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E5C87C5" w14:textId="77777777" w:rsidR="00E70FB9" w:rsidRDefault="00E70FB9" w:rsidP="0028135C">
      <w:pPr>
        <w:rPr>
          <w:rFonts w:ascii="Arial" w:hAnsi="Arial" w:cs="Arial"/>
          <w:b/>
          <w:color w:val="548DD4" w:themeColor="text2" w:themeTint="99"/>
          <w:sz w:val="28"/>
          <w:szCs w:val="28"/>
        </w:rPr>
      </w:pPr>
      <w:r w:rsidRPr="00E70FB9">
        <w:rPr>
          <w:rFonts w:ascii="Arial" w:hAnsi="Arial" w:cs="Arial"/>
          <w:b/>
          <w:noProof/>
          <w:color w:val="548DD4" w:themeColor="text2" w:themeTint="99"/>
          <w:sz w:val="28"/>
          <w:szCs w:val="28"/>
          <w:lang w:eastAsia="en-GB"/>
        </w:rPr>
        <mc:AlternateContent>
          <mc:Choice Requires="wps">
            <w:drawing>
              <wp:anchor distT="0" distB="0" distL="114300" distR="114300" simplePos="0" relativeHeight="251659264" behindDoc="0" locked="0" layoutInCell="1" allowOverlap="1" wp14:anchorId="41766BBB" wp14:editId="770FAA3D">
                <wp:simplePos x="0" y="0"/>
                <wp:positionH relativeFrom="column">
                  <wp:posOffset>-361950</wp:posOffset>
                </wp:positionH>
                <wp:positionV relativeFrom="paragraph">
                  <wp:posOffset>-368300</wp:posOffset>
                </wp:positionV>
                <wp:extent cx="7423150" cy="195580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0" cy="1955800"/>
                        </a:xfrm>
                        <a:prstGeom prst="rect">
                          <a:avLst/>
                        </a:prstGeom>
                        <a:solidFill>
                          <a:schemeClr val="tx2">
                            <a:lumMod val="60000"/>
                            <a:lumOff val="40000"/>
                          </a:schemeClr>
                        </a:solidFill>
                        <a:ln w="9525">
                          <a:solidFill>
                            <a:schemeClr val="bg1"/>
                          </a:solidFill>
                          <a:miter lim="800000"/>
                          <a:headEnd/>
                          <a:tailEnd/>
                        </a:ln>
                      </wps:spPr>
                      <wps:txbx>
                        <w:txbxContent>
                          <w:p w14:paraId="641EC47E" w14:textId="77777777" w:rsidR="00310365" w:rsidRPr="00310365" w:rsidRDefault="00310365" w:rsidP="00C77148">
                            <w:pPr>
                              <w:spacing w:line="240" w:lineRule="auto"/>
                              <w:rPr>
                                <w:rFonts w:ascii="Arial" w:hAnsi="Arial" w:cs="Arial"/>
                                <w:b/>
                                <w:color w:val="FFFFFF" w:themeColor="background1"/>
                                <w:sz w:val="28"/>
                                <w:szCs w:val="28"/>
                              </w:rPr>
                            </w:pPr>
                            <w:r w:rsidRPr="00310365">
                              <w:rPr>
                                <w:rFonts w:ascii="Arial" w:hAnsi="Arial" w:cs="Arial"/>
                                <w:b/>
                                <w:color w:val="FFFFFF" w:themeColor="background1"/>
                                <w:sz w:val="28"/>
                                <w:szCs w:val="28"/>
                              </w:rPr>
                              <w:t xml:space="preserve">Transforming Children and Young People’s Mental Health </w:t>
                            </w:r>
                          </w:p>
                          <w:p w14:paraId="0B651262" w14:textId="3BED44CA" w:rsidR="003F6666" w:rsidRPr="00310365" w:rsidRDefault="00310365" w:rsidP="00C77148">
                            <w:pPr>
                              <w:spacing w:line="240" w:lineRule="auto"/>
                              <w:rPr>
                                <w:rFonts w:ascii="Arial" w:hAnsi="Arial" w:cs="Arial"/>
                                <w:b/>
                                <w:color w:val="FFFFFF" w:themeColor="background1"/>
                                <w:sz w:val="28"/>
                                <w:szCs w:val="28"/>
                              </w:rPr>
                            </w:pPr>
                            <w:r w:rsidRPr="00310365">
                              <w:rPr>
                                <w:rFonts w:ascii="Arial" w:hAnsi="Arial" w:cs="Arial"/>
                                <w:b/>
                                <w:color w:val="FFFFFF" w:themeColor="background1"/>
                                <w:sz w:val="28"/>
                                <w:szCs w:val="28"/>
                              </w:rPr>
                              <w:t>Delivery of Mental Health Support Teams</w:t>
                            </w:r>
                            <w:r>
                              <w:rPr>
                                <w:rFonts w:ascii="Arial" w:hAnsi="Arial" w:cs="Arial"/>
                                <w:b/>
                                <w:color w:val="FFFFFF" w:themeColor="background1"/>
                                <w:sz w:val="28"/>
                                <w:szCs w:val="28"/>
                              </w:rPr>
                              <w:t xml:space="preserve"> </w:t>
                            </w:r>
                            <w:r w:rsidR="00615455">
                              <w:rPr>
                                <w:rFonts w:ascii="Arial" w:hAnsi="Arial" w:cs="Arial"/>
                                <w:b/>
                                <w:color w:val="FFFFFF" w:themeColor="background1"/>
                                <w:sz w:val="28"/>
                                <w:szCs w:val="28"/>
                              </w:rPr>
                              <w:t xml:space="preserve">- </w:t>
                            </w:r>
                            <w:r w:rsidR="00615455" w:rsidRPr="00310365">
                              <w:rPr>
                                <w:rFonts w:ascii="Arial" w:hAnsi="Arial" w:cs="Arial"/>
                                <w:b/>
                                <w:color w:val="FFFFFF" w:themeColor="background1"/>
                                <w:sz w:val="28"/>
                                <w:szCs w:val="28"/>
                              </w:rPr>
                              <w:t>Briefing</w:t>
                            </w:r>
                            <w:r w:rsidR="003F6666" w:rsidRPr="00310365">
                              <w:rPr>
                                <w:rFonts w:ascii="Arial" w:hAnsi="Arial" w:cs="Arial"/>
                                <w:b/>
                                <w:color w:val="FFFFFF" w:themeColor="background1"/>
                                <w:sz w:val="28"/>
                                <w:szCs w:val="28"/>
                              </w:rPr>
                              <w:t xml:space="preserve"> Paper </w:t>
                            </w:r>
                            <w:r w:rsidR="00E70FB9" w:rsidRPr="00310365">
                              <w:rPr>
                                <w:rFonts w:ascii="Arial" w:hAnsi="Arial" w:cs="Arial"/>
                                <w:b/>
                                <w:color w:val="FFFFFF" w:themeColor="background1"/>
                                <w:sz w:val="28"/>
                                <w:szCs w:val="28"/>
                              </w:rPr>
                              <w:t xml:space="preserve">for </w:t>
                            </w:r>
                            <w:r w:rsidR="001443D8" w:rsidRPr="00310365">
                              <w:rPr>
                                <w:rFonts w:ascii="Arial" w:hAnsi="Arial" w:cs="Arial"/>
                                <w:b/>
                                <w:color w:val="FFFFFF" w:themeColor="background1"/>
                                <w:sz w:val="28"/>
                                <w:szCs w:val="28"/>
                              </w:rPr>
                              <w:t>Education Settings</w:t>
                            </w:r>
                          </w:p>
                          <w:p w14:paraId="3F7EEFB3" w14:textId="77777777" w:rsidR="003F6666" w:rsidRDefault="003F6666" w:rsidP="00C77148">
                            <w:pPr>
                              <w:spacing w:line="240" w:lineRule="auto"/>
                              <w:jc w:val="center"/>
                              <w:rPr>
                                <w:rFonts w:ascii="Arial" w:hAnsi="Arial" w:cs="Arial"/>
                                <w:b/>
                                <w:noProof/>
                                <w:color w:val="FFFFFF" w:themeColor="background1"/>
                                <w:sz w:val="28"/>
                                <w:szCs w:val="28"/>
                                <w:lang w:eastAsia="en-GB"/>
                              </w:rPr>
                            </w:pPr>
                            <w:r>
                              <w:rPr>
                                <w:rFonts w:ascii="Arial" w:hAnsi="Arial" w:cs="Arial"/>
                                <w:b/>
                                <w:noProof/>
                                <w:color w:val="FFFFFF" w:themeColor="background1"/>
                                <w:sz w:val="28"/>
                                <w:szCs w:val="28"/>
                                <w:lang w:eastAsia="en-GB"/>
                              </w:rPr>
                              <w:drawing>
                                <wp:inline distT="0" distB="0" distL="0" distR="0" wp14:anchorId="7CD459F0" wp14:editId="798B463E">
                                  <wp:extent cx="6977380" cy="75551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7380" cy="755512"/>
                                          </a:xfrm>
                                          <a:prstGeom prst="rect">
                                            <a:avLst/>
                                          </a:prstGeom>
                                          <a:noFill/>
                                          <a:ln>
                                            <a:noFill/>
                                          </a:ln>
                                        </pic:spPr>
                                      </pic:pic>
                                    </a:graphicData>
                                  </a:graphic>
                                </wp:inline>
                              </w:drawing>
                            </w:r>
                          </w:p>
                          <w:p w14:paraId="03BE856A" w14:textId="77777777" w:rsidR="00E70FB9" w:rsidRPr="003F6666" w:rsidRDefault="003F6666" w:rsidP="003F6666">
                            <w:pPr>
                              <w:spacing w:line="240" w:lineRule="auto"/>
                              <w:ind w:left="9360"/>
                              <w:jc w:val="center"/>
                              <w:rPr>
                                <w:rFonts w:ascii="Arial" w:hAnsi="Arial" w:cs="Arial"/>
                                <w:b/>
                                <w:color w:val="FFFFFF" w:themeColor="background1"/>
                                <w:sz w:val="28"/>
                                <w:szCs w:val="28"/>
                              </w:rPr>
                            </w:pPr>
                            <w:r w:rsidRPr="003F6666">
                              <w:rPr>
                                <w:rFonts w:ascii="Arial" w:hAnsi="Arial" w:cs="Arial"/>
                                <w:b/>
                                <w:noProof/>
                                <w:color w:val="FFFFFF" w:themeColor="background1"/>
                                <w:sz w:val="28"/>
                                <w:szCs w:val="28"/>
                                <w:lang w:eastAsia="en-GB"/>
                              </w:rPr>
                              <w:t xml:space="preserve">May 2019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pt;margin-top:-29pt;width:584.5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" fillcolor="#548dd4 [1951]" strokecolor="white [3212]">
                <v:textbox>
                  <w:txbxContent>
                    <w:p w14:paraId="641EC47E" w14:textId="77777777" w:rsidR="00310365" w:rsidRPr="00310365" w:rsidRDefault="00310365" w:rsidP="00C77148">
                      <w:pPr>
                        <w:spacing w:line="240" w:lineRule="auto"/>
                        <w:rPr>
                          <w:rFonts w:ascii="Arial" w:hAnsi="Arial" w:cs="Arial"/>
                          <w:b/>
                          <w:color w:val="FFFFFF" w:themeColor="background1"/>
                          <w:sz w:val="28"/>
                          <w:szCs w:val="28"/>
                        </w:rPr>
                      </w:pPr>
                      <w:r w:rsidRPr="00310365">
                        <w:rPr>
                          <w:rFonts w:ascii="Arial" w:hAnsi="Arial" w:cs="Arial"/>
                          <w:b/>
                          <w:color w:val="FFFFFF" w:themeColor="background1"/>
                          <w:sz w:val="28"/>
                          <w:szCs w:val="28"/>
                        </w:rPr>
                        <w:t xml:space="preserve">Transforming Children and Young People’s Mental Health </w:t>
                      </w:r>
                    </w:p>
                    <w:p w14:paraId="0B651262" w14:textId="3BED44CA" w:rsidR="003F6666" w:rsidRPr="00310365" w:rsidRDefault="00310365" w:rsidP="00C77148">
                      <w:pPr>
                        <w:spacing w:line="240" w:lineRule="auto"/>
                        <w:rPr>
                          <w:rFonts w:ascii="Arial" w:hAnsi="Arial" w:cs="Arial"/>
                          <w:b/>
                          <w:color w:val="FFFFFF" w:themeColor="background1"/>
                          <w:sz w:val="28"/>
                          <w:szCs w:val="28"/>
                        </w:rPr>
                      </w:pPr>
                      <w:r w:rsidRPr="00310365">
                        <w:rPr>
                          <w:rFonts w:ascii="Arial" w:hAnsi="Arial" w:cs="Arial"/>
                          <w:b/>
                          <w:color w:val="FFFFFF" w:themeColor="background1"/>
                          <w:sz w:val="28"/>
                          <w:szCs w:val="28"/>
                        </w:rPr>
                        <w:t>Delivery of Mental Health Support Teams</w:t>
                      </w:r>
                      <w:r>
                        <w:rPr>
                          <w:rFonts w:ascii="Arial" w:hAnsi="Arial" w:cs="Arial"/>
                          <w:b/>
                          <w:color w:val="FFFFFF" w:themeColor="background1"/>
                          <w:sz w:val="28"/>
                          <w:szCs w:val="28"/>
                        </w:rPr>
                        <w:t xml:space="preserve"> </w:t>
                      </w:r>
                      <w:r w:rsidR="00615455">
                        <w:rPr>
                          <w:rFonts w:ascii="Arial" w:hAnsi="Arial" w:cs="Arial"/>
                          <w:b/>
                          <w:color w:val="FFFFFF" w:themeColor="background1"/>
                          <w:sz w:val="28"/>
                          <w:szCs w:val="28"/>
                        </w:rPr>
                        <w:t xml:space="preserve">- </w:t>
                      </w:r>
                      <w:r w:rsidR="00615455" w:rsidRPr="00310365">
                        <w:rPr>
                          <w:rFonts w:ascii="Arial" w:hAnsi="Arial" w:cs="Arial"/>
                          <w:b/>
                          <w:color w:val="FFFFFF" w:themeColor="background1"/>
                          <w:sz w:val="28"/>
                          <w:szCs w:val="28"/>
                        </w:rPr>
                        <w:t>Briefing</w:t>
                      </w:r>
                      <w:r w:rsidR="003F6666" w:rsidRPr="00310365">
                        <w:rPr>
                          <w:rFonts w:ascii="Arial" w:hAnsi="Arial" w:cs="Arial"/>
                          <w:b/>
                          <w:color w:val="FFFFFF" w:themeColor="background1"/>
                          <w:sz w:val="28"/>
                          <w:szCs w:val="28"/>
                        </w:rPr>
                        <w:t xml:space="preserve"> Paper </w:t>
                      </w:r>
                      <w:r w:rsidR="00E70FB9" w:rsidRPr="00310365">
                        <w:rPr>
                          <w:rFonts w:ascii="Arial" w:hAnsi="Arial" w:cs="Arial"/>
                          <w:b/>
                          <w:color w:val="FFFFFF" w:themeColor="background1"/>
                          <w:sz w:val="28"/>
                          <w:szCs w:val="28"/>
                        </w:rPr>
                        <w:t xml:space="preserve">for </w:t>
                      </w:r>
                      <w:r w:rsidR="001443D8" w:rsidRPr="00310365">
                        <w:rPr>
                          <w:rFonts w:ascii="Arial" w:hAnsi="Arial" w:cs="Arial"/>
                          <w:b/>
                          <w:color w:val="FFFFFF" w:themeColor="background1"/>
                          <w:sz w:val="28"/>
                          <w:szCs w:val="28"/>
                        </w:rPr>
                        <w:t>Education Settings</w:t>
                      </w:r>
                    </w:p>
                    <w:p w14:paraId="3F7EEFB3" w14:textId="77777777" w:rsidR="003F6666" w:rsidRDefault="003F6666" w:rsidP="00C77148">
                      <w:pPr>
                        <w:spacing w:line="240" w:lineRule="auto"/>
                        <w:jc w:val="center"/>
                        <w:rPr>
                          <w:rFonts w:ascii="Arial" w:hAnsi="Arial" w:cs="Arial"/>
                          <w:b/>
                          <w:noProof/>
                          <w:color w:val="FFFFFF" w:themeColor="background1"/>
                          <w:sz w:val="28"/>
                          <w:szCs w:val="28"/>
                          <w:lang w:eastAsia="en-GB"/>
                        </w:rPr>
                      </w:pPr>
                      <w:r>
                        <w:rPr>
                          <w:rFonts w:ascii="Arial" w:hAnsi="Arial" w:cs="Arial"/>
                          <w:b/>
                          <w:noProof/>
                          <w:color w:val="FFFFFF" w:themeColor="background1"/>
                          <w:sz w:val="28"/>
                          <w:szCs w:val="28"/>
                          <w:lang w:eastAsia="en-GB"/>
                        </w:rPr>
                        <w:drawing>
                          <wp:inline distT="0" distB="0" distL="0" distR="0" wp14:anchorId="7CD459F0" wp14:editId="798B463E">
                            <wp:extent cx="6977380" cy="75551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7380" cy="755512"/>
                                    </a:xfrm>
                                    <a:prstGeom prst="rect">
                                      <a:avLst/>
                                    </a:prstGeom>
                                    <a:noFill/>
                                    <a:ln>
                                      <a:noFill/>
                                    </a:ln>
                                  </pic:spPr>
                                </pic:pic>
                              </a:graphicData>
                            </a:graphic>
                          </wp:inline>
                        </w:drawing>
                      </w:r>
                    </w:p>
                    <w:p w14:paraId="03BE856A" w14:textId="77777777" w:rsidR="00E70FB9" w:rsidRPr="003F6666" w:rsidRDefault="003F6666" w:rsidP="003F6666">
                      <w:pPr>
                        <w:spacing w:line="240" w:lineRule="auto"/>
                        <w:ind w:left="9360"/>
                        <w:jc w:val="center"/>
                        <w:rPr>
                          <w:rFonts w:ascii="Arial" w:hAnsi="Arial" w:cs="Arial"/>
                          <w:b/>
                          <w:color w:val="FFFFFF" w:themeColor="background1"/>
                          <w:sz w:val="28"/>
                          <w:szCs w:val="28"/>
                        </w:rPr>
                      </w:pPr>
                      <w:r w:rsidRPr="003F6666">
                        <w:rPr>
                          <w:rFonts w:ascii="Arial" w:hAnsi="Arial" w:cs="Arial"/>
                          <w:b/>
                          <w:noProof/>
                          <w:color w:val="FFFFFF" w:themeColor="background1"/>
                          <w:sz w:val="28"/>
                          <w:szCs w:val="28"/>
                          <w:lang w:eastAsia="en-GB"/>
                        </w:rPr>
                        <w:t xml:space="preserve">May 2019 </w:t>
                      </w:r>
                    </w:p>
                  </w:txbxContent>
                </v:textbox>
              </v:shape>
            </w:pict>
          </mc:Fallback>
        </mc:AlternateContent>
      </w:r>
    </w:p>
    <w:p w14:paraId="1ED176B2" w14:textId="77777777" w:rsidR="00E70FB9" w:rsidRDefault="00E70FB9" w:rsidP="0028135C">
      <w:pPr>
        <w:rPr>
          <w:rFonts w:ascii="Arial" w:hAnsi="Arial" w:cs="Arial"/>
          <w:b/>
          <w:color w:val="548DD4" w:themeColor="text2" w:themeTint="99"/>
          <w:sz w:val="24"/>
          <w:szCs w:val="24"/>
        </w:rPr>
      </w:pPr>
    </w:p>
    <w:p w14:paraId="64C3543E" w14:textId="77777777" w:rsidR="00C77148" w:rsidRDefault="00C77148" w:rsidP="0028135C">
      <w:pPr>
        <w:rPr>
          <w:rFonts w:ascii="Arial" w:hAnsi="Arial" w:cs="Arial"/>
          <w:b/>
          <w:color w:val="548DD4" w:themeColor="text2" w:themeTint="99"/>
          <w:sz w:val="26"/>
          <w:szCs w:val="26"/>
        </w:rPr>
      </w:pPr>
    </w:p>
    <w:p w14:paraId="3483B69A" w14:textId="77777777" w:rsidR="003F6666" w:rsidRDefault="003F6666" w:rsidP="0028135C">
      <w:pPr>
        <w:rPr>
          <w:rFonts w:ascii="Arial" w:hAnsi="Arial" w:cs="Arial"/>
          <w:b/>
          <w:color w:val="548DD4" w:themeColor="text2" w:themeTint="99"/>
          <w:sz w:val="26"/>
          <w:szCs w:val="26"/>
        </w:rPr>
      </w:pPr>
    </w:p>
    <w:p w14:paraId="3C00F0E3" w14:textId="77777777" w:rsidR="00310365" w:rsidRDefault="00310365" w:rsidP="0028135C">
      <w:pPr>
        <w:rPr>
          <w:rFonts w:ascii="Arial" w:hAnsi="Arial" w:cs="Arial"/>
          <w:b/>
          <w:color w:val="548DD4" w:themeColor="text2" w:themeTint="99"/>
          <w:sz w:val="26"/>
          <w:szCs w:val="26"/>
        </w:rPr>
      </w:pPr>
    </w:p>
    <w:p w14:paraId="0B25FE1F" w14:textId="77777777" w:rsidR="0028135C" w:rsidRPr="00C77148" w:rsidRDefault="00E70FB9" w:rsidP="0028135C">
      <w:pPr>
        <w:rPr>
          <w:rFonts w:ascii="Arial" w:hAnsi="Arial" w:cs="Arial"/>
          <w:b/>
          <w:color w:val="548DD4" w:themeColor="text2" w:themeTint="99"/>
          <w:sz w:val="26"/>
          <w:szCs w:val="26"/>
        </w:rPr>
      </w:pPr>
      <w:r w:rsidRPr="00C77148">
        <w:rPr>
          <w:rFonts w:ascii="Arial" w:hAnsi="Arial" w:cs="Arial"/>
          <w:b/>
          <w:color w:val="548DD4" w:themeColor="text2" w:themeTint="99"/>
          <w:sz w:val="26"/>
          <w:szCs w:val="26"/>
        </w:rPr>
        <w:t xml:space="preserve">Summary </w:t>
      </w:r>
    </w:p>
    <w:p w14:paraId="4B92B3F1" w14:textId="77777777" w:rsidR="00614A21" w:rsidRPr="00F120D2" w:rsidRDefault="0028135C" w:rsidP="003F6666">
      <w:pPr>
        <w:pStyle w:val="ListParagraph"/>
        <w:numPr>
          <w:ilvl w:val="0"/>
          <w:numId w:val="2"/>
        </w:numPr>
        <w:rPr>
          <w:rStyle w:val="A3"/>
          <w:rFonts w:ascii="Arial" w:hAnsi="Arial" w:cs="Arial"/>
          <w:sz w:val="22"/>
          <w:szCs w:val="22"/>
        </w:rPr>
      </w:pPr>
      <w:r w:rsidRPr="00F120D2">
        <w:rPr>
          <w:rStyle w:val="A3"/>
          <w:rFonts w:ascii="Arial" w:hAnsi="Arial" w:cs="Arial"/>
          <w:sz w:val="22"/>
          <w:szCs w:val="22"/>
        </w:rPr>
        <w:t xml:space="preserve">Over the next five years the NHS will fund new Mental Health Support Teams </w:t>
      </w:r>
      <w:r w:rsidR="004E74F4">
        <w:rPr>
          <w:rStyle w:val="A3"/>
          <w:rFonts w:ascii="Arial" w:hAnsi="Arial" w:cs="Arial"/>
          <w:sz w:val="22"/>
          <w:szCs w:val="22"/>
        </w:rPr>
        <w:t xml:space="preserve">(MHSTs) </w:t>
      </w:r>
      <w:r w:rsidRPr="00F120D2">
        <w:rPr>
          <w:rStyle w:val="A3"/>
          <w:rFonts w:ascii="Arial" w:hAnsi="Arial" w:cs="Arial"/>
          <w:sz w:val="22"/>
          <w:szCs w:val="22"/>
        </w:rPr>
        <w:t>working in schools and colleges, building on the support already available</w:t>
      </w:r>
    </w:p>
    <w:p w14:paraId="560E05BB" w14:textId="77777777" w:rsidR="003F6666" w:rsidRPr="00F120D2" w:rsidRDefault="00614A21" w:rsidP="00614A21">
      <w:pPr>
        <w:pStyle w:val="ListParagraph"/>
        <w:numPr>
          <w:ilvl w:val="0"/>
          <w:numId w:val="2"/>
        </w:numPr>
        <w:rPr>
          <w:rStyle w:val="A3"/>
          <w:rFonts w:ascii="Arial" w:hAnsi="Arial" w:cs="Arial"/>
          <w:sz w:val="22"/>
          <w:szCs w:val="22"/>
        </w:rPr>
      </w:pPr>
      <w:r w:rsidRPr="00F120D2">
        <w:rPr>
          <w:rStyle w:val="A3"/>
          <w:rFonts w:ascii="Arial" w:hAnsi="Arial" w:cs="Arial"/>
          <w:sz w:val="22"/>
          <w:szCs w:val="22"/>
        </w:rPr>
        <w:t>The trailblazer sites will be set up in between one-fifth and one quarter of the country by 2023 to 2024.</w:t>
      </w:r>
    </w:p>
    <w:p w14:paraId="72FEC753" w14:textId="77777777" w:rsidR="00F120D2" w:rsidRPr="00F120D2" w:rsidRDefault="0028135C" w:rsidP="00F120D2">
      <w:pPr>
        <w:pStyle w:val="ListParagraph"/>
        <w:numPr>
          <w:ilvl w:val="0"/>
          <w:numId w:val="2"/>
        </w:numPr>
        <w:rPr>
          <w:rStyle w:val="A3"/>
          <w:rFonts w:ascii="Arial" w:hAnsi="Arial" w:cs="Arial"/>
          <w:sz w:val="22"/>
          <w:szCs w:val="22"/>
        </w:rPr>
      </w:pPr>
      <w:r w:rsidRPr="00F120D2">
        <w:rPr>
          <w:rStyle w:val="A3"/>
          <w:rFonts w:ascii="Arial" w:hAnsi="Arial" w:cs="Arial"/>
          <w:sz w:val="22"/>
          <w:szCs w:val="22"/>
        </w:rPr>
        <w:t>These school and college-based services will be supervised by NHS children and young people mental health staff</w:t>
      </w:r>
      <w:r w:rsidR="00F120D2">
        <w:rPr>
          <w:rStyle w:val="A3"/>
          <w:rFonts w:ascii="Arial" w:hAnsi="Arial" w:cs="Arial"/>
          <w:sz w:val="22"/>
          <w:szCs w:val="22"/>
        </w:rPr>
        <w:t xml:space="preserve"> (CAMHS)</w:t>
      </w:r>
      <w:r w:rsidRPr="00F120D2">
        <w:rPr>
          <w:rStyle w:val="A3"/>
          <w:rFonts w:ascii="Arial" w:hAnsi="Arial" w:cs="Arial"/>
          <w:sz w:val="22"/>
          <w:szCs w:val="22"/>
        </w:rPr>
        <w:t xml:space="preserve"> and will provide specific extra capacity for early intervention and ongoing help</w:t>
      </w:r>
      <w:r w:rsidR="00F120D2" w:rsidRPr="00F120D2">
        <w:rPr>
          <w:rStyle w:val="A3"/>
          <w:rFonts w:ascii="Arial" w:hAnsi="Arial" w:cs="Arial"/>
          <w:sz w:val="22"/>
          <w:szCs w:val="22"/>
        </w:rPr>
        <w:t>.</w:t>
      </w:r>
    </w:p>
    <w:p w14:paraId="3331A6AD" w14:textId="77777777" w:rsidR="00F120D2" w:rsidRPr="00F120D2" w:rsidRDefault="00F120D2" w:rsidP="00F120D2">
      <w:pPr>
        <w:pStyle w:val="ListParagraph"/>
        <w:numPr>
          <w:ilvl w:val="0"/>
          <w:numId w:val="2"/>
        </w:numPr>
        <w:rPr>
          <w:rFonts w:ascii="Arial" w:hAnsi="Arial" w:cs="Arial"/>
          <w:color w:val="000000"/>
        </w:rPr>
      </w:pPr>
      <w:r w:rsidRPr="00F120D2">
        <w:rPr>
          <w:rFonts w:ascii="Arial" w:hAnsi="Arial" w:cs="Arial"/>
          <w:lang w:val="en"/>
        </w:rPr>
        <w:t xml:space="preserve">Each designated team will support up to 8,000 children and young people in around 20 schools and colleges in </w:t>
      </w:r>
      <w:r>
        <w:rPr>
          <w:rFonts w:ascii="Arial" w:hAnsi="Arial" w:cs="Arial"/>
          <w:lang w:val="en"/>
        </w:rPr>
        <w:t>their ‘trailblazer’ area</w:t>
      </w:r>
    </w:p>
    <w:p w14:paraId="12D40781" w14:textId="39564EBC" w:rsidR="00F120D2" w:rsidRDefault="009C63BE" w:rsidP="00F120D2">
      <w:pPr>
        <w:pStyle w:val="ListParagraph"/>
        <w:numPr>
          <w:ilvl w:val="0"/>
          <w:numId w:val="2"/>
        </w:numPr>
        <w:rPr>
          <w:rStyle w:val="A3"/>
          <w:rFonts w:ascii="Arial" w:hAnsi="Arial" w:cs="Arial"/>
          <w:sz w:val="22"/>
          <w:szCs w:val="22"/>
        </w:rPr>
      </w:pPr>
      <w:r>
        <w:rPr>
          <w:rFonts w:ascii="Arial" w:hAnsi="Arial" w:cs="Arial"/>
          <w:lang w:val="en"/>
        </w:rPr>
        <w:t>Wave</w:t>
      </w:r>
      <w:r w:rsidR="004E74F4">
        <w:rPr>
          <w:rFonts w:ascii="Arial" w:hAnsi="Arial" w:cs="Arial"/>
          <w:lang w:val="en"/>
        </w:rPr>
        <w:t xml:space="preserve"> 1 of t</w:t>
      </w:r>
      <w:r w:rsidR="00614A21" w:rsidRPr="00F120D2">
        <w:rPr>
          <w:rFonts w:ascii="Arial" w:hAnsi="Arial" w:cs="Arial"/>
          <w:lang w:val="en"/>
        </w:rPr>
        <w:t xml:space="preserve">he new </w:t>
      </w:r>
      <w:r w:rsidR="004E74F4">
        <w:rPr>
          <w:rFonts w:ascii="Arial" w:hAnsi="Arial" w:cs="Arial"/>
          <w:lang w:val="en"/>
        </w:rPr>
        <w:t>MHSTs</w:t>
      </w:r>
      <w:r w:rsidR="00614A21" w:rsidRPr="00F120D2">
        <w:rPr>
          <w:rFonts w:ascii="Arial" w:hAnsi="Arial" w:cs="Arial"/>
          <w:lang w:val="en"/>
        </w:rPr>
        <w:t xml:space="preserve"> based in and near s</w:t>
      </w:r>
      <w:r w:rsidR="00F120D2" w:rsidRPr="00F120D2">
        <w:rPr>
          <w:rFonts w:ascii="Arial" w:hAnsi="Arial" w:cs="Arial"/>
          <w:lang w:val="en"/>
        </w:rPr>
        <w:t xml:space="preserve">chools and colleges </w:t>
      </w:r>
      <w:r w:rsidR="004E74F4">
        <w:rPr>
          <w:rFonts w:ascii="Arial" w:hAnsi="Arial" w:cs="Arial"/>
          <w:lang w:val="en"/>
        </w:rPr>
        <w:t xml:space="preserve">has started in </w:t>
      </w:r>
      <w:r w:rsidR="00F120D2" w:rsidRPr="00F120D2">
        <w:rPr>
          <w:rFonts w:ascii="Arial" w:hAnsi="Arial" w:cs="Arial"/>
          <w:lang w:val="en"/>
        </w:rPr>
        <w:t xml:space="preserve">25 areas </w:t>
      </w:r>
      <w:r w:rsidRPr="00F120D2">
        <w:rPr>
          <w:rFonts w:ascii="Arial" w:hAnsi="Arial" w:cs="Arial"/>
          <w:lang w:val="en"/>
        </w:rPr>
        <w:t>these</w:t>
      </w:r>
      <w:r w:rsidR="00614A21" w:rsidRPr="00F120D2">
        <w:rPr>
          <w:rFonts w:ascii="Arial" w:hAnsi="Arial" w:cs="Arial"/>
          <w:lang w:val="en"/>
        </w:rPr>
        <w:t xml:space="preserve"> teams </w:t>
      </w:r>
      <w:r w:rsidR="00F120D2" w:rsidRPr="00F120D2">
        <w:rPr>
          <w:rFonts w:ascii="Arial" w:hAnsi="Arial" w:cs="Arial"/>
          <w:lang w:val="en"/>
        </w:rPr>
        <w:t>began</w:t>
      </w:r>
      <w:r w:rsidR="00614A21" w:rsidRPr="00F120D2">
        <w:rPr>
          <w:rFonts w:ascii="Arial" w:hAnsi="Arial" w:cs="Arial"/>
          <w:lang w:val="en"/>
        </w:rPr>
        <w:t xml:space="preserve"> </w:t>
      </w:r>
      <w:r w:rsidR="00614A21" w:rsidRPr="00F120D2">
        <w:rPr>
          <w:rStyle w:val="A3"/>
          <w:rFonts w:ascii="Arial" w:hAnsi="Arial" w:cs="Arial"/>
          <w:sz w:val="22"/>
          <w:szCs w:val="22"/>
        </w:rPr>
        <w:t>their training in January 2019 at 7 universities nationwide</w:t>
      </w:r>
      <w:r w:rsidR="004E74F4">
        <w:rPr>
          <w:rStyle w:val="A3"/>
          <w:rFonts w:ascii="Arial" w:hAnsi="Arial" w:cs="Arial"/>
          <w:sz w:val="22"/>
          <w:szCs w:val="22"/>
        </w:rPr>
        <w:t xml:space="preserve">. </w:t>
      </w:r>
      <w:r w:rsidR="00A9722A">
        <w:rPr>
          <w:rStyle w:val="A3"/>
          <w:rFonts w:ascii="Arial" w:hAnsi="Arial" w:cs="Arial"/>
          <w:sz w:val="22"/>
          <w:szCs w:val="22"/>
        </w:rPr>
        <w:t xml:space="preserve">East Berkshire did not apply for </w:t>
      </w:r>
      <w:r w:rsidR="00710CA3">
        <w:rPr>
          <w:rStyle w:val="A3"/>
          <w:rFonts w:ascii="Arial" w:hAnsi="Arial" w:cs="Arial"/>
          <w:sz w:val="22"/>
          <w:szCs w:val="22"/>
        </w:rPr>
        <w:t>this wave</w:t>
      </w:r>
      <w:r w:rsidR="00A9722A">
        <w:rPr>
          <w:rStyle w:val="A3"/>
          <w:rFonts w:ascii="Arial" w:hAnsi="Arial" w:cs="Arial"/>
          <w:sz w:val="22"/>
          <w:szCs w:val="22"/>
        </w:rPr>
        <w:t>.</w:t>
      </w:r>
    </w:p>
    <w:p w14:paraId="6B308C5E" w14:textId="77777777" w:rsidR="00C03FF8" w:rsidRPr="00671110" w:rsidRDefault="004E74F4" w:rsidP="009C63BE">
      <w:pPr>
        <w:pStyle w:val="ListParagraph"/>
        <w:numPr>
          <w:ilvl w:val="0"/>
          <w:numId w:val="2"/>
        </w:numPr>
        <w:rPr>
          <w:rStyle w:val="A3"/>
          <w:rFonts w:ascii="Arial" w:hAnsi="Arial" w:cs="Arial"/>
          <w:color w:val="auto"/>
          <w:sz w:val="22"/>
          <w:szCs w:val="22"/>
        </w:rPr>
      </w:pPr>
      <w:r>
        <w:rPr>
          <w:rStyle w:val="A3"/>
          <w:rFonts w:ascii="Arial" w:hAnsi="Arial" w:cs="Arial"/>
          <w:sz w:val="22"/>
          <w:szCs w:val="22"/>
        </w:rPr>
        <w:t>To set up additional trailblazer sites</w:t>
      </w:r>
      <w:r w:rsidR="00192020">
        <w:rPr>
          <w:rStyle w:val="A3"/>
          <w:rFonts w:ascii="Arial" w:hAnsi="Arial" w:cs="Arial"/>
          <w:sz w:val="22"/>
          <w:szCs w:val="22"/>
        </w:rPr>
        <w:t xml:space="preserve"> </w:t>
      </w:r>
      <w:r>
        <w:rPr>
          <w:rStyle w:val="A3"/>
          <w:rFonts w:ascii="Arial" w:hAnsi="Arial" w:cs="Arial"/>
          <w:sz w:val="22"/>
          <w:szCs w:val="22"/>
        </w:rPr>
        <w:t xml:space="preserve">Clinical </w:t>
      </w:r>
      <w:r w:rsidR="00830273">
        <w:rPr>
          <w:rStyle w:val="A3"/>
          <w:rFonts w:ascii="Arial" w:hAnsi="Arial" w:cs="Arial"/>
          <w:sz w:val="22"/>
          <w:szCs w:val="22"/>
        </w:rPr>
        <w:t>Commissioning</w:t>
      </w:r>
      <w:r>
        <w:rPr>
          <w:rStyle w:val="A3"/>
          <w:rFonts w:ascii="Arial" w:hAnsi="Arial" w:cs="Arial"/>
          <w:sz w:val="22"/>
          <w:szCs w:val="22"/>
        </w:rPr>
        <w:t xml:space="preserve"> Groups</w:t>
      </w:r>
      <w:r w:rsidR="0044285A">
        <w:rPr>
          <w:rStyle w:val="A3"/>
          <w:rFonts w:ascii="Arial" w:hAnsi="Arial" w:cs="Arial"/>
          <w:sz w:val="22"/>
          <w:szCs w:val="22"/>
        </w:rPr>
        <w:t xml:space="preserve"> (CCGs)</w:t>
      </w:r>
      <w:r>
        <w:rPr>
          <w:rStyle w:val="A3"/>
          <w:rFonts w:ascii="Arial" w:hAnsi="Arial" w:cs="Arial"/>
          <w:sz w:val="22"/>
          <w:szCs w:val="22"/>
        </w:rPr>
        <w:t xml:space="preserve"> </w:t>
      </w:r>
      <w:r w:rsidR="00192020" w:rsidRPr="00192020">
        <w:rPr>
          <w:rStyle w:val="A3"/>
          <w:rFonts w:ascii="Arial" w:hAnsi="Arial" w:cs="Arial"/>
          <w:sz w:val="22"/>
          <w:szCs w:val="22"/>
        </w:rPr>
        <w:t xml:space="preserve">will be invited to express an </w:t>
      </w:r>
      <w:r w:rsidR="00830273" w:rsidRPr="00192020">
        <w:rPr>
          <w:rStyle w:val="A3"/>
          <w:rFonts w:ascii="Arial" w:hAnsi="Arial" w:cs="Arial"/>
          <w:sz w:val="22"/>
          <w:szCs w:val="22"/>
        </w:rPr>
        <w:t>i</w:t>
      </w:r>
      <w:r w:rsidR="00830273">
        <w:rPr>
          <w:rStyle w:val="A3"/>
          <w:rFonts w:ascii="Arial" w:hAnsi="Arial" w:cs="Arial"/>
          <w:sz w:val="22"/>
          <w:szCs w:val="22"/>
        </w:rPr>
        <w:t>nterest</w:t>
      </w:r>
      <w:r w:rsidR="00192020" w:rsidRPr="00192020">
        <w:rPr>
          <w:rStyle w:val="A3"/>
          <w:rFonts w:ascii="Arial" w:hAnsi="Arial" w:cs="Arial"/>
          <w:sz w:val="22"/>
          <w:szCs w:val="22"/>
        </w:rPr>
        <w:t xml:space="preserve"> in taking part in </w:t>
      </w:r>
      <w:r w:rsidR="00830273" w:rsidRPr="00192020">
        <w:rPr>
          <w:rStyle w:val="A3"/>
          <w:rFonts w:ascii="Arial" w:hAnsi="Arial" w:cs="Arial"/>
          <w:sz w:val="22"/>
          <w:szCs w:val="22"/>
        </w:rPr>
        <w:t>programmes</w:t>
      </w:r>
      <w:r w:rsidR="0044285A">
        <w:rPr>
          <w:rStyle w:val="A3"/>
          <w:rFonts w:ascii="Arial" w:hAnsi="Arial" w:cs="Arial"/>
          <w:sz w:val="22"/>
          <w:szCs w:val="22"/>
        </w:rPr>
        <w:t xml:space="preserve">. </w:t>
      </w:r>
      <w:r w:rsidR="00192020" w:rsidRPr="00192020">
        <w:rPr>
          <w:rStyle w:val="A3"/>
          <w:rFonts w:ascii="Arial" w:hAnsi="Arial" w:cs="Arial"/>
          <w:sz w:val="22"/>
          <w:szCs w:val="22"/>
        </w:rPr>
        <w:t xml:space="preserve"> </w:t>
      </w:r>
      <w:r w:rsidR="009B248E">
        <w:rPr>
          <w:rStyle w:val="A3"/>
          <w:rFonts w:ascii="Arial" w:hAnsi="Arial" w:cs="Arial"/>
          <w:sz w:val="22"/>
          <w:szCs w:val="22"/>
        </w:rPr>
        <w:t xml:space="preserve">Expression of </w:t>
      </w:r>
      <w:r w:rsidR="009B248E" w:rsidRPr="00671110">
        <w:rPr>
          <w:rStyle w:val="A3"/>
          <w:rFonts w:ascii="Arial" w:hAnsi="Arial" w:cs="Arial"/>
          <w:color w:val="auto"/>
          <w:sz w:val="22"/>
          <w:szCs w:val="22"/>
        </w:rPr>
        <w:t>Interests (EOI)</w:t>
      </w:r>
      <w:r w:rsidR="00192020" w:rsidRPr="00671110">
        <w:rPr>
          <w:rStyle w:val="A3"/>
          <w:rFonts w:ascii="Arial" w:hAnsi="Arial" w:cs="Arial"/>
          <w:color w:val="auto"/>
          <w:sz w:val="22"/>
          <w:szCs w:val="22"/>
        </w:rPr>
        <w:t xml:space="preserve"> </w:t>
      </w:r>
      <w:r w:rsidR="00C03FF8" w:rsidRPr="00671110">
        <w:rPr>
          <w:rStyle w:val="A3"/>
          <w:rFonts w:ascii="Arial" w:hAnsi="Arial" w:cs="Arial"/>
          <w:color w:val="auto"/>
          <w:sz w:val="22"/>
          <w:szCs w:val="22"/>
        </w:rPr>
        <w:t xml:space="preserve">will be prepared in </w:t>
      </w:r>
      <w:r w:rsidR="009C63BE" w:rsidRPr="00671110">
        <w:rPr>
          <w:rStyle w:val="A3"/>
          <w:rFonts w:ascii="Arial" w:hAnsi="Arial" w:cs="Arial"/>
          <w:color w:val="auto"/>
          <w:sz w:val="22"/>
          <w:szCs w:val="22"/>
        </w:rPr>
        <w:t>collaboration</w:t>
      </w:r>
      <w:r w:rsidR="00C03FF8" w:rsidRPr="00671110">
        <w:rPr>
          <w:rStyle w:val="A3"/>
          <w:rFonts w:ascii="Arial" w:hAnsi="Arial" w:cs="Arial"/>
          <w:color w:val="auto"/>
          <w:sz w:val="22"/>
          <w:szCs w:val="22"/>
        </w:rPr>
        <w:t xml:space="preserve"> with local </w:t>
      </w:r>
      <w:r w:rsidR="009C63BE" w:rsidRPr="00671110">
        <w:rPr>
          <w:rStyle w:val="A3"/>
          <w:rFonts w:ascii="Arial" w:hAnsi="Arial" w:cs="Arial"/>
          <w:color w:val="auto"/>
          <w:sz w:val="22"/>
          <w:szCs w:val="22"/>
        </w:rPr>
        <w:t>providers</w:t>
      </w:r>
      <w:r w:rsidR="00C03FF8" w:rsidRPr="00671110">
        <w:rPr>
          <w:rStyle w:val="A3"/>
          <w:rFonts w:ascii="Arial" w:hAnsi="Arial" w:cs="Arial"/>
          <w:color w:val="auto"/>
          <w:sz w:val="22"/>
          <w:szCs w:val="22"/>
        </w:rPr>
        <w:t xml:space="preserve">, </w:t>
      </w:r>
      <w:r w:rsidR="009C63BE" w:rsidRPr="00671110">
        <w:rPr>
          <w:rStyle w:val="A3"/>
          <w:rFonts w:ascii="Arial" w:hAnsi="Arial" w:cs="Arial"/>
          <w:color w:val="auto"/>
          <w:sz w:val="22"/>
          <w:szCs w:val="22"/>
        </w:rPr>
        <w:t>education</w:t>
      </w:r>
      <w:r w:rsidR="00C03FF8" w:rsidRPr="00671110">
        <w:rPr>
          <w:rStyle w:val="A3"/>
          <w:rFonts w:ascii="Arial" w:hAnsi="Arial" w:cs="Arial"/>
          <w:color w:val="auto"/>
          <w:sz w:val="22"/>
          <w:szCs w:val="22"/>
        </w:rPr>
        <w:t xml:space="preserve"> </w:t>
      </w:r>
      <w:r w:rsidR="009B248E" w:rsidRPr="00671110">
        <w:rPr>
          <w:rStyle w:val="A3"/>
          <w:rFonts w:ascii="Arial" w:hAnsi="Arial" w:cs="Arial"/>
          <w:color w:val="auto"/>
          <w:sz w:val="22"/>
          <w:szCs w:val="22"/>
        </w:rPr>
        <w:t xml:space="preserve">professionals </w:t>
      </w:r>
      <w:r w:rsidR="00C03FF8" w:rsidRPr="00671110">
        <w:rPr>
          <w:rStyle w:val="A3"/>
          <w:rFonts w:ascii="Arial" w:hAnsi="Arial" w:cs="Arial"/>
          <w:color w:val="auto"/>
          <w:sz w:val="22"/>
          <w:szCs w:val="22"/>
        </w:rPr>
        <w:t>and commissioners in the local area.</w:t>
      </w:r>
      <w:r w:rsidRPr="00671110">
        <w:rPr>
          <w:rStyle w:val="A3"/>
          <w:rFonts w:ascii="Arial" w:hAnsi="Arial" w:cs="Arial"/>
          <w:color w:val="auto"/>
          <w:sz w:val="22"/>
          <w:szCs w:val="22"/>
        </w:rPr>
        <w:t xml:space="preserve"> </w:t>
      </w:r>
    </w:p>
    <w:p w14:paraId="4085EE4E" w14:textId="77777777" w:rsidR="00710CA3" w:rsidRPr="00671110" w:rsidRDefault="0044285A" w:rsidP="009C63BE">
      <w:pPr>
        <w:pStyle w:val="ListParagraph"/>
        <w:numPr>
          <w:ilvl w:val="0"/>
          <w:numId w:val="2"/>
        </w:numPr>
        <w:rPr>
          <w:rStyle w:val="A3"/>
          <w:rFonts w:ascii="Arial" w:hAnsi="Arial" w:cs="Arial"/>
          <w:color w:val="auto"/>
          <w:sz w:val="22"/>
          <w:szCs w:val="22"/>
        </w:rPr>
      </w:pPr>
      <w:r w:rsidRPr="00671110">
        <w:rPr>
          <w:rStyle w:val="A3"/>
          <w:rFonts w:ascii="Arial" w:hAnsi="Arial" w:cs="Arial"/>
          <w:color w:val="auto"/>
          <w:sz w:val="22"/>
          <w:szCs w:val="22"/>
        </w:rPr>
        <w:t>The w</w:t>
      </w:r>
      <w:r w:rsidR="00710CA3" w:rsidRPr="00671110">
        <w:rPr>
          <w:rStyle w:val="A3"/>
          <w:rFonts w:ascii="Arial" w:hAnsi="Arial" w:cs="Arial"/>
          <w:color w:val="auto"/>
          <w:sz w:val="22"/>
          <w:szCs w:val="22"/>
        </w:rPr>
        <w:t>ave 2 EOI</w:t>
      </w:r>
      <w:r w:rsidR="009B248E" w:rsidRPr="00671110">
        <w:rPr>
          <w:rStyle w:val="A3"/>
          <w:rFonts w:ascii="Arial" w:hAnsi="Arial" w:cs="Arial"/>
          <w:color w:val="auto"/>
          <w:sz w:val="22"/>
          <w:szCs w:val="22"/>
        </w:rPr>
        <w:t xml:space="preserve"> </w:t>
      </w:r>
      <w:r w:rsidR="00710CA3" w:rsidRPr="00671110">
        <w:rPr>
          <w:rStyle w:val="A3"/>
          <w:rFonts w:ascii="Arial" w:hAnsi="Arial" w:cs="Arial"/>
          <w:color w:val="auto"/>
          <w:sz w:val="22"/>
          <w:szCs w:val="22"/>
        </w:rPr>
        <w:t>ha</w:t>
      </w:r>
      <w:r w:rsidRPr="00671110">
        <w:rPr>
          <w:rStyle w:val="A3"/>
          <w:rFonts w:ascii="Arial" w:hAnsi="Arial" w:cs="Arial"/>
          <w:color w:val="auto"/>
          <w:sz w:val="22"/>
          <w:szCs w:val="22"/>
        </w:rPr>
        <w:t>s</w:t>
      </w:r>
      <w:r w:rsidR="00710CA3" w:rsidRPr="00671110">
        <w:rPr>
          <w:rStyle w:val="A3"/>
          <w:rFonts w:ascii="Arial" w:hAnsi="Arial" w:cs="Arial"/>
          <w:color w:val="auto"/>
          <w:sz w:val="22"/>
          <w:szCs w:val="22"/>
        </w:rPr>
        <w:t xml:space="preserve"> been launched the deadline for submission is 24</w:t>
      </w:r>
      <w:r w:rsidR="00710CA3" w:rsidRPr="00671110">
        <w:rPr>
          <w:rStyle w:val="A3"/>
          <w:rFonts w:ascii="Arial" w:hAnsi="Arial" w:cs="Arial"/>
          <w:color w:val="auto"/>
          <w:sz w:val="22"/>
          <w:szCs w:val="22"/>
          <w:vertAlign w:val="superscript"/>
        </w:rPr>
        <w:t>th</w:t>
      </w:r>
      <w:r w:rsidR="00710CA3" w:rsidRPr="00671110">
        <w:rPr>
          <w:rStyle w:val="A3"/>
          <w:rFonts w:ascii="Arial" w:hAnsi="Arial" w:cs="Arial"/>
          <w:color w:val="auto"/>
          <w:sz w:val="22"/>
          <w:szCs w:val="22"/>
        </w:rPr>
        <w:t xml:space="preserve"> May, with two planned started dates - Sept 20</w:t>
      </w:r>
      <w:r w:rsidRPr="00671110">
        <w:rPr>
          <w:rStyle w:val="A3"/>
          <w:rFonts w:ascii="Arial" w:hAnsi="Arial" w:cs="Arial"/>
          <w:color w:val="auto"/>
          <w:sz w:val="22"/>
          <w:szCs w:val="22"/>
        </w:rPr>
        <w:t>19 and Jan 2020.</w:t>
      </w:r>
    </w:p>
    <w:p w14:paraId="6D13FF6C" w14:textId="5ADC00B0" w:rsidR="00F120D2" w:rsidRPr="00671110" w:rsidRDefault="00F120D2" w:rsidP="00F120D2">
      <w:pPr>
        <w:pStyle w:val="ListParagraph"/>
        <w:numPr>
          <w:ilvl w:val="0"/>
          <w:numId w:val="2"/>
        </w:numPr>
        <w:rPr>
          <w:rStyle w:val="A3"/>
          <w:rFonts w:ascii="Arial" w:hAnsi="Arial" w:cs="Arial"/>
          <w:color w:val="auto"/>
          <w:sz w:val="22"/>
          <w:szCs w:val="22"/>
        </w:rPr>
      </w:pPr>
      <w:r w:rsidRPr="00671110">
        <w:rPr>
          <w:rStyle w:val="A3"/>
          <w:rFonts w:ascii="Arial" w:hAnsi="Arial" w:cs="Arial"/>
          <w:color w:val="auto"/>
          <w:sz w:val="22"/>
          <w:szCs w:val="22"/>
        </w:rPr>
        <w:t xml:space="preserve">The Department for Education will also fund training for </w:t>
      </w:r>
      <w:r w:rsidR="00AD792F" w:rsidRPr="00671110">
        <w:rPr>
          <w:rStyle w:val="A3"/>
          <w:rFonts w:ascii="Arial" w:hAnsi="Arial" w:cs="Arial"/>
          <w:color w:val="auto"/>
          <w:sz w:val="22"/>
          <w:szCs w:val="22"/>
        </w:rPr>
        <w:t xml:space="preserve">Senior Mental Health Leads </w:t>
      </w:r>
      <w:r w:rsidR="008117B0" w:rsidRPr="00671110">
        <w:rPr>
          <w:rStyle w:val="A3"/>
          <w:rFonts w:ascii="Arial" w:hAnsi="Arial" w:cs="Arial"/>
          <w:color w:val="auto"/>
          <w:sz w:val="22"/>
          <w:szCs w:val="22"/>
        </w:rPr>
        <w:t xml:space="preserve">(formerly referred to as the </w:t>
      </w:r>
      <w:r w:rsidR="0044285A" w:rsidRPr="00671110">
        <w:rPr>
          <w:rStyle w:val="A3"/>
          <w:rFonts w:ascii="Arial" w:hAnsi="Arial" w:cs="Arial"/>
          <w:color w:val="auto"/>
          <w:sz w:val="22"/>
          <w:szCs w:val="22"/>
        </w:rPr>
        <w:t>D</w:t>
      </w:r>
      <w:r w:rsidR="0040084F" w:rsidRPr="00671110">
        <w:rPr>
          <w:rStyle w:val="A3"/>
          <w:rFonts w:ascii="Arial" w:hAnsi="Arial" w:cs="Arial"/>
          <w:color w:val="auto"/>
          <w:sz w:val="22"/>
          <w:szCs w:val="22"/>
        </w:rPr>
        <w:t xml:space="preserve">esignated </w:t>
      </w:r>
      <w:r w:rsidR="0044285A" w:rsidRPr="00671110">
        <w:rPr>
          <w:rStyle w:val="A3"/>
          <w:rFonts w:ascii="Arial" w:hAnsi="Arial" w:cs="Arial"/>
          <w:color w:val="auto"/>
          <w:sz w:val="22"/>
          <w:szCs w:val="22"/>
        </w:rPr>
        <w:t>S</w:t>
      </w:r>
      <w:r w:rsidRPr="00671110">
        <w:rPr>
          <w:rStyle w:val="A3"/>
          <w:rFonts w:ascii="Arial" w:hAnsi="Arial" w:cs="Arial"/>
          <w:color w:val="auto"/>
          <w:sz w:val="22"/>
          <w:szCs w:val="22"/>
        </w:rPr>
        <w:t xml:space="preserve">enior </w:t>
      </w:r>
      <w:r w:rsidR="0044285A" w:rsidRPr="00671110">
        <w:rPr>
          <w:rStyle w:val="A3"/>
          <w:rFonts w:ascii="Arial" w:hAnsi="Arial" w:cs="Arial"/>
          <w:color w:val="auto"/>
          <w:sz w:val="22"/>
          <w:szCs w:val="22"/>
        </w:rPr>
        <w:t>Lead for Mental Health</w:t>
      </w:r>
      <w:r w:rsidR="008117B0" w:rsidRPr="00671110">
        <w:rPr>
          <w:rStyle w:val="A3"/>
          <w:rFonts w:ascii="Arial" w:hAnsi="Arial" w:cs="Arial"/>
          <w:color w:val="auto"/>
          <w:sz w:val="22"/>
          <w:szCs w:val="22"/>
        </w:rPr>
        <w:t xml:space="preserve"> but changed to distinguish </w:t>
      </w:r>
      <w:r w:rsidR="001875FB" w:rsidRPr="00671110">
        <w:rPr>
          <w:rStyle w:val="A3"/>
          <w:rFonts w:ascii="Arial" w:hAnsi="Arial" w:cs="Arial"/>
          <w:color w:val="auto"/>
          <w:sz w:val="22"/>
          <w:szCs w:val="22"/>
        </w:rPr>
        <w:t>the role from the</w:t>
      </w:r>
      <w:r w:rsidR="008117B0" w:rsidRPr="00671110">
        <w:rPr>
          <w:rStyle w:val="A3"/>
          <w:rFonts w:ascii="Arial" w:hAnsi="Arial" w:cs="Arial"/>
          <w:color w:val="auto"/>
          <w:sz w:val="22"/>
          <w:szCs w:val="22"/>
        </w:rPr>
        <w:t xml:space="preserve"> Designated Safeguarding Lead) </w:t>
      </w:r>
      <w:r w:rsidRPr="00671110">
        <w:rPr>
          <w:rStyle w:val="A3"/>
          <w:rFonts w:ascii="Arial" w:hAnsi="Arial" w:cs="Arial"/>
          <w:color w:val="auto"/>
          <w:sz w:val="22"/>
          <w:szCs w:val="22"/>
        </w:rPr>
        <w:t xml:space="preserve"> in schools and colleges to </w:t>
      </w:r>
      <w:r w:rsidR="00671110">
        <w:rPr>
          <w:rStyle w:val="A3"/>
          <w:rFonts w:ascii="Arial" w:hAnsi="Arial" w:cs="Arial"/>
          <w:color w:val="auto"/>
          <w:sz w:val="22"/>
          <w:szCs w:val="22"/>
        </w:rPr>
        <w:t xml:space="preserve">the </w:t>
      </w:r>
      <w:r w:rsidR="00DD41AE" w:rsidRPr="00671110">
        <w:rPr>
          <w:rStyle w:val="A3"/>
          <w:rFonts w:ascii="Arial" w:hAnsi="Arial" w:cs="Arial"/>
          <w:color w:val="auto"/>
          <w:sz w:val="22"/>
          <w:szCs w:val="22"/>
        </w:rPr>
        <w:t xml:space="preserve">development of </w:t>
      </w:r>
      <w:r w:rsidRPr="00671110">
        <w:rPr>
          <w:rStyle w:val="A3"/>
          <w:rFonts w:ascii="Arial" w:hAnsi="Arial" w:cs="Arial"/>
          <w:color w:val="auto"/>
          <w:sz w:val="22"/>
          <w:szCs w:val="22"/>
        </w:rPr>
        <w:t>a ‘whole school approach</w:t>
      </w:r>
      <w:r w:rsidR="00AD792F" w:rsidRPr="00671110">
        <w:rPr>
          <w:rStyle w:val="A3"/>
          <w:rFonts w:ascii="Arial" w:hAnsi="Arial" w:cs="Arial"/>
          <w:color w:val="auto"/>
          <w:sz w:val="22"/>
          <w:szCs w:val="22"/>
        </w:rPr>
        <w:t>'</w:t>
      </w:r>
      <w:r w:rsidRPr="00671110">
        <w:rPr>
          <w:rStyle w:val="A3"/>
          <w:rFonts w:ascii="Arial" w:hAnsi="Arial" w:cs="Arial"/>
          <w:color w:val="auto"/>
          <w:sz w:val="22"/>
          <w:szCs w:val="22"/>
        </w:rPr>
        <w:t xml:space="preserve"> to mental health and wellbeing</w:t>
      </w:r>
      <w:r w:rsidR="009C63BE" w:rsidRPr="00671110">
        <w:rPr>
          <w:rStyle w:val="A3"/>
          <w:rFonts w:ascii="Arial" w:hAnsi="Arial" w:cs="Arial"/>
          <w:color w:val="auto"/>
          <w:sz w:val="22"/>
          <w:szCs w:val="22"/>
        </w:rPr>
        <w:t>.</w:t>
      </w:r>
    </w:p>
    <w:p w14:paraId="333AD150" w14:textId="77777777" w:rsidR="0028135C" w:rsidRPr="00C77148" w:rsidRDefault="003F6666" w:rsidP="0028135C">
      <w:pPr>
        <w:rPr>
          <w:rFonts w:ascii="Arial" w:hAnsi="Arial" w:cs="Arial"/>
          <w:b/>
          <w:color w:val="548DD4" w:themeColor="text2" w:themeTint="99"/>
          <w:sz w:val="26"/>
          <w:szCs w:val="26"/>
        </w:rPr>
      </w:pPr>
      <w:r>
        <w:rPr>
          <w:rFonts w:ascii="Arial" w:hAnsi="Arial" w:cs="Arial"/>
          <w:b/>
          <w:color w:val="548DD4" w:themeColor="text2" w:themeTint="99"/>
          <w:sz w:val="26"/>
          <w:szCs w:val="26"/>
        </w:rPr>
        <w:t>Context</w:t>
      </w:r>
    </w:p>
    <w:p w14:paraId="727CC64C" w14:textId="77777777" w:rsidR="004E74F4" w:rsidRDefault="004E74F4" w:rsidP="004E74F4">
      <w:pPr>
        <w:rPr>
          <w:lang w:val="en-US"/>
        </w:rPr>
      </w:pPr>
      <w:r w:rsidRPr="004E74F4">
        <w:rPr>
          <w:rStyle w:val="A3"/>
          <w:rFonts w:ascii="Arial" w:hAnsi="Arial" w:cs="Arial"/>
          <w:sz w:val="22"/>
          <w:szCs w:val="22"/>
        </w:rPr>
        <w:t xml:space="preserve">The 2017  </w:t>
      </w:r>
      <w:hyperlink r:id="rId10" w:history="1">
        <w:r w:rsidRPr="004E74F4">
          <w:rPr>
            <w:rFonts w:ascii="Arial" w:hAnsi="Arial" w:cs="Arial"/>
            <w:color w:val="0000FF"/>
            <w:u w:val="single"/>
            <w:lang w:val="en-US"/>
          </w:rPr>
          <w:t>Green Paper for Transforming children and young people’s mental health</w:t>
        </w:r>
      </w:hyperlink>
      <w:r w:rsidR="00C03FF8">
        <w:rPr>
          <w:rFonts w:ascii="Arial" w:hAnsi="Arial" w:cs="Arial"/>
          <w:lang w:val="en-US"/>
        </w:rPr>
        <w:t xml:space="preserve"> </w:t>
      </w:r>
      <w:r w:rsidRPr="004E74F4">
        <w:rPr>
          <w:rStyle w:val="A3"/>
          <w:rFonts w:ascii="Arial" w:hAnsi="Arial" w:cs="Arial"/>
          <w:sz w:val="22"/>
          <w:szCs w:val="22"/>
        </w:rPr>
        <w:t xml:space="preserve">set out proposals to improve mental health support in schools and colleges. The </w:t>
      </w:r>
      <w:r w:rsidRPr="004E74F4">
        <w:rPr>
          <w:rFonts w:ascii="Arial" w:hAnsi="Arial" w:cs="Arial"/>
          <w:lang w:val="en-US"/>
        </w:rPr>
        <w:t xml:space="preserve">Department of Health and Social Care and the Department for Education published its </w:t>
      </w:r>
      <w:hyperlink r:id="rId11" w:history="1">
        <w:r w:rsidRPr="004E74F4">
          <w:rPr>
            <w:rFonts w:ascii="Arial" w:hAnsi="Arial" w:cs="Arial"/>
            <w:color w:val="0000FF"/>
            <w:u w:val="single"/>
            <w:lang w:val="en-US"/>
          </w:rPr>
          <w:t>Response to the Children and Young People’s Mental Health Green Paper Consultation</w:t>
        </w:r>
      </w:hyperlink>
      <w:r w:rsidRPr="004E74F4">
        <w:rPr>
          <w:lang w:val="en-US"/>
        </w:rPr>
        <w:t>.</w:t>
      </w:r>
    </w:p>
    <w:p w14:paraId="37D04274" w14:textId="77777777" w:rsidR="004E74F4" w:rsidRPr="004E74F4" w:rsidRDefault="004E74F4" w:rsidP="004E74F4">
      <w:pPr>
        <w:rPr>
          <w:rStyle w:val="A3"/>
          <w:rFonts w:ascii="Arial" w:hAnsi="Arial" w:cs="Arial"/>
          <w:sz w:val="22"/>
          <w:szCs w:val="22"/>
        </w:rPr>
      </w:pPr>
      <w:r w:rsidRPr="004E74F4">
        <w:rPr>
          <w:lang w:val="en-US"/>
        </w:rPr>
        <w:t xml:space="preserve">The </w:t>
      </w:r>
      <w:r w:rsidRPr="004E74F4">
        <w:rPr>
          <w:rStyle w:val="A3"/>
          <w:rFonts w:ascii="Arial" w:hAnsi="Arial" w:cs="Arial"/>
          <w:sz w:val="22"/>
          <w:szCs w:val="22"/>
        </w:rPr>
        <w:t xml:space="preserve">three </w:t>
      </w:r>
      <w:r w:rsidR="00310365">
        <w:rPr>
          <w:rStyle w:val="A3"/>
          <w:rFonts w:ascii="Arial" w:hAnsi="Arial" w:cs="Arial"/>
          <w:sz w:val="22"/>
          <w:szCs w:val="22"/>
        </w:rPr>
        <w:t xml:space="preserve">key elements of the Green Paper being implemented area: </w:t>
      </w:r>
    </w:p>
    <w:p w14:paraId="4B9224E5" w14:textId="45135247" w:rsidR="000918DA" w:rsidRPr="00671110" w:rsidRDefault="00F5540B" w:rsidP="004E74F4">
      <w:pPr>
        <w:pStyle w:val="ListParagraph"/>
        <w:numPr>
          <w:ilvl w:val="0"/>
          <w:numId w:val="11"/>
        </w:numPr>
        <w:rPr>
          <w:rStyle w:val="A3"/>
          <w:rFonts w:ascii="Arial" w:hAnsi="Arial" w:cs="Arial"/>
          <w:color w:val="auto"/>
          <w:sz w:val="22"/>
          <w:szCs w:val="22"/>
        </w:rPr>
      </w:pPr>
      <w:r w:rsidRPr="004E74F4">
        <w:rPr>
          <w:rStyle w:val="A3"/>
          <w:rFonts w:ascii="Arial" w:hAnsi="Arial" w:cs="Arial"/>
          <w:sz w:val="22"/>
          <w:szCs w:val="22"/>
        </w:rPr>
        <w:t xml:space="preserve">every school and college will be encouraged to </w:t>
      </w:r>
      <w:r w:rsidRPr="00671110">
        <w:rPr>
          <w:rStyle w:val="A3"/>
          <w:rFonts w:ascii="Arial" w:hAnsi="Arial" w:cs="Arial"/>
          <w:color w:val="auto"/>
          <w:sz w:val="22"/>
          <w:szCs w:val="22"/>
        </w:rPr>
        <w:t xml:space="preserve">appoint a </w:t>
      </w:r>
      <w:r w:rsidR="00DD41AE" w:rsidRPr="00671110">
        <w:rPr>
          <w:rStyle w:val="A3"/>
          <w:rFonts w:ascii="Arial" w:hAnsi="Arial" w:cs="Arial"/>
          <w:color w:val="auto"/>
          <w:sz w:val="22"/>
          <w:szCs w:val="22"/>
        </w:rPr>
        <w:t xml:space="preserve">Senior Mental Health Lead </w:t>
      </w:r>
      <w:r w:rsidR="004E74F4" w:rsidRPr="00671110">
        <w:rPr>
          <w:rStyle w:val="A3"/>
          <w:rFonts w:ascii="Arial" w:hAnsi="Arial" w:cs="Arial"/>
          <w:color w:val="auto"/>
          <w:sz w:val="22"/>
          <w:szCs w:val="22"/>
        </w:rPr>
        <w:t xml:space="preserve">(lead DfE) </w:t>
      </w:r>
    </w:p>
    <w:p w14:paraId="409E4D58" w14:textId="77777777" w:rsidR="000918DA" w:rsidRPr="00671110" w:rsidRDefault="00F5540B" w:rsidP="004E74F4">
      <w:pPr>
        <w:pStyle w:val="ListParagraph"/>
        <w:numPr>
          <w:ilvl w:val="0"/>
          <w:numId w:val="11"/>
        </w:numPr>
        <w:rPr>
          <w:rStyle w:val="A3"/>
          <w:rFonts w:ascii="Arial" w:hAnsi="Arial" w:cs="Arial"/>
          <w:b/>
          <w:color w:val="auto"/>
          <w:sz w:val="22"/>
          <w:szCs w:val="22"/>
        </w:rPr>
      </w:pPr>
      <w:r w:rsidRPr="00671110">
        <w:rPr>
          <w:rStyle w:val="A3"/>
          <w:rFonts w:ascii="Arial" w:hAnsi="Arial" w:cs="Arial"/>
          <w:b/>
          <w:color w:val="auto"/>
          <w:sz w:val="22"/>
          <w:szCs w:val="22"/>
        </w:rPr>
        <w:t>creating community-based Mental Health Support Teams, helping children and young people in schools and colleges</w:t>
      </w:r>
      <w:r w:rsidR="004E74F4" w:rsidRPr="00671110">
        <w:rPr>
          <w:rStyle w:val="A3"/>
          <w:rFonts w:ascii="Arial" w:hAnsi="Arial" w:cs="Arial"/>
          <w:b/>
          <w:color w:val="auto"/>
          <w:sz w:val="22"/>
          <w:szCs w:val="22"/>
        </w:rPr>
        <w:t xml:space="preserve"> (lead NHS E) </w:t>
      </w:r>
    </w:p>
    <w:p w14:paraId="1409EEE1" w14:textId="77777777" w:rsidR="000918DA" w:rsidRPr="00671110" w:rsidRDefault="00F5540B" w:rsidP="004E74F4">
      <w:pPr>
        <w:pStyle w:val="ListParagraph"/>
        <w:numPr>
          <w:ilvl w:val="0"/>
          <w:numId w:val="11"/>
        </w:numPr>
        <w:rPr>
          <w:rStyle w:val="A3"/>
          <w:rFonts w:ascii="Arial" w:hAnsi="Arial" w:cs="Arial"/>
          <w:color w:val="auto"/>
          <w:sz w:val="22"/>
          <w:szCs w:val="22"/>
        </w:rPr>
      </w:pPr>
      <w:r w:rsidRPr="00671110">
        <w:rPr>
          <w:rStyle w:val="A3"/>
          <w:rFonts w:ascii="Arial" w:hAnsi="Arial" w:cs="Arial"/>
          <w:color w:val="auto"/>
          <w:sz w:val="22"/>
          <w:szCs w:val="22"/>
        </w:rPr>
        <w:t xml:space="preserve">pilots in a small number of areas to test the feasibility of achieving and maintaining a 4-week waiting time for NHS children and young people’s mental health services </w:t>
      </w:r>
      <w:r w:rsidR="004E74F4" w:rsidRPr="00671110">
        <w:rPr>
          <w:rStyle w:val="A3"/>
          <w:rFonts w:ascii="Arial" w:hAnsi="Arial" w:cs="Arial"/>
          <w:color w:val="auto"/>
          <w:sz w:val="22"/>
          <w:szCs w:val="22"/>
        </w:rPr>
        <w:t xml:space="preserve">(lead NHS E) </w:t>
      </w:r>
    </w:p>
    <w:p w14:paraId="5C1DF345" w14:textId="77777777" w:rsidR="00C03FF8" w:rsidRPr="00671110" w:rsidRDefault="00C03FF8" w:rsidP="00C03FF8">
      <w:pPr>
        <w:rPr>
          <w:rFonts w:ascii="Arial" w:hAnsi="Arial" w:cs="Arial"/>
          <w:b/>
          <w:sz w:val="26"/>
          <w:szCs w:val="26"/>
        </w:rPr>
      </w:pPr>
      <w:r w:rsidRPr="00671110">
        <w:rPr>
          <w:rFonts w:ascii="Arial" w:hAnsi="Arial" w:cs="Arial"/>
          <w:b/>
          <w:sz w:val="26"/>
          <w:szCs w:val="26"/>
        </w:rPr>
        <w:t>How is this programme funded?</w:t>
      </w:r>
    </w:p>
    <w:p w14:paraId="040A8D7D" w14:textId="77777777" w:rsidR="00C03FF8" w:rsidRPr="00671110" w:rsidRDefault="00C03FF8" w:rsidP="00C03FF8">
      <w:pPr>
        <w:pStyle w:val="ListParagraph"/>
        <w:numPr>
          <w:ilvl w:val="0"/>
          <w:numId w:val="7"/>
        </w:numPr>
        <w:rPr>
          <w:rFonts w:ascii="Arial" w:hAnsi="Arial" w:cs="Arial"/>
        </w:rPr>
      </w:pPr>
      <w:r w:rsidRPr="00671110">
        <w:rPr>
          <w:rFonts w:ascii="Arial" w:hAnsi="Arial" w:cs="Arial"/>
        </w:rPr>
        <w:t xml:space="preserve">Health Education England: Provide all training and salary support costs for the new roles and supervisor training during year one for the Mental Health Support Teams </w:t>
      </w:r>
    </w:p>
    <w:p w14:paraId="23E2ABB6" w14:textId="77777777" w:rsidR="00C03FF8" w:rsidRPr="00671110" w:rsidRDefault="00C03FF8" w:rsidP="00C03FF8">
      <w:pPr>
        <w:pStyle w:val="ListParagraph"/>
        <w:numPr>
          <w:ilvl w:val="0"/>
          <w:numId w:val="7"/>
        </w:numPr>
        <w:rPr>
          <w:rFonts w:ascii="Arial" w:hAnsi="Arial" w:cs="Arial"/>
        </w:rPr>
      </w:pPr>
      <w:r w:rsidRPr="00671110">
        <w:rPr>
          <w:rFonts w:ascii="Arial" w:hAnsi="Arial" w:cs="Arial"/>
        </w:rPr>
        <w:lastRenderedPageBreak/>
        <w:t xml:space="preserve">NHS England: Provide all project initiation and implementation costs, pay and non-pay costs for the Mental Health Support Teams </w:t>
      </w:r>
    </w:p>
    <w:p w14:paraId="49E21A8A" w14:textId="7D18A4D2" w:rsidR="00C03FF8" w:rsidRPr="00671110" w:rsidRDefault="00C03FF8" w:rsidP="00C03FF8">
      <w:pPr>
        <w:pStyle w:val="ListParagraph"/>
        <w:numPr>
          <w:ilvl w:val="0"/>
          <w:numId w:val="7"/>
        </w:numPr>
        <w:rPr>
          <w:rFonts w:ascii="Arial" w:hAnsi="Arial" w:cs="Arial"/>
        </w:rPr>
      </w:pPr>
      <w:r w:rsidRPr="00671110">
        <w:rPr>
          <w:rFonts w:ascii="Arial" w:hAnsi="Arial" w:cs="Arial"/>
        </w:rPr>
        <w:t xml:space="preserve">Department for Education: Provide funding for </w:t>
      </w:r>
      <w:r w:rsidR="00671110">
        <w:rPr>
          <w:rStyle w:val="A3"/>
          <w:rFonts w:ascii="Arial" w:hAnsi="Arial" w:cs="Arial"/>
          <w:color w:val="auto"/>
          <w:sz w:val="22"/>
          <w:szCs w:val="22"/>
        </w:rPr>
        <w:t xml:space="preserve">Senior Mental Health Lead </w:t>
      </w:r>
      <w:r w:rsidRPr="00671110">
        <w:rPr>
          <w:rFonts w:ascii="Arial" w:hAnsi="Arial" w:cs="Arial"/>
        </w:rPr>
        <w:t xml:space="preserve">Training </w:t>
      </w:r>
    </w:p>
    <w:p w14:paraId="02210D88" w14:textId="77777777" w:rsidR="00C03FF8" w:rsidRPr="00671110" w:rsidRDefault="00C03FF8" w:rsidP="00C03FF8">
      <w:pPr>
        <w:rPr>
          <w:rStyle w:val="A3"/>
          <w:rFonts w:ascii="Arial" w:hAnsi="Arial" w:cs="Arial"/>
          <w:color w:val="auto"/>
          <w:sz w:val="22"/>
          <w:szCs w:val="22"/>
        </w:rPr>
      </w:pPr>
      <w:r w:rsidRPr="00671110">
        <w:rPr>
          <w:rStyle w:val="A3"/>
          <w:rFonts w:ascii="Arial" w:hAnsi="Arial" w:cs="Arial"/>
          <w:color w:val="auto"/>
          <w:sz w:val="22"/>
          <w:szCs w:val="22"/>
        </w:rPr>
        <w:t xml:space="preserve">The new Mental Health Support Teams are fully funded. Funding will be allocated to CCGs, once accepted as a trailblazer site. </w:t>
      </w:r>
    </w:p>
    <w:p w14:paraId="4910D560" w14:textId="77777777" w:rsidR="00E70FB9" w:rsidRPr="006B3667" w:rsidRDefault="00E70FB9" w:rsidP="00E70FB9">
      <w:pPr>
        <w:rPr>
          <w:rFonts w:ascii="Arial" w:hAnsi="Arial" w:cs="Arial"/>
          <w:sz w:val="26"/>
          <w:szCs w:val="26"/>
          <w:lang w:val="en-US"/>
        </w:rPr>
      </w:pPr>
      <w:r w:rsidRPr="00C77148">
        <w:rPr>
          <w:rFonts w:ascii="Arial" w:hAnsi="Arial" w:cs="Arial"/>
          <w:b/>
          <w:color w:val="548DD4" w:themeColor="text2" w:themeTint="99"/>
          <w:sz w:val="26"/>
          <w:szCs w:val="26"/>
        </w:rPr>
        <w:t xml:space="preserve">What </w:t>
      </w:r>
      <w:r w:rsidR="00C03FF8">
        <w:rPr>
          <w:rFonts w:ascii="Arial" w:hAnsi="Arial" w:cs="Arial"/>
          <w:b/>
          <w:color w:val="548DD4" w:themeColor="text2" w:themeTint="99"/>
          <w:sz w:val="26"/>
          <w:szCs w:val="26"/>
        </w:rPr>
        <w:t>are</w:t>
      </w:r>
      <w:r w:rsidRPr="00C77148">
        <w:rPr>
          <w:rFonts w:ascii="Arial" w:hAnsi="Arial" w:cs="Arial"/>
          <w:b/>
          <w:color w:val="548DD4" w:themeColor="text2" w:themeTint="99"/>
          <w:sz w:val="26"/>
          <w:szCs w:val="26"/>
        </w:rPr>
        <w:t xml:space="preserve"> the function</w:t>
      </w:r>
      <w:r w:rsidR="00C03FF8">
        <w:rPr>
          <w:rFonts w:ascii="Arial" w:hAnsi="Arial" w:cs="Arial"/>
          <w:b/>
          <w:color w:val="548DD4" w:themeColor="text2" w:themeTint="99"/>
          <w:sz w:val="26"/>
          <w:szCs w:val="26"/>
        </w:rPr>
        <w:t>s</w:t>
      </w:r>
      <w:r w:rsidRPr="00C77148">
        <w:rPr>
          <w:rFonts w:ascii="Arial" w:hAnsi="Arial" w:cs="Arial"/>
          <w:b/>
          <w:color w:val="548DD4" w:themeColor="text2" w:themeTint="99"/>
          <w:sz w:val="26"/>
          <w:szCs w:val="26"/>
        </w:rPr>
        <w:t xml:space="preserve"> of the Mental Health Support Teams (MHSTs)?</w:t>
      </w:r>
    </w:p>
    <w:p w14:paraId="25D69BD8" w14:textId="77777777" w:rsidR="00E70FB9" w:rsidRPr="00E70FB9" w:rsidRDefault="00E70FB9" w:rsidP="00E70FB9">
      <w:pPr>
        <w:rPr>
          <w:rFonts w:ascii="Arial" w:hAnsi="Arial" w:cs="Arial"/>
          <w:b/>
          <w:color w:val="548DD4" w:themeColor="text2" w:themeTint="99"/>
          <w:sz w:val="24"/>
          <w:szCs w:val="24"/>
        </w:rPr>
      </w:pPr>
      <w:r w:rsidRPr="00E70FB9">
        <w:rPr>
          <w:rFonts w:ascii="Arial" w:hAnsi="Arial" w:cs="Arial"/>
          <w:color w:val="000000"/>
        </w:rPr>
        <w:t>MHSTs will have three core functions</w:t>
      </w:r>
      <w:r w:rsidRPr="00E70FB9">
        <w:rPr>
          <w:rFonts w:ascii="Arial" w:hAnsi="Arial" w:cs="Arial"/>
          <w:b/>
          <w:color w:val="548DD4" w:themeColor="text2" w:themeTint="99"/>
          <w:sz w:val="24"/>
          <w:szCs w:val="24"/>
        </w:rPr>
        <w:t xml:space="preserve"> </w:t>
      </w:r>
    </w:p>
    <w:p w14:paraId="35258164" w14:textId="77777777" w:rsidR="00E70FB9" w:rsidRPr="00C77148" w:rsidRDefault="00E70FB9" w:rsidP="00E70FB9">
      <w:pPr>
        <w:pStyle w:val="ListParagraph"/>
        <w:numPr>
          <w:ilvl w:val="0"/>
          <w:numId w:val="1"/>
        </w:numPr>
        <w:rPr>
          <w:rFonts w:ascii="Arial" w:hAnsi="Arial" w:cs="Arial"/>
          <w:color w:val="000000"/>
        </w:rPr>
      </w:pPr>
      <w:r w:rsidRPr="00E70FB9">
        <w:rPr>
          <w:rFonts w:ascii="Arial" w:hAnsi="Arial" w:cs="Arial"/>
          <w:color w:val="000000"/>
        </w:rPr>
        <w:t xml:space="preserve">To deliver evidence-based interventions for mild to moderate mental health issues, alongside existing provision such as counselling, educational psychologists and school nurses. This will build on the menu of support </w:t>
      </w:r>
      <w:r w:rsidRPr="00C77148">
        <w:rPr>
          <w:rFonts w:ascii="Arial" w:hAnsi="Arial" w:cs="Arial"/>
          <w:color w:val="000000"/>
        </w:rPr>
        <w:t>already available and will not be replacing it.</w:t>
      </w:r>
    </w:p>
    <w:p w14:paraId="7AE19D96" w14:textId="422883FE" w:rsidR="00E70FB9" w:rsidRPr="000059CC" w:rsidRDefault="00E70FB9" w:rsidP="00E70FB9">
      <w:pPr>
        <w:pStyle w:val="ListParagraph"/>
        <w:numPr>
          <w:ilvl w:val="0"/>
          <w:numId w:val="1"/>
        </w:numPr>
        <w:rPr>
          <w:rFonts w:ascii="Arial" w:hAnsi="Arial" w:cs="Arial"/>
        </w:rPr>
      </w:pPr>
      <w:r w:rsidRPr="00C77148">
        <w:rPr>
          <w:rFonts w:ascii="Arial" w:hAnsi="Arial" w:cs="Arial"/>
          <w:color w:val="000000"/>
        </w:rPr>
        <w:t xml:space="preserve">To support a </w:t>
      </w:r>
      <w:r w:rsidR="00615455">
        <w:rPr>
          <w:rFonts w:ascii="Arial" w:hAnsi="Arial" w:cs="Arial"/>
          <w:color w:val="000000"/>
        </w:rPr>
        <w:t>Senior M</w:t>
      </w:r>
      <w:r w:rsidRPr="00C77148">
        <w:rPr>
          <w:rFonts w:ascii="Arial" w:hAnsi="Arial" w:cs="Arial"/>
          <w:color w:val="000000"/>
        </w:rPr>
        <w:t xml:space="preserve">ental </w:t>
      </w:r>
      <w:r w:rsidR="00615455">
        <w:rPr>
          <w:rFonts w:ascii="Arial" w:hAnsi="Arial" w:cs="Arial"/>
          <w:color w:val="000000"/>
        </w:rPr>
        <w:t>Health L</w:t>
      </w:r>
      <w:r w:rsidRPr="00C77148">
        <w:rPr>
          <w:rFonts w:ascii="Arial" w:hAnsi="Arial" w:cs="Arial"/>
          <w:color w:val="000000"/>
        </w:rPr>
        <w:t>ead in each education setting to introduce or develop a whole school or college approach.</w:t>
      </w:r>
    </w:p>
    <w:p w14:paraId="3C676F8A" w14:textId="77777777" w:rsidR="00E70FB9" w:rsidRPr="000059CC" w:rsidRDefault="00E70FB9" w:rsidP="00E70FB9">
      <w:pPr>
        <w:pStyle w:val="ListParagraph"/>
        <w:numPr>
          <w:ilvl w:val="0"/>
          <w:numId w:val="1"/>
        </w:numPr>
        <w:rPr>
          <w:rFonts w:ascii="Arial" w:hAnsi="Arial" w:cs="Arial"/>
          <w:b/>
        </w:rPr>
      </w:pPr>
      <w:r w:rsidRPr="000059CC">
        <w:rPr>
          <w:rFonts w:ascii="Arial" w:hAnsi="Arial" w:cs="Arial"/>
        </w:rPr>
        <w:t xml:space="preserve">To give timely advice to school and college staff and </w:t>
      </w:r>
      <w:r w:rsidRPr="00615455">
        <w:rPr>
          <w:rFonts w:ascii="Arial" w:hAnsi="Arial" w:cs="Arial"/>
        </w:rPr>
        <w:t>liaising with external specialist services to help child and young people get the right support and stay in education</w:t>
      </w:r>
      <w:r w:rsidRPr="000059CC">
        <w:rPr>
          <w:rFonts w:ascii="Arial" w:hAnsi="Arial" w:cs="Arial"/>
          <w:b/>
        </w:rPr>
        <w:t xml:space="preserve">. </w:t>
      </w:r>
    </w:p>
    <w:p w14:paraId="672ED846" w14:textId="77777777" w:rsidR="00E70FB9" w:rsidRPr="00C77148" w:rsidRDefault="00E70FB9" w:rsidP="0028135C">
      <w:pPr>
        <w:rPr>
          <w:rStyle w:val="A3"/>
          <w:rFonts w:ascii="Arial" w:hAnsi="Arial" w:cs="Arial"/>
          <w:b/>
          <w:color w:val="548DD4" w:themeColor="text2" w:themeTint="99"/>
          <w:sz w:val="26"/>
          <w:szCs w:val="26"/>
        </w:rPr>
      </w:pPr>
      <w:r w:rsidRPr="00C77148">
        <w:rPr>
          <w:rStyle w:val="A3"/>
          <w:rFonts w:ascii="Arial" w:hAnsi="Arial" w:cs="Arial"/>
          <w:b/>
          <w:color w:val="548DD4" w:themeColor="text2" w:themeTint="99"/>
          <w:sz w:val="26"/>
          <w:szCs w:val="26"/>
        </w:rPr>
        <w:t>What will the Mental Health Support Teams look like?</w:t>
      </w:r>
    </w:p>
    <w:p w14:paraId="0B2BD8CA" w14:textId="77777777" w:rsidR="00E70FB9" w:rsidRPr="00C77148" w:rsidRDefault="00E70FB9" w:rsidP="00E70FB9">
      <w:pPr>
        <w:rPr>
          <w:rFonts w:ascii="Arial" w:hAnsi="Arial" w:cs="Arial"/>
          <w:b/>
          <w:color w:val="548DD4" w:themeColor="text2" w:themeTint="99"/>
        </w:rPr>
      </w:pPr>
      <w:r w:rsidRPr="00C77148">
        <w:rPr>
          <w:rFonts w:ascii="Arial" w:hAnsi="Arial" w:cs="Arial"/>
          <w:b/>
          <w:color w:val="548DD4" w:themeColor="text2" w:themeTint="99"/>
        </w:rPr>
        <w:t>Education Mental Health Practitioners (EMHP)</w:t>
      </w:r>
    </w:p>
    <w:p w14:paraId="2C286B51" w14:textId="77777777" w:rsidR="00E70FB9" w:rsidRPr="00C77148" w:rsidRDefault="00E70FB9" w:rsidP="00E70FB9">
      <w:pPr>
        <w:rPr>
          <w:rFonts w:ascii="Arial" w:hAnsi="Arial" w:cs="Arial"/>
          <w:color w:val="000000"/>
        </w:rPr>
      </w:pPr>
      <w:r w:rsidRPr="00C77148">
        <w:rPr>
          <w:rFonts w:ascii="Arial" w:hAnsi="Arial" w:cs="Arial"/>
          <w:color w:val="000000"/>
        </w:rPr>
        <w:t>Each MHST will have 4 Education Mental Health Practitioners, who will support a pupil population of up to 8,000. Their role will be to deliver evidence-based interventions for mild to moderate mental health issues through:</w:t>
      </w:r>
    </w:p>
    <w:p w14:paraId="25A9C32A" w14:textId="77777777" w:rsidR="00E70FB9" w:rsidRPr="00671110" w:rsidRDefault="00E70FB9" w:rsidP="00E70FB9">
      <w:pPr>
        <w:pStyle w:val="ListParagraph"/>
        <w:numPr>
          <w:ilvl w:val="0"/>
          <w:numId w:val="3"/>
        </w:numPr>
        <w:rPr>
          <w:rFonts w:ascii="Arial" w:hAnsi="Arial" w:cs="Arial"/>
        </w:rPr>
      </w:pPr>
      <w:r w:rsidRPr="00C77148">
        <w:rPr>
          <w:rFonts w:ascii="Arial" w:hAnsi="Arial" w:cs="Arial"/>
          <w:b/>
          <w:color w:val="000000"/>
        </w:rPr>
        <w:t>Face to face work</w:t>
      </w:r>
      <w:r w:rsidRPr="00C77148">
        <w:rPr>
          <w:rFonts w:ascii="Arial" w:hAnsi="Arial" w:cs="Arial"/>
          <w:color w:val="000000"/>
        </w:rPr>
        <w:t>: for example, effective brief, low</w:t>
      </w:r>
      <w:r w:rsidRPr="00671110">
        <w:rPr>
          <w:rFonts w:ascii="Arial" w:hAnsi="Arial" w:cs="Arial"/>
        </w:rPr>
        <w:t>-intensity interventions for children, young people experiencing anxiety, low mood, friendship difficulties and behavioural difficulties.</w:t>
      </w:r>
    </w:p>
    <w:p w14:paraId="7CB0F9B2" w14:textId="77777777" w:rsidR="00E70FB9" w:rsidRPr="00671110" w:rsidRDefault="00E70FB9" w:rsidP="00E70FB9">
      <w:pPr>
        <w:pStyle w:val="ListParagraph"/>
        <w:numPr>
          <w:ilvl w:val="0"/>
          <w:numId w:val="3"/>
        </w:numPr>
        <w:rPr>
          <w:rFonts w:ascii="Arial" w:hAnsi="Arial" w:cs="Arial"/>
        </w:rPr>
      </w:pPr>
      <w:r w:rsidRPr="00671110">
        <w:rPr>
          <w:rFonts w:ascii="Arial" w:hAnsi="Arial" w:cs="Arial"/>
          <w:b/>
        </w:rPr>
        <w:t>Group work</w:t>
      </w:r>
      <w:r w:rsidRPr="00671110">
        <w:rPr>
          <w:rFonts w:ascii="Arial" w:hAnsi="Arial" w:cs="Arial"/>
        </w:rPr>
        <w:t>: for pupils or parents such as drop ins, and group Cognitive Behavioural Therapy for young people for conditions such as self-harm and anxiety.</w:t>
      </w:r>
    </w:p>
    <w:p w14:paraId="2C6820E5" w14:textId="77777777" w:rsidR="00E70FB9" w:rsidRPr="00671110" w:rsidRDefault="00E70FB9" w:rsidP="00E70FB9">
      <w:pPr>
        <w:pStyle w:val="ListParagraph"/>
        <w:numPr>
          <w:ilvl w:val="0"/>
          <w:numId w:val="3"/>
        </w:numPr>
        <w:rPr>
          <w:rFonts w:ascii="Arial" w:hAnsi="Arial" w:cs="Arial"/>
        </w:rPr>
      </w:pPr>
      <w:r w:rsidRPr="00671110">
        <w:rPr>
          <w:rFonts w:ascii="Arial" w:hAnsi="Arial" w:cs="Arial"/>
          <w:b/>
        </w:rPr>
        <w:t>Group parenting classes</w:t>
      </w:r>
      <w:r w:rsidRPr="00671110">
        <w:rPr>
          <w:rFonts w:ascii="Arial" w:hAnsi="Arial" w:cs="Arial"/>
        </w:rPr>
        <w:t>: to include issues around communication difficulties.</w:t>
      </w:r>
    </w:p>
    <w:p w14:paraId="31C2B527" w14:textId="77777777" w:rsidR="00E70FB9" w:rsidRPr="00671110" w:rsidRDefault="00E70FB9" w:rsidP="00E70FB9">
      <w:pPr>
        <w:rPr>
          <w:rFonts w:ascii="Arial" w:hAnsi="Arial" w:cs="Arial"/>
        </w:rPr>
      </w:pPr>
      <w:r w:rsidRPr="00671110">
        <w:rPr>
          <w:rFonts w:ascii="Arial" w:hAnsi="Arial" w:cs="Arial"/>
        </w:rPr>
        <w:t>The teams will also equip and support schools to do more on mental health by:</w:t>
      </w:r>
    </w:p>
    <w:p w14:paraId="15AC6958" w14:textId="0D378841" w:rsidR="00E70FB9" w:rsidRPr="00671110" w:rsidRDefault="00E70FB9" w:rsidP="00E70FB9">
      <w:pPr>
        <w:pStyle w:val="ListParagraph"/>
        <w:numPr>
          <w:ilvl w:val="0"/>
          <w:numId w:val="4"/>
        </w:numPr>
        <w:rPr>
          <w:rFonts w:ascii="Arial" w:hAnsi="Arial" w:cs="Arial"/>
        </w:rPr>
      </w:pPr>
      <w:r w:rsidRPr="00671110">
        <w:rPr>
          <w:rFonts w:ascii="Arial" w:hAnsi="Arial" w:cs="Arial"/>
        </w:rPr>
        <w:t>Working with</w:t>
      </w:r>
      <w:r w:rsidR="008117B0" w:rsidRPr="00671110">
        <w:rPr>
          <w:rFonts w:ascii="Arial" w:hAnsi="Arial" w:cs="Arial"/>
        </w:rPr>
        <w:t xml:space="preserve"> Senior Mental Health </w:t>
      </w:r>
      <w:r w:rsidR="00671110" w:rsidRPr="00671110">
        <w:rPr>
          <w:rFonts w:ascii="Arial" w:hAnsi="Arial" w:cs="Arial"/>
        </w:rPr>
        <w:t>Leads</w:t>
      </w:r>
      <w:r w:rsidR="00671110">
        <w:rPr>
          <w:rFonts w:ascii="Arial" w:hAnsi="Arial" w:cs="Arial"/>
        </w:rPr>
        <w:t xml:space="preserve"> </w:t>
      </w:r>
      <w:r w:rsidR="00671110" w:rsidRPr="00671110">
        <w:rPr>
          <w:rFonts w:ascii="Arial" w:hAnsi="Arial" w:cs="Arial"/>
        </w:rPr>
        <w:t>and</w:t>
      </w:r>
      <w:r w:rsidRPr="00671110">
        <w:rPr>
          <w:rFonts w:ascii="Arial" w:hAnsi="Arial" w:cs="Arial"/>
        </w:rPr>
        <w:t xml:space="preserve"> existing service providers, to map what provision is already in place and where opportunities to improve are. </w:t>
      </w:r>
    </w:p>
    <w:p w14:paraId="12521616" w14:textId="77777777" w:rsidR="00E70FB9" w:rsidRPr="00671110" w:rsidRDefault="00E70FB9" w:rsidP="00E70FB9">
      <w:pPr>
        <w:pStyle w:val="ListParagraph"/>
        <w:numPr>
          <w:ilvl w:val="0"/>
          <w:numId w:val="4"/>
        </w:numPr>
        <w:rPr>
          <w:rFonts w:ascii="Arial" w:hAnsi="Arial" w:cs="Arial"/>
        </w:rPr>
      </w:pPr>
      <w:r w:rsidRPr="00671110">
        <w:rPr>
          <w:rFonts w:ascii="Arial" w:hAnsi="Arial" w:cs="Arial"/>
        </w:rPr>
        <w:t>Training education staff through support and consultation on whole class approaches, to issues such as bullying.</w:t>
      </w:r>
    </w:p>
    <w:p w14:paraId="7225F78C" w14:textId="77777777" w:rsidR="00E70FB9" w:rsidRPr="00C77148" w:rsidRDefault="00E70FB9" w:rsidP="00E70FB9">
      <w:pPr>
        <w:rPr>
          <w:rFonts w:ascii="Arial" w:hAnsi="Arial" w:cs="Arial"/>
          <w:color w:val="000000"/>
        </w:rPr>
      </w:pPr>
      <w:r w:rsidRPr="00C77148">
        <w:rPr>
          <w:rFonts w:ascii="Arial" w:hAnsi="Arial" w:cs="Arial"/>
          <w:color w:val="000000"/>
        </w:rPr>
        <w:t xml:space="preserve">An important function of this role is also to ensure that children and young people are supported to get the right help when they need it as quickly as possible through integrated working with specialist </w:t>
      </w:r>
      <w:r w:rsidR="000059CC">
        <w:rPr>
          <w:rFonts w:ascii="Arial" w:hAnsi="Arial" w:cs="Arial"/>
          <w:color w:val="000000"/>
        </w:rPr>
        <w:t>Children and Mental Health Services.</w:t>
      </w:r>
    </w:p>
    <w:p w14:paraId="3596A07C" w14:textId="77777777" w:rsidR="00E70FB9" w:rsidRPr="00C77148" w:rsidRDefault="00E70FB9" w:rsidP="00E70FB9">
      <w:pPr>
        <w:rPr>
          <w:rFonts w:ascii="Arial" w:hAnsi="Arial" w:cs="Arial"/>
          <w:b/>
          <w:color w:val="548DD4" w:themeColor="text2" w:themeTint="99"/>
        </w:rPr>
      </w:pPr>
      <w:r w:rsidRPr="00C77148">
        <w:rPr>
          <w:rFonts w:ascii="Arial" w:hAnsi="Arial" w:cs="Arial"/>
          <w:b/>
          <w:color w:val="548DD4" w:themeColor="text2" w:themeTint="99"/>
        </w:rPr>
        <w:t>Higher level therapist</w:t>
      </w:r>
    </w:p>
    <w:p w14:paraId="6E977ACD" w14:textId="77777777" w:rsidR="00E70FB9" w:rsidRPr="00C77148" w:rsidRDefault="00E70FB9" w:rsidP="00E70FB9">
      <w:pPr>
        <w:rPr>
          <w:rFonts w:ascii="Arial" w:hAnsi="Arial" w:cs="Arial"/>
          <w:color w:val="000000"/>
        </w:rPr>
      </w:pPr>
      <w:r w:rsidRPr="00C77148">
        <w:rPr>
          <w:rFonts w:ascii="Arial" w:hAnsi="Arial" w:cs="Arial"/>
          <w:color w:val="000000"/>
        </w:rPr>
        <w:t xml:space="preserve">Each MHST will be supported by senior level therapists who will act/train as their supervisors throughout their year of training, and once the team becomes fully operational. </w:t>
      </w:r>
    </w:p>
    <w:p w14:paraId="444F0ECC" w14:textId="77777777" w:rsidR="00E70FB9" w:rsidRPr="00C77148" w:rsidRDefault="00E70FB9" w:rsidP="00E70FB9">
      <w:pPr>
        <w:rPr>
          <w:rFonts w:ascii="Arial" w:hAnsi="Arial" w:cs="Arial"/>
          <w:b/>
          <w:color w:val="548DD4" w:themeColor="text2" w:themeTint="99"/>
        </w:rPr>
      </w:pPr>
      <w:r w:rsidRPr="00C77148">
        <w:rPr>
          <w:rFonts w:ascii="Arial" w:hAnsi="Arial" w:cs="Arial"/>
          <w:b/>
          <w:color w:val="548DD4" w:themeColor="text2" w:themeTint="99"/>
        </w:rPr>
        <w:t>Team manager</w:t>
      </w:r>
    </w:p>
    <w:p w14:paraId="27F7798F" w14:textId="140FE97B" w:rsidR="00E70FB9" w:rsidRDefault="00E70FB9" w:rsidP="00E70FB9">
      <w:pPr>
        <w:rPr>
          <w:rFonts w:ascii="Arial" w:hAnsi="Arial" w:cs="Arial"/>
          <w:color w:val="000000"/>
        </w:rPr>
      </w:pPr>
      <w:r w:rsidRPr="00C77148">
        <w:rPr>
          <w:rFonts w:ascii="Arial" w:hAnsi="Arial" w:cs="Arial"/>
          <w:color w:val="000000"/>
        </w:rPr>
        <w:t xml:space="preserve">Each MHST will be managed by a team manager/lead </w:t>
      </w:r>
      <w:r w:rsidR="00671110" w:rsidRPr="00C77148">
        <w:rPr>
          <w:rFonts w:ascii="Arial" w:hAnsi="Arial" w:cs="Arial"/>
          <w:color w:val="000000"/>
        </w:rPr>
        <w:t>that</w:t>
      </w:r>
      <w:r w:rsidRPr="00C77148">
        <w:rPr>
          <w:rFonts w:ascii="Arial" w:hAnsi="Arial" w:cs="Arial"/>
          <w:color w:val="000000"/>
        </w:rPr>
        <w:t xml:space="preserve"> will oversee the day-to-day operational aspects of the service and will be supported by a dedicated administrator.</w:t>
      </w:r>
    </w:p>
    <w:p w14:paraId="14128BA8" w14:textId="77777777" w:rsidR="00671110" w:rsidRDefault="00671110" w:rsidP="00E70FB9">
      <w:pPr>
        <w:rPr>
          <w:rFonts w:ascii="Arial" w:hAnsi="Arial" w:cs="Arial"/>
          <w:color w:val="000000"/>
        </w:rPr>
      </w:pPr>
    </w:p>
    <w:p w14:paraId="26846D5F" w14:textId="77777777" w:rsidR="00671110" w:rsidRPr="00C77148" w:rsidRDefault="00671110" w:rsidP="00E70FB9">
      <w:pPr>
        <w:rPr>
          <w:rFonts w:ascii="Arial" w:hAnsi="Arial" w:cs="Arial"/>
          <w:color w:val="000000"/>
        </w:rPr>
      </w:pPr>
    </w:p>
    <w:p w14:paraId="5BFF276F" w14:textId="77777777" w:rsidR="00E70FB9" w:rsidRPr="00F120D2" w:rsidRDefault="006B3667" w:rsidP="0028135C">
      <w:pPr>
        <w:rPr>
          <w:rStyle w:val="A3"/>
          <w:rFonts w:ascii="Arial" w:hAnsi="Arial" w:cs="Arial"/>
          <w:b/>
          <w:color w:val="548DD4" w:themeColor="text2" w:themeTint="99"/>
          <w:sz w:val="26"/>
          <w:szCs w:val="26"/>
        </w:rPr>
      </w:pPr>
      <w:r w:rsidRPr="00F120D2">
        <w:rPr>
          <w:rStyle w:val="A3"/>
          <w:rFonts w:ascii="Arial" w:hAnsi="Arial" w:cs="Arial"/>
          <w:b/>
          <w:color w:val="548DD4" w:themeColor="text2" w:themeTint="99"/>
          <w:sz w:val="26"/>
          <w:szCs w:val="26"/>
        </w:rPr>
        <w:t xml:space="preserve">What </w:t>
      </w:r>
      <w:r w:rsidR="000059CC" w:rsidRPr="00F120D2">
        <w:rPr>
          <w:rStyle w:val="A3"/>
          <w:rFonts w:ascii="Arial" w:hAnsi="Arial" w:cs="Arial"/>
          <w:b/>
          <w:color w:val="548DD4" w:themeColor="text2" w:themeTint="99"/>
          <w:sz w:val="26"/>
          <w:szCs w:val="26"/>
        </w:rPr>
        <w:t xml:space="preserve">is the commitment from educational </w:t>
      </w:r>
      <w:r w:rsidR="00310365">
        <w:rPr>
          <w:rStyle w:val="A3"/>
          <w:rFonts w:ascii="Arial" w:hAnsi="Arial" w:cs="Arial"/>
          <w:b/>
          <w:color w:val="548DD4" w:themeColor="text2" w:themeTint="99"/>
          <w:sz w:val="26"/>
          <w:szCs w:val="26"/>
        </w:rPr>
        <w:t>settings?</w:t>
      </w:r>
    </w:p>
    <w:p w14:paraId="6698A7E9" w14:textId="77777777" w:rsidR="006B3667" w:rsidRPr="00594247" w:rsidRDefault="00F120D2" w:rsidP="00594247">
      <w:pPr>
        <w:rPr>
          <w:rFonts w:ascii="Arial" w:hAnsi="Arial" w:cs="Arial"/>
          <w:color w:val="000000"/>
        </w:rPr>
      </w:pPr>
      <w:r>
        <w:rPr>
          <w:rFonts w:ascii="Arial" w:hAnsi="Arial" w:cs="Arial"/>
          <w:color w:val="000000"/>
        </w:rPr>
        <w:t>Educational setting</w:t>
      </w:r>
      <w:r w:rsidR="0040084F">
        <w:rPr>
          <w:rFonts w:ascii="Arial" w:hAnsi="Arial" w:cs="Arial"/>
          <w:color w:val="000000"/>
        </w:rPr>
        <w:t>s</w:t>
      </w:r>
      <w:r>
        <w:rPr>
          <w:rFonts w:ascii="Arial" w:hAnsi="Arial" w:cs="Arial"/>
          <w:color w:val="000000"/>
        </w:rPr>
        <w:t xml:space="preserve"> will </w:t>
      </w:r>
      <w:r w:rsidR="006B3667" w:rsidRPr="00594247">
        <w:rPr>
          <w:rFonts w:ascii="Arial" w:hAnsi="Arial" w:cs="Arial"/>
          <w:color w:val="000000"/>
        </w:rPr>
        <w:t>be required to commit to:</w:t>
      </w:r>
    </w:p>
    <w:p w14:paraId="096E86A4"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Providing a name of a senior lead/point of contact who would work with the project team in setting up the MHST.</w:t>
      </w:r>
    </w:p>
    <w:p w14:paraId="702FF1C1"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Supporting and enabling a whole school approach to mental health and wellbeing.</w:t>
      </w:r>
    </w:p>
    <w:p w14:paraId="7A5A7172"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Involving children and young people and their families/carers in the design and set-up of the teams.</w:t>
      </w:r>
    </w:p>
    <w:p w14:paraId="7ABF17D3"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Engaging fully with the monitoring and evaluation requirements, including taking part in a benchmarking survey on the support currently available in your setting.</w:t>
      </w:r>
    </w:p>
    <w:p w14:paraId="1001EBC5"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Recognising that the MHST workforce will complement, rather than substitute for existing support and therefore committing to not reducing any existing pupil support/pastoral care.</w:t>
      </w:r>
    </w:p>
    <w:p w14:paraId="34BEB09F" w14:textId="77777777" w:rsidR="006B3667" w:rsidRPr="006B3667" w:rsidRDefault="006B3667" w:rsidP="006B3667">
      <w:pPr>
        <w:pStyle w:val="ListParagraph"/>
        <w:numPr>
          <w:ilvl w:val="0"/>
          <w:numId w:val="5"/>
        </w:numPr>
        <w:rPr>
          <w:rFonts w:ascii="Arial" w:hAnsi="Arial" w:cs="Arial"/>
          <w:color w:val="000000"/>
        </w:rPr>
      </w:pPr>
      <w:r w:rsidRPr="006B3667">
        <w:rPr>
          <w:rFonts w:ascii="Arial" w:hAnsi="Arial" w:cs="Arial"/>
          <w:color w:val="000000"/>
        </w:rPr>
        <w:t>Supporting EMHPs in their training year, where it is possible to do so.</w:t>
      </w:r>
    </w:p>
    <w:p w14:paraId="128A8541" w14:textId="77777777" w:rsidR="00C03FF8" w:rsidRDefault="00C03FF8" w:rsidP="006B3667">
      <w:pPr>
        <w:rPr>
          <w:rFonts w:ascii="Arial" w:hAnsi="Arial" w:cs="Arial"/>
          <w:b/>
          <w:color w:val="548DD4" w:themeColor="text2" w:themeTint="99"/>
          <w:sz w:val="26"/>
          <w:szCs w:val="26"/>
        </w:rPr>
      </w:pPr>
      <w:r>
        <w:rPr>
          <w:rFonts w:ascii="Arial" w:hAnsi="Arial" w:cs="Arial"/>
          <w:b/>
          <w:color w:val="548DD4" w:themeColor="text2" w:themeTint="99"/>
          <w:sz w:val="26"/>
          <w:szCs w:val="26"/>
        </w:rPr>
        <w:t>How will the c</w:t>
      </w:r>
      <w:r w:rsidR="00830273">
        <w:rPr>
          <w:rFonts w:ascii="Arial" w:hAnsi="Arial" w:cs="Arial"/>
          <w:b/>
          <w:color w:val="548DD4" w:themeColor="text2" w:themeTint="99"/>
          <w:sz w:val="26"/>
          <w:szCs w:val="26"/>
        </w:rPr>
        <w:t xml:space="preserve">overage of education setting per area </w:t>
      </w:r>
      <w:r>
        <w:rPr>
          <w:rFonts w:ascii="Arial" w:hAnsi="Arial" w:cs="Arial"/>
          <w:b/>
          <w:color w:val="548DD4" w:themeColor="text2" w:themeTint="99"/>
          <w:sz w:val="26"/>
          <w:szCs w:val="26"/>
        </w:rPr>
        <w:t>be selected?</w:t>
      </w:r>
    </w:p>
    <w:p w14:paraId="6726B8A5" w14:textId="275C7341" w:rsidR="00C03FF8" w:rsidRPr="00C03FF8" w:rsidRDefault="00C03FF8" w:rsidP="006B3667">
      <w:pPr>
        <w:rPr>
          <w:rFonts w:ascii="Arial" w:hAnsi="Arial" w:cs="Arial"/>
        </w:rPr>
      </w:pPr>
      <w:r>
        <w:rPr>
          <w:rStyle w:val="A3"/>
          <w:rFonts w:ascii="Arial" w:hAnsi="Arial" w:cs="Arial"/>
          <w:color w:val="auto"/>
          <w:sz w:val="22"/>
          <w:szCs w:val="22"/>
        </w:rPr>
        <w:t xml:space="preserve">The </w:t>
      </w:r>
      <w:r w:rsidR="009C63BE">
        <w:rPr>
          <w:rStyle w:val="A3"/>
          <w:rFonts w:ascii="Arial" w:hAnsi="Arial" w:cs="Arial"/>
          <w:color w:val="auto"/>
          <w:sz w:val="22"/>
          <w:szCs w:val="22"/>
        </w:rPr>
        <w:t>decision of the groupings of setting</w:t>
      </w:r>
      <w:r w:rsidR="00615455">
        <w:rPr>
          <w:rStyle w:val="A3"/>
          <w:rFonts w:ascii="Arial" w:hAnsi="Arial" w:cs="Arial"/>
          <w:color w:val="auto"/>
          <w:sz w:val="22"/>
          <w:szCs w:val="22"/>
        </w:rPr>
        <w:t>s</w:t>
      </w:r>
      <w:r w:rsidR="009C63BE">
        <w:rPr>
          <w:rStyle w:val="A3"/>
          <w:rFonts w:ascii="Arial" w:hAnsi="Arial" w:cs="Arial"/>
          <w:color w:val="auto"/>
          <w:sz w:val="22"/>
          <w:szCs w:val="22"/>
        </w:rPr>
        <w:t xml:space="preserve"> is</w:t>
      </w:r>
      <w:r>
        <w:rPr>
          <w:rStyle w:val="A3"/>
          <w:rFonts w:ascii="Arial" w:hAnsi="Arial" w:cs="Arial"/>
          <w:color w:val="auto"/>
          <w:sz w:val="22"/>
          <w:szCs w:val="22"/>
        </w:rPr>
        <w:t xml:space="preserve"> made</w:t>
      </w:r>
      <w:r w:rsidR="00710CA3">
        <w:rPr>
          <w:rStyle w:val="A3"/>
          <w:rFonts w:ascii="Arial" w:hAnsi="Arial" w:cs="Arial"/>
          <w:color w:val="auto"/>
          <w:sz w:val="22"/>
          <w:szCs w:val="22"/>
        </w:rPr>
        <w:t xml:space="preserve"> locally</w:t>
      </w:r>
      <w:r>
        <w:rPr>
          <w:rStyle w:val="A3"/>
          <w:rFonts w:ascii="Arial" w:hAnsi="Arial" w:cs="Arial"/>
          <w:color w:val="auto"/>
          <w:sz w:val="22"/>
          <w:szCs w:val="22"/>
        </w:rPr>
        <w:t xml:space="preserve"> in </w:t>
      </w:r>
      <w:r w:rsidR="009C63BE">
        <w:rPr>
          <w:rStyle w:val="A3"/>
          <w:rFonts w:ascii="Arial" w:hAnsi="Arial" w:cs="Arial"/>
          <w:color w:val="auto"/>
          <w:sz w:val="22"/>
          <w:szCs w:val="22"/>
        </w:rPr>
        <w:t>partnership</w:t>
      </w:r>
      <w:r>
        <w:rPr>
          <w:rStyle w:val="A3"/>
          <w:rFonts w:ascii="Arial" w:hAnsi="Arial" w:cs="Arial"/>
          <w:color w:val="auto"/>
          <w:sz w:val="22"/>
          <w:szCs w:val="22"/>
        </w:rPr>
        <w:t xml:space="preserve"> with education </w:t>
      </w:r>
      <w:r w:rsidR="009C63BE" w:rsidRPr="009B248E">
        <w:rPr>
          <w:rStyle w:val="A3"/>
          <w:rFonts w:ascii="Arial" w:hAnsi="Arial" w:cs="Arial"/>
          <w:color w:val="auto"/>
          <w:sz w:val="22"/>
          <w:szCs w:val="22"/>
        </w:rPr>
        <w:t>colleagues</w:t>
      </w:r>
      <w:r w:rsidRPr="009B248E">
        <w:rPr>
          <w:rStyle w:val="A3"/>
          <w:rFonts w:ascii="Arial" w:hAnsi="Arial" w:cs="Arial"/>
          <w:color w:val="auto"/>
          <w:sz w:val="22"/>
          <w:szCs w:val="22"/>
        </w:rPr>
        <w:t xml:space="preserve">. </w:t>
      </w:r>
      <w:r w:rsidR="009B248E" w:rsidRPr="009B248E">
        <w:rPr>
          <w:rFonts w:ascii="Arial" w:hAnsi="Arial" w:cs="Arial"/>
        </w:rPr>
        <w:t>The successful bids are likely to reflect the full range of education 5-16 including across phases. The decisions will be strengthened by the use of evidenced based health data, to identify schools with the greatest need.</w:t>
      </w:r>
    </w:p>
    <w:p w14:paraId="53868E52" w14:textId="72F82ACB" w:rsidR="003F6666" w:rsidRPr="00C03FF8" w:rsidRDefault="00671110" w:rsidP="00C03FF8">
      <w:pPr>
        <w:pStyle w:val="ListParagraph"/>
        <w:numPr>
          <w:ilvl w:val="0"/>
          <w:numId w:val="12"/>
        </w:numPr>
        <w:rPr>
          <w:rStyle w:val="A3"/>
          <w:rFonts w:ascii="Arial" w:hAnsi="Arial" w:cs="Arial"/>
          <w:color w:val="auto"/>
          <w:sz w:val="22"/>
          <w:szCs w:val="22"/>
        </w:rPr>
      </w:pPr>
      <w:r>
        <w:rPr>
          <w:rStyle w:val="A3"/>
          <w:rFonts w:ascii="Arial" w:hAnsi="Arial" w:cs="Arial"/>
          <w:color w:val="auto"/>
          <w:sz w:val="22"/>
          <w:szCs w:val="22"/>
        </w:rPr>
        <w:t>MHST’</w:t>
      </w:r>
      <w:r w:rsidRPr="00C03FF8">
        <w:rPr>
          <w:rStyle w:val="A3"/>
          <w:rFonts w:ascii="Arial" w:hAnsi="Arial" w:cs="Arial"/>
          <w:color w:val="auto"/>
          <w:sz w:val="22"/>
          <w:szCs w:val="22"/>
        </w:rPr>
        <w:t xml:space="preserve">s </w:t>
      </w:r>
      <w:r>
        <w:rPr>
          <w:rStyle w:val="A3"/>
          <w:rFonts w:ascii="Arial" w:hAnsi="Arial" w:cs="Arial"/>
          <w:color w:val="auto"/>
          <w:sz w:val="22"/>
          <w:szCs w:val="22"/>
        </w:rPr>
        <w:t>have</w:t>
      </w:r>
      <w:r w:rsidR="0044285A">
        <w:rPr>
          <w:rStyle w:val="A3"/>
          <w:rFonts w:ascii="Arial" w:hAnsi="Arial" w:cs="Arial"/>
          <w:color w:val="auto"/>
          <w:sz w:val="22"/>
          <w:szCs w:val="22"/>
        </w:rPr>
        <w:t xml:space="preserve"> </w:t>
      </w:r>
      <w:r w:rsidR="003F6666" w:rsidRPr="00C03FF8">
        <w:rPr>
          <w:rStyle w:val="A3"/>
          <w:rFonts w:ascii="Arial" w:hAnsi="Arial" w:cs="Arial"/>
          <w:color w:val="auto"/>
          <w:sz w:val="22"/>
          <w:szCs w:val="22"/>
        </w:rPr>
        <w:t xml:space="preserve">been developed based on </w:t>
      </w:r>
      <w:r w:rsidR="00EB6355" w:rsidRPr="00C03FF8">
        <w:rPr>
          <w:rStyle w:val="A3"/>
          <w:rFonts w:ascii="Arial" w:hAnsi="Arial" w:cs="Arial"/>
          <w:color w:val="auto"/>
          <w:sz w:val="22"/>
          <w:szCs w:val="22"/>
        </w:rPr>
        <w:t>delivering</w:t>
      </w:r>
      <w:r w:rsidR="003F6666" w:rsidRPr="00C03FF8">
        <w:rPr>
          <w:rStyle w:val="A3"/>
          <w:rFonts w:ascii="Arial" w:hAnsi="Arial" w:cs="Arial"/>
          <w:color w:val="auto"/>
          <w:sz w:val="22"/>
          <w:szCs w:val="22"/>
        </w:rPr>
        <w:t xml:space="preserve"> a population of 8000 pupils which is </w:t>
      </w:r>
      <w:r w:rsidR="00EB6355" w:rsidRPr="00C03FF8">
        <w:rPr>
          <w:rStyle w:val="A3"/>
          <w:rFonts w:ascii="Arial" w:hAnsi="Arial" w:cs="Arial"/>
          <w:color w:val="auto"/>
          <w:sz w:val="22"/>
          <w:szCs w:val="22"/>
        </w:rPr>
        <w:t>estimated</w:t>
      </w:r>
      <w:r w:rsidR="003F6666" w:rsidRPr="00C03FF8">
        <w:rPr>
          <w:rStyle w:val="A3"/>
          <w:rFonts w:ascii="Arial" w:hAnsi="Arial" w:cs="Arial"/>
          <w:color w:val="auto"/>
          <w:sz w:val="22"/>
          <w:szCs w:val="22"/>
        </w:rPr>
        <w:t xml:space="preserve"> to be </w:t>
      </w:r>
      <w:r w:rsidR="00EB6355" w:rsidRPr="00C03FF8">
        <w:rPr>
          <w:rStyle w:val="A3"/>
          <w:rFonts w:ascii="Arial" w:hAnsi="Arial" w:cs="Arial"/>
          <w:color w:val="auto"/>
          <w:sz w:val="22"/>
          <w:szCs w:val="22"/>
        </w:rPr>
        <w:t>between</w:t>
      </w:r>
      <w:r w:rsidR="003F6666" w:rsidRPr="00C03FF8">
        <w:rPr>
          <w:rStyle w:val="A3"/>
          <w:rFonts w:ascii="Arial" w:hAnsi="Arial" w:cs="Arial"/>
          <w:color w:val="auto"/>
          <w:sz w:val="22"/>
          <w:szCs w:val="22"/>
        </w:rPr>
        <w:t xml:space="preserve"> </w:t>
      </w:r>
      <w:r w:rsidR="00614A21" w:rsidRPr="00C03FF8">
        <w:rPr>
          <w:rStyle w:val="A3"/>
          <w:rFonts w:ascii="Arial" w:hAnsi="Arial" w:cs="Arial"/>
          <w:color w:val="auto"/>
          <w:sz w:val="22"/>
          <w:szCs w:val="22"/>
        </w:rPr>
        <w:t xml:space="preserve">10 – 20 education settings. </w:t>
      </w:r>
    </w:p>
    <w:p w14:paraId="6C0ECDB5" w14:textId="20BE3F22" w:rsidR="009B248E" w:rsidRPr="009B248E" w:rsidRDefault="009B248E" w:rsidP="009B248E">
      <w:pPr>
        <w:pStyle w:val="ListParagraph"/>
        <w:numPr>
          <w:ilvl w:val="0"/>
          <w:numId w:val="12"/>
        </w:numPr>
        <w:rPr>
          <w:rStyle w:val="A3"/>
          <w:rFonts w:ascii="Arial" w:hAnsi="Arial" w:cs="Arial"/>
          <w:color w:val="auto"/>
          <w:sz w:val="22"/>
          <w:szCs w:val="22"/>
        </w:rPr>
      </w:pPr>
      <w:r w:rsidRPr="009B248E">
        <w:rPr>
          <w:rStyle w:val="A3"/>
          <w:rFonts w:ascii="Arial" w:hAnsi="Arial" w:cs="Arial"/>
          <w:color w:val="auto"/>
          <w:sz w:val="22"/>
          <w:szCs w:val="22"/>
        </w:rPr>
        <w:t>All education provision that cover 5-19 year olds are in scope including</w:t>
      </w:r>
      <w:r w:rsidR="00615455">
        <w:rPr>
          <w:rStyle w:val="A3"/>
          <w:rFonts w:ascii="Arial" w:hAnsi="Arial" w:cs="Arial"/>
          <w:color w:val="auto"/>
          <w:sz w:val="22"/>
          <w:szCs w:val="22"/>
        </w:rPr>
        <w:t xml:space="preserve"> -</w:t>
      </w:r>
      <w:r w:rsidRPr="009B248E">
        <w:rPr>
          <w:rStyle w:val="A3"/>
          <w:rFonts w:ascii="Arial" w:hAnsi="Arial" w:cs="Arial"/>
          <w:color w:val="auto"/>
          <w:sz w:val="22"/>
          <w:szCs w:val="22"/>
        </w:rPr>
        <w:t xml:space="preserve"> special schools, pupil referral units, virtual schools, further education and independent schools.</w:t>
      </w:r>
    </w:p>
    <w:p w14:paraId="0EF68481" w14:textId="77777777" w:rsidR="00C03FF8" w:rsidRDefault="00614A21" w:rsidP="00C03FF8">
      <w:pPr>
        <w:pStyle w:val="ListParagraph"/>
        <w:numPr>
          <w:ilvl w:val="0"/>
          <w:numId w:val="12"/>
        </w:numPr>
        <w:rPr>
          <w:rStyle w:val="A3"/>
          <w:rFonts w:ascii="Arial" w:hAnsi="Arial" w:cs="Arial"/>
          <w:color w:val="auto"/>
          <w:sz w:val="22"/>
          <w:szCs w:val="22"/>
        </w:rPr>
      </w:pPr>
      <w:r w:rsidRPr="00C03FF8">
        <w:rPr>
          <w:rStyle w:val="A3"/>
          <w:rFonts w:ascii="Arial" w:hAnsi="Arial" w:cs="Arial"/>
          <w:color w:val="auto"/>
          <w:sz w:val="22"/>
          <w:szCs w:val="22"/>
        </w:rPr>
        <w:t xml:space="preserve">Non mainstream </w:t>
      </w:r>
      <w:r w:rsidR="009C63BE" w:rsidRPr="00C03FF8">
        <w:rPr>
          <w:rStyle w:val="A3"/>
          <w:rFonts w:ascii="Arial" w:hAnsi="Arial" w:cs="Arial"/>
          <w:color w:val="auto"/>
          <w:sz w:val="22"/>
          <w:szCs w:val="22"/>
        </w:rPr>
        <w:t>settings</w:t>
      </w:r>
      <w:r w:rsidRPr="00C03FF8">
        <w:rPr>
          <w:rStyle w:val="A3"/>
          <w:rFonts w:ascii="Arial" w:hAnsi="Arial" w:cs="Arial"/>
          <w:color w:val="auto"/>
          <w:sz w:val="22"/>
          <w:szCs w:val="22"/>
        </w:rPr>
        <w:t xml:space="preserve"> such as home school networks, work based learning are also in scope.</w:t>
      </w:r>
    </w:p>
    <w:p w14:paraId="22460422" w14:textId="071B5F25" w:rsidR="00C03FF8" w:rsidRPr="009B248E" w:rsidRDefault="00615455" w:rsidP="00C03FF8">
      <w:pPr>
        <w:pStyle w:val="ListParagraph"/>
        <w:numPr>
          <w:ilvl w:val="0"/>
          <w:numId w:val="12"/>
        </w:numPr>
        <w:rPr>
          <w:rStyle w:val="A3"/>
          <w:rFonts w:ascii="Arial" w:hAnsi="Arial" w:cs="Arial"/>
          <w:color w:val="auto"/>
          <w:sz w:val="22"/>
          <w:szCs w:val="22"/>
        </w:rPr>
      </w:pPr>
      <w:r>
        <w:rPr>
          <w:rStyle w:val="A3"/>
          <w:rFonts w:ascii="Arial" w:hAnsi="Arial" w:cs="Arial"/>
          <w:color w:val="auto"/>
          <w:sz w:val="22"/>
          <w:szCs w:val="22"/>
        </w:rPr>
        <w:t>For wave 2 (201</w:t>
      </w:r>
      <w:r w:rsidR="00C03FF8">
        <w:rPr>
          <w:rStyle w:val="A3"/>
          <w:rFonts w:ascii="Arial" w:hAnsi="Arial" w:cs="Arial"/>
          <w:color w:val="auto"/>
          <w:sz w:val="22"/>
          <w:szCs w:val="22"/>
        </w:rPr>
        <w:t>9-2</w:t>
      </w:r>
      <w:r>
        <w:rPr>
          <w:rStyle w:val="A3"/>
          <w:rFonts w:ascii="Arial" w:hAnsi="Arial" w:cs="Arial"/>
          <w:color w:val="auto"/>
          <w:sz w:val="22"/>
          <w:szCs w:val="22"/>
        </w:rPr>
        <w:t>02</w:t>
      </w:r>
      <w:r w:rsidR="00C03FF8">
        <w:rPr>
          <w:rStyle w:val="A3"/>
          <w:rFonts w:ascii="Arial" w:hAnsi="Arial" w:cs="Arial"/>
          <w:color w:val="auto"/>
          <w:sz w:val="22"/>
          <w:szCs w:val="22"/>
        </w:rPr>
        <w:t xml:space="preserve">0) schools and colleges with an inadequate Ofsted rating are </w:t>
      </w:r>
      <w:r w:rsidR="009C63BE">
        <w:rPr>
          <w:rStyle w:val="A3"/>
          <w:rFonts w:ascii="Arial" w:hAnsi="Arial" w:cs="Arial"/>
          <w:color w:val="auto"/>
          <w:sz w:val="22"/>
          <w:szCs w:val="22"/>
        </w:rPr>
        <w:t>excluded</w:t>
      </w:r>
      <w:r w:rsidR="00710CA3">
        <w:rPr>
          <w:rStyle w:val="A3"/>
          <w:rFonts w:ascii="Arial" w:hAnsi="Arial" w:cs="Arial"/>
          <w:color w:val="auto"/>
          <w:sz w:val="22"/>
          <w:szCs w:val="22"/>
        </w:rPr>
        <w:t xml:space="preserve">. DfE </w:t>
      </w:r>
      <w:r w:rsidR="009C63BE">
        <w:rPr>
          <w:rStyle w:val="A3"/>
          <w:rFonts w:ascii="Arial" w:hAnsi="Arial" w:cs="Arial"/>
          <w:color w:val="auto"/>
          <w:sz w:val="22"/>
          <w:szCs w:val="22"/>
        </w:rPr>
        <w:t>colleagues</w:t>
      </w:r>
      <w:r w:rsidR="00C03FF8">
        <w:rPr>
          <w:rStyle w:val="A3"/>
          <w:rFonts w:ascii="Arial" w:hAnsi="Arial" w:cs="Arial"/>
          <w:color w:val="auto"/>
          <w:sz w:val="22"/>
          <w:szCs w:val="22"/>
        </w:rPr>
        <w:t xml:space="preserve"> have advised that whilst the programme is still in its early phases setting</w:t>
      </w:r>
      <w:r>
        <w:rPr>
          <w:rStyle w:val="A3"/>
          <w:rFonts w:ascii="Arial" w:hAnsi="Arial" w:cs="Arial"/>
          <w:color w:val="auto"/>
          <w:sz w:val="22"/>
          <w:szCs w:val="22"/>
        </w:rPr>
        <w:t>s</w:t>
      </w:r>
      <w:r w:rsidR="00C03FF8">
        <w:rPr>
          <w:rStyle w:val="A3"/>
          <w:rFonts w:ascii="Arial" w:hAnsi="Arial" w:cs="Arial"/>
          <w:color w:val="auto"/>
          <w:sz w:val="22"/>
          <w:szCs w:val="22"/>
        </w:rPr>
        <w:t xml:space="preserve"> who have an </w:t>
      </w:r>
      <w:r w:rsidR="009C63BE">
        <w:rPr>
          <w:rStyle w:val="A3"/>
          <w:rFonts w:ascii="Arial" w:hAnsi="Arial" w:cs="Arial"/>
          <w:color w:val="auto"/>
          <w:sz w:val="22"/>
          <w:szCs w:val="22"/>
        </w:rPr>
        <w:t>inadequate</w:t>
      </w:r>
      <w:r w:rsidR="00C03FF8">
        <w:rPr>
          <w:rStyle w:val="A3"/>
          <w:rFonts w:ascii="Arial" w:hAnsi="Arial" w:cs="Arial"/>
          <w:color w:val="auto"/>
          <w:sz w:val="22"/>
          <w:szCs w:val="22"/>
        </w:rPr>
        <w:t xml:space="preserve"> judgment may not be in the best place to </w:t>
      </w:r>
      <w:r>
        <w:rPr>
          <w:rStyle w:val="A3"/>
          <w:rFonts w:ascii="Arial" w:hAnsi="Arial" w:cs="Arial"/>
          <w:color w:val="auto"/>
          <w:sz w:val="22"/>
          <w:szCs w:val="22"/>
        </w:rPr>
        <w:t>receive</w:t>
      </w:r>
      <w:r w:rsidR="00C03FF8">
        <w:rPr>
          <w:rStyle w:val="A3"/>
          <w:rFonts w:ascii="Arial" w:hAnsi="Arial" w:cs="Arial"/>
          <w:color w:val="auto"/>
          <w:sz w:val="22"/>
          <w:szCs w:val="22"/>
        </w:rPr>
        <w:t xml:space="preserve"> and </w:t>
      </w:r>
      <w:r w:rsidR="009C63BE">
        <w:rPr>
          <w:rStyle w:val="A3"/>
          <w:rFonts w:ascii="Arial" w:hAnsi="Arial" w:cs="Arial"/>
          <w:color w:val="auto"/>
          <w:sz w:val="22"/>
          <w:szCs w:val="22"/>
        </w:rPr>
        <w:t>engage</w:t>
      </w:r>
      <w:r w:rsidR="00C03FF8">
        <w:rPr>
          <w:rStyle w:val="A3"/>
          <w:rFonts w:ascii="Arial" w:hAnsi="Arial" w:cs="Arial"/>
          <w:color w:val="auto"/>
          <w:sz w:val="22"/>
          <w:szCs w:val="22"/>
        </w:rPr>
        <w:t xml:space="preserve"> the support that will be offered through the </w:t>
      </w:r>
      <w:r w:rsidR="00C03FF8" w:rsidRPr="009B248E">
        <w:rPr>
          <w:rStyle w:val="A3"/>
          <w:rFonts w:ascii="Arial" w:hAnsi="Arial" w:cs="Arial"/>
          <w:color w:val="auto"/>
          <w:sz w:val="22"/>
          <w:szCs w:val="22"/>
        </w:rPr>
        <w:t xml:space="preserve">teams. </w:t>
      </w:r>
    </w:p>
    <w:p w14:paraId="731959D3" w14:textId="416497F9" w:rsidR="0028135C" w:rsidRPr="00671110" w:rsidRDefault="0040084F" w:rsidP="0028135C">
      <w:pPr>
        <w:rPr>
          <w:rStyle w:val="A3"/>
          <w:rFonts w:ascii="Arial" w:hAnsi="Arial" w:cs="Arial"/>
          <w:b/>
          <w:color w:val="4F81BD" w:themeColor="accent1"/>
          <w:sz w:val="26"/>
          <w:szCs w:val="26"/>
        </w:rPr>
      </w:pPr>
      <w:r w:rsidRPr="009B248E">
        <w:rPr>
          <w:rStyle w:val="A3"/>
          <w:rFonts w:ascii="Arial" w:hAnsi="Arial" w:cs="Arial"/>
          <w:b/>
          <w:color w:val="548DD4" w:themeColor="text2" w:themeTint="99"/>
          <w:sz w:val="26"/>
          <w:szCs w:val="26"/>
        </w:rPr>
        <w:t xml:space="preserve">What is the role of the </w:t>
      </w:r>
      <w:r w:rsidR="00EB6355" w:rsidRPr="009B248E">
        <w:rPr>
          <w:rStyle w:val="A3"/>
          <w:rFonts w:ascii="Arial" w:hAnsi="Arial" w:cs="Arial"/>
          <w:b/>
          <w:color w:val="548DD4" w:themeColor="text2" w:themeTint="99"/>
          <w:sz w:val="26"/>
          <w:szCs w:val="26"/>
        </w:rPr>
        <w:t xml:space="preserve">Senior </w:t>
      </w:r>
      <w:r w:rsidR="008117B0" w:rsidRPr="00671110">
        <w:rPr>
          <w:rStyle w:val="A3"/>
          <w:rFonts w:ascii="Arial" w:hAnsi="Arial" w:cs="Arial"/>
          <w:b/>
          <w:color w:val="4F81BD" w:themeColor="accent1"/>
          <w:sz w:val="26"/>
          <w:szCs w:val="26"/>
        </w:rPr>
        <w:t xml:space="preserve">Mental Health </w:t>
      </w:r>
      <w:r w:rsidR="00EB6355" w:rsidRPr="00671110">
        <w:rPr>
          <w:rStyle w:val="A3"/>
          <w:rFonts w:ascii="Arial" w:hAnsi="Arial" w:cs="Arial"/>
          <w:b/>
          <w:color w:val="4F81BD" w:themeColor="accent1"/>
          <w:sz w:val="26"/>
          <w:szCs w:val="26"/>
        </w:rPr>
        <w:t>Lead?</w:t>
      </w:r>
      <w:r w:rsidR="009B248E" w:rsidRPr="00671110">
        <w:rPr>
          <w:rStyle w:val="A3"/>
          <w:rFonts w:ascii="Arial" w:hAnsi="Arial" w:cs="Arial"/>
          <w:b/>
          <w:color w:val="4F81BD" w:themeColor="accent1"/>
          <w:sz w:val="26"/>
          <w:szCs w:val="26"/>
        </w:rPr>
        <w:t xml:space="preserve"> </w:t>
      </w:r>
    </w:p>
    <w:p w14:paraId="2E97ECD0" w14:textId="4B2709B7" w:rsidR="009B248E" w:rsidRPr="00671110" w:rsidRDefault="009B248E" w:rsidP="0028135C">
      <w:pPr>
        <w:rPr>
          <w:rStyle w:val="A3"/>
          <w:rFonts w:ascii="Arial" w:hAnsi="Arial" w:cs="Arial"/>
          <w:b/>
          <w:color w:val="4F81BD" w:themeColor="accent1"/>
          <w:sz w:val="26"/>
          <w:szCs w:val="26"/>
        </w:rPr>
      </w:pPr>
      <w:r w:rsidRPr="00671110">
        <w:rPr>
          <w:rStyle w:val="A3"/>
          <w:rFonts w:ascii="Arial" w:hAnsi="Arial" w:cs="Arial"/>
          <w:b/>
          <w:color w:val="4F81BD" w:themeColor="accent1"/>
          <w:sz w:val="26"/>
          <w:szCs w:val="26"/>
        </w:rPr>
        <w:t xml:space="preserve">All schools that are part of the programme will need to commit to having a named Senior </w:t>
      </w:r>
      <w:r w:rsidR="008117B0" w:rsidRPr="00671110">
        <w:rPr>
          <w:rStyle w:val="A3"/>
          <w:rFonts w:ascii="Arial" w:hAnsi="Arial" w:cs="Arial"/>
          <w:b/>
          <w:color w:val="4F81BD" w:themeColor="accent1"/>
          <w:sz w:val="26"/>
          <w:szCs w:val="26"/>
        </w:rPr>
        <w:t xml:space="preserve">Mental Health </w:t>
      </w:r>
      <w:r w:rsidRPr="00671110">
        <w:rPr>
          <w:rStyle w:val="A3"/>
          <w:rFonts w:ascii="Arial" w:hAnsi="Arial" w:cs="Arial"/>
          <w:b/>
          <w:color w:val="4F81BD" w:themeColor="accent1"/>
          <w:sz w:val="26"/>
          <w:szCs w:val="26"/>
        </w:rPr>
        <w:t xml:space="preserve">Lead </w:t>
      </w:r>
    </w:p>
    <w:p w14:paraId="1564B677" w14:textId="33AC9EA7" w:rsidR="009B248E" w:rsidRPr="00671110" w:rsidRDefault="0040084F" w:rsidP="0040084F">
      <w:pPr>
        <w:rPr>
          <w:rStyle w:val="A3"/>
          <w:rFonts w:ascii="Arial" w:hAnsi="Arial" w:cs="Arial"/>
          <w:color w:val="auto"/>
          <w:sz w:val="22"/>
          <w:szCs w:val="22"/>
        </w:rPr>
      </w:pPr>
      <w:r w:rsidRPr="009B248E">
        <w:rPr>
          <w:rFonts w:ascii="Arial" w:hAnsi="Arial" w:cs="Arial"/>
          <w:color w:val="000000"/>
        </w:rPr>
        <w:t xml:space="preserve">The </w:t>
      </w:r>
      <w:r w:rsidR="009B248E" w:rsidRPr="00671110">
        <w:rPr>
          <w:rStyle w:val="A3"/>
          <w:rFonts w:ascii="Arial" w:hAnsi="Arial" w:cs="Arial"/>
          <w:color w:val="auto"/>
          <w:sz w:val="22"/>
          <w:szCs w:val="22"/>
        </w:rPr>
        <w:t>Senior</w:t>
      </w:r>
      <w:r w:rsidR="00EB6355" w:rsidRPr="00671110">
        <w:rPr>
          <w:rStyle w:val="A3"/>
          <w:rFonts w:ascii="Arial" w:hAnsi="Arial" w:cs="Arial"/>
          <w:color w:val="auto"/>
          <w:sz w:val="22"/>
          <w:szCs w:val="22"/>
        </w:rPr>
        <w:t xml:space="preserve"> </w:t>
      </w:r>
      <w:r w:rsidR="008117B0" w:rsidRPr="00671110">
        <w:rPr>
          <w:rStyle w:val="A3"/>
          <w:rFonts w:ascii="Arial" w:hAnsi="Arial" w:cs="Arial"/>
          <w:color w:val="auto"/>
          <w:sz w:val="22"/>
          <w:szCs w:val="22"/>
        </w:rPr>
        <w:t xml:space="preserve">Mental Health </w:t>
      </w:r>
      <w:r w:rsidR="00EB6355" w:rsidRPr="00671110">
        <w:rPr>
          <w:rStyle w:val="A3"/>
          <w:rFonts w:ascii="Arial" w:hAnsi="Arial" w:cs="Arial"/>
          <w:color w:val="auto"/>
          <w:sz w:val="22"/>
          <w:szCs w:val="22"/>
        </w:rPr>
        <w:t>Lead</w:t>
      </w:r>
      <w:r w:rsidR="009B248E" w:rsidRPr="00671110">
        <w:rPr>
          <w:rStyle w:val="A3"/>
          <w:rFonts w:ascii="Arial" w:hAnsi="Arial" w:cs="Arial"/>
          <w:color w:val="auto"/>
          <w:sz w:val="22"/>
          <w:szCs w:val="22"/>
        </w:rPr>
        <w:t xml:space="preserve"> will: </w:t>
      </w:r>
    </w:p>
    <w:p w14:paraId="53B8B0F8" w14:textId="77777777" w:rsidR="009B248E" w:rsidRPr="009B248E" w:rsidRDefault="009B248E" w:rsidP="009B248E">
      <w:pPr>
        <w:pStyle w:val="ListParagraph"/>
        <w:numPr>
          <w:ilvl w:val="0"/>
          <w:numId w:val="9"/>
        </w:numPr>
        <w:rPr>
          <w:rFonts w:ascii="Arial" w:hAnsi="Arial" w:cs="Arial"/>
        </w:rPr>
      </w:pPr>
      <w:r w:rsidRPr="009B248E">
        <w:rPr>
          <w:rFonts w:ascii="Arial" w:hAnsi="Arial" w:cs="Arial"/>
        </w:rPr>
        <w:t>Oversee the help the school gives to pupils with mental health problems</w:t>
      </w:r>
    </w:p>
    <w:p w14:paraId="6F6A0DB5" w14:textId="77777777" w:rsidR="009B248E" w:rsidRPr="009B248E" w:rsidRDefault="009B248E" w:rsidP="009B248E">
      <w:pPr>
        <w:pStyle w:val="ListParagraph"/>
        <w:numPr>
          <w:ilvl w:val="0"/>
          <w:numId w:val="9"/>
        </w:numPr>
        <w:rPr>
          <w:rFonts w:ascii="Arial" w:hAnsi="Arial" w:cs="Arial"/>
        </w:rPr>
      </w:pPr>
      <w:r w:rsidRPr="009B248E">
        <w:rPr>
          <w:rFonts w:ascii="Arial" w:hAnsi="Arial" w:cs="Arial"/>
        </w:rPr>
        <w:t>Help staff to spot pupils who show signs of mental health problems</w:t>
      </w:r>
    </w:p>
    <w:p w14:paraId="529CBD02" w14:textId="77777777" w:rsidR="009B248E" w:rsidRPr="009B248E" w:rsidRDefault="009B248E" w:rsidP="009B248E">
      <w:pPr>
        <w:pStyle w:val="ListParagraph"/>
        <w:numPr>
          <w:ilvl w:val="0"/>
          <w:numId w:val="9"/>
        </w:numPr>
        <w:rPr>
          <w:rFonts w:ascii="Arial" w:hAnsi="Arial" w:cs="Arial"/>
        </w:rPr>
      </w:pPr>
      <w:r w:rsidRPr="009B248E">
        <w:rPr>
          <w:rFonts w:ascii="Arial" w:hAnsi="Arial" w:cs="Arial"/>
        </w:rPr>
        <w:t>Offer advice to staff about mental health</w:t>
      </w:r>
    </w:p>
    <w:p w14:paraId="620BD110" w14:textId="77777777" w:rsidR="009B248E" w:rsidRPr="009B248E" w:rsidRDefault="009B248E" w:rsidP="009B248E">
      <w:pPr>
        <w:pStyle w:val="ListParagraph"/>
        <w:numPr>
          <w:ilvl w:val="0"/>
          <w:numId w:val="9"/>
        </w:numPr>
        <w:rPr>
          <w:rFonts w:ascii="Arial" w:hAnsi="Arial" w:cs="Arial"/>
        </w:rPr>
      </w:pPr>
      <w:r w:rsidRPr="009B248E">
        <w:rPr>
          <w:rFonts w:ascii="Arial" w:hAnsi="Arial" w:cs="Arial"/>
        </w:rPr>
        <w:t>Refer children to specialist services if they need to</w:t>
      </w:r>
      <w:r w:rsidRPr="009B248E">
        <w:rPr>
          <w:rFonts w:ascii="Arial" w:hAnsi="Arial" w:cs="Arial"/>
          <w:highlight w:val="yellow"/>
        </w:rPr>
        <w:t xml:space="preserve"> </w:t>
      </w:r>
    </w:p>
    <w:p w14:paraId="7A603CC2" w14:textId="004F3919" w:rsidR="009B248E" w:rsidRPr="009B248E" w:rsidRDefault="009B248E" w:rsidP="009B248E">
      <w:pPr>
        <w:rPr>
          <w:rFonts w:ascii="Arial" w:hAnsi="Arial" w:cs="Arial"/>
          <w:color w:val="000000"/>
        </w:rPr>
      </w:pPr>
      <w:r w:rsidRPr="009B248E">
        <w:rPr>
          <w:rFonts w:ascii="Arial" w:hAnsi="Arial" w:cs="Arial"/>
          <w:color w:val="000000"/>
        </w:rPr>
        <w:t xml:space="preserve">All education settings will also be offered the opportunity to enhance the </w:t>
      </w:r>
      <w:r w:rsidRPr="00671110">
        <w:rPr>
          <w:rFonts w:ascii="Arial" w:hAnsi="Arial" w:cs="Arial"/>
        </w:rPr>
        <w:t xml:space="preserve">skills and experience of the education senior lead through fully funded Senior </w:t>
      </w:r>
      <w:r w:rsidR="008117B0" w:rsidRPr="00671110">
        <w:rPr>
          <w:rFonts w:ascii="Arial" w:hAnsi="Arial" w:cs="Arial"/>
        </w:rPr>
        <w:t xml:space="preserve">Mental Health </w:t>
      </w:r>
      <w:r w:rsidRPr="00671110">
        <w:rPr>
          <w:rFonts w:ascii="Arial" w:hAnsi="Arial" w:cs="Arial"/>
        </w:rPr>
        <w:t xml:space="preserve">Lead training </w:t>
      </w:r>
      <w:r w:rsidRPr="009B248E">
        <w:rPr>
          <w:rFonts w:ascii="Arial" w:hAnsi="Arial" w:cs="Arial"/>
          <w:color w:val="000000"/>
        </w:rPr>
        <w:t xml:space="preserve">commissioned by the Department for Education. The learning outcomes of the training closely align to Public Health England’s ‘eight principles for promoting a whole-school approach to emotional health and wellbeing’. </w:t>
      </w:r>
    </w:p>
    <w:p w14:paraId="5907D889" w14:textId="77777777" w:rsidR="0040084F" w:rsidRPr="009B248E" w:rsidRDefault="009B248E" w:rsidP="0040084F">
      <w:pPr>
        <w:rPr>
          <w:rFonts w:ascii="Arial" w:hAnsi="Arial" w:cs="Arial"/>
          <w:color w:val="000000"/>
        </w:rPr>
      </w:pPr>
      <w:r>
        <w:rPr>
          <w:rStyle w:val="A3"/>
          <w:rFonts w:ascii="Arial" w:hAnsi="Arial" w:cs="Arial"/>
          <w:color w:val="auto"/>
          <w:sz w:val="22"/>
          <w:szCs w:val="22"/>
        </w:rPr>
        <w:t>They will also</w:t>
      </w:r>
      <w:r w:rsidR="0040084F" w:rsidRPr="009B248E">
        <w:rPr>
          <w:rFonts w:ascii="Arial" w:hAnsi="Arial" w:cs="Arial"/>
          <w:color w:val="000000"/>
        </w:rPr>
        <w:t xml:space="preserve"> need to commit to fully engaging with the MHSTs and work with the CCGs and project team to plan for implementation. Consultation with schools suggests that to operate effectively, leads ideally are part of the senior leadership team or with express senior endorsement. The lead will be required to commit towards achieving the key aims and principles of the programme, including:</w:t>
      </w:r>
    </w:p>
    <w:p w14:paraId="1D0AD591" w14:textId="77777777" w:rsidR="0040084F" w:rsidRPr="009B248E" w:rsidRDefault="00EB6355" w:rsidP="0040084F">
      <w:pPr>
        <w:pStyle w:val="ListParagraph"/>
        <w:numPr>
          <w:ilvl w:val="0"/>
          <w:numId w:val="6"/>
        </w:numPr>
        <w:rPr>
          <w:rFonts w:ascii="Arial" w:hAnsi="Arial" w:cs="Arial"/>
          <w:color w:val="000000"/>
        </w:rPr>
      </w:pPr>
      <w:r w:rsidRPr="009B248E">
        <w:rPr>
          <w:rFonts w:ascii="Arial" w:hAnsi="Arial" w:cs="Arial"/>
          <w:color w:val="000000"/>
        </w:rPr>
        <w:lastRenderedPageBreak/>
        <w:t>S</w:t>
      </w:r>
      <w:r w:rsidR="0040084F" w:rsidRPr="009B248E">
        <w:rPr>
          <w:rFonts w:ascii="Arial" w:hAnsi="Arial" w:cs="Arial"/>
          <w:color w:val="000000"/>
        </w:rPr>
        <w:t>haring best practice and lessons learnt.</w:t>
      </w:r>
    </w:p>
    <w:p w14:paraId="43AFCE54" w14:textId="77777777" w:rsidR="0040084F" w:rsidRPr="009B248E" w:rsidRDefault="0040084F" w:rsidP="0040084F">
      <w:pPr>
        <w:pStyle w:val="ListParagraph"/>
        <w:numPr>
          <w:ilvl w:val="0"/>
          <w:numId w:val="6"/>
        </w:numPr>
        <w:rPr>
          <w:rFonts w:ascii="Arial" w:hAnsi="Arial" w:cs="Arial"/>
          <w:color w:val="000000"/>
        </w:rPr>
      </w:pPr>
      <w:r w:rsidRPr="009B248E">
        <w:rPr>
          <w:rFonts w:ascii="Arial" w:hAnsi="Arial" w:cs="Arial"/>
          <w:color w:val="000000"/>
        </w:rPr>
        <w:t>Engaging fully with the monitoring of the programme to help inform future rollout</w:t>
      </w:r>
    </w:p>
    <w:p w14:paraId="6F504D21" w14:textId="40B5CB88" w:rsidR="009C63BE" w:rsidRPr="00671110" w:rsidRDefault="0040084F" w:rsidP="00E70FB9">
      <w:pPr>
        <w:pStyle w:val="ListParagraph"/>
        <w:numPr>
          <w:ilvl w:val="0"/>
          <w:numId w:val="6"/>
        </w:numPr>
        <w:rPr>
          <w:rFonts w:ascii="Arial" w:hAnsi="Arial" w:cs="Arial"/>
          <w:color w:val="000000"/>
        </w:rPr>
      </w:pPr>
      <w:r w:rsidRPr="009B248E">
        <w:rPr>
          <w:rFonts w:ascii="Arial" w:hAnsi="Arial" w:cs="Arial"/>
          <w:color w:val="000000"/>
        </w:rPr>
        <w:t xml:space="preserve">Support the MHSTs engagement and fit with statutory roles in the school including the SENCO, Designated Safeguarding Lead, Designated Teachers for Looked-After and Previously Looked-After Children.  </w:t>
      </w:r>
    </w:p>
    <w:p w14:paraId="76ABDD7A" w14:textId="77777777" w:rsidR="00EB6355" w:rsidRPr="00830273" w:rsidRDefault="00E70FB9" w:rsidP="00E70FB9">
      <w:pPr>
        <w:rPr>
          <w:rFonts w:ascii="Arial" w:hAnsi="Arial" w:cs="Arial"/>
          <w:b/>
          <w:color w:val="4F81BD" w:themeColor="accent1"/>
          <w:sz w:val="24"/>
          <w:szCs w:val="24"/>
          <w:lang w:val="en-US"/>
        </w:rPr>
      </w:pPr>
      <w:r w:rsidRPr="00830273">
        <w:rPr>
          <w:rFonts w:ascii="Arial" w:hAnsi="Arial" w:cs="Arial"/>
          <w:b/>
          <w:color w:val="4F81BD" w:themeColor="accent1"/>
          <w:sz w:val="24"/>
          <w:szCs w:val="24"/>
          <w:lang w:val="en-US"/>
        </w:rPr>
        <w:t xml:space="preserve">Additional </w:t>
      </w:r>
      <w:r w:rsidR="00EB6355" w:rsidRPr="00830273">
        <w:rPr>
          <w:rFonts w:ascii="Arial" w:hAnsi="Arial" w:cs="Arial"/>
          <w:b/>
          <w:color w:val="4F81BD" w:themeColor="accent1"/>
          <w:sz w:val="24"/>
          <w:szCs w:val="24"/>
          <w:lang w:val="en-US"/>
        </w:rPr>
        <w:t>Information</w:t>
      </w:r>
      <w:r w:rsidRPr="00830273">
        <w:rPr>
          <w:rFonts w:ascii="Arial" w:hAnsi="Arial" w:cs="Arial"/>
          <w:b/>
          <w:color w:val="4F81BD" w:themeColor="accent1"/>
          <w:sz w:val="24"/>
          <w:szCs w:val="24"/>
          <w:lang w:val="en-US"/>
        </w:rPr>
        <w:t xml:space="preserve"> </w:t>
      </w:r>
    </w:p>
    <w:p w14:paraId="09ACB16F" w14:textId="42C6D737" w:rsidR="009B248E" w:rsidRPr="00615455" w:rsidRDefault="00830273" w:rsidP="009B248E">
      <w:pPr>
        <w:rPr>
          <w:rFonts w:ascii="Arial" w:hAnsi="Arial" w:cs="Arial"/>
          <w:lang w:val="en-US"/>
        </w:rPr>
      </w:pPr>
      <w:r w:rsidRPr="00830273">
        <w:rPr>
          <w:rFonts w:ascii="Arial" w:hAnsi="Arial" w:cs="Arial"/>
          <w:lang w:val="en-US"/>
        </w:rPr>
        <w:t>The m</w:t>
      </w:r>
      <w:r>
        <w:rPr>
          <w:rFonts w:ascii="Arial" w:hAnsi="Arial" w:cs="Arial"/>
          <w:lang w:val="en-US"/>
        </w:rPr>
        <w:t>ultiagency</w:t>
      </w:r>
      <w:r w:rsidRPr="00830273">
        <w:rPr>
          <w:rFonts w:ascii="Arial" w:hAnsi="Arial" w:cs="Arial"/>
          <w:lang w:val="en-US"/>
        </w:rPr>
        <w:t xml:space="preserve"> </w:t>
      </w:r>
      <w:hyperlink r:id="rId12" w:history="1">
        <w:r w:rsidR="00F120D2" w:rsidRPr="00830273">
          <w:rPr>
            <w:rStyle w:val="Hyperlink"/>
            <w:rFonts w:ascii="Arial" w:hAnsi="Arial" w:cs="Arial"/>
            <w:lang w:val="en-US"/>
          </w:rPr>
          <w:t xml:space="preserve">Local Transformation Plan </w:t>
        </w:r>
        <w:r w:rsidR="00EB6355" w:rsidRPr="00830273">
          <w:rPr>
            <w:rStyle w:val="Hyperlink"/>
            <w:rFonts w:ascii="Arial" w:hAnsi="Arial" w:cs="Arial"/>
            <w:lang w:val="en-US"/>
          </w:rPr>
          <w:t>For Children and Young People’s Mental Health and Wellbeing</w:t>
        </w:r>
      </w:hyperlink>
      <w:r w:rsidR="00EB6355" w:rsidRPr="00830273">
        <w:rPr>
          <w:rFonts w:ascii="Arial" w:hAnsi="Arial" w:cs="Arial"/>
          <w:lang w:val="en-US"/>
        </w:rPr>
        <w:t xml:space="preserve"> </w:t>
      </w:r>
      <w:r w:rsidRPr="00830273">
        <w:rPr>
          <w:rFonts w:ascii="Arial" w:hAnsi="Arial" w:cs="Arial"/>
          <w:lang w:val="en-US"/>
        </w:rPr>
        <w:t xml:space="preserve">(Oct 19 – Oct 2020) </w:t>
      </w:r>
      <w:r w:rsidR="00EB6355" w:rsidRPr="00830273">
        <w:rPr>
          <w:rFonts w:ascii="Arial" w:hAnsi="Arial" w:cs="Arial"/>
          <w:lang w:val="en-US"/>
        </w:rPr>
        <w:t xml:space="preserve">sets out further information about a wider </w:t>
      </w:r>
      <w:r w:rsidR="00615455">
        <w:rPr>
          <w:rFonts w:ascii="Arial" w:hAnsi="Arial" w:cs="Arial"/>
          <w:lang w:val="en-US"/>
        </w:rPr>
        <w:t>programme</w:t>
      </w:r>
      <w:r w:rsidR="00EB6355" w:rsidRPr="00830273">
        <w:rPr>
          <w:rFonts w:ascii="Arial" w:hAnsi="Arial" w:cs="Arial"/>
          <w:lang w:val="en-US"/>
        </w:rPr>
        <w:t xml:space="preserve"> of local t</w:t>
      </w:r>
      <w:r>
        <w:rPr>
          <w:rFonts w:ascii="Arial" w:hAnsi="Arial" w:cs="Arial"/>
          <w:lang w:val="en-US"/>
        </w:rPr>
        <w:t>ransforma</w:t>
      </w:r>
      <w:r w:rsidRPr="009B248E">
        <w:rPr>
          <w:rFonts w:ascii="Arial" w:hAnsi="Arial" w:cs="Arial"/>
          <w:lang w:val="en-US"/>
        </w:rPr>
        <w:t xml:space="preserve">tion.  </w:t>
      </w:r>
    </w:p>
    <w:p w14:paraId="411FA652" w14:textId="38194874" w:rsidR="00F120D2" w:rsidRDefault="009B248E" w:rsidP="00E70FB9">
      <w:pPr>
        <w:rPr>
          <w:rFonts w:ascii="Arial" w:hAnsi="Arial" w:cs="Arial"/>
          <w:lang w:val="en-US"/>
        </w:rPr>
      </w:pPr>
      <w:r w:rsidRPr="009B248E">
        <w:rPr>
          <w:rFonts w:ascii="Arial" w:hAnsi="Arial" w:cs="Arial"/>
          <w:lang w:val="en-US"/>
        </w:rPr>
        <w:t>The Local Transformation Plan stee</w:t>
      </w:r>
      <w:r w:rsidR="00615455">
        <w:rPr>
          <w:rFonts w:ascii="Arial" w:hAnsi="Arial" w:cs="Arial"/>
          <w:lang w:val="en-US"/>
        </w:rPr>
        <w:t>ring group</w:t>
      </w:r>
      <w:r w:rsidRPr="009B248E">
        <w:rPr>
          <w:rFonts w:ascii="Arial" w:hAnsi="Arial" w:cs="Arial"/>
          <w:lang w:val="en-US"/>
        </w:rPr>
        <w:t xml:space="preserve"> would benefit from headteacher representation. We will be contacting the chairs of the local groups to invite representatives.</w:t>
      </w:r>
    </w:p>
    <w:p w14:paraId="763C7E10" w14:textId="77777777" w:rsidR="00BF5ECD" w:rsidRPr="00830273" w:rsidRDefault="00E70FB9" w:rsidP="00E70FB9">
      <w:pPr>
        <w:rPr>
          <w:rFonts w:ascii="Arial" w:hAnsi="Arial" w:cs="Arial"/>
          <w:lang w:val="en-US"/>
        </w:rPr>
      </w:pPr>
      <w:r w:rsidRPr="00830273">
        <w:rPr>
          <w:rFonts w:ascii="Arial" w:hAnsi="Arial" w:cs="Arial"/>
          <w:lang w:val="en-US"/>
        </w:rPr>
        <w:t>Further plans for the development of children and young people’s mental health care are detailed in the </w:t>
      </w:r>
      <w:hyperlink r:id="rId13" w:history="1">
        <w:r w:rsidRPr="00830273">
          <w:rPr>
            <w:rStyle w:val="Hyperlink"/>
            <w:rFonts w:ascii="Arial" w:hAnsi="Arial" w:cs="Arial"/>
            <w:color w:val="4F81BD" w:themeColor="accent1"/>
            <w:lang w:val="en-US"/>
          </w:rPr>
          <w:t>NHS Long-Term Plan</w:t>
        </w:r>
      </w:hyperlink>
    </w:p>
    <w:p w14:paraId="09BD29B2" w14:textId="77777777" w:rsidR="00F120D2" w:rsidRDefault="00F120D2" w:rsidP="00E70FB9">
      <w:pPr>
        <w:rPr>
          <w:rFonts w:ascii="Arial" w:hAnsi="Arial" w:cs="Arial"/>
          <w:b/>
          <w:color w:val="4F81BD" w:themeColor="accent1"/>
          <w:sz w:val="24"/>
          <w:szCs w:val="24"/>
          <w:lang w:val="en-US"/>
        </w:rPr>
      </w:pPr>
      <w:r w:rsidRPr="009C63BE">
        <w:rPr>
          <w:rFonts w:ascii="Arial" w:hAnsi="Arial" w:cs="Arial"/>
          <w:b/>
          <w:color w:val="4F81BD" w:themeColor="accent1"/>
          <w:sz w:val="24"/>
          <w:szCs w:val="24"/>
          <w:lang w:val="en-US"/>
        </w:rPr>
        <w:t>How do I f</w:t>
      </w:r>
      <w:r w:rsidR="00830273" w:rsidRPr="009C63BE">
        <w:rPr>
          <w:rFonts w:ascii="Arial" w:hAnsi="Arial" w:cs="Arial"/>
          <w:b/>
          <w:color w:val="4F81BD" w:themeColor="accent1"/>
          <w:sz w:val="24"/>
          <w:szCs w:val="24"/>
          <w:lang w:val="en-US"/>
        </w:rPr>
        <w:t xml:space="preserve">ind out more? </w:t>
      </w:r>
    </w:p>
    <w:p w14:paraId="38F54B23" w14:textId="77777777" w:rsidR="009C63BE" w:rsidRPr="00710CA3" w:rsidRDefault="009C63BE" w:rsidP="00E70FB9">
      <w:pPr>
        <w:rPr>
          <w:rFonts w:ascii="Arial" w:hAnsi="Arial" w:cs="Arial"/>
          <w:lang w:val="en-US"/>
        </w:rPr>
      </w:pPr>
      <w:r w:rsidRPr="00710CA3">
        <w:rPr>
          <w:rFonts w:ascii="Arial" w:hAnsi="Arial" w:cs="Arial"/>
          <w:lang w:val="en-US"/>
        </w:rPr>
        <w:t xml:space="preserve">For more information please contact: </w:t>
      </w:r>
    </w:p>
    <w:p w14:paraId="35503D68" w14:textId="77777777" w:rsidR="009C63BE" w:rsidRPr="00C16570" w:rsidRDefault="009C63BE" w:rsidP="00E70FB9">
      <w:pPr>
        <w:rPr>
          <w:rFonts w:ascii="Arial" w:hAnsi="Arial" w:cs="Arial"/>
          <w:b/>
          <w:color w:val="4F81BD" w:themeColor="accent1"/>
          <w:sz w:val="24"/>
          <w:szCs w:val="24"/>
          <w:lang w:val="en-US"/>
        </w:rPr>
      </w:pPr>
      <w:r w:rsidRPr="00C16570">
        <w:rPr>
          <w:rFonts w:ascii="Arial" w:hAnsi="Arial" w:cs="Arial"/>
          <w:b/>
          <w:color w:val="4F81BD" w:themeColor="accent1"/>
          <w:sz w:val="24"/>
          <w:szCs w:val="24"/>
          <w:lang w:val="en-US"/>
        </w:rPr>
        <w:t xml:space="preserve">Slough: </w:t>
      </w:r>
    </w:p>
    <w:p w14:paraId="62508164" w14:textId="77777777" w:rsidR="009C63BE" w:rsidRPr="009C63BE" w:rsidRDefault="009C63BE" w:rsidP="009C63BE">
      <w:pPr>
        <w:pStyle w:val="ListParagraph"/>
        <w:numPr>
          <w:ilvl w:val="0"/>
          <w:numId w:val="13"/>
        </w:numPr>
        <w:rPr>
          <w:rFonts w:ascii="Arial" w:hAnsi="Arial" w:cs="Arial"/>
          <w:lang w:val="en-US"/>
        </w:rPr>
      </w:pPr>
      <w:r w:rsidRPr="009C63BE">
        <w:rPr>
          <w:rFonts w:ascii="Arial" w:hAnsi="Arial" w:cs="Arial"/>
          <w:lang w:val="en-US"/>
        </w:rPr>
        <w:t>Michael</w:t>
      </w:r>
      <w:r w:rsidR="00830273" w:rsidRPr="009C63BE">
        <w:rPr>
          <w:rFonts w:ascii="Arial" w:hAnsi="Arial" w:cs="Arial"/>
          <w:lang w:val="en-US"/>
        </w:rPr>
        <w:t xml:space="preserve"> </w:t>
      </w:r>
      <w:r w:rsidRPr="009C63BE">
        <w:rPr>
          <w:rFonts w:ascii="Arial" w:hAnsi="Arial" w:cs="Arial"/>
          <w:lang w:val="en-US"/>
        </w:rPr>
        <w:t>Jarratt</w:t>
      </w:r>
      <w:r>
        <w:rPr>
          <w:rFonts w:ascii="Arial" w:hAnsi="Arial" w:cs="Arial"/>
          <w:lang w:val="en-US"/>
        </w:rPr>
        <w:t xml:space="preserve">, </w:t>
      </w:r>
      <w:r w:rsidRPr="00C16570">
        <w:rPr>
          <w:rFonts w:ascii="Arial" w:hAnsi="Arial" w:cs="Arial"/>
          <w:lang w:val="en-US"/>
        </w:rPr>
        <w:t xml:space="preserve">Service Lead, Early Years and Prevention, Slough Borough Council </w:t>
      </w:r>
    </w:p>
    <w:p w14:paraId="4580C586" w14:textId="77777777" w:rsidR="009C63BE" w:rsidRDefault="009C63BE" w:rsidP="009C63BE">
      <w:pPr>
        <w:pStyle w:val="ListParagraph"/>
        <w:rPr>
          <w:rFonts w:ascii="Arial" w:hAnsi="Arial" w:cs="Arial"/>
          <w:lang w:val="en-US"/>
        </w:rPr>
      </w:pPr>
      <w:r w:rsidRPr="009C63BE">
        <w:rPr>
          <w:rFonts w:ascii="Arial" w:hAnsi="Arial" w:cs="Arial"/>
          <w:lang w:val="en-US"/>
        </w:rPr>
        <w:t xml:space="preserve">Email: </w:t>
      </w:r>
      <w:hyperlink r:id="rId14" w:history="1">
        <w:r w:rsidR="00C16570" w:rsidRPr="00340DF8">
          <w:rPr>
            <w:rStyle w:val="Hyperlink"/>
            <w:rFonts w:ascii="Arial" w:hAnsi="Arial" w:cs="Arial"/>
            <w:lang w:val="en-US"/>
          </w:rPr>
          <w:t>Michael.Jarrett@slough.gov.uk</w:t>
        </w:r>
      </w:hyperlink>
    </w:p>
    <w:p w14:paraId="78268A9B" w14:textId="77777777" w:rsidR="00C16570" w:rsidRDefault="00C16570" w:rsidP="009C63BE">
      <w:pPr>
        <w:pStyle w:val="ListParagraph"/>
        <w:rPr>
          <w:rFonts w:ascii="Arial" w:hAnsi="Arial" w:cs="Arial"/>
          <w:lang w:val="en-US"/>
        </w:rPr>
      </w:pPr>
    </w:p>
    <w:p w14:paraId="79A04FD8" w14:textId="77777777" w:rsidR="00C16570" w:rsidRPr="00C16570" w:rsidRDefault="00C16570" w:rsidP="00C16570">
      <w:pPr>
        <w:rPr>
          <w:rFonts w:ascii="Arial" w:hAnsi="Arial" w:cs="Arial"/>
          <w:b/>
          <w:color w:val="4F81BD" w:themeColor="accent1"/>
          <w:sz w:val="24"/>
          <w:szCs w:val="24"/>
          <w:lang w:val="en-US"/>
        </w:rPr>
      </w:pPr>
      <w:r>
        <w:rPr>
          <w:rFonts w:ascii="Arial" w:hAnsi="Arial" w:cs="Arial"/>
          <w:b/>
          <w:color w:val="4F81BD" w:themeColor="accent1"/>
          <w:sz w:val="24"/>
          <w:szCs w:val="24"/>
          <w:lang w:val="en-US"/>
        </w:rPr>
        <w:t>Royal Borough of Windsor and Maidenhead</w:t>
      </w:r>
      <w:r w:rsidRPr="00C16570">
        <w:rPr>
          <w:rFonts w:ascii="Arial" w:hAnsi="Arial" w:cs="Arial"/>
          <w:b/>
          <w:color w:val="4F81BD" w:themeColor="accent1"/>
          <w:sz w:val="24"/>
          <w:szCs w:val="24"/>
          <w:lang w:val="en-US"/>
        </w:rPr>
        <w:t xml:space="preserve">: </w:t>
      </w:r>
    </w:p>
    <w:p w14:paraId="16241545" w14:textId="77777777" w:rsidR="009C63BE" w:rsidRPr="009C63BE" w:rsidRDefault="009C63BE" w:rsidP="009C63BE">
      <w:pPr>
        <w:pStyle w:val="NormalWeb"/>
        <w:numPr>
          <w:ilvl w:val="0"/>
          <w:numId w:val="13"/>
        </w:numPr>
        <w:spacing w:before="0" w:beforeAutospacing="0" w:after="0" w:afterAutospacing="0"/>
        <w:rPr>
          <w:rFonts w:ascii="Arial" w:eastAsiaTheme="minorHAnsi" w:hAnsi="Arial" w:cs="Arial"/>
          <w:sz w:val="22"/>
          <w:szCs w:val="22"/>
          <w:lang w:val="en-US" w:eastAsia="en-US"/>
        </w:rPr>
      </w:pPr>
      <w:r w:rsidRPr="009C63BE">
        <w:rPr>
          <w:rFonts w:ascii="Arial" w:eastAsiaTheme="minorHAnsi" w:hAnsi="Arial" w:cs="Arial"/>
          <w:sz w:val="22"/>
          <w:szCs w:val="22"/>
          <w:lang w:val="en-US" w:eastAsia="en-US"/>
        </w:rPr>
        <w:t>Lin Ferguson, Director of Children's Social Care (Windsor &amp; Maidenhead) Achieving for Children</w:t>
      </w:r>
    </w:p>
    <w:p w14:paraId="0150BF07" w14:textId="77777777" w:rsidR="009C63BE" w:rsidRDefault="009C63BE" w:rsidP="009C63BE">
      <w:pPr>
        <w:pStyle w:val="NormalWeb"/>
        <w:spacing w:before="0" w:beforeAutospacing="0" w:after="0" w:afterAutospacing="0"/>
        <w:ind w:left="720"/>
        <w:rPr>
          <w:rFonts w:ascii="Arial" w:eastAsiaTheme="minorHAnsi" w:hAnsi="Arial" w:cs="Arial"/>
          <w:sz w:val="22"/>
          <w:szCs w:val="22"/>
          <w:lang w:val="en-US" w:eastAsia="en-US"/>
        </w:rPr>
      </w:pPr>
      <w:r w:rsidRPr="009C63BE">
        <w:rPr>
          <w:rFonts w:ascii="Arial" w:eastAsiaTheme="minorHAnsi" w:hAnsi="Arial" w:cs="Arial"/>
          <w:sz w:val="22"/>
          <w:szCs w:val="22"/>
          <w:lang w:val="en-US" w:eastAsia="en-US"/>
        </w:rPr>
        <w:t xml:space="preserve">Email: Lin Ferguson </w:t>
      </w:r>
      <w:hyperlink r:id="rId15" w:history="1">
        <w:r w:rsidR="00C16570" w:rsidRPr="00340DF8">
          <w:rPr>
            <w:rStyle w:val="Hyperlink"/>
            <w:rFonts w:ascii="Arial" w:eastAsiaTheme="minorHAnsi" w:hAnsi="Arial" w:cs="Arial"/>
            <w:sz w:val="22"/>
            <w:szCs w:val="22"/>
            <w:lang w:val="en-US" w:eastAsia="en-US"/>
          </w:rPr>
          <w:t>lin.ferguson@achievingforchildren.org.uk</w:t>
        </w:r>
      </w:hyperlink>
    </w:p>
    <w:p w14:paraId="11BD238C" w14:textId="77777777" w:rsidR="00C16570" w:rsidRDefault="00C16570" w:rsidP="00C16570">
      <w:pPr>
        <w:pStyle w:val="NormalWeb"/>
        <w:spacing w:before="0" w:beforeAutospacing="0" w:after="0" w:afterAutospacing="0"/>
        <w:rPr>
          <w:rFonts w:ascii="Arial" w:eastAsiaTheme="minorHAnsi" w:hAnsi="Arial" w:cs="Arial"/>
          <w:sz w:val="22"/>
          <w:szCs w:val="22"/>
          <w:lang w:val="en-US" w:eastAsia="en-US"/>
        </w:rPr>
      </w:pPr>
    </w:p>
    <w:p w14:paraId="20096796" w14:textId="77777777" w:rsidR="009C63BE" w:rsidRPr="00C16570" w:rsidRDefault="00C16570" w:rsidP="00C16570">
      <w:pPr>
        <w:rPr>
          <w:rFonts w:ascii="Arial" w:hAnsi="Arial" w:cs="Arial"/>
          <w:lang w:val="en-US"/>
        </w:rPr>
      </w:pPr>
      <w:r>
        <w:rPr>
          <w:rFonts w:ascii="Arial" w:hAnsi="Arial" w:cs="Arial"/>
          <w:b/>
          <w:color w:val="4F81BD" w:themeColor="accent1"/>
          <w:sz w:val="24"/>
          <w:szCs w:val="24"/>
          <w:lang w:val="en-US"/>
        </w:rPr>
        <w:t xml:space="preserve">Bracknell Forest: </w:t>
      </w:r>
    </w:p>
    <w:p w14:paraId="23D7AD8A" w14:textId="77777777" w:rsidR="009C63BE" w:rsidRPr="009C63BE" w:rsidRDefault="00830273" w:rsidP="009C63BE">
      <w:pPr>
        <w:pStyle w:val="ListParagraph"/>
        <w:numPr>
          <w:ilvl w:val="0"/>
          <w:numId w:val="13"/>
        </w:numPr>
        <w:rPr>
          <w:rFonts w:ascii="Arial" w:hAnsi="Arial" w:cs="Arial"/>
          <w:lang w:val="en-US"/>
        </w:rPr>
      </w:pPr>
      <w:r w:rsidRPr="009C63BE">
        <w:rPr>
          <w:rFonts w:ascii="Arial" w:hAnsi="Arial" w:cs="Arial"/>
          <w:lang w:val="en-US"/>
        </w:rPr>
        <w:t xml:space="preserve">Sarah Gee, </w:t>
      </w:r>
      <w:r w:rsidR="00C16570">
        <w:rPr>
          <w:rFonts w:ascii="Arial" w:hAnsi="Arial" w:cs="Arial"/>
          <w:lang w:val="en-US"/>
        </w:rPr>
        <w:t>Assistant</w:t>
      </w:r>
      <w:r w:rsidR="009C63BE">
        <w:rPr>
          <w:rFonts w:ascii="Arial" w:hAnsi="Arial" w:cs="Arial"/>
          <w:lang w:val="en-US"/>
        </w:rPr>
        <w:t xml:space="preserve"> Director Early Help and </w:t>
      </w:r>
      <w:r w:rsidR="00C16570">
        <w:rPr>
          <w:rFonts w:ascii="Arial" w:hAnsi="Arial" w:cs="Arial"/>
          <w:lang w:val="en-US"/>
        </w:rPr>
        <w:t>Communities</w:t>
      </w:r>
      <w:r w:rsidR="009C63BE">
        <w:rPr>
          <w:rFonts w:ascii="Arial" w:hAnsi="Arial" w:cs="Arial"/>
          <w:lang w:val="en-US"/>
        </w:rPr>
        <w:t xml:space="preserve">, Bracknell Forest Council </w:t>
      </w:r>
    </w:p>
    <w:p w14:paraId="24294045" w14:textId="77777777" w:rsidR="00830273" w:rsidRPr="009C63BE" w:rsidRDefault="009C63BE" w:rsidP="009C63BE">
      <w:pPr>
        <w:pStyle w:val="ListParagraph"/>
        <w:rPr>
          <w:rFonts w:ascii="Arial" w:hAnsi="Arial" w:cs="Arial"/>
          <w:lang w:val="en-US"/>
        </w:rPr>
      </w:pPr>
      <w:r>
        <w:rPr>
          <w:rFonts w:ascii="Arial" w:hAnsi="Arial" w:cs="Arial"/>
          <w:lang w:val="en-US"/>
        </w:rPr>
        <w:t xml:space="preserve">Email: </w:t>
      </w:r>
      <w:hyperlink r:id="rId16" w:history="1">
        <w:r w:rsidRPr="00C16570">
          <w:rPr>
            <w:rFonts w:ascii="Arial" w:hAnsi="Arial" w:cs="Arial"/>
            <w:lang w:val="en-US"/>
          </w:rPr>
          <w:t>Sarah.Gee@bracknell-forest.gov.uk</w:t>
        </w:r>
      </w:hyperlink>
      <w:r w:rsidR="00C16570">
        <w:rPr>
          <w:rFonts w:ascii="Arial" w:hAnsi="Arial" w:cs="Arial"/>
          <w:lang w:val="en-US"/>
        </w:rPr>
        <w:t xml:space="preserve">  </w:t>
      </w:r>
      <w:r>
        <w:rPr>
          <w:rFonts w:ascii="Arial" w:hAnsi="Arial" w:cs="Arial"/>
          <w:lang w:val="en-US"/>
        </w:rPr>
        <w:t xml:space="preserve"> </w:t>
      </w:r>
    </w:p>
    <w:p w14:paraId="5D934A94" w14:textId="77777777" w:rsidR="009C63BE" w:rsidRPr="00C16570" w:rsidRDefault="00C16570" w:rsidP="00E70FB9">
      <w:pPr>
        <w:rPr>
          <w:rFonts w:ascii="Arial" w:hAnsi="Arial" w:cs="Arial"/>
          <w:b/>
          <w:color w:val="4F81BD" w:themeColor="accent1"/>
          <w:lang w:val="en-US"/>
        </w:rPr>
      </w:pPr>
      <w:r w:rsidRPr="00C16570">
        <w:rPr>
          <w:rFonts w:ascii="Arial" w:hAnsi="Arial" w:cs="Arial"/>
          <w:b/>
          <w:color w:val="4F81BD" w:themeColor="accent1"/>
          <w:lang w:val="en-US"/>
        </w:rPr>
        <w:t xml:space="preserve">Or </w:t>
      </w:r>
    </w:p>
    <w:p w14:paraId="76A0F81A" w14:textId="77777777" w:rsidR="009C63BE" w:rsidRDefault="00830273" w:rsidP="00E70FB9">
      <w:pPr>
        <w:pStyle w:val="ListParagraph"/>
        <w:numPr>
          <w:ilvl w:val="0"/>
          <w:numId w:val="14"/>
        </w:numPr>
        <w:rPr>
          <w:rFonts w:ascii="Arial" w:hAnsi="Arial" w:cs="Arial"/>
          <w:lang w:val="en-US"/>
        </w:rPr>
      </w:pPr>
      <w:r w:rsidRPr="009C63BE">
        <w:rPr>
          <w:rFonts w:ascii="Arial" w:hAnsi="Arial" w:cs="Arial"/>
          <w:lang w:val="en-US"/>
        </w:rPr>
        <w:t xml:space="preserve">Janette Fullwood – Head of Children, Young People and </w:t>
      </w:r>
      <w:r w:rsidR="009C63BE" w:rsidRPr="009C63BE">
        <w:rPr>
          <w:rFonts w:ascii="Arial" w:hAnsi="Arial" w:cs="Arial"/>
          <w:lang w:val="en-US"/>
        </w:rPr>
        <w:t>Families</w:t>
      </w:r>
      <w:r w:rsidRPr="009C63BE">
        <w:rPr>
          <w:rFonts w:ascii="Arial" w:hAnsi="Arial" w:cs="Arial"/>
          <w:lang w:val="en-US"/>
        </w:rPr>
        <w:t xml:space="preserve"> </w:t>
      </w:r>
    </w:p>
    <w:p w14:paraId="185AE7FF" w14:textId="77777777" w:rsidR="00830273" w:rsidRPr="009C63BE" w:rsidRDefault="00830273" w:rsidP="009C63BE">
      <w:pPr>
        <w:pStyle w:val="ListParagraph"/>
        <w:rPr>
          <w:rFonts w:ascii="Arial" w:hAnsi="Arial" w:cs="Arial"/>
          <w:lang w:val="en-US"/>
        </w:rPr>
      </w:pPr>
      <w:r w:rsidRPr="009C63BE">
        <w:rPr>
          <w:rFonts w:ascii="Arial" w:hAnsi="Arial" w:cs="Arial"/>
          <w:lang w:val="en-US"/>
        </w:rPr>
        <w:t xml:space="preserve">Email: </w:t>
      </w:r>
      <w:hyperlink r:id="rId17" w:history="1">
        <w:r w:rsidRPr="009C63BE">
          <w:rPr>
            <w:rFonts w:ascii="Arial" w:hAnsi="Arial" w:cs="Arial"/>
            <w:lang w:val="en-US"/>
          </w:rPr>
          <w:t>Janette.fullwood@nhs.net</w:t>
        </w:r>
      </w:hyperlink>
      <w:r w:rsidR="00C16570">
        <w:rPr>
          <w:rFonts w:ascii="Arial" w:hAnsi="Arial" w:cs="Arial"/>
          <w:lang w:val="en-US"/>
        </w:rPr>
        <w:t xml:space="preserve"> </w:t>
      </w:r>
      <w:r w:rsidRPr="009C63BE">
        <w:rPr>
          <w:rFonts w:ascii="Arial" w:hAnsi="Arial" w:cs="Arial"/>
          <w:lang w:val="en-US"/>
        </w:rPr>
        <w:t xml:space="preserve"> </w:t>
      </w:r>
    </w:p>
    <w:p w14:paraId="7282E080" w14:textId="77777777" w:rsidR="00830273" w:rsidRDefault="00830273" w:rsidP="00E70FB9">
      <w:pPr>
        <w:rPr>
          <w:rFonts w:ascii="Arial" w:hAnsi="Arial" w:cs="Arial"/>
          <w:lang w:val="en-US"/>
        </w:rPr>
      </w:pPr>
    </w:p>
    <w:p w14:paraId="21EB778D" w14:textId="77777777" w:rsidR="00830273" w:rsidRDefault="00830273" w:rsidP="00E70FB9">
      <w:pPr>
        <w:rPr>
          <w:rFonts w:ascii="Arial" w:hAnsi="Arial" w:cs="Arial"/>
          <w:lang w:val="en-US"/>
        </w:rPr>
      </w:pPr>
    </w:p>
    <w:p w14:paraId="6156292C" w14:textId="77777777" w:rsidR="00830273" w:rsidRPr="00C77148" w:rsidRDefault="00830273" w:rsidP="00E70FB9">
      <w:pPr>
        <w:rPr>
          <w:rFonts w:ascii="Arial" w:hAnsi="Arial" w:cs="Arial"/>
        </w:rPr>
      </w:pPr>
    </w:p>
    <w:sectPr w:rsidR="00830273" w:rsidRPr="00C77148" w:rsidSect="0028135C">
      <w:footerReference w:type="default" r:id="rId18"/>
      <w:pgSz w:w="11906" w:h="16838"/>
      <w:pgMar w:top="720" w:right="720" w:bottom="720" w:left="720" w:header="708"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220D4" w14:textId="77777777" w:rsidR="00BB0534" w:rsidRDefault="00BB0534" w:rsidP="0028135C">
      <w:pPr>
        <w:spacing w:after="0" w:line="240" w:lineRule="auto"/>
      </w:pPr>
      <w:r>
        <w:separator/>
      </w:r>
    </w:p>
  </w:endnote>
  <w:endnote w:type="continuationSeparator" w:id="0">
    <w:p w14:paraId="2BF1E2C4" w14:textId="77777777" w:rsidR="00BB0534" w:rsidRDefault="00BB0534" w:rsidP="00281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775951"/>
      <w:docPartObj>
        <w:docPartGallery w:val="Page Numbers (Bottom of Page)"/>
        <w:docPartUnique/>
      </w:docPartObj>
    </w:sdtPr>
    <w:sdtEndPr>
      <w:rPr>
        <w:noProof/>
      </w:rPr>
    </w:sdtEndPr>
    <w:sdtContent>
      <w:p w14:paraId="472F7B45" w14:textId="77777777" w:rsidR="006B3667" w:rsidRDefault="006B3667">
        <w:pPr>
          <w:pStyle w:val="Footer"/>
          <w:jc w:val="center"/>
        </w:pPr>
        <w:r>
          <w:fldChar w:fldCharType="begin"/>
        </w:r>
        <w:r>
          <w:instrText xml:space="preserve"> PAGE   \* MERGEFORMAT </w:instrText>
        </w:r>
        <w:r>
          <w:fldChar w:fldCharType="separate"/>
        </w:r>
        <w:r w:rsidR="000F043F">
          <w:rPr>
            <w:noProof/>
          </w:rPr>
          <w:t>1</w:t>
        </w:r>
        <w:r>
          <w:rPr>
            <w:noProof/>
          </w:rPr>
          <w:fldChar w:fldCharType="end"/>
        </w:r>
      </w:p>
    </w:sdtContent>
  </w:sdt>
  <w:p w14:paraId="0398EF32" w14:textId="77777777" w:rsidR="0028135C" w:rsidRDefault="0028135C" w:rsidP="0028135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BAF14" w14:textId="77777777" w:rsidR="00BB0534" w:rsidRDefault="00BB0534" w:rsidP="0028135C">
      <w:pPr>
        <w:spacing w:after="0" w:line="240" w:lineRule="auto"/>
      </w:pPr>
      <w:r>
        <w:separator/>
      </w:r>
    </w:p>
  </w:footnote>
  <w:footnote w:type="continuationSeparator" w:id="0">
    <w:p w14:paraId="38B02602" w14:textId="77777777" w:rsidR="00BB0534" w:rsidRDefault="00BB0534" w:rsidP="002813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85F"/>
    <w:multiLevelType w:val="hybridMultilevel"/>
    <w:tmpl w:val="ADB47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5820F5"/>
    <w:multiLevelType w:val="hybridMultilevel"/>
    <w:tmpl w:val="318C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6F7C8A"/>
    <w:multiLevelType w:val="hybridMultilevel"/>
    <w:tmpl w:val="A238A562"/>
    <w:lvl w:ilvl="0" w:tplc="08090011">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nsid w:val="1BBD4A14"/>
    <w:multiLevelType w:val="hybridMultilevel"/>
    <w:tmpl w:val="2C5409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3303B6"/>
    <w:multiLevelType w:val="hybridMultilevel"/>
    <w:tmpl w:val="96EE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95EAA"/>
    <w:multiLevelType w:val="hybridMultilevel"/>
    <w:tmpl w:val="E2C64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566310"/>
    <w:multiLevelType w:val="hybridMultilevel"/>
    <w:tmpl w:val="76BCA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CF664AD"/>
    <w:multiLevelType w:val="hybridMultilevel"/>
    <w:tmpl w:val="FC80878E"/>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9">
    <w:nsid w:val="43822517"/>
    <w:multiLevelType w:val="hybridMultilevel"/>
    <w:tmpl w:val="4566B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nsid w:val="50C27A6E"/>
    <w:multiLevelType w:val="hybridMultilevel"/>
    <w:tmpl w:val="30F69F06"/>
    <w:lvl w:ilvl="0" w:tplc="14D8F14C">
      <w:start w:val="1"/>
      <w:numFmt w:val="bullet"/>
      <w:lvlText w:val="•"/>
      <w:lvlJc w:val="left"/>
      <w:pPr>
        <w:tabs>
          <w:tab w:val="num" w:pos="720"/>
        </w:tabs>
        <w:ind w:left="720" w:hanging="360"/>
      </w:pPr>
      <w:rPr>
        <w:rFonts w:ascii="Arial" w:hAnsi="Arial" w:hint="default"/>
      </w:rPr>
    </w:lvl>
    <w:lvl w:ilvl="1" w:tplc="AD8C5ADA" w:tentative="1">
      <w:start w:val="1"/>
      <w:numFmt w:val="bullet"/>
      <w:lvlText w:val="•"/>
      <w:lvlJc w:val="left"/>
      <w:pPr>
        <w:tabs>
          <w:tab w:val="num" w:pos="1440"/>
        </w:tabs>
        <w:ind w:left="1440" w:hanging="360"/>
      </w:pPr>
      <w:rPr>
        <w:rFonts w:ascii="Arial" w:hAnsi="Arial" w:hint="default"/>
      </w:rPr>
    </w:lvl>
    <w:lvl w:ilvl="2" w:tplc="CA246A62" w:tentative="1">
      <w:start w:val="1"/>
      <w:numFmt w:val="bullet"/>
      <w:lvlText w:val="•"/>
      <w:lvlJc w:val="left"/>
      <w:pPr>
        <w:tabs>
          <w:tab w:val="num" w:pos="2160"/>
        </w:tabs>
        <w:ind w:left="2160" w:hanging="360"/>
      </w:pPr>
      <w:rPr>
        <w:rFonts w:ascii="Arial" w:hAnsi="Arial" w:hint="default"/>
      </w:rPr>
    </w:lvl>
    <w:lvl w:ilvl="3" w:tplc="CAFA6874" w:tentative="1">
      <w:start w:val="1"/>
      <w:numFmt w:val="bullet"/>
      <w:lvlText w:val="•"/>
      <w:lvlJc w:val="left"/>
      <w:pPr>
        <w:tabs>
          <w:tab w:val="num" w:pos="2880"/>
        </w:tabs>
        <w:ind w:left="2880" w:hanging="360"/>
      </w:pPr>
      <w:rPr>
        <w:rFonts w:ascii="Arial" w:hAnsi="Arial" w:hint="default"/>
      </w:rPr>
    </w:lvl>
    <w:lvl w:ilvl="4" w:tplc="99E0A248" w:tentative="1">
      <w:start w:val="1"/>
      <w:numFmt w:val="bullet"/>
      <w:lvlText w:val="•"/>
      <w:lvlJc w:val="left"/>
      <w:pPr>
        <w:tabs>
          <w:tab w:val="num" w:pos="3600"/>
        </w:tabs>
        <w:ind w:left="3600" w:hanging="360"/>
      </w:pPr>
      <w:rPr>
        <w:rFonts w:ascii="Arial" w:hAnsi="Arial" w:hint="default"/>
      </w:rPr>
    </w:lvl>
    <w:lvl w:ilvl="5" w:tplc="4D563928" w:tentative="1">
      <w:start w:val="1"/>
      <w:numFmt w:val="bullet"/>
      <w:lvlText w:val="•"/>
      <w:lvlJc w:val="left"/>
      <w:pPr>
        <w:tabs>
          <w:tab w:val="num" w:pos="4320"/>
        </w:tabs>
        <w:ind w:left="4320" w:hanging="360"/>
      </w:pPr>
      <w:rPr>
        <w:rFonts w:ascii="Arial" w:hAnsi="Arial" w:hint="default"/>
      </w:rPr>
    </w:lvl>
    <w:lvl w:ilvl="6" w:tplc="1F9E58A6" w:tentative="1">
      <w:start w:val="1"/>
      <w:numFmt w:val="bullet"/>
      <w:lvlText w:val="•"/>
      <w:lvlJc w:val="left"/>
      <w:pPr>
        <w:tabs>
          <w:tab w:val="num" w:pos="5040"/>
        </w:tabs>
        <w:ind w:left="5040" w:hanging="360"/>
      </w:pPr>
      <w:rPr>
        <w:rFonts w:ascii="Arial" w:hAnsi="Arial" w:hint="default"/>
      </w:rPr>
    </w:lvl>
    <w:lvl w:ilvl="7" w:tplc="3364D592" w:tentative="1">
      <w:start w:val="1"/>
      <w:numFmt w:val="bullet"/>
      <w:lvlText w:val="•"/>
      <w:lvlJc w:val="left"/>
      <w:pPr>
        <w:tabs>
          <w:tab w:val="num" w:pos="5760"/>
        </w:tabs>
        <w:ind w:left="5760" w:hanging="360"/>
      </w:pPr>
      <w:rPr>
        <w:rFonts w:ascii="Arial" w:hAnsi="Arial" w:hint="default"/>
      </w:rPr>
    </w:lvl>
    <w:lvl w:ilvl="8" w:tplc="EAAA250A" w:tentative="1">
      <w:start w:val="1"/>
      <w:numFmt w:val="bullet"/>
      <w:lvlText w:val="•"/>
      <w:lvlJc w:val="left"/>
      <w:pPr>
        <w:tabs>
          <w:tab w:val="num" w:pos="6480"/>
        </w:tabs>
        <w:ind w:left="6480" w:hanging="360"/>
      </w:pPr>
      <w:rPr>
        <w:rFonts w:ascii="Arial" w:hAnsi="Arial" w:hint="default"/>
      </w:rPr>
    </w:lvl>
  </w:abstractNum>
  <w:abstractNum w:abstractNumId="12">
    <w:nsid w:val="68D030D4"/>
    <w:multiLevelType w:val="hybridMultilevel"/>
    <w:tmpl w:val="F7425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9A27EF"/>
    <w:multiLevelType w:val="multilevel"/>
    <w:tmpl w:val="C8666E18"/>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4">
    <w:nsid w:val="758706FA"/>
    <w:multiLevelType w:val="hybridMultilevel"/>
    <w:tmpl w:val="C11283AC"/>
    <w:lvl w:ilvl="0" w:tplc="F3D853B4">
      <w:start w:val="1"/>
      <w:numFmt w:val="bullet"/>
      <w:lvlText w:val="•"/>
      <w:lvlJc w:val="left"/>
      <w:pPr>
        <w:tabs>
          <w:tab w:val="num" w:pos="720"/>
        </w:tabs>
        <w:ind w:left="720" w:hanging="360"/>
      </w:pPr>
      <w:rPr>
        <w:rFonts w:ascii="Arial" w:hAnsi="Arial" w:hint="default"/>
      </w:rPr>
    </w:lvl>
    <w:lvl w:ilvl="1" w:tplc="9D3A3E34" w:tentative="1">
      <w:start w:val="1"/>
      <w:numFmt w:val="bullet"/>
      <w:lvlText w:val="•"/>
      <w:lvlJc w:val="left"/>
      <w:pPr>
        <w:tabs>
          <w:tab w:val="num" w:pos="1440"/>
        </w:tabs>
        <w:ind w:left="1440" w:hanging="360"/>
      </w:pPr>
      <w:rPr>
        <w:rFonts w:ascii="Arial" w:hAnsi="Arial" w:hint="default"/>
      </w:rPr>
    </w:lvl>
    <w:lvl w:ilvl="2" w:tplc="E2BA9D9A" w:tentative="1">
      <w:start w:val="1"/>
      <w:numFmt w:val="bullet"/>
      <w:lvlText w:val="•"/>
      <w:lvlJc w:val="left"/>
      <w:pPr>
        <w:tabs>
          <w:tab w:val="num" w:pos="2160"/>
        </w:tabs>
        <w:ind w:left="2160" w:hanging="360"/>
      </w:pPr>
      <w:rPr>
        <w:rFonts w:ascii="Arial" w:hAnsi="Arial" w:hint="default"/>
      </w:rPr>
    </w:lvl>
    <w:lvl w:ilvl="3" w:tplc="8CCE2748" w:tentative="1">
      <w:start w:val="1"/>
      <w:numFmt w:val="bullet"/>
      <w:lvlText w:val="•"/>
      <w:lvlJc w:val="left"/>
      <w:pPr>
        <w:tabs>
          <w:tab w:val="num" w:pos="2880"/>
        </w:tabs>
        <w:ind w:left="2880" w:hanging="360"/>
      </w:pPr>
      <w:rPr>
        <w:rFonts w:ascii="Arial" w:hAnsi="Arial" w:hint="default"/>
      </w:rPr>
    </w:lvl>
    <w:lvl w:ilvl="4" w:tplc="802CB222" w:tentative="1">
      <w:start w:val="1"/>
      <w:numFmt w:val="bullet"/>
      <w:lvlText w:val="•"/>
      <w:lvlJc w:val="left"/>
      <w:pPr>
        <w:tabs>
          <w:tab w:val="num" w:pos="3600"/>
        </w:tabs>
        <w:ind w:left="3600" w:hanging="360"/>
      </w:pPr>
      <w:rPr>
        <w:rFonts w:ascii="Arial" w:hAnsi="Arial" w:hint="default"/>
      </w:rPr>
    </w:lvl>
    <w:lvl w:ilvl="5" w:tplc="59D0EC7C" w:tentative="1">
      <w:start w:val="1"/>
      <w:numFmt w:val="bullet"/>
      <w:lvlText w:val="•"/>
      <w:lvlJc w:val="left"/>
      <w:pPr>
        <w:tabs>
          <w:tab w:val="num" w:pos="4320"/>
        </w:tabs>
        <w:ind w:left="4320" w:hanging="360"/>
      </w:pPr>
      <w:rPr>
        <w:rFonts w:ascii="Arial" w:hAnsi="Arial" w:hint="default"/>
      </w:rPr>
    </w:lvl>
    <w:lvl w:ilvl="6" w:tplc="FDEE4AC0" w:tentative="1">
      <w:start w:val="1"/>
      <w:numFmt w:val="bullet"/>
      <w:lvlText w:val="•"/>
      <w:lvlJc w:val="left"/>
      <w:pPr>
        <w:tabs>
          <w:tab w:val="num" w:pos="5040"/>
        </w:tabs>
        <w:ind w:left="5040" w:hanging="360"/>
      </w:pPr>
      <w:rPr>
        <w:rFonts w:ascii="Arial" w:hAnsi="Arial" w:hint="default"/>
      </w:rPr>
    </w:lvl>
    <w:lvl w:ilvl="7" w:tplc="24C0464A" w:tentative="1">
      <w:start w:val="1"/>
      <w:numFmt w:val="bullet"/>
      <w:lvlText w:val="•"/>
      <w:lvlJc w:val="left"/>
      <w:pPr>
        <w:tabs>
          <w:tab w:val="num" w:pos="5760"/>
        </w:tabs>
        <w:ind w:left="5760" w:hanging="360"/>
      </w:pPr>
      <w:rPr>
        <w:rFonts w:ascii="Arial" w:hAnsi="Arial" w:hint="default"/>
      </w:rPr>
    </w:lvl>
    <w:lvl w:ilvl="8" w:tplc="1966C460" w:tentative="1">
      <w:start w:val="1"/>
      <w:numFmt w:val="bullet"/>
      <w:lvlText w:val="•"/>
      <w:lvlJc w:val="left"/>
      <w:pPr>
        <w:tabs>
          <w:tab w:val="num" w:pos="6480"/>
        </w:tabs>
        <w:ind w:left="6480" w:hanging="360"/>
      </w:pPr>
      <w:rPr>
        <w:rFonts w:ascii="Arial" w:hAnsi="Arial" w:hint="default"/>
      </w:rPr>
    </w:lvl>
  </w:abstractNum>
  <w:abstractNum w:abstractNumId="15">
    <w:nsid w:val="75C31708"/>
    <w:multiLevelType w:val="hybridMultilevel"/>
    <w:tmpl w:val="A4BE8238"/>
    <w:lvl w:ilvl="0" w:tplc="F7CE3BC8">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7CBC1C35"/>
    <w:multiLevelType w:val="hybridMultilevel"/>
    <w:tmpl w:val="98DE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4A6081"/>
    <w:multiLevelType w:val="hybridMultilevel"/>
    <w:tmpl w:val="C920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8"/>
  </w:num>
  <w:num w:numId="6">
    <w:abstractNumId w:val="7"/>
  </w:num>
  <w:num w:numId="7">
    <w:abstractNumId w:val="9"/>
  </w:num>
  <w:num w:numId="8">
    <w:abstractNumId w:val="14"/>
  </w:num>
  <w:num w:numId="9">
    <w:abstractNumId w:val="16"/>
  </w:num>
  <w:num w:numId="10">
    <w:abstractNumId w:val="11"/>
  </w:num>
  <w:num w:numId="11">
    <w:abstractNumId w:val="4"/>
  </w:num>
  <w:num w:numId="12">
    <w:abstractNumId w:val="5"/>
  </w:num>
  <w:num w:numId="13">
    <w:abstractNumId w:val="17"/>
  </w:num>
  <w:num w:numId="14">
    <w:abstractNumId w:val="6"/>
  </w:num>
  <w:num w:numId="15">
    <w:abstractNumId w:val="13"/>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35C"/>
    <w:rsid w:val="000059CC"/>
    <w:rsid w:val="000918DA"/>
    <w:rsid w:val="000F043F"/>
    <w:rsid w:val="00131F5A"/>
    <w:rsid w:val="001443D8"/>
    <w:rsid w:val="001875FB"/>
    <w:rsid w:val="00192020"/>
    <w:rsid w:val="0028135C"/>
    <w:rsid w:val="00310365"/>
    <w:rsid w:val="00366071"/>
    <w:rsid w:val="00394693"/>
    <w:rsid w:val="003F6666"/>
    <w:rsid w:val="0040084F"/>
    <w:rsid w:val="0044285A"/>
    <w:rsid w:val="004E74F4"/>
    <w:rsid w:val="005430CE"/>
    <w:rsid w:val="00594247"/>
    <w:rsid w:val="005F1902"/>
    <w:rsid w:val="00614A21"/>
    <w:rsid w:val="00615455"/>
    <w:rsid w:val="006646AE"/>
    <w:rsid w:val="00671110"/>
    <w:rsid w:val="006B3667"/>
    <w:rsid w:val="00710CA3"/>
    <w:rsid w:val="008117B0"/>
    <w:rsid w:val="00830273"/>
    <w:rsid w:val="008732B2"/>
    <w:rsid w:val="009B248E"/>
    <w:rsid w:val="009C63BE"/>
    <w:rsid w:val="00A9722A"/>
    <w:rsid w:val="00AD792F"/>
    <w:rsid w:val="00BB0534"/>
    <w:rsid w:val="00BF5ECD"/>
    <w:rsid w:val="00C03FF8"/>
    <w:rsid w:val="00C16570"/>
    <w:rsid w:val="00C77148"/>
    <w:rsid w:val="00CC5516"/>
    <w:rsid w:val="00DD41AE"/>
    <w:rsid w:val="00E22C6D"/>
    <w:rsid w:val="00E63621"/>
    <w:rsid w:val="00E70FB9"/>
    <w:rsid w:val="00EB6355"/>
    <w:rsid w:val="00F120D2"/>
    <w:rsid w:val="00F55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AA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3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35C"/>
  </w:style>
  <w:style w:type="paragraph" w:styleId="Footer">
    <w:name w:val="footer"/>
    <w:basedOn w:val="Normal"/>
    <w:link w:val="FooterChar"/>
    <w:uiPriority w:val="99"/>
    <w:unhideWhenUsed/>
    <w:rsid w:val="00281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35C"/>
  </w:style>
  <w:style w:type="paragraph" w:styleId="BalloonText">
    <w:name w:val="Balloon Text"/>
    <w:basedOn w:val="Normal"/>
    <w:link w:val="BalloonTextChar"/>
    <w:uiPriority w:val="99"/>
    <w:semiHidden/>
    <w:unhideWhenUsed/>
    <w:rsid w:val="00281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35C"/>
    <w:rPr>
      <w:rFonts w:ascii="Tahoma" w:hAnsi="Tahoma" w:cs="Tahoma"/>
      <w:sz w:val="16"/>
      <w:szCs w:val="16"/>
    </w:rPr>
  </w:style>
  <w:style w:type="character" w:customStyle="1" w:styleId="A3">
    <w:name w:val="A3"/>
    <w:uiPriority w:val="99"/>
    <w:rsid w:val="0028135C"/>
    <w:rPr>
      <w:rFonts w:cs="Frutiger 45 Light"/>
      <w:color w:val="000000"/>
      <w:sz w:val="21"/>
      <w:szCs w:val="21"/>
    </w:rPr>
  </w:style>
  <w:style w:type="character" w:styleId="Hyperlink">
    <w:name w:val="Hyperlink"/>
    <w:basedOn w:val="DefaultParagraphFont"/>
    <w:uiPriority w:val="99"/>
    <w:unhideWhenUsed/>
    <w:rsid w:val="0028135C"/>
    <w:rPr>
      <w:color w:val="0000FF"/>
      <w:u w:val="single"/>
    </w:rPr>
  </w:style>
  <w:style w:type="paragraph" w:styleId="ListParagraph">
    <w:name w:val="List Paragraph"/>
    <w:basedOn w:val="Normal"/>
    <w:uiPriority w:val="34"/>
    <w:qFormat/>
    <w:rsid w:val="00E70FB9"/>
    <w:pPr>
      <w:spacing w:after="160" w:line="259" w:lineRule="auto"/>
      <w:ind w:left="720"/>
      <w:contextualSpacing/>
    </w:pPr>
  </w:style>
  <w:style w:type="paragraph" w:styleId="NormalWeb">
    <w:name w:val="Normal (Web)"/>
    <w:basedOn w:val="Normal"/>
    <w:uiPriority w:val="99"/>
    <w:unhideWhenUsed/>
    <w:rsid w:val="00614A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B6355"/>
    <w:rPr>
      <w:color w:val="800080" w:themeColor="followedHyperlink"/>
      <w:u w:val="single"/>
    </w:rPr>
  </w:style>
  <w:style w:type="paragraph" w:customStyle="1" w:styleId="DfESOutNumbered">
    <w:name w:val="DfESOutNumbered"/>
    <w:basedOn w:val="Normal"/>
    <w:link w:val="DfESOutNumberedChar"/>
    <w:rsid w:val="00AD792F"/>
    <w:pPr>
      <w:widowControl w:val="0"/>
      <w:numPr>
        <w:numId w:val="16"/>
      </w:numPr>
      <w:overflowPunct w:val="0"/>
      <w:autoSpaceDE w:val="0"/>
      <w:autoSpaceDN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D792F"/>
    <w:rPr>
      <w:rFonts w:ascii="Arial" w:eastAsia="Times New Roman" w:hAnsi="Arial" w:cs="Arial"/>
      <w:szCs w:val="20"/>
    </w:rPr>
  </w:style>
  <w:style w:type="paragraph" w:customStyle="1" w:styleId="DeptBullets">
    <w:name w:val="DeptBullets"/>
    <w:basedOn w:val="Normal"/>
    <w:link w:val="DeptBulletsChar"/>
    <w:rsid w:val="00AD792F"/>
    <w:pPr>
      <w:widowControl w:val="0"/>
      <w:numPr>
        <w:numId w:val="18"/>
      </w:numPr>
      <w:overflowPunct w:val="0"/>
      <w:autoSpaceDE w:val="0"/>
      <w:autoSpaceDN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D792F"/>
    <w:rPr>
      <w:rFonts w:ascii="Arial" w:eastAsia="Times New Roman" w:hAnsi="Arial"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3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35C"/>
  </w:style>
  <w:style w:type="paragraph" w:styleId="Footer">
    <w:name w:val="footer"/>
    <w:basedOn w:val="Normal"/>
    <w:link w:val="FooterChar"/>
    <w:uiPriority w:val="99"/>
    <w:unhideWhenUsed/>
    <w:rsid w:val="002813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35C"/>
  </w:style>
  <w:style w:type="paragraph" w:styleId="BalloonText">
    <w:name w:val="Balloon Text"/>
    <w:basedOn w:val="Normal"/>
    <w:link w:val="BalloonTextChar"/>
    <w:uiPriority w:val="99"/>
    <w:semiHidden/>
    <w:unhideWhenUsed/>
    <w:rsid w:val="002813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35C"/>
    <w:rPr>
      <w:rFonts w:ascii="Tahoma" w:hAnsi="Tahoma" w:cs="Tahoma"/>
      <w:sz w:val="16"/>
      <w:szCs w:val="16"/>
    </w:rPr>
  </w:style>
  <w:style w:type="character" w:customStyle="1" w:styleId="A3">
    <w:name w:val="A3"/>
    <w:uiPriority w:val="99"/>
    <w:rsid w:val="0028135C"/>
    <w:rPr>
      <w:rFonts w:cs="Frutiger 45 Light"/>
      <w:color w:val="000000"/>
      <w:sz w:val="21"/>
      <w:szCs w:val="21"/>
    </w:rPr>
  </w:style>
  <w:style w:type="character" w:styleId="Hyperlink">
    <w:name w:val="Hyperlink"/>
    <w:basedOn w:val="DefaultParagraphFont"/>
    <w:uiPriority w:val="99"/>
    <w:unhideWhenUsed/>
    <w:rsid w:val="0028135C"/>
    <w:rPr>
      <w:color w:val="0000FF"/>
      <w:u w:val="single"/>
    </w:rPr>
  </w:style>
  <w:style w:type="paragraph" w:styleId="ListParagraph">
    <w:name w:val="List Paragraph"/>
    <w:basedOn w:val="Normal"/>
    <w:uiPriority w:val="34"/>
    <w:qFormat/>
    <w:rsid w:val="00E70FB9"/>
    <w:pPr>
      <w:spacing w:after="160" w:line="259" w:lineRule="auto"/>
      <w:ind w:left="720"/>
      <w:contextualSpacing/>
    </w:pPr>
  </w:style>
  <w:style w:type="paragraph" w:styleId="NormalWeb">
    <w:name w:val="Normal (Web)"/>
    <w:basedOn w:val="Normal"/>
    <w:uiPriority w:val="99"/>
    <w:unhideWhenUsed/>
    <w:rsid w:val="00614A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B6355"/>
    <w:rPr>
      <w:color w:val="800080" w:themeColor="followedHyperlink"/>
      <w:u w:val="single"/>
    </w:rPr>
  </w:style>
  <w:style w:type="paragraph" w:customStyle="1" w:styleId="DfESOutNumbered">
    <w:name w:val="DfESOutNumbered"/>
    <w:basedOn w:val="Normal"/>
    <w:link w:val="DfESOutNumberedChar"/>
    <w:rsid w:val="00AD792F"/>
    <w:pPr>
      <w:widowControl w:val="0"/>
      <w:numPr>
        <w:numId w:val="16"/>
      </w:numPr>
      <w:overflowPunct w:val="0"/>
      <w:autoSpaceDE w:val="0"/>
      <w:autoSpaceDN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D792F"/>
    <w:rPr>
      <w:rFonts w:ascii="Arial" w:eastAsia="Times New Roman" w:hAnsi="Arial" w:cs="Arial"/>
      <w:szCs w:val="20"/>
    </w:rPr>
  </w:style>
  <w:style w:type="paragraph" w:customStyle="1" w:styleId="DeptBullets">
    <w:name w:val="DeptBullets"/>
    <w:basedOn w:val="Normal"/>
    <w:link w:val="DeptBulletsChar"/>
    <w:rsid w:val="00AD792F"/>
    <w:pPr>
      <w:widowControl w:val="0"/>
      <w:numPr>
        <w:numId w:val="18"/>
      </w:numPr>
      <w:overflowPunct w:val="0"/>
      <w:autoSpaceDE w:val="0"/>
      <w:autoSpaceDN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D792F"/>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825110">
      <w:bodyDiv w:val="1"/>
      <w:marLeft w:val="0"/>
      <w:marRight w:val="0"/>
      <w:marTop w:val="0"/>
      <w:marBottom w:val="0"/>
      <w:divBdr>
        <w:top w:val="none" w:sz="0" w:space="0" w:color="auto"/>
        <w:left w:val="none" w:sz="0" w:space="0" w:color="auto"/>
        <w:bottom w:val="none" w:sz="0" w:space="0" w:color="auto"/>
        <w:right w:val="none" w:sz="0" w:space="0" w:color="auto"/>
      </w:divBdr>
    </w:div>
    <w:div w:id="592738533">
      <w:bodyDiv w:val="1"/>
      <w:marLeft w:val="0"/>
      <w:marRight w:val="0"/>
      <w:marTop w:val="0"/>
      <w:marBottom w:val="0"/>
      <w:divBdr>
        <w:top w:val="none" w:sz="0" w:space="0" w:color="auto"/>
        <w:left w:val="none" w:sz="0" w:space="0" w:color="auto"/>
        <w:bottom w:val="none" w:sz="0" w:space="0" w:color="auto"/>
        <w:right w:val="none" w:sz="0" w:space="0" w:color="auto"/>
      </w:divBdr>
      <w:divsChild>
        <w:div w:id="365638911">
          <w:marLeft w:val="0"/>
          <w:marRight w:val="0"/>
          <w:marTop w:val="0"/>
          <w:marBottom w:val="0"/>
          <w:divBdr>
            <w:top w:val="none" w:sz="0" w:space="0" w:color="auto"/>
            <w:left w:val="none" w:sz="0" w:space="0" w:color="auto"/>
            <w:bottom w:val="none" w:sz="0" w:space="0" w:color="auto"/>
            <w:right w:val="none" w:sz="0" w:space="0" w:color="auto"/>
          </w:divBdr>
          <w:divsChild>
            <w:div w:id="1915160180">
              <w:marLeft w:val="0"/>
              <w:marRight w:val="0"/>
              <w:marTop w:val="0"/>
              <w:marBottom w:val="0"/>
              <w:divBdr>
                <w:top w:val="none" w:sz="0" w:space="0" w:color="auto"/>
                <w:left w:val="none" w:sz="0" w:space="0" w:color="auto"/>
                <w:bottom w:val="none" w:sz="0" w:space="0" w:color="auto"/>
                <w:right w:val="none" w:sz="0" w:space="0" w:color="auto"/>
              </w:divBdr>
              <w:divsChild>
                <w:div w:id="1698772405">
                  <w:marLeft w:val="0"/>
                  <w:marRight w:val="0"/>
                  <w:marTop w:val="0"/>
                  <w:marBottom w:val="0"/>
                  <w:divBdr>
                    <w:top w:val="none" w:sz="0" w:space="0" w:color="auto"/>
                    <w:left w:val="none" w:sz="0" w:space="0" w:color="auto"/>
                    <w:bottom w:val="none" w:sz="0" w:space="0" w:color="auto"/>
                    <w:right w:val="none" w:sz="0" w:space="0" w:color="auto"/>
                  </w:divBdr>
                  <w:divsChild>
                    <w:div w:id="1180508582">
                      <w:marLeft w:val="0"/>
                      <w:marRight w:val="0"/>
                      <w:marTop w:val="0"/>
                      <w:marBottom w:val="0"/>
                      <w:divBdr>
                        <w:top w:val="none" w:sz="0" w:space="0" w:color="auto"/>
                        <w:left w:val="none" w:sz="0" w:space="0" w:color="auto"/>
                        <w:bottom w:val="none" w:sz="0" w:space="0" w:color="auto"/>
                        <w:right w:val="none" w:sz="0" w:space="0" w:color="auto"/>
                      </w:divBdr>
                      <w:divsChild>
                        <w:div w:id="1702898659">
                          <w:marLeft w:val="0"/>
                          <w:marRight w:val="0"/>
                          <w:marTop w:val="0"/>
                          <w:marBottom w:val="0"/>
                          <w:divBdr>
                            <w:top w:val="none" w:sz="0" w:space="0" w:color="auto"/>
                            <w:left w:val="none" w:sz="0" w:space="0" w:color="auto"/>
                            <w:bottom w:val="none" w:sz="0" w:space="0" w:color="auto"/>
                            <w:right w:val="none" w:sz="0" w:space="0" w:color="auto"/>
                          </w:divBdr>
                          <w:divsChild>
                            <w:div w:id="17293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344588">
      <w:bodyDiv w:val="1"/>
      <w:marLeft w:val="0"/>
      <w:marRight w:val="0"/>
      <w:marTop w:val="0"/>
      <w:marBottom w:val="0"/>
      <w:divBdr>
        <w:top w:val="none" w:sz="0" w:space="0" w:color="auto"/>
        <w:left w:val="none" w:sz="0" w:space="0" w:color="auto"/>
        <w:bottom w:val="none" w:sz="0" w:space="0" w:color="auto"/>
        <w:right w:val="none" w:sz="0" w:space="0" w:color="auto"/>
      </w:divBdr>
      <w:divsChild>
        <w:div w:id="1959489334">
          <w:marLeft w:val="0"/>
          <w:marRight w:val="0"/>
          <w:marTop w:val="0"/>
          <w:marBottom w:val="0"/>
          <w:divBdr>
            <w:top w:val="none" w:sz="0" w:space="0" w:color="auto"/>
            <w:left w:val="none" w:sz="0" w:space="0" w:color="auto"/>
            <w:bottom w:val="none" w:sz="0" w:space="0" w:color="auto"/>
            <w:right w:val="none" w:sz="0" w:space="0" w:color="auto"/>
          </w:divBdr>
          <w:divsChild>
            <w:div w:id="84115021">
              <w:marLeft w:val="0"/>
              <w:marRight w:val="0"/>
              <w:marTop w:val="0"/>
              <w:marBottom w:val="0"/>
              <w:divBdr>
                <w:top w:val="none" w:sz="0" w:space="0" w:color="auto"/>
                <w:left w:val="none" w:sz="0" w:space="0" w:color="auto"/>
                <w:bottom w:val="none" w:sz="0" w:space="0" w:color="auto"/>
                <w:right w:val="none" w:sz="0" w:space="0" w:color="auto"/>
              </w:divBdr>
              <w:divsChild>
                <w:div w:id="952513660">
                  <w:marLeft w:val="0"/>
                  <w:marRight w:val="0"/>
                  <w:marTop w:val="0"/>
                  <w:marBottom w:val="0"/>
                  <w:divBdr>
                    <w:top w:val="none" w:sz="0" w:space="0" w:color="auto"/>
                    <w:left w:val="none" w:sz="0" w:space="0" w:color="auto"/>
                    <w:bottom w:val="none" w:sz="0" w:space="0" w:color="auto"/>
                    <w:right w:val="none" w:sz="0" w:space="0" w:color="auto"/>
                  </w:divBdr>
                  <w:divsChild>
                    <w:div w:id="1026440468">
                      <w:marLeft w:val="0"/>
                      <w:marRight w:val="0"/>
                      <w:marTop w:val="0"/>
                      <w:marBottom w:val="0"/>
                      <w:divBdr>
                        <w:top w:val="none" w:sz="0" w:space="0" w:color="auto"/>
                        <w:left w:val="none" w:sz="0" w:space="0" w:color="auto"/>
                        <w:bottom w:val="none" w:sz="0" w:space="0" w:color="auto"/>
                        <w:right w:val="none" w:sz="0" w:space="0" w:color="auto"/>
                      </w:divBdr>
                      <w:divsChild>
                        <w:div w:id="1570383032">
                          <w:marLeft w:val="0"/>
                          <w:marRight w:val="0"/>
                          <w:marTop w:val="0"/>
                          <w:marBottom w:val="0"/>
                          <w:divBdr>
                            <w:top w:val="none" w:sz="0" w:space="0" w:color="auto"/>
                            <w:left w:val="none" w:sz="0" w:space="0" w:color="auto"/>
                            <w:bottom w:val="none" w:sz="0" w:space="0" w:color="auto"/>
                            <w:right w:val="none" w:sz="0" w:space="0" w:color="auto"/>
                          </w:divBdr>
                          <w:divsChild>
                            <w:div w:id="18524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3100">
      <w:bodyDiv w:val="1"/>
      <w:marLeft w:val="0"/>
      <w:marRight w:val="0"/>
      <w:marTop w:val="0"/>
      <w:marBottom w:val="0"/>
      <w:divBdr>
        <w:top w:val="none" w:sz="0" w:space="0" w:color="auto"/>
        <w:left w:val="none" w:sz="0" w:space="0" w:color="auto"/>
        <w:bottom w:val="none" w:sz="0" w:space="0" w:color="auto"/>
        <w:right w:val="none" w:sz="0" w:space="0" w:color="auto"/>
      </w:divBdr>
    </w:div>
    <w:div w:id="795635706">
      <w:bodyDiv w:val="1"/>
      <w:marLeft w:val="0"/>
      <w:marRight w:val="0"/>
      <w:marTop w:val="0"/>
      <w:marBottom w:val="0"/>
      <w:divBdr>
        <w:top w:val="none" w:sz="0" w:space="0" w:color="auto"/>
        <w:left w:val="none" w:sz="0" w:space="0" w:color="auto"/>
        <w:bottom w:val="none" w:sz="0" w:space="0" w:color="auto"/>
        <w:right w:val="none" w:sz="0" w:space="0" w:color="auto"/>
      </w:divBdr>
      <w:divsChild>
        <w:div w:id="113985856">
          <w:marLeft w:val="547"/>
          <w:marRight w:val="0"/>
          <w:marTop w:val="115"/>
          <w:marBottom w:val="0"/>
          <w:divBdr>
            <w:top w:val="none" w:sz="0" w:space="0" w:color="auto"/>
            <w:left w:val="none" w:sz="0" w:space="0" w:color="auto"/>
            <w:bottom w:val="none" w:sz="0" w:space="0" w:color="auto"/>
            <w:right w:val="none" w:sz="0" w:space="0" w:color="auto"/>
          </w:divBdr>
        </w:div>
        <w:div w:id="1743873839">
          <w:marLeft w:val="547"/>
          <w:marRight w:val="0"/>
          <w:marTop w:val="115"/>
          <w:marBottom w:val="0"/>
          <w:divBdr>
            <w:top w:val="none" w:sz="0" w:space="0" w:color="auto"/>
            <w:left w:val="none" w:sz="0" w:space="0" w:color="auto"/>
            <w:bottom w:val="none" w:sz="0" w:space="0" w:color="auto"/>
            <w:right w:val="none" w:sz="0" w:space="0" w:color="auto"/>
          </w:divBdr>
        </w:div>
        <w:div w:id="839739177">
          <w:marLeft w:val="547"/>
          <w:marRight w:val="0"/>
          <w:marTop w:val="115"/>
          <w:marBottom w:val="0"/>
          <w:divBdr>
            <w:top w:val="none" w:sz="0" w:space="0" w:color="auto"/>
            <w:left w:val="none" w:sz="0" w:space="0" w:color="auto"/>
            <w:bottom w:val="none" w:sz="0" w:space="0" w:color="auto"/>
            <w:right w:val="none" w:sz="0" w:space="0" w:color="auto"/>
          </w:divBdr>
        </w:div>
      </w:divsChild>
    </w:div>
    <w:div w:id="1345091577">
      <w:bodyDiv w:val="1"/>
      <w:marLeft w:val="0"/>
      <w:marRight w:val="0"/>
      <w:marTop w:val="0"/>
      <w:marBottom w:val="0"/>
      <w:divBdr>
        <w:top w:val="none" w:sz="0" w:space="0" w:color="auto"/>
        <w:left w:val="none" w:sz="0" w:space="0" w:color="auto"/>
        <w:bottom w:val="none" w:sz="0" w:space="0" w:color="auto"/>
        <w:right w:val="none" w:sz="0" w:space="0" w:color="auto"/>
      </w:divBdr>
      <w:divsChild>
        <w:div w:id="139809740">
          <w:marLeft w:val="0"/>
          <w:marRight w:val="0"/>
          <w:marTop w:val="0"/>
          <w:marBottom w:val="0"/>
          <w:divBdr>
            <w:top w:val="none" w:sz="0" w:space="0" w:color="auto"/>
            <w:left w:val="none" w:sz="0" w:space="0" w:color="auto"/>
            <w:bottom w:val="none" w:sz="0" w:space="0" w:color="auto"/>
            <w:right w:val="none" w:sz="0" w:space="0" w:color="auto"/>
          </w:divBdr>
          <w:divsChild>
            <w:div w:id="1757509994">
              <w:marLeft w:val="0"/>
              <w:marRight w:val="0"/>
              <w:marTop w:val="0"/>
              <w:marBottom w:val="0"/>
              <w:divBdr>
                <w:top w:val="none" w:sz="0" w:space="0" w:color="auto"/>
                <w:left w:val="none" w:sz="0" w:space="0" w:color="auto"/>
                <w:bottom w:val="none" w:sz="0" w:space="0" w:color="auto"/>
                <w:right w:val="none" w:sz="0" w:space="0" w:color="auto"/>
              </w:divBdr>
              <w:divsChild>
                <w:div w:id="30348762">
                  <w:marLeft w:val="0"/>
                  <w:marRight w:val="0"/>
                  <w:marTop w:val="0"/>
                  <w:marBottom w:val="0"/>
                  <w:divBdr>
                    <w:top w:val="none" w:sz="0" w:space="0" w:color="auto"/>
                    <w:left w:val="none" w:sz="0" w:space="0" w:color="auto"/>
                    <w:bottom w:val="none" w:sz="0" w:space="0" w:color="auto"/>
                    <w:right w:val="none" w:sz="0" w:space="0" w:color="auto"/>
                  </w:divBdr>
                  <w:divsChild>
                    <w:div w:id="1733308926">
                      <w:marLeft w:val="0"/>
                      <w:marRight w:val="0"/>
                      <w:marTop w:val="0"/>
                      <w:marBottom w:val="0"/>
                      <w:divBdr>
                        <w:top w:val="none" w:sz="0" w:space="0" w:color="auto"/>
                        <w:left w:val="none" w:sz="0" w:space="0" w:color="auto"/>
                        <w:bottom w:val="none" w:sz="0" w:space="0" w:color="auto"/>
                        <w:right w:val="none" w:sz="0" w:space="0" w:color="auto"/>
                      </w:divBdr>
                      <w:divsChild>
                        <w:div w:id="1933005589">
                          <w:marLeft w:val="0"/>
                          <w:marRight w:val="0"/>
                          <w:marTop w:val="0"/>
                          <w:marBottom w:val="0"/>
                          <w:divBdr>
                            <w:top w:val="none" w:sz="0" w:space="0" w:color="auto"/>
                            <w:left w:val="none" w:sz="0" w:space="0" w:color="auto"/>
                            <w:bottom w:val="none" w:sz="0" w:space="0" w:color="auto"/>
                            <w:right w:val="none" w:sz="0" w:space="0" w:color="auto"/>
                          </w:divBdr>
                          <w:divsChild>
                            <w:div w:id="4877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942365">
      <w:bodyDiv w:val="1"/>
      <w:marLeft w:val="0"/>
      <w:marRight w:val="0"/>
      <w:marTop w:val="0"/>
      <w:marBottom w:val="0"/>
      <w:divBdr>
        <w:top w:val="none" w:sz="0" w:space="0" w:color="auto"/>
        <w:left w:val="none" w:sz="0" w:space="0" w:color="auto"/>
        <w:bottom w:val="none" w:sz="0" w:space="0" w:color="auto"/>
        <w:right w:val="none" w:sz="0" w:space="0" w:color="auto"/>
      </w:divBdr>
      <w:divsChild>
        <w:div w:id="1331180629">
          <w:marLeft w:val="547"/>
          <w:marRight w:val="0"/>
          <w:marTop w:val="115"/>
          <w:marBottom w:val="0"/>
          <w:divBdr>
            <w:top w:val="none" w:sz="0" w:space="0" w:color="auto"/>
            <w:left w:val="none" w:sz="0" w:space="0" w:color="auto"/>
            <w:bottom w:val="none" w:sz="0" w:space="0" w:color="auto"/>
            <w:right w:val="none" w:sz="0" w:space="0" w:color="auto"/>
          </w:divBdr>
        </w:div>
        <w:div w:id="1721369079">
          <w:marLeft w:val="547"/>
          <w:marRight w:val="0"/>
          <w:marTop w:val="115"/>
          <w:marBottom w:val="0"/>
          <w:divBdr>
            <w:top w:val="none" w:sz="0" w:space="0" w:color="auto"/>
            <w:left w:val="none" w:sz="0" w:space="0" w:color="auto"/>
            <w:bottom w:val="none" w:sz="0" w:space="0" w:color="auto"/>
            <w:right w:val="none" w:sz="0" w:space="0" w:color="auto"/>
          </w:divBdr>
        </w:div>
        <w:div w:id="1331299678">
          <w:marLeft w:val="547"/>
          <w:marRight w:val="0"/>
          <w:marTop w:val="115"/>
          <w:marBottom w:val="0"/>
          <w:divBdr>
            <w:top w:val="none" w:sz="0" w:space="0" w:color="auto"/>
            <w:left w:val="none" w:sz="0" w:space="0" w:color="auto"/>
            <w:bottom w:val="none" w:sz="0" w:space="0" w:color="auto"/>
            <w:right w:val="none" w:sz="0" w:space="0" w:color="auto"/>
          </w:divBdr>
        </w:div>
        <w:div w:id="13380746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england.nhs.uk/long-term-plan/"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eastberkshireccg.nhs.uk/wp-content/uploads/2019/01/FINAL-LTP-refresh-13th-Jan-2019-NHS-East-Berkshire-CCG-watermark.pdf" TargetMode="External"/><Relationship Id="rId17" Type="http://schemas.openxmlformats.org/officeDocument/2006/relationships/hyperlink" Target="mailto:Janette.fullwood@nhs.net" TargetMode="External"/><Relationship Id="rId2" Type="http://schemas.openxmlformats.org/officeDocument/2006/relationships/styles" Target="styles.xml"/><Relationship Id="rId16" Type="http://schemas.openxmlformats.org/officeDocument/2006/relationships/hyperlink" Target="mailto:Sarah.Gee@bracknell-forest.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728892/government-response-to-consultation-on-transforming-children-and-young-peoples-mental-health.pdf" TargetMode="External"/><Relationship Id="rId5" Type="http://schemas.openxmlformats.org/officeDocument/2006/relationships/webSettings" Target="webSettings.xml"/><Relationship Id="rId15" Type="http://schemas.openxmlformats.org/officeDocument/2006/relationships/hyperlink" Target="mailto:lin.ferguson@achievingforchildren.org.uk" TargetMode="External"/><Relationship Id="rId10" Type="http://schemas.openxmlformats.org/officeDocument/2006/relationships/hyperlink" Target="https://www.gov.uk/government/consultations/transforming-children-and-young-peoples-mental-health-provision-a-green-pap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yperlink" Target="mailto:Michael.Jarrett@slou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1601</Words>
  <Characters>9128</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SWCSU</Company>
  <LinksUpToDate>false</LinksUpToDate>
  <CharactersWithSpaces>10708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Fullwood</dc:creator>
  <cp:lastModifiedBy>Jarrett Michael</cp:lastModifiedBy>
  <cp:revision>2</cp:revision>
  <cp:lastPrinted>2019-05-08T09:30:00Z</cp:lastPrinted>
  <dcterms:created xsi:type="dcterms:W3CDTF">2019-05-08T11:51:00Z</dcterms:created>
  <dcterms:modified xsi:type="dcterms:W3CDTF">2019-05-08T11:51:00Z</dcterms:modified>
</cp:coreProperties>
</file>