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ayout w:type="fixed"/>
        <w:tblLook w:val="0000" w:firstRow="0" w:lastRow="0" w:firstColumn="0" w:lastColumn="0" w:noHBand="0" w:noVBand="0"/>
      </w:tblPr>
      <w:tblGrid>
        <w:gridCol w:w="2943"/>
        <w:gridCol w:w="1701"/>
        <w:gridCol w:w="284"/>
        <w:gridCol w:w="1701"/>
        <w:gridCol w:w="3685"/>
      </w:tblGrid>
      <w:tr w:rsidR="00896E1E" w:rsidTr="002D629D">
        <w:trPr>
          <w:cantSplit/>
        </w:trPr>
        <w:tc>
          <w:tcPr>
            <w:tcW w:w="2943" w:type="dxa"/>
          </w:tcPr>
          <w:p w:rsidR="00896E1E" w:rsidRDefault="00896E1E">
            <w:pPr>
              <w:tabs>
                <w:tab w:val="left" w:pos="5245"/>
                <w:tab w:val="left" w:pos="7371"/>
              </w:tabs>
              <w:rPr>
                <w:rFonts w:ascii="Arial" w:hAnsi="Arial"/>
                <w:b/>
                <w:sz w:val="20"/>
              </w:rPr>
            </w:pPr>
            <w:r>
              <w:rPr>
                <w:rFonts w:ascii="Arial" w:hAnsi="Arial"/>
              </w:rPr>
              <w:t>Date</w:t>
            </w:r>
            <w:r w:rsidR="002D629D">
              <w:rPr>
                <w:rFonts w:ascii="Arial" w:hAnsi="Arial"/>
              </w:rPr>
              <w:t>:</w:t>
            </w:r>
            <w:r>
              <w:rPr>
                <w:rFonts w:ascii="Arial" w:hAnsi="Arial"/>
              </w:rPr>
              <w:t xml:space="preserve"> </w:t>
            </w:r>
            <w:r w:rsidR="004D6C62">
              <w:rPr>
                <w:rFonts w:ascii="Arial" w:hAnsi="Arial"/>
              </w:rPr>
              <w:t>01.06.20</w:t>
            </w:r>
          </w:p>
        </w:tc>
        <w:tc>
          <w:tcPr>
            <w:tcW w:w="1985" w:type="dxa"/>
            <w:gridSpan w:val="2"/>
          </w:tcPr>
          <w:p w:rsidR="00896E1E" w:rsidRDefault="00896E1E">
            <w:pPr>
              <w:tabs>
                <w:tab w:val="left" w:pos="5245"/>
                <w:tab w:val="left" w:pos="7371"/>
              </w:tabs>
              <w:rPr>
                <w:rFonts w:ascii="Arial" w:hAnsi="Arial"/>
                <w:b/>
                <w:sz w:val="20"/>
              </w:rPr>
            </w:pPr>
          </w:p>
        </w:tc>
        <w:tc>
          <w:tcPr>
            <w:tcW w:w="1701" w:type="dxa"/>
          </w:tcPr>
          <w:p w:rsidR="00896E1E" w:rsidRPr="002D629D" w:rsidRDefault="00896E1E">
            <w:pPr>
              <w:tabs>
                <w:tab w:val="left" w:pos="5245"/>
                <w:tab w:val="left" w:pos="7371"/>
              </w:tabs>
              <w:rPr>
                <w:rFonts w:ascii="Arial" w:hAnsi="Arial"/>
                <w:b/>
                <w:szCs w:val="24"/>
              </w:rPr>
            </w:pPr>
            <w:r w:rsidRPr="002D629D">
              <w:rPr>
                <w:rFonts w:ascii="Arial" w:hAnsi="Arial"/>
                <w:b/>
                <w:szCs w:val="24"/>
              </w:rPr>
              <w:t>Department:</w:t>
            </w:r>
          </w:p>
        </w:tc>
        <w:tc>
          <w:tcPr>
            <w:tcW w:w="3685" w:type="dxa"/>
          </w:tcPr>
          <w:p w:rsidR="00896E1E" w:rsidRPr="002D629D" w:rsidRDefault="00A03E4E">
            <w:pPr>
              <w:tabs>
                <w:tab w:val="left" w:pos="5245"/>
                <w:tab w:val="left" w:pos="7371"/>
              </w:tabs>
              <w:rPr>
                <w:rFonts w:ascii="Arial" w:hAnsi="Arial"/>
                <w:szCs w:val="24"/>
              </w:rPr>
            </w:pPr>
            <w:r>
              <w:rPr>
                <w:rFonts w:ascii="Arial" w:hAnsi="Arial"/>
                <w:noProof/>
                <w:szCs w:val="24"/>
              </w:rPr>
              <w:t>School Effectiveness</w:t>
            </w:r>
            <w:r w:rsidR="00896E1E" w:rsidRPr="002D629D">
              <w:rPr>
                <w:rFonts w:ascii="Arial" w:hAnsi="Arial"/>
                <w:noProof/>
                <w:szCs w:val="24"/>
              </w:rPr>
              <w:t xml:space="preserve"> </w:t>
            </w:r>
          </w:p>
        </w:tc>
      </w:tr>
      <w:tr w:rsidR="00896E1E" w:rsidTr="002D629D">
        <w:trPr>
          <w:cantSplit/>
        </w:trPr>
        <w:tc>
          <w:tcPr>
            <w:tcW w:w="4644" w:type="dxa"/>
            <w:gridSpan w:val="2"/>
          </w:tcPr>
          <w:p w:rsidR="00896E1E" w:rsidRDefault="00896E1E">
            <w:pPr>
              <w:tabs>
                <w:tab w:val="left" w:pos="5245"/>
                <w:tab w:val="left" w:pos="7371"/>
              </w:tabs>
              <w:rPr>
                <w:rFonts w:ascii="Arial" w:hAnsi="Arial"/>
                <w:b/>
                <w:noProof/>
                <w:sz w:val="20"/>
              </w:rPr>
            </w:pPr>
          </w:p>
        </w:tc>
        <w:tc>
          <w:tcPr>
            <w:tcW w:w="1985" w:type="dxa"/>
            <w:gridSpan w:val="2"/>
          </w:tcPr>
          <w:p w:rsidR="00896E1E" w:rsidRPr="002D629D" w:rsidRDefault="00896E1E">
            <w:pPr>
              <w:tabs>
                <w:tab w:val="left" w:pos="2552"/>
                <w:tab w:val="left" w:pos="5245"/>
                <w:tab w:val="left" w:pos="7371"/>
              </w:tabs>
              <w:rPr>
                <w:rFonts w:ascii="Arial" w:hAnsi="Arial"/>
                <w:b/>
                <w:szCs w:val="24"/>
              </w:rPr>
            </w:pPr>
            <w:r w:rsidRPr="002D629D">
              <w:rPr>
                <w:rFonts w:ascii="Arial" w:hAnsi="Arial"/>
                <w:b/>
                <w:szCs w:val="24"/>
              </w:rPr>
              <w:t>Contact Name:</w:t>
            </w:r>
          </w:p>
        </w:tc>
        <w:tc>
          <w:tcPr>
            <w:tcW w:w="3685" w:type="dxa"/>
          </w:tcPr>
          <w:p w:rsidR="00896E1E" w:rsidRPr="002D629D" w:rsidRDefault="007723AB">
            <w:pPr>
              <w:tabs>
                <w:tab w:val="left" w:pos="2552"/>
                <w:tab w:val="left" w:pos="5245"/>
                <w:tab w:val="left" w:pos="7371"/>
              </w:tabs>
              <w:rPr>
                <w:rFonts w:ascii="Arial" w:hAnsi="Arial"/>
                <w:szCs w:val="24"/>
              </w:rPr>
            </w:pPr>
            <w:r>
              <w:rPr>
                <w:rFonts w:ascii="Arial" w:hAnsi="Arial"/>
                <w:szCs w:val="24"/>
              </w:rPr>
              <w:t>Health and Safety Team</w:t>
            </w:r>
          </w:p>
        </w:tc>
      </w:tr>
      <w:tr w:rsidR="00896E1E" w:rsidTr="002D629D">
        <w:trPr>
          <w:cantSplit/>
        </w:trPr>
        <w:tc>
          <w:tcPr>
            <w:tcW w:w="4928" w:type="dxa"/>
            <w:gridSpan w:val="3"/>
            <w:vMerge w:val="restart"/>
          </w:tcPr>
          <w:p w:rsidR="00896E1E" w:rsidRDefault="00896E1E">
            <w:pPr>
              <w:tabs>
                <w:tab w:val="left" w:pos="5245"/>
                <w:tab w:val="left" w:pos="7371"/>
              </w:tabs>
              <w:rPr>
                <w:rFonts w:ascii="Arial" w:hAnsi="Arial"/>
                <w:noProof/>
              </w:rPr>
            </w:pPr>
          </w:p>
        </w:tc>
        <w:tc>
          <w:tcPr>
            <w:tcW w:w="1701" w:type="dxa"/>
          </w:tcPr>
          <w:p w:rsidR="00896E1E" w:rsidRDefault="00896E1E">
            <w:pPr>
              <w:tabs>
                <w:tab w:val="left" w:pos="5245"/>
                <w:tab w:val="left" w:pos="7371"/>
              </w:tabs>
              <w:rPr>
                <w:rFonts w:ascii="Arial" w:hAnsi="Arial"/>
                <w:b/>
                <w:sz w:val="18"/>
              </w:rPr>
            </w:pPr>
          </w:p>
        </w:tc>
        <w:tc>
          <w:tcPr>
            <w:tcW w:w="3685" w:type="dxa"/>
          </w:tcPr>
          <w:p w:rsidR="00896E1E" w:rsidRDefault="00896E1E">
            <w:pPr>
              <w:pStyle w:val="Header"/>
              <w:tabs>
                <w:tab w:val="clear" w:pos="4153"/>
                <w:tab w:val="clear" w:pos="8306"/>
                <w:tab w:val="left" w:pos="5245"/>
                <w:tab w:val="left" w:pos="7371"/>
              </w:tabs>
              <w:rPr>
                <w:rFonts w:ascii="Arial" w:hAnsi="Arial"/>
                <w:sz w:val="16"/>
              </w:rPr>
            </w:pPr>
          </w:p>
        </w:tc>
      </w:tr>
      <w:tr w:rsidR="00896E1E" w:rsidTr="002D629D">
        <w:trPr>
          <w:cantSplit/>
        </w:trPr>
        <w:tc>
          <w:tcPr>
            <w:tcW w:w="4928" w:type="dxa"/>
            <w:gridSpan w:val="3"/>
            <w:vMerge/>
          </w:tcPr>
          <w:p w:rsidR="00896E1E" w:rsidRDefault="00896E1E">
            <w:pPr>
              <w:tabs>
                <w:tab w:val="left" w:pos="5245"/>
                <w:tab w:val="left" w:pos="7371"/>
              </w:tabs>
              <w:rPr>
                <w:rFonts w:ascii="Arial" w:hAnsi="Arial"/>
                <w:noProof/>
              </w:rPr>
            </w:pPr>
          </w:p>
        </w:tc>
        <w:tc>
          <w:tcPr>
            <w:tcW w:w="1701" w:type="dxa"/>
          </w:tcPr>
          <w:p w:rsidR="00896E1E" w:rsidRDefault="00896E1E">
            <w:pPr>
              <w:tabs>
                <w:tab w:val="left" w:pos="5245"/>
                <w:tab w:val="left" w:pos="7371"/>
              </w:tabs>
              <w:rPr>
                <w:rFonts w:ascii="Arial" w:hAnsi="Arial"/>
                <w:b/>
                <w:sz w:val="20"/>
              </w:rPr>
            </w:pPr>
          </w:p>
        </w:tc>
        <w:tc>
          <w:tcPr>
            <w:tcW w:w="3685" w:type="dxa"/>
          </w:tcPr>
          <w:p w:rsidR="00896E1E" w:rsidRDefault="00896E1E">
            <w:pPr>
              <w:tabs>
                <w:tab w:val="left" w:pos="5245"/>
                <w:tab w:val="left" w:pos="7371"/>
              </w:tabs>
              <w:rPr>
                <w:rFonts w:ascii="Arial" w:hAnsi="Arial"/>
                <w:b/>
                <w:sz w:val="20"/>
              </w:rPr>
            </w:pPr>
          </w:p>
        </w:tc>
      </w:tr>
    </w:tbl>
    <w:p w:rsidR="00896E1E" w:rsidRPr="009903FA" w:rsidRDefault="00896E1E">
      <w:pPr>
        <w:rPr>
          <w:rFonts w:ascii="Arial" w:hAnsi="Arial" w:cs="Arial"/>
          <w:sz w:val="20"/>
        </w:rPr>
      </w:pPr>
      <w:r w:rsidRPr="009903FA">
        <w:rPr>
          <w:rFonts w:ascii="Arial" w:hAnsi="Arial" w:cs="Arial"/>
          <w:sz w:val="20"/>
        </w:rPr>
        <w:t xml:space="preserve">Dear </w:t>
      </w:r>
      <w:r w:rsidR="00DF59D4" w:rsidRPr="009903FA">
        <w:rPr>
          <w:rFonts w:ascii="Arial" w:hAnsi="Arial" w:cs="Arial"/>
          <w:noProof/>
          <w:sz w:val="20"/>
        </w:rPr>
        <w:t>All</w:t>
      </w:r>
      <w:r w:rsidR="002D629D" w:rsidRPr="009903FA">
        <w:rPr>
          <w:rFonts w:ascii="Arial" w:hAnsi="Arial" w:cs="Arial"/>
          <w:noProof/>
          <w:sz w:val="20"/>
        </w:rPr>
        <w:t>,</w:t>
      </w:r>
    </w:p>
    <w:p w:rsidR="00896E1E" w:rsidRPr="009903FA" w:rsidRDefault="00896E1E">
      <w:pPr>
        <w:rPr>
          <w:rFonts w:ascii="Arial" w:hAnsi="Arial" w:cs="Arial"/>
          <w:sz w:val="20"/>
        </w:rPr>
      </w:pPr>
    </w:p>
    <w:p w:rsidR="004D6C62" w:rsidRPr="009903FA" w:rsidRDefault="004D6C62" w:rsidP="00DF59D4">
      <w:pPr>
        <w:rPr>
          <w:rFonts w:ascii="Arial" w:hAnsi="Arial" w:cs="Arial"/>
          <w:b/>
          <w:sz w:val="20"/>
          <w:u w:val="single"/>
        </w:rPr>
      </w:pPr>
      <w:r w:rsidRPr="009903FA">
        <w:rPr>
          <w:rFonts w:ascii="Arial" w:hAnsi="Arial" w:cs="Arial"/>
          <w:b/>
          <w:sz w:val="20"/>
          <w:u w:val="single"/>
        </w:rPr>
        <w:t>Caring for your water dispenser upon schools re-opening</w:t>
      </w:r>
    </w:p>
    <w:p w:rsidR="00896E1E" w:rsidRPr="009903FA" w:rsidRDefault="00896E1E">
      <w:pPr>
        <w:rPr>
          <w:rFonts w:ascii="Arial" w:hAnsi="Arial" w:cs="Arial"/>
          <w:b/>
          <w:sz w:val="20"/>
          <w:u w:val="single"/>
        </w:rPr>
      </w:pPr>
    </w:p>
    <w:p w:rsidR="004D6C62" w:rsidRPr="009903FA" w:rsidRDefault="004D6C62" w:rsidP="004D6C62">
      <w:pPr>
        <w:rPr>
          <w:rFonts w:ascii="Arial" w:hAnsi="Arial" w:cs="Arial"/>
          <w:sz w:val="20"/>
        </w:rPr>
      </w:pPr>
      <w:r w:rsidRPr="009903FA">
        <w:rPr>
          <w:rFonts w:ascii="Arial" w:hAnsi="Arial" w:cs="Arial"/>
          <w:sz w:val="20"/>
        </w:rPr>
        <w:t xml:space="preserve">As schools are now preparing for opening we felt it was advisable to send this </w:t>
      </w:r>
      <w:r w:rsidR="009903FA">
        <w:rPr>
          <w:rFonts w:ascii="Arial" w:hAnsi="Arial" w:cs="Arial"/>
          <w:sz w:val="20"/>
        </w:rPr>
        <w:t>letter</w:t>
      </w:r>
      <w:r w:rsidRPr="009903FA">
        <w:rPr>
          <w:rFonts w:ascii="Arial" w:hAnsi="Arial" w:cs="Arial"/>
          <w:sz w:val="20"/>
        </w:rPr>
        <w:t xml:space="preserve"> with guidance to ensure your water dispensers are ready for school re-opening. The guidance has been compiled from manufacturer’s recommendations (Eden Springs), but it is also relevant no matter what supplier you use so please do follow the instructions.</w:t>
      </w:r>
    </w:p>
    <w:p w:rsidR="004D6C62" w:rsidRPr="009903FA" w:rsidRDefault="004D6C62" w:rsidP="004D6C62">
      <w:pPr>
        <w:rPr>
          <w:rFonts w:ascii="Arial" w:hAnsi="Arial" w:cs="Arial"/>
          <w:sz w:val="20"/>
        </w:rPr>
      </w:pPr>
    </w:p>
    <w:p w:rsidR="004D6C62" w:rsidRPr="009903FA" w:rsidRDefault="004D6C62" w:rsidP="004D6C62">
      <w:pPr>
        <w:rPr>
          <w:rFonts w:ascii="Arial" w:hAnsi="Arial" w:cs="Arial"/>
          <w:sz w:val="20"/>
          <w:lang w:val="en-US"/>
        </w:rPr>
      </w:pPr>
      <w:r w:rsidRPr="009903FA">
        <w:rPr>
          <w:rFonts w:ascii="Arial" w:hAnsi="Arial" w:cs="Arial"/>
          <w:noProof/>
          <w:sz w:val="20"/>
          <w:lang w:eastAsia="en-GB"/>
        </w:rPr>
        <w:drawing>
          <wp:anchor distT="0" distB="0" distL="114300" distR="114300" simplePos="0" relativeHeight="251658240" behindDoc="1" locked="0" layoutInCell="1" allowOverlap="1">
            <wp:simplePos x="0" y="0"/>
            <wp:positionH relativeFrom="column">
              <wp:posOffset>4200525</wp:posOffset>
            </wp:positionH>
            <wp:positionV relativeFrom="paragraph">
              <wp:posOffset>-2540</wp:posOffset>
            </wp:positionV>
            <wp:extent cx="2409825" cy="2409825"/>
            <wp:effectExtent l="0" t="0" r="0" b="0"/>
            <wp:wrapSquare wrapText="bothSides"/>
            <wp:docPr id="4" name="Picture 4" descr="A picture containing indoor, refrigerator, black, sitt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ndoor, refrigerator, black, sitting&#10;&#10;Description generated with very high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6C62" w:rsidRPr="009903FA" w:rsidRDefault="004D6C62" w:rsidP="004D6C62">
      <w:pPr>
        <w:rPr>
          <w:rFonts w:ascii="Arial" w:hAnsi="Arial" w:cs="Arial"/>
          <w:b/>
          <w:bCs/>
          <w:sz w:val="20"/>
          <w:lang w:val="en-US"/>
        </w:rPr>
      </w:pPr>
      <w:r w:rsidRPr="009903FA">
        <w:rPr>
          <w:rFonts w:ascii="Arial" w:hAnsi="Arial" w:cs="Arial"/>
          <w:b/>
          <w:bCs/>
          <w:sz w:val="20"/>
          <w:lang w:val="en-US"/>
        </w:rPr>
        <w:t>Mains-fed Dispensers, Tap Dispensers</w:t>
      </w:r>
    </w:p>
    <w:p w:rsidR="00C72B36"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If your mains water has been unused during shutdown it is a good idea to freshen up the buildings mains if possible before flushing the water dispenser. Find the nearest mains tap to the dispenser and run off at least 10L of water</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Switch your appliance on at the wall and on at the machine</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Press both taps/buttons on the dispenser to run 5L of water into a large container.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If you have been unable to flush the building mains first, release the taps/buttons briefly then repeat for another 5L (so that you have dispensed 10L in total).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Empty and wash the drip tray in warm, soapy water. Clean the outside of the dispenser with a damp cloth and kitchen surface cleaner, avoiding the taps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Disinfect the taps, dispensing area, and any finger-contact surfaces (tap handles, touch panel) with food-safe </w:t>
      </w:r>
      <w:proofErr w:type="spellStart"/>
      <w:r w:rsidRPr="009903FA">
        <w:rPr>
          <w:rFonts w:ascii="Arial" w:hAnsi="Arial" w:cs="Arial"/>
          <w:sz w:val="20"/>
          <w:szCs w:val="20"/>
          <w:lang w:val="en-US"/>
        </w:rPr>
        <w:t>sanitiser</w:t>
      </w:r>
      <w:proofErr w:type="spellEnd"/>
      <w:r w:rsidRPr="009903FA">
        <w:rPr>
          <w:rFonts w:ascii="Arial" w:hAnsi="Arial" w:cs="Arial"/>
          <w:sz w:val="20"/>
          <w:szCs w:val="20"/>
          <w:lang w:val="en-US"/>
        </w:rPr>
        <w:t xml:space="preserve"> spray and single-use paper towel, or disinfectant wipes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Taste a cup of water from both taps. If you are not happy with the taste, try flushing another 5L of water through the taps. </w:t>
      </w:r>
    </w:p>
    <w:p w:rsidR="004D6C62" w:rsidRPr="009903FA" w:rsidRDefault="004D6C62" w:rsidP="004D6C62">
      <w:pPr>
        <w:rPr>
          <w:rFonts w:ascii="Arial" w:hAnsi="Arial" w:cs="Arial"/>
          <w:sz w:val="20"/>
          <w:lang w:val="en-US"/>
        </w:rPr>
      </w:pPr>
    </w:p>
    <w:p w:rsidR="004D6C62" w:rsidRPr="009903FA" w:rsidRDefault="004D6C62" w:rsidP="004D6C62">
      <w:pPr>
        <w:rPr>
          <w:rFonts w:ascii="Arial" w:hAnsi="Arial" w:cs="Arial"/>
          <w:sz w:val="20"/>
          <w:lang w:val="en-US"/>
        </w:rPr>
      </w:pPr>
    </w:p>
    <w:p w:rsidR="004D6C62" w:rsidRPr="009903FA" w:rsidRDefault="009903FA" w:rsidP="004D6C62">
      <w:pPr>
        <w:rPr>
          <w:rFonts w:ascii="Arial" w:hAnsi="Arial" w:cs="Arial"/>
          <w:b/>
          <w:bCs/>
          <w:sz w:val="20"/>
          <w:lang w:val="en-US"/>
        </w:rPr>
      </w:pPr>
      <w:r w:rsidRPr="009903FA">
        <w:rPr>
          <w:rFonts w:ascii="Arial" w:hAnsi="Arial" w:cs="Arial"/>
          <w:noProof/>
          <w:sz w:val="20"/>
          <w:lang w:eastAsia="en-GB"/>
        </w:rPr>
        <w:drawing>
          <wp:anchor distT="0" distB="0" distL="114300" distR="114300" simplePos="0" relativeHeight="251659264" behindDoc="0" locked="0" layoutInCell="1" allowOverlap="1" wp14:anchorId="192B792D" wp14:editId="33D4785C">
            <wp:simplePos x="0" y="0"/>
            <wp:positionH relativeFrom="column">
              <wp:posOffset>4438650</wp:posOffset>
            </wp:positionH>
            <wp:positionV relativeFrom="paragraph">
              <wp:posOffset>41275</wp:posOffset>
            </wp:positionV>
            <wp:extent cx="2105025" cy="2105025"/>
            <wp:effectExtent l="0" t="0" r="0" b="9525"/>
            <wp:wrapSquare wrapText="bothSides"/>
            <wp:docPr id="3" name="Picture 3" descr="A picture containing refrigerator, sitting, bottle, black&#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refrigerator, sitting, bottle, black&#10;&#10;Description generated with very high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6C62" w:rsidRPr="009903FA">
        <w:rPr>
          <w:rFonts w:ascii="Arial" w:hAnsi="Arial" w:cs="Arial"/>
          <w:b/>
          <w:bCs/>
          <w:sz w:val="20"/>
          <w:lang w:val="en-US"/>
        </w:rPr>
        <w:t xml:space="preserve">Bottle Water Dispenser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Switch your appliance on at the wall and on at the machine</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Remove the bottle and drain the cooler through the taps into a large container</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Check the Best Before End date on the cap of your replacement bottle of water. Do not use any that are out-of-date or look yellow/ green/ cloudy. </w:t>
      </w:r>
    </w:p>
    <w:p w:rsidR="004D6C62" w:rsidRPr="009903FA" w:rsidRDefault="004D6C62" w:rsidP="00C72B36">
      <w:pPr>
        <w:rPr>
          <w:rFonts w:ascii="Arial" w:hAnsi="Arial" w:cs="Arial"/>
          <w:sz w:val="20"/>
          <w:lang w:val="en-US"/>
        </w:rPr>
      </w:pPr>
      <w:r w:rsidRPr="009903FA">
        <w:rPr>
          <w:rFonts w:ascii="Arial" w:hAnsi="Arial" w:cs="Arial"/>
          <w:sz w:val="20"/>
          <w:lang w:val="en-US"/>
        </w:rPr>
        <w:t xml:space="preserve">(Unopened bottles inside their BBE will be safe to use)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Fit a new bottle (remember to remove the protective cap sticker first!) and press both taps/buttons to dispense at least 2L water into a large container</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Empty and wash the drip tray in warm, soapy water. Clean the outside of the dispenser with a damp cloth and kitchen surface cleaner, avoiding the taps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Disinfect the taps, dispensing area, and any area touched by fingers when dispensing water with food-safe </w:t>
      </w:r>
      <w:proofErr w:type="spellStart"/>
      <w:r w:rsidRPr="009903FA">
        <w:rPr>
          <w:rFonts w:ascii="Arial" w:hAnsi="Arial" w:cs="Arial"/>
          <w:sz w:val="20"/>
          <w:szCs w:val="20"/>
          <w:lang w:val="en-US"/>
        </w:rPr>
        <w:t>sanitiser</w:t>
      </w:r>
      <w:proofErr w:type="spellEnd"/>
      <w:r w:rsidRPr="009903FA">
        <w:rPr>
          <w:rFonts w:ascii="Arial" w:hAnsi="Arial" w:cs="Arial"/>
          <w:sz w:val="20"/>
          <w:szCs w:val="20"/>
          <w:lang w:val="en-US"/>
        </w:rPr>
        <w:t xml:space="preserve"> spray and single-use paper towel, or disinfectant wipes. Taste a cup of water from both taps. If you are not happy with the taste, remove the bottle of water, drain the cooler, and try a fresh bottle. </w:t>
      </w:r>
    </w:p>
    <w:p w:rsidR="004D6C62" w:rsidRDefault="004D6C62" w:rsidP="004D6C62">
      <w:pPr>
        <w:rPr>
          <w:rFonts w:ascii="Arial" w:hAnsi="Arial" w:cs="Arial"/>
          <w:sz w:val="20"/>
          <w:lang w:val="en-US"/>
        </w:rPr>
      </w:pPr>
    </w:p>
    <w:p w:rsidR="009903FA" w:rsidRDefault="009903FA" w:rsidP="004D6C62">
      <w:pPr>
        <w:rPr>
          <w:rFonts w:ascii="Arial" w:hAnsi="Arial" w:cs="Arial"/>
          <w:sz w:val="20"/>
          <w:lang w:val="en-US"/>
        </w:rPr>
      </w:pPr>
    </w:p>
    <w:p w:rsidR="009903FA" w:rsidRDefault="009903FA" w:rsidP="004D6C62">
      <w:pPr>
        <w:rPr>
          <w:rFonts w:ascii="Arial" w:hAnsi="Arial" w:cs="Arial"/>
          <w:sz w:val="20"/>
          <w:lang w:val="en-US"/>
        </w:rPr>
      </w:pPr>
    </w:p>
    <w:p w:rsidR="009903FA" w:rsidRDefault="009903FA" w:rsidP="004D6C62">
      <w:pPr>
        <w:rPr>
          <w:rFonts w:ascii="Arial" w:hAnsi="Arial" w:cs="Arial"/>
          <w:sz w:val="20"/>
          <w:lang w:val="en-US"/>
        </w:rPr>
      </w:pPr>
    </w:p>
    <w:p w:rsidR="009903FA" w:rsidRPr="009903FA" w:rsidRDefault="009903FA" w:rsidP="004D6C62">
      <w:pPr>
        <w:rPr>
          <w:rFonts w:ascii="Arial" w:hAnsi="Arial" w:cs="Arial"/>
          <w:sz w:val="20"/>
          <w:lang w:val="en-US"/>
        </w:rPr>
      </w:pPr>
    </w:p>
    <w:p w:rsidR="009C50C6" w:rsidRDefault="009C50C6" w:rsidP="00C72B36">
      <w:pPr>
        <w:rPr>
          <w:rFonts w:ascii="Arial" w:hAnsi="Arial" w:cs="Arial"/>
          <w:b/>
          <w:bCs/>
          <w:sz w:val="20"/>
          <w:lang w:val="en-US"/>
        </w:rPr>
      </w:pPr>
      <w:r>
        <w:rPr>
          <w:rFonts w:ascii="Arial" w:hAnsi="Arial" w:cs="Arial"/>
          <w:b/>
          <w:bCs/>
          <w:sz w:val="20"/>
          <w:lang w:val="en-US"/>
        </w:rPr>
        <w:t>Water Fountains</w:t>
      </w:r>
    </w:p>
    <w:p w:rsidR="009C50C6" w:rsidRDefault="009C50C6" w:rsidP="009C50C6">
      <w:pPr>
        <w:pStyle w:val="ListParagraph"/>
        <w:numPr>
          <w:ilvl w:val="0"/>
          <w:numId w:val="2"/>
        </w:numPr>
        <w:rPr>
          <w:rFonts w:ascii="Arial" w:hAnsi="Arial" w:cs="Arial"/>
          <w:bCs/>
          <w:sz w:val="20"/>
          <w:lang w:val="en-US"/>
        </w:rPr>
      </w:pPr>
      <w:r w:rsidRPr="009C50C6">
        <w:rPr>
          <w:rFonts w:ascii="Arial" w:hAnsi="Arial" w:cs="Arial"/>
          <w:bCs/>
          <w:sz w:val="20"/>
          <w:lang w:val="en-US"/>
        </w:rPr>
        <w:t>Please ensure these are not in use</w:t>
      </w:r>
      <w:r>
        <w:rPr>
          <w:rFonts w:ascii="Arial" w:hAnsi="Arial" w:cs="Arial"/>
          <w:bCs/>
          <w:sz w:val="20"/>
          <w:lang w:val="en-US"/>
        </w:rPr>
        <w:t xml:space="preserve"> </w:t>
      </w:r>
      <w:r w:rsidR="00A70C4E">
        <w:rPr>
          <w:rFonts w:ascii="Arial" w:hAnsi="Arial" w:cs="Arial"/>
          <w:bCs/>
          <w:sz w:val="20"/>
          <w:lang w:val="en-US"/>
        </w:rPr>
        <w:t xml:space="preserve">as </w:t>
      </w:r>
      <w:r w:rsidR="00A70C4E" w:rsidRPr="00A70C4E">
        <w:rPr>
          <w:rFonts w:ascii="Arial" w:hAnsi="Arial" w:cs="Arial"/>
          <w:bCs/>
          <w:sz w:val="20"/>
          <w:lang w:val="en-US"/>
        </w:rPr>
        <w:t>the surfaces around the fountain including the spout, button/leaver and nozzles could pose a risk for the transmission of COVID-19</w:t>
      </w:r>
      <w:r w:rsidR="00A70C4E">
        <w:rPr>
          <w:rFonts w:ascii="Arial" w:hAnsi="Arial" w:cs="Arial"/>
          <w:bCs/>
          <w:sz w:val="20"/>
          <w:lang w:val="en-US"/>
        </w:rPr>
        <w:t>.</w:t>
      </w:r>
    </w:p>
    <w:p w:rsidR="009C50C6" w:rsidRPr="009C50C6" w:rsidRDefault="009C50C6" w:rsidP="009C50C6">
      <w:pPr>
        <w:pStyle w:val="ListParagraph"/>
        <w:numPr>
          <w:ilvl w:val="0"/>
          <w:numId w:val="2"/>
        </w:numPr>
        <w:rPr>
          <w:rFonts w:ascii="Arial" w:hAnsi="Arial" w:cs="Arial"/>
          <w:bCs/>
          <w:sz w:val="20"/>
          <w:lang w:val="en-US"/>
        </w:rPr>
      </w:pPr>
      <w:r>
        <w:rPr>
          <w:rFonts w:ascii="Arial" w:hAnsi="Arial" w:cs="Arial"/>
          <w:bCs/>
          <w:sz w:val="20"/>
          <w:lang w:val="en-US"/>
        </w:rPr>
        <w:t>These still need to be maintained with weekly flushes, etc. Please refer to your maintenance plan.</w:t>
      </w:r>
    </w:p>
    <w:p w:rsidR="009C50C6" w:rsidRDefault="009C50C6" w:rsidP="00C72B36">
      <w:pPr>
        <w:rPr>
          <w:rFonts w:ascii="Arial" w:hAnsi="Arial" w:cs="Arial"/>
          <w:b/>
          <w:bCs/>
          <w:sz w:val="20"/>
          <w:lang w:val="en-US"/>
        </w:rPr>
      </w:pPr>
    </w:p>
    <w:p w:rsidR="004D6C62" w:rsidRPr="009903FA" w:rsidRDefault="004D6C62" w:rsidP="00C72B36">
      <w:pPr>
        <w:rPr>
          <w:rFonts w:ascii="Arial" w:hAnsi="Arial" w:cs="Arial"/>
          <w:b/>
          <w:bCs/>
          <w:sz w:val="20"/>
          <w:lang w:val="en-US"/>
        </w:rPr>
      </w:pPr>
      <w:r w:rsidRPr="009903FA">
        <w:rPr>
          <w:rFonts w:ascii="Arial" w:hAnsi="Arial" w:cs="Arial"/>
          <w:b/>
          <w:bCs/>
          <w:sz w:val="20"/>
          <w:lang w:val="en-US"/>
        </w:rPr>
        <w:t>Hot Water Dispensers, Coffee Machines, Mains-Fed Boilers</w:t>
      </w:r>
    </w:p>
    <w:p w:rsidR="004D6C62" w:rsidRPr="009903FA" w:rsidRDefault="009903FA" w:rsidP="00C72B36">
      <w:pPr>
        <w:pStyle w:val="ListParagraph"/>
        <w:numPr>
          <w:ilvl w:val="0"/>
          <w:numId w:val="2"/>
        </w:numPr>
        <w:rPr>
          <w:rFonts w:ascii="Arial" w:hAnsi="Arial" w:cs="Arial"/>
          <w:sz w:val="20"/>
          <w:szCs w:val="20"/>
          <w:lang w:val="en-US"/>
        </w:rPr>
      </w:pPr>
      <w:r w:rsidRPr="009903FA">
        <w:rPr>
          <w:rFonts w:ascii="Arial" w:hAnsi="Arial" w:cs="Arial"/>
          <w:noProof/>
          <w:sz w:val="20"/>
          <w:szCs w:val="20"/>
          <w:lang w:eastAsia="en-GB"/>
        </w:rPr>
        <w:drawing>
          <wp:anchor distT="0" distB="0" distL="114300" distR="114300" simplePos="0" relativeHeight="251660288" behindDoc="0" locked="0" layoutInCell="1" allowOverlap="1" wp14:anchorId="5BBE57B8" wp14:editId="30380570">
            <wp:simplePos x="0" y="0"/>
            <wp:positionH relativeFrom="column">
              <wp:posOffset>4572000</wp:posOffset>
            </wp:positionH>
            <wp:positionV relativeFrom="paragraph">
              <wp:posOffset>-196850</wp:posOffset>
            </wp:positionV>
            <wp:extent cx="2038350" cy="2038350"/>
            <wp:effectExtent l="0" t="0" r="0" b="0"/>
            <wp:wrapSquare wrapText="bothSides"/>
            <wp:docPr id="2" name="Picture 2" descr="A picture containing monitor, photo, black,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monitor, photo, black, phone&#10;&#10;Description generated with very high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C62" w:rsidRPr="009903FA">
        <w:rPr>
          <w:rFonts w:ascii="Arial" w:hAnsi="Arial" w:cs="Arial"/>
          <w:sz w:val="20"/>
          <w:szCs w:val="20"/>
          <w:lang w:val="en-US"/>
        </w:rPr>
        <w:t>Where applicable remove any unused product from the machine.</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Switch the dispenser back on and allow it to reach temperature. Once up to temperature, drain the tank and allow it to re-fill.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Empty and wash the drip tray in warm, soapy water. Clean the outside of the dispenser with a damp cloth and kitchen surface cleaner, avoiding the tap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Disinfect the tap, dispensing area, and any finger-contact surfaces (tap handles, touch panel) with food-safe </w:t>
      </w:r>
      <w:proofErr w:type="spellStart"/>
      <w:r w:rsidRPr="009903FA">
        <w:rPr>
          <w:rFonts w:ascii="Arial" w:hAnsi="Arial" w:cs="Arial"/>
          <w:sz w:val="20"/>
          <w:szCs w:val="20"/>
          <w:lang w:val="en-US"/>
        </w:rPr>
        <w:t>sanitiser</w:t>
      </w:r>
      <w:proofErr w:type="spellEnd"/>
      <w:r w:rsidRPr="009903FA">
        <w:rPr>
          <w:rFonts w:ascii="Arial" w:hAnsi="Arial" w:cs="Arial"/>
          <w:sz w:val="20"/>
          <w:szCs w:val="20"/>
          <w:lang w:val="en-US"/>
        </w:rPr>
        <w:t xml:space="preserve"> spray and single-use paper towel, or disinfectant wipes </w:t>
      </w:r>
    </w:p>
    <w:p w:rsidR="004D6C62" w:rsidRPr="009903FA" w:rsidRDefault="004D6C62" w:rsidP="00C72B36">
      <w:pPr>
        <w:pStyle w:val="ListParagraph"/>
        <w:numPr>
          <w:ilvl w:val="0"/>
          <w:numId w:val="2"/>
        </w:numPr>
        <w:rPr>
          <w:rFonts w:ascii="Arial" w:hAnsi="Arial" w:cs="Arial"/>
          <w:sz w:val="20"/>
          <w:szCs w:val="20"/>
          <w:lang w:val="en-US"/>
        </w:rPr>
      </w:pPr>
      <w:r w:rsidRPr="009903FA">
        <w:rPr>
          <w:rFonts w:ascii="Arial" w:hAnsi="Arial" w:cs="Arial"/>
          <w:sz w:val="20"/>
          <w:szCs w:val="20"/>
          <w:lang w:val="en-US"/>
        </w:rPr>
        <w:t xml:space="preserve">Taste a cup of water from the dispenser. If you are not happy with the taste, try flushing, draining and re-filling the tank again. Contact us if there are still problems with taste, or if water is not flowing freely from the taps </w:t>
      </w:r>
    </w:p>
    <w:p w:rsidR="00C72B36" w:rsidRPr="009903FA" w:rsidRDefault="00C72B36" w:rsidP="00C72B36">
      <w:pPr>
        <w:rPr>
          <w:rFonts w:ascii="Arial" w:hAnsi="Arial" w:cs="Arial"/>
          <w:sz w:val="20"/>
          <w:lang w:val="en-US"/>
        </w:rPr>
      </w:pPr>
    </w:p>
    <w:p w:rsidR="004D6C62" w:rsidRPr="009903FA" w:rsidRDefault="004D6C62" w:rsidP="00C72B36">
      <w:pPr>
        <w:rPr>
          <w:rFonts w:ascii="Arial" w:hAnsi="Arial" w:cs="Arial"/>
          <w:b/>
          <w:bCs/>
          <w:sz w:val="20"/>
          <w:lang w:val="en-US"/>
        </w:rPr>
      </w:pPr>
      <w:r w:rsidRPr="009903FA">
        <w:rPr>
          <w:rFonts w:ascii="Arial" w:hAnsi="Arial" w:cs="Arial"/>
          <w:b/>
          <w:bCs/>
          <w:sz w:val="20"/>
          <w:lang w:val="en-US"/>
        </w:rPr>
        <w:t>Bean-to-Cup Coffee Machines:</w:t>
      </w:r>
    </w:p>
    <w:p w:rsidR="004D6C62" w:rsidRPr="009903FA" w:rsidRDefault="004D6C62" w:rsidP="00C72B36">
      <w:pPr>
        <w:pStyle w:val="Default"/>
        <w:numPr>
          <w:ilvl w:val="0"/>
          <w:numId w:val="2"/>
        </w:numPr>
        <w:rPr>
          <w:rFonts w:ascii="Arial" w:hAnsi="Arial" w:cs="Arial"/>
          <w:sz w:val="20"/>
          <w:szCs w:val="20"/>
          <w:lang w:val="en-US"/>
        </w:rPr>
      </w:pPr>
      <w:r w:rsidRPr="009903FA">
        <w:rPr>
          <w:rFonts w:ascii="Arial" w:hAnsi="Arial" w:cs="Arial"/>
          <w:sz w:val="20"/>
          <w:szCs w:val="20"/>
          <w:lang w:val="en-US"/>
        </w:rPr>
        <w:t xml:space="preserve">If the machine was not emptied and cleaned before shutdown: </w:t>
      </w:r>
    </w:p>
    <w:p w:rsidR="004D6C62" w:rsidRPr="009903FA" w:rsidRDefault="004D6C62" w:rsidP="00C72B36">
      <w:pPr>
        <w:pStyle w:val="Default"/>
        <w:numPr>
          <w:ilvl w:val="0"/>
          <w:numId w:val="2"/>
        </w:numPr>
        <w:spacing w:after="15"/>
        <w:rPr>
          <w:rFonts w:ascii="Arial" w:hAnsi="Arial" w:cs="Arial"/>
          <w:sz w:val="20"/>
          <w:szCs w:val="20"/>
          <w:lang w:val="en-US"/>
        </w:rPr>
      </w:pPr>
      <w:r w:rsidRPr="009903FA">
        <w:rPr>
          <w:rFonts w:ascii="Arial" w:hAnsi="Arial" w:cs="Arial"/>
          <w:sz w:val="20"/>
          <w:szCs w:val="20"/>
          <w:lang w:val="en-US"/>
        </w:rPr>
        <w:t xml:space="preserve">Use a vacuum cleaner to remove beans and other product from the machine (old beans will cause the grinder to jam) </w:t>
      </w:r>
    </w:p>
    <w:p w:rsidR="004D6C62" w:rsidRPr="009903FA" w:rsidRDefault="004D6C62" w:rsidP="00C72B36">
      <w:pPr>
        <w:pStyle w:val="Default"/>
        <w:numPr>
          <w:ilvl w:val="0"/>
          <w:numId w:val="2"/>
        </w:numPr>
        <w:rPr>
          <w:rFonts w:ascii="Arial" w:hAnsi="Arial" w:cs="Arial"/>
          <w:sz w:val="20"/>
          <w:szCs w:val="20"/>
          <w:lang w:val="en-US"/>
        </w:rPr>
      </w:pPr>
      <w:r w:rsidRPr="009903FA">
        <w:rPr>
          <w:rFonts w:ascii="Arial" w:hAnsi="Arial" w:cs="Arial"/>
          <w:sz w:val="20"/>
          <w:szCs w:val="20"/>
          <w:lang w:val="en-US"/>
        </w:rPr>
        <w:t xml:space="preserve">Clean the bean hopper/product containers/mixing bowls as advised by the manufacturer, with a cloth damped with </w:t>
      </w:r>
      <w:proofErr w:type="spellStart"/>
      <w:r w:rsidRPr="009903FA">
        <w:rPr>
          <w:rFonts w:ascii="Arial" w:hAnsi="Arial" w:cs="Arial"/>
          <w:sz w:val="20"/>
          <w:szCs w:val="20"/>
          <w:lang w:val="en-US"/>
        </w:rPr>
        <w:t>sanitiser</w:t>
      </w:r>
      <w:proofErr w:type="spellEnd"/>
      <w:r w:rsidRPr="009903FA">
        <w:rPr>
          <w:rFonts w:ascii="Arial" w:hAnsi="Arial" w:cs="Arial"/>
          <w:sz w:val="20"/>
          <w:szCs w:val="20"/>
          <w:lang w:val="en-US"/>
        </w:rPr>
        <w:t xml:space="preserve"> OR wash in a dishwasher. Dry with a single-use paper towel (liquid must not get into the grinder, and damp powder will cause blocking) </w:t>
      </w:r>
    </w:p>
    <w:p w:rsidR="004D6C62" w:rsidRPr="009903FA" w:rsidRDefault="004D6C62" w:rsidP="00C72B36">
      <w:pPr>
        <w:pStyle w:val="Default"/>
        <w:numPr>
          <w:ilvl w:val="0"/>
          <w:numId w:val="2"/>
        </w:numPr>
        <w:spacing w:after="25"/>
        <w:rPr>
          <w:rFonts w:ascii="Arial" w:hAnsi="Arial" w:cs="Arial"/>
          <w:sz w:val="20"/>
          <w:szCs w:val="20"/>
          <w:lang w:val="en-US"/>
        </w:rPr>
      </w:pPr>
      <w:r w:rsidRPr="009903FA">
        <w:rPr>
          <w:rFonts w:ascii="Arial" w:hAnsi="Arial" w:cs="Arial"/>
          <w:sz w:val="20"/>
          <w:szCs w:val="20"/>
          <w:lang w:val="en-US"/>
        </w:rPr>
        <w:t xml:space="preserve">Switch on the machine and run a complete cleaning cycle at least two times to make sure the system is filled again with fresh water. </w:t>
      </w:r>
    </w:p>
    <w:p w:rsidR="004D6C62" w:rsidRPr="009903FA" w:rsidRDefault="004D6C62" w:rsidP="00C72B36">
      <w:pPr>
        <w:pStyle w:val="Default"/>
        <w:numPr>
          <w:ilvl w:val="0"/>
          <w:numId w:val="2"/>
        </w:numPr>
        <w:spacing w:after="25"/>
        <w:rPr>
          <w:rFonts w:ascii="Arial" w:hAnsi="Arial" w:cs="Arial"/>
          <w:sz w:val="20"/>
          <w:szCs w:val="20"/>
          <w:lang w:val="en-US"/>
        </w:rPr>
      </w:pPr>
      <w:r w:rsidRPr="009903FA">
        <w:rPr>
          <w:rFonts w:ascii="Arial" w:hAnsi="Arial" w:cs="Arial"/>
          <w:sz w:val="20"/>
          <w:szCs w:val="20"/>
          <w:lang w:val="en-US"/>
        </w:rPr>
        <w:t xml:space="preserve">Clean the outside of the machine with a damp cloth and kitchen surface cleaner. Empty, wash and dry the drip tray and grounds container </w:t>
      </w:r>
    </w:p>
    <w:p w:rsidR="004D6C62" w:rsidRPr="009903FA" w:rsidRDefault="004D6C62" w:rsidP="00C72B36">
      <w:pPr>
        <w:pStyle w:val="Default"/>
        <w:numPr>
          <w:ilvl w:val="0"/>
          <w:numId w:val="2"/>
        </w:numPr>
        <w:spacing w:after="25"/>
        <w:rPr>
          <w:rFonts w:ascii="Arial" w:hAnsi="Arial" w:cs="Arial"/>
          <w:sz w:val="20"/>
          <w:szCs w:val="20"/>
          <w:lang w:val="en-US"/>
        </w:rPr>
      </w:pPr>
      <w:r w:rsidRPr="009903FA">
        <w:rPr>
          <w:rFonts w:ascii="Arial" w:hAnsi="Arial" w:cs="Arial"/>
          <w:sz w:val="20"/>
          <w:szCs w:val="20"/>
          <w:lang w:val="en-US"/>
        </w:rPr>
        <w:t xml:space="preserve">Use </w:t>
      </w:r>
      <w:proofErr w:type="spellStart"/>
      <w:r w:rsidRPr="009903FA">
        <w:rPr>
          <w:rFonts w:ascii="Arial" w:hAnsi="Arial" w:cs="Arial"/>
          <w:sz w:val="20"/>
          <w:szCs w:val="20"/>
          <w:lang w:val="en-US"/>
        </w:rPr>
        <w:t>sanitiser</w:t>
      </w:r>
      <w:proofErr w:type="spellEnd"/>
      <w:r w:rsidRPr="009903FA">
        <w:rPr>
          <w:rFonts w:ascii="Arial" w:hAnsi="Arial" w:cs="Arial"/>
          <w:sz w:val="20"/>
          <w:szCs w:val="20"/>
          <w:lang w:val="en-US"/>
        </w:rPr>
        <w:t xml:space="preserve"> wipes, or </w:t>
      </w:r>
      <w:proofErr w:type="spellStart"/>
      <w:r w:rsidRPr="009903FA">
        <w:rPr>
          <w:rFonts w:ascii="Arial" w:hAnsi="Arial" w:cs="Arial"/>
          <w:sz w:val="20"/>
          <w:szCs w:val="20"/>
          <w:lang w:val="en-US"/>
        </w:rPr>
        <w:t>sanitiser</w:t>
      </w:r>
      <w:proofErr w:type="spellEnd"/>
      <w:r w:rsidRPr="009903FA">
        <w:rPr>
          <w:rFonts w:ascii="Arial" w:hAnsi="Arial" w:cs="Arial"/>
          <w:sz w:val="20"/>
          <w:szCs w:val="20"/>
          <w:lang w:val="en-US"/>
        </w:rPr>
        <w:t xml:space="preserve"> spray and paper towel, to clean touch panels </w:t>
      </w:r>
    </w:p>
    <w:p w:rsidR="004D6C62" w:rsidRPr="009903FA" w:rsidRDefault="004D6C62" w:rsidP="00C72B36">
      <w:pPr>
        <w:pStyle w:val="Default"/>
        <w:numPr>
          <w:ilvl w:val="0"/>
          <w:numId w:val="2"/>
        </w:numPr>
        <w:spacing w:after="25"/>
        <w:rPr>
          <w:rFonts w:ascii="Arial" w:hAnsi="Arial" w:cs="Arial"/>
          <w:sz w:val="20"/>
          <w:szCs w:val="20"/>
          <w:lang w:val="en-US"/>
        </w:rPr>
      </w:pPr>
      <w:r w:rsidRPr="009903FA">
        <w:rPr>
          <w:rFonts w:ascii="Arial" w:hAnsi="Arial" w:cs="Arial"/>
          <w:sz w:val="20"/>
          <w:szCs w:val="20"/>
          <w:lang w:val="en-US"/>
        </w:rPr>
        <w:t xml:space="preserve">Disinfect touch panels, dispensing area, and any finger-contact surfaces with food-safe </w:t>
      </w:r>
      <w:proofErr w:type="spellStart"/>
      <w:r w:rsidRPr="009903FA">
        <w:rPr>
          <w:rFonts w:ascii="Arial" w:hAnsi="Arial" w:cs="Arial"/>
          <w:sz w:val="20"/>
          <w:szCs w:val="20"/>
          <w:lang w:val="en-US"/>
        </w:rPr>
        <w:t>sanitiser</w:t>
      </w:r>
      <w:proofErr w:type="spellEnd"/>
      <w:r w:rsidRPr="009903FA">
        <w:rPr>
          <w:rFonts w:ascii="Arial" w:hAnsi="Arial" w:cs="Arial"/>
          <w:sz w:val="20"/>
          <w:szCs w:val="20"/>
          <w:lang w:val="en-US"/>
        </w:rPr>
        <w:t xml:space="preserve"> spray and single-use paper towel, or disinfectant wipes </w:t>
      </w:r>
    </w:p>
    <w:p w:rsidR="004D6C62" w:rsidRPr="009903FA" w:rsidRDefault="004D6C62" w:rsidP="00C72B36">
      <w:pPr>
        <w:pStyle w:val="Default"/>
        <w:numPr>
          <w:ilvl w:val="0"/>
          <w:numId w:val="2"/>
        </w:numPr>
        <w:spacing w:after="25"/>
        <w:rPr>
          <w:rFonts w:ascii="Arial" w:hAnsi="Arial" w:cs="Arial"/>
          <w:sz w:val="20"/>
          <w:szCs w:val="20"/>
          <w:lang w:val="en-US"/>
        </w:rPr>
      </w:pPr>
      <w:r w:rsidRPr="009903FA">
        <w:rPr>
          <w:rFonts w:ascii="Arial" w:hAnsi="Arial" w:cs="Arial"/>
          <w:sz w:val="20"/>
          <w:szCs w:val="20"/>
          <w:lang w:val="en-US"/>
        </w:rPr>
        <w:t xml:space="preserve">Refill machine with fresh products (check that the correct powders are filled into the labelled containers) </w:t>
      </w:r>
    </w:p>
    <w:p w:rsidR="004D6C62" w:rsidRPr="009903FA" w:rsidRDefault="004D6C62" w:rsidP="00C72B36">
      <w:pPr>
        <w:pStyle w:val="Default"/>
        <w:numPr>
          <w:ilvl w:val="0"/>
          <w:numId w:val="2"/>
        </w:numPr>
        <w:spacing w:after="25"/>
        <w:rPr>
          <w:rFonts w:ascii="Arial" w:hAnsi="Arial" w:cs="Arial"/>
          <w:sz w:val="20"/>
          <w:szCs w:val="20"/>
          <w:lang w:val="en-US"/>
        </w:rPr>
      </w:pPr>
      <w:r w:rsidRPr="009903FA">
        <w:rPr>
          <w:rFonts w:ascii="Arial" w:hAnsi="Arial" w:cs="Arial"/>
          <w:sz w:val="20"/>
          <w:szCs w:val="20"/>
          <w:lang w:val="en-US"/>
        </w:rPr>
        <w:t xml:space="preserve">Use ‘hot water only’ button to run off 10 cups and make sure that the system is flushed through </w:t>
      </w:r>
    </w:p>
    <w:p w:rsidR="004D6C62" w:rsidRPr="009903FA" w:rsidRDefault="004D6C62" w:rsidP="00C72B36">
      <w:pPr>
        <w:pStyle w:val="Default"/>
        <w:numPr>
          <w:ilvl w:val="0"/>
          <w:numId w:val="2"/>
        </w:numPr>
        <w:rPr>
          <w:rFonts w:ascii="Arial" w:hAnsi="Arial" w:cs="Arial"/>
          <w:sz w:val="20"/>
          <w:szCs w:val="20"/>
          <w:lang w:val="en-US"/>
        </w:rPr>
      </w:pPr>
      <w:r w:rsidRPr="009903FA">
        <w:rPr>
          <w:rFonts w:ascii="Arial" w:hAnsi="Arial" w:cs="Arial"/>
          <w:sz w:val="20"/>
          <w:szCs w:val="20"/>
          <w:lang w:val="en-US"/>
        </w:rPr>
        <w:t xml:space="preserve">Run off 1 of each drink to check that containers have been correctly filled and check the taste. Contact </w:t>
      </w:r>
      <w:r w:rsidR="00C07CCF" w:rsidRPr="009903FA">
        <w:rPr>
          <w:rFonts w:ascii="Arial" w:hAnsi="Arial" w:cs="Arial"/>
          <w:sz w:val="20"/>
          <w:szCs w:val="20"/>
          <w:lang w:val="en-US"/>
        </w:rPr>
        <w:t>your supplier</w:t>
      </w:r>
      <w:r w:rsidRPr="009903FA">
        <w:rPr>
          <w:rFonts w:ascii="Arial" w:hAnsi="Arial" w:cs="Arial"/>
          <w:sz w:val="20"/>
          <w:szCs w:val="20"/>
          <w:lang w:val="en-US"/>
        </w:rPr>
        <w:t xml:space="preserve"> if there are still any problems </w:t>
      </w:r>
    </w:p>
    <w:p w:rsidR="004D6C62" w:rsidRPr="009903FA" w:rsidRDefault="004D6C62" w:rsidP="004D6C62">
      <w:pPr>
        <w:rPr>
          <w:rFonts w:ascii="Arial" w:hAnsi="Arial" w:cs="Arial"/>
          <w:sz w:val="20"/>
        </w:rPr>
      </w:pPr>
    </w:p>
    <w:p w:rsidR="007723AB" w:rsidRPr="009903FA" w:rsidRDefault="007723AB" w:rsidP="004D6C62">
      <w:pPr>
        <w:rPr>
          <w:rFonts w:ascii="Arial" w:hAnsi="Arial" w:cs="Arial"/>
          <w:sz w:val="20"/>
        </w:rPr>
      </w:pPr>
      <w:r w:rsidRPr="009903FA">
        <w:rPr>
          <w:rFonts w:ascii="Arial" w:hAnsi="Arial" w:cs="Arial"/>
          <w:sz w:val="20"/>
        </w:rPr>
        <w:t>In addition to this can you also ensure that for coffee machines the servicing, maintenance and inspection is undertaken as per the manufacturers instructions. This should be done for all machines even if they don’t fall under the Pressure Systems Safety Regulations 2000 (PSSR). The ones that do fall under PSSR should have a written scheme of examination in place and it should be listed as part of the schools insurance schedule.</w:t>
      </w:r>
    </w:p>
    <w:p w:rsidR="007723AB" w:rsidRPr="009903FA" w:rsidRDefault="007723AB" w:rsidP="004D6C62">
      <w:pPr>
        <w:rPr>
          <w:rFonts w:ascii="Arial" w:hAnsi="Arial" w:cs="Arial"/>
          <w:sz w:val="20"/>
        </w:rPr>
      </w:pPr>
    </w:p>
    <w:p w:rsidR="004D6C62" w:rsidRPr="009903FA" w:rsidRDefault="004D6C62" w:rsidP="004D6C62">
      <w:pPr>
        <w:rPr>
          <w:rFonts w:ascii="Arial" w:hAnsi="Arial" w:cs="Arial"/>
          <w:sz w:val="20"/>
          <w:lang w:val="en-US"/>
        </w:rPr>
      </w:pPr>
      <w:r w:rsidRPr="009903FA">
        <w:rPr>
          <w:rFonts w:ascii="Arial" w:hAnsi="Arial" w:cs="Arial"/>
          <w:sz w:val="20"/>
        </w:rPr>
        <w:t xml:space="preserve">For further information please contact your supplier who should be able to get an engineer to guide you through the steps. </w:t>
      </w:r>
      <w:r w:rsidRPr="009903FA">
        <w:rPr>
          <w:rFonts w:ascii="Arial" w:hAnsi="Arial" w:cs="Arial"/>
          <w:sz w:val="20"/>
          <w:lang w:val="en-US"/>
        </w:rPr>
        <w:t xml:space="preserve">Alternatively, you can use the following links to download Eden Springs user guides. </w:t>
      </w:r>
    </w:p>
    <w:p w:rsidR="004D6C62" w:rsidRPr="009903FA" w:rsidRDefault="00A70C4E" w:rsidP="004D6C62">
      <w:pPr>
        <w:rPr>
          <w:rFonts w:ascii="Arial" w:hAnsi="Arial" w:cs="Arial"/>
          <w:sz w:val="20"/>
          <w:lang w:val="en-US"/>
        </w:rPr>
      </w:pPr>
      <w:hyperlink r:id="rId14" w:history="1">
        <w:r w:rsidR="004D6C62" w:rsidRPr="009903FA">
          <w:rPr>
            <w:rStyle w:val="Hyperlink"/>
            <w:rFonts w:ascii="Arial" w:hAnsi="Arial" w:cs="Arial"/>
            <w:sz w:val="20"/>
            <w:lang w:val="en-US"/>
          </w:rPr>
          <w:t>Bringing Water Dispensers Back Into Use After Shutdown</w:t>
        </w:r>
      </w:hyperlink>
    </w:p>
    <w:p w:rsidR="004D6C62" w:rsidRPr="009903FA" w:rsidRDefault="00A70C4E" w:rsidP="004D6C62">
      <w:pPr>
        <w:rPr>
          <w:rFonts w:ascii="Arial" w:hAnsi="Arial" w:cs="Arial"/>
          <w:sz w:val="20"/>
          <w:lang w:val="en-US"/>
        </w:rPr>
      </w:pPr>
      <w:hyperlink r:id="rId15" w:history="1">
        <w:r w:rsidR="004D6C62" w:rsidRPr="009903FA">
          <w:rPr>
            <w:rStyle w:val="Hyperlink"/>
            <w:rFonts w:ascii="Arial" w:hAnsi="Arial" w:cs="Arial"/>
            <w:sz w:val="20"/>
            <w:lang w:val="en-US"/>
          </w:rPr>
          <w:t>Bringing Hot Drinks Dispensers Back Into Use After Shutdown</w:t>
        </w:r>
      </w:hyperlink>
    </w:p>
    <w:p w:rsidR="004D6C62" w:rsidRPr="009903FA" w:rsidRDefault="004D6C62" w:rsidP="004D6C62">
      <w:pPr>
        <w:rPr>
          <w:sz w:val="20"/>
        </w:rPr>
      </w:pPr>
    </w:p>
    <w:p w:rsidR="00DF59D4" w:rsidRPr="009903FA" w:rsidRDefault="001532EE" w:rsidP="00DF59D4">
      <w:pPr>
        <w:pStyle w:val="Header"/>
        <w:tabs>
          <w:tab w:val="clear" w:pos="4153"/>
          <w:tab w:val="clear" w:pos="8306"/>
        </w:tabs>
        <w:rPr>
          <w:rFonts w:ascii="Arial" w:hAnsi="Arial" w:cs="Arial"/>
          <w:strike/>
          <w:color w:val="FF0000"/>
          <w:sz w:val="20"/>
        </w:rPr>
      </w:pPr>
      <w:r w:rsidRPr="009903FA">
        <w:rPr>
          <w:rFonts w:ascii="Arial" w:hAnsi="Arial" w:cs="Arial"/>
          <w:color w:val="000000" w:themeColor="text1"/>
          <w:sz w:val="20"/>
        </w:rPr>
        <w:t xml:space="preserve">If you require any further assistance, please do not hesitate to contact the Corporate Health and Safety Department on 01753 875 046 or alternatively send an email to </w:t>
      </w:r>
      <w:hyperlink r:id="rId16" w:history="1">
        <w:r w:rsidRPr="009903FA">
          <w:rPr>
            <w:rStyle w:val="Hyperlink"/>
            <w:rFonts w:ascii="Arial" w:hAnsi="Arial" w:cs="Arial"/>
            <w:sz w:val="20"/>
          </w:rPr>
          <w:t>HealthandSafety@slough.gov.uk</w:t>
        </w:r>
      </w:hyperlink>
      <w:r w:rsidRPr="009903FA">
        <w:rPr>
          <w:rFonts w:ascii="Arial" w:hAnsi="Arial" w:cs="Arial"/>
          <w:sz w:val="20"/>
        </w:rPr>
        <w:t>.</w:t>
      </w:r>
      <w:r w:rsidR="004D6C62" w:rsidRPr="009903FA">
        <w:rPr>
          <w:rFonts w:ascii="Arial" w:hAnsi="Arial" w:cs="Arial"/>
          <w:sz w:val="20"/>
        </w:rPr>
        <w:t xml:space="preserve"> Stay alert and stay safe.</w:t>
      </w:r>
    </w:p>
    <w:p w:rsidR="00896E1E" w:rsidRPr="009903FA" w:rsidRDefault="00896E1E">
      <w:pPr>
        <w:pStyle w:val="Header"/>
        <w:tabs>
          <w:tab w:val="clear" w:pos="4153"/>
          <w:tab w:val="clear" w:pos="8306"/>
        </w:tabs>
        <w:rPr>
          <w:rFonts w:ascii="Arial" w:hAnsi="Arial" w:cs="Arial"/>
          <w:sz w:val="20"/>
        </w:rPr>
      </w:pPr>
    </w:p>
    <w:p w:rsidR="00896E1E" w:rsidRPr="009903FA" w:rsidRDefault="002D629D">
      <w:pPr>
        <w:rPr>
          <w:rFonts w:ascii="Arial" w:hAnsi="Arial" w:cs="Arial"/>
          <w:sz w:val="20"/>
        </w:rPr>
      </w:pPr>
      <w:r w:rsidRPr="009903FA">
        <w:rPr>
          <w:rFonts w:ascii="Arial" w:hAnsi="Arial" w:cs="Arial"/>
          <w:sz w:val="20"/>
        </w:rPr>
        <w:t>Yours f</w:t>
      </w:r>
      <w:r w:rsidR="00DF59D4" w:rsidRPr="009903FA">
        <w:rPr>
          <w:rFonts w:ascii="Arial" w:hAnsi="Arial" w:cs="Arial"/>
          <w:sz w:val="20"/>
        </w:rPr>
        <w:t>aithfully</w:t>
      </w:r>
      <w:r w:rsidR="00896E1E" w:rsidRPr="009903FA">
        <w:rPr>
          <w:rFonts w:ascii="Arial" w:hAnsi="Arial" w:cs="Arial"/>
          <w:sz w:val="20"/>
        </w:rPr>
        <w:t xml:space="preserve">,   </w:t>
      </w:r>
    </w:p>
    <w:p w:rsidR="00A03E4E" w:rsidRPr="009903FA" w:rsidRDefault="00A03E4E" w:rsidP="00A00419">
      <w:pPr>
        <w:pStyle w:val="ListParagraph"/>
        <w:ind w:left="426"/>
        <w:jc w:val="both"/>
        <w:rPr>
          <w:rFonts w:ascii="Arial" w:hAnsi="Arial" w:cs="Arial"/>
          <w:sz w:val="20"/>
          <w:szCs w:val="20"/>
        </w:rPr>
      </w:pPr>
    </w:p>
    <w:p w:rsidR="00A00419" w:rsidRPr="009903FA" w:rsidRDefault="002D629D" w:rsidP="002D629D">
      <w:pPr>
        <w:pStyle w:val="ListParagraph"/>
        <w:ind w:left="0"/>
        <w:jc w:val="both"/>
        <w:rPr>
          <w:rFonts w:ascii="Arial" w:hAnsi="Arial" w:cs="Arial"/>
          <w:sz w:val="20"/>
          <w:szCs w:val="20"/>
        </w:rPr>
      </w:pPr>
      <w:r w:rsidRPr="009903FA">
        <w:rPr>
          <w:rFonts w:ascii="Arial" w:hAnsi="Arial" w:cs="Arial"/>
          <w:sz w:val="20"/>
          <w:szCs w:val="20"/>
        </w:rPr>
        <w:t>Health and Safety Team:</w:t>
      </w:r>
    </w:p>
    <w:p w:rsidR="00A00419" w:rsidRPr="009903FA" w:rsidRDefault="00A00419" w:rsidP="002D629D">
      <w:pPr>
        <w:pStyle w:val="ListParagraph"/>
        <w:ind w:left="0"/>
        <w:jc w:val="both"/>
        <w:rPr>
          <w:rFonts w:ascii="Arial" w:hAnsi="Arial" w:cs="Arial"/>
          <w:sz w:val="20"/>
          <w:szCs w:val="20"/>
        </w:rPr>
      </w:pPr>
      <w:r w:rsidRPr="009903FA">
        <w:rPr>
          <w:rFonts w:ascii="Arial" w:hAnsi="Arial" w:cs="Arial"/>
          <w:sz w:val="20"/>
          <w:szCs w:val="20"/>
        </w:rPr>
        <w:t xml:space="preserve">H&amp;S inbox: </w:t>
      </w:r>
      <w:hyperlink r:id="rId17" w:history="1">
        <w:r w:rsidRPr="009903FA">
          <w:rPr>
            <w:rStyle w:val="Hyperlink"/>
            <w:rFonts w:ascii="Arial" w:hAnsi="Arial" w:cs="Arial"/>
            <w:sz w:val="20"/>
            <w:szCs w:val="20"/>
          </w:rPr>
          <w:t>_healthandsafety@slough.gov.uk</w:t>
        </w:r>
      </w:hyperlink>
      <w:r w:rsidRPr="009903FA">
        <w:rPr>
          <w:rFonts w:ascii="Arial" w:hAnsi="Arial" w:cs="Arial"/>
          <w:sz w:val="20"/>
          <w:szCs w:val="20"/>
        </w:rPr>
        <w:t xml:space="preserve"> </w:t>
      </w:r>
      <w:r w:rsidRPr="009903FA">
        <w:rPr>
          <w:rFonts w:ascii="Arial" w:hAnsi="Arial" w:cs="Arial"/>
          <w:sz w:val="20"/>
          <w:szCs w:val="20"/>
        </w:rPr>
        <w:tab/>
      </w:r>
    </w:p>
    <w:p w:rsidR="00896E1E" w:rsidRPr="009903FA" w:rsidRDefault="00A00419" w:rsidP="002D629D">
      <w:pPr>
        <w:pStyle w:val="ListParagraph"/>
        <w:ind w:left="0"/>
        <w:jc w:val="both"/>
        <w:rPr>
          <w:rFonts w:ascii="Arial" w:hAnsi="Arial" w:cs="Arial"/>
          <w:sz w:val="20"/>
          <w:szCs w:val="20"/>
        </w:rPr>
      </w:pPr>
      <w:r w:rsidRPr="009903FA">
        <w:rPr>
          <w:rFonts w:ascii="Arial" w:hAnsi="Arial" w:cs="Arial"/>
          <w:sz w:val="20"/>
          <w:szCs w:val="20"/>
        </w:rPr>
        <w:t>Tel: 01753 875742 / 01753 875046</w:t>
      </w:r>
    </w:p>
    <w:p w:rsidR="00ED3FEF" w:rsidRPr="009903FA" w:rsidRDefault="00ED3FEF" w:rsidP="00ED3FEF">
      <w:pPr>
        <w:pStyle w:val="Header"/>
        <w:rPr>
          <w:rFonts w:ascii="Arial" w:hAnsi="Arial" w:cs="Arial"/>
          <w:sz w:val="20"/>
        </w:rPr>
      </w:pPr>
      <w:r w:rsidRPr="009903FA">
        <w:rPr>
          <w:rFonts w:ascii="Arial" w:hAnsi="Arial" w:cs="Arial"/>
          <w:sz w:val="20"/>
        </w:rPr>
        <w:t xml:space="preserve">Bhavini Ranu: </w:t>
      </w:r>
      <w:hyperlink r:id="rId18" w:history="1">
        <w:r w:rsidRPr="009903FA">
          <w:rPr>
            <w:rStyle w:val="Hyperlink"/>
            <w:rFonts w:ascii="Arial" w:hAnsi="Arial" w:cs="Arial"/>
            <w:sz w:val="20"/>
          </w:rPr>
          <w:t>Bhavini.Ranu@slough.gov.uk</w:t>
        </w:r>
      </w:hyperlink>
      <w:r w:rsidRPr="009903FA">
        <w:rPr>
          <w:rFonts w:ascii="Arial" w:hAnsi="Arial" w:cs="Arial"/>
          <w:sz w:val="20"/>
        </w:rPr>
        <w:t xml:space="preserve">   </w:t>
      </w:r>
    </w:p>
    <w:p w:rsidR="00ED3FEF" w:rsidRPr="009903FA" w:rsidRDefault="00ED3FEF" w:rsidP="00ED3FEF">
      <w:pPr>
        <w:pStyle w:val="Header"/>
        <w:rPr>
          <w:rFonts w:ascii="Arial" w:hAnsi="Arial" w:cs="Arial"/>
          <w:sz w:val="20"/>
        </w:rPr>
      </w:pPr>
      <w:r w:rsidRPr="009903FA">
        <w:rPr>
          <w:rFonts w:ascii="Arial" w:hAnsi="Arial" w:cs="Arial"/>
          <w:sz w:val="20"/>
        </w:rPr>
        <w:t xml:space="preserve">Vicki Swift: </w:t>
      </w:r>
      <w:hyperlink r:id="rId19" w:history="1">
        <w:r w:rsidRPr="009903FA">
          <w:rPr>
            <w:rStyle w:val="Hyperlink"/>
            <w:rFonts w:ascii="Arial" w:hAnsi="Arial" w:cs="Arial"/>
            <w:sz w:val="20"/>
          </w:rPr>
          <w:t>Victoria.swift@slough.gov.uk</w:t>
        </w:r>
      </w:hyperlink>
      <w:r w:rsidRPr="009903FA">
        <w:rPr>
          <w:rFonts w:ascii="Arial" w:hAnsi="Arial" w:cs="Arial"/>
          <w:sz w:val="20"/>
        </w:rPr>
        <w:t xml:space="preserve"> </w:t>
      </w:r>
    </w:p>
    <w:p w:rsidR="00ED3FEF" w:rsidRPr="009903FA" w:rsidRDefault="00ED3FEF" w:rsidP="00ED3FEF">
      <w:pPr>
        <w:pStyle w:val="Header"/>
        <w:rPr>
          <w:rFonts w:ascii="Arial" w:hAnsi="Arial" w:cs="Arial"/>
          <w:sz w:val="20"/>
        </w:rPr>
      </w:pPr>
      <w:r w:rsidRPr="009903FA">
        <w:rPr>
          <w:rFonts w:ascii="Arial" w:hAnsi="Arial" w:cs="Arial"/>
          <w:sz w:val="20"/>
        </w:rPr>
        <w:t xml:space="preserve">Gina Watson: </w:t>
      </w:r>
      <w:hyperlink r:id="rId20" w:history="1">
        <w:r w:rsidRPr="009903FA">
          <w:rPr>
            <w:rStyle w:val="Hyperlink"/>
            <w:rFonts w:ascii="Arial" w:hAnsi="Arial" w:cs="Arial"/>
            <w:sz w:val="20"/>
          </w:rPr>
          <w:t>Georgina.Watson@slough.gov.uk</w:t>
        </w:r>
      </w:hyperlink>
      <w:r w:rsidRPr="009903FA">
        <w:rPr>
          <w:rFonts w:ascii="Arial" w:hAnsi="Arial" w:cs="Arial"/>
          <w:sz w:val="20"/>
        </w:rPr>
        <w:t xml:space="preserve"> </w:t>
      </w:r>
    </w:p>
    <w:p w:rsidR="00ED3FEF" w:rsidRPr="009903FA" w:rsidRDefault="00ED3FEF" w:rsidP="00ED3FEF">
      <w:pPr>
        <w:pStyle w:val="Header"/>
        <w:rPr>
          <w:rFonts w:ascii="Arial" w:hAnsi="Arial" w:cs="Arial"/>
          <w:sz w:val="20"/>
        </w:rPr>
      </w:pPr>
      <w:r w:rsidRPr="009903FA">
        <w:rPr>
          <w:rFonts w:ascii="Arial" w:hAnsi="Arial" w:cs="Arial"/>
          <w:sz w:val="20"/>
        </w:rPr>
        <w:t xml:space="preserve">Shameem Din: </w:t>
      </w:r>
      <w:hyperlink r:id="rId21" w:history="1">
        <w:r w:rsidRPr="009903FA">
          <w:rPr>
            <w:rStyle w:val="Hyperlink"/>
            <w:rFonts w:ascii="Arial" w:hAnsi="Arial" w:cs="Arial"/>
            <w:sz w:val="20"/>
          </w:rPr>
          <w:t>Shameem.din@slough.gov.uk</w:t>
        </w:r>
      </w:hyperlink>
      <w:r w:rsidRPr="009903FA">
        <w:rPr>
          <w:rFonts w:ascii="Arial" w:hAnsi="Arial" w:cs="Arial"/>
          <w:sz w:val="20"/>
        </w:rPr>
        <w:t xml:space="preserve"> </w:t>
      </w:r>
    </w:p>
    <w:p w:rsidR="00ED3FEF" w:rsidRPr="002D629D" w:rsidRDefault="00ED3FEF" w:rsidP="002D629D">
      <w:pPr>
        <w:pStyle w:val="ListParagraph"/>
        <w:ind w:left="0"/>
        <w:jc w:val="both"/>
        <w:rPr>
          <w:sz w:val="24"/>
          <w:szCs w:val="24"/>
        </w:rPr>
      </w:pPr>
    </w:p>
    <w:sectPr w:rsidR="00ED3FEF" w:rsidRPr="002D629D" w:rsidSect="009903FA">
      <w:headerReference w:type="default" r:id="rId22"/>
      <w:headerReference w:type="first" r:id="rId23"/>
      <w:pgSz w:w="11907" w:h="16840" w:code="9"/>
      <w:pgMar w:top="1985" w:right="1021" w:bottom="426"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53A" w:rsidRDefault="001C353A">
      <w:r>
        <w:separator/>
      </w:r>
    </w:p>
  </w:endnote>
  <w:endnote w:type="continuationSeparator" w:id="0">
    <w:p w:rsidR="001C353A" w:rsidRDefault="001C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53A" w:rsidRDefault="001C353A">
      <w:r>
        <w:separator/>
      </w:r>
    </w:p>
  </w:footnote>
  <w:footnote w:type="continuationSeparator" w:id="0">
    <w:p w:rsidR="001C353A" w:rsidRDefault="001C3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80" w:rsidRDefault="00D30B80">
    <w:pPr>
      <w:pStyle w:val="Header"/>
      <w:ind w:left="-142"/>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80" w:rsidRDefault="00D30B80">
    <w:pPr>
      <w:pStyle w:val="Header"/>
      <w:ind w:left="-142"/>
    </w:pPr>
    <w:r>
      <w:rPr>
        <w:noProof/>
        <w:sz w:val="32"/>
        <w:lang w:eastAsia="en-GB"/>
      </w:rPr>
      <w:drawing>
        <wp:inline distT="0" distB="0" distL="0" distR="0" wp14:anchorId="6CFCE5E2" wp14:editId="3D0C12D3">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43F"/>
    <w:multiLevelType w:val="hybridMultilevel"/>
    <w:tmpl w:val="B380E900"/>
    <w:lvl w:ilvl="0" w:tplc="3AAA1C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06A6546"/>
    <w:multiLevelType w:val="hybridMultilevel"/>
    <w:tmpl w:val="0D6418C8"/>
    <w:lvl w:ilvl="0" w:tplc="808AA03C">
      <w:numFmt w:val="bullet"/>
      <w:lvlText w:val="·"/>
      <w:lvlJc w:val="left"/>
      <w:pPr>
        <w:ind w:left="720" w:hanging="675"/>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E3756ED"/>
    <w:multiLevelType w:val="hybridMultilevel"/>
    <w:tmpl w:val="2812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C40330"/>
    <w:multiLevelType w:val="hybridMultilevel"/>
    <w:tmpl w:val="F9A60562"/>
    <w:lvl w:ilvl="0" w:tplc="808AA03C">
      <w:numFmt w:val="bullet"/>
      <w:lvlText w:val="·"/>
      <w:lvlJc w:val="left"/>
      <w:pPr>
        <w:ind w:left="720" w:hanging="675"/>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32241C2"/>
    <w:multiLevelType w:val="hybridMultilevel"/>
    <w:tmpl w:val="4B600F00"/>
    <w:lvl w:ilvl="0" w:tplc="3AAA1C24">
      <w:numFmt w:val="bullet"/>
      <w:lvlText w:val="•"/>
      <w:lvlJc w:val="left"/>
      <w:pPr>
        <w:ind w:left="360" w:hanging="360"/>
      </w:pPr>
      <w:rPr>
        <w:rFonts w:ascii="Arial" w:eastAsia="Calibri" w:hAnsi="Arial" w:cs="Arial" w:hint="default"/>
      </w:rPr>
    </w:lvl>
    <w:lvl w:ilvl="1" w:tplc="EFD6A7BC">
      <w:numFmt w:val="bullet"/>
      <w:lvlText w:val="·"/>
      <w:lvlJc w:val="left"/>
      <w:pPr>
        <w:ind w:left="1395" w:hanging="675"/>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78C0A9E"/>
    <w:multiLevelType w:val="hybridMultilevel"/>
    <w:tmpl w:val="C5D054F4"/>
    <w:lvl w:ilvl="0" w:tplc="808AA03C">
      <w:numFmt w:val="bullet"/>
      <w:lvlText w:val="·"/>
      <w:lvlJc w:val="left"/>
      <w:pPr>
        <w:ind w:left="360" w:hanging="675"/>
      </w:pPr>
      <w:rPr>
        <w:rFonts w:ascii="Arial" w:eastAsia="Calibri" w:hAnsi="Arial" w:cs="Arial" w:hint="default"/>
      </w:rPr>
    </w:lvl>
    <w:lvl w:ilvl="1" w:tplc="08090003" w:tentative="1">
      <w:start w:val="1"/>
      <w:numFmt w:val="bullet"/>
      <w:lvlText w:val="o"/>
      <w:lvlJc w:val="left"/>
      <w:pPr>
        <w:ind w:left="765" w:hanging="360"/>
      </w:pPr>
      <w:rPr>
        <w:rFonts w:ascii="Courier New" w:hAnsi="Courier New" w:cs="Courier New" w:hint="default"/>
      </w:rPr>
    </w:lvl>
    <w:lvl w:ilvl="2" w:tplc="08090005" w:tentative="1">
      <w:start w:val="1"/>
      <w:numFmt w:val="bullet"/>
      <w:lvlText w:val=""/>
      <w:lvlJc w:val="left"/>
      <w:pPr>
        <w:ind w:left="1485" w:hanging="360"/>
      </w:pPr>
      <w:rPr>
        <w:rFonts w:ascii="Wingdings" w:hAnsi="Wingdings" w:hint="default"/>
      </w:rPr>
    </w:lvl>
    <w:lvl w:ilvl="3" w:tplc="08090001" w:tentative="1">
      <w:start w:val="1"/>
      <w:numFmt w:val="bullet"/>
      <w:lvlText w:val=""/>
      <w:lvlJc w:val="left"/>
      <w:pPr>
        <w:ind w:left="2205" w:hanging="360"/>
      </w:pPr>
      <w:rPr>
        <w:rFonts w:ascii="Symbol" w:hAnsi="Symbol" w:hint="default"/>
      </w:rPr>
    </w:lvl>
    <w:lvl w:ilvl="4" w:tplc="08090003" w:tentative="1">
      <w:start w:val="1"/>
      <w:numFmt w:val="bullet"/>
      <w:lvlText w:val="o"/>
      <w:lvlJc w:val="left"/>
      <w:pPr>
        <w:ind w:left="2925" w:hanging="360"/>
      </w:pPr>
      <w:rPr>
        <w:rFonts w:ascii="Courier New" w:hAnsi="Courier New" w:cs="Courier New" w:hint="default"/>
      </w:rPr>
    </w:lvl>
    <w:lvl w:ilvl="5" w:tplc="08090005" w:tentative="1">
      <w:start w:val="1"/>
      <w:numFmt w:val="bullet"/>
      <w:lvlText w:val=""/>
      <w:lvlJc w:val="left"/>
      <w:pPr>
        <w:ind w:left="3645" w:hanging="360"/>
      </w:pPr>
      <w:rPr>
        <w:rFonts w:ascii="Wingdings" w:hAnsi="Wingdings" w:hint="default"/>
      </w:rPr>
    </w:lvl>
    <w:lvl w:ilvl="6" w:tplc="08090001" w:tentative="1">
      <w:start w:val="1"/>
      <w:numFmt w:val="bullet"/>
      <w:lvlText w:val=""/>
      <w:lvlJc w:val="left"/>
      <w:pPr>
        <w:ind w:left="4365" w:hanging="360"/>
      </w:pPr>
      <w:rPr>
        <w:rFonts w:ascii="Symbol" w:hAnsi="Symbol" w:hint="default"/>
      </w:rPr>
    </w:lvl>
    <w:lvl w:ilvl="7" w:tplc="08090003" w:tentative="1">
      <w:start w:val="1"/>
      <w:numFmt w:val="bullet"/>
      <w:lvlText w:val="o"/>
      <w:lvlJc w:val="left"/>
      <w:pPr>
        <w:ind w:left="5085" w:hanging="360"/>
      </w:pPr>
      <w:rPr>
        <w:rFonts w:ascii="Courier New" w:hAnsi="Courier New" w:cs="Courier New" w:hint="default"/>
      </w:rPr>
    </w:lvl>
    <w:lvl w:ilvl="8" w:tplc="08090005" w:tentative="1">
      <w:start w:val="1"/>
      <w:numFmt w:val="bullet"/>
      <w:lvlText w:val=""/>
      <w:lvlJc w:val="left"/>
      <w:pPr>
        <w:ind w:left="5805"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29D"/>
    <w:rsid w:val="00085772"/>
    <w:rsid w:val="000D326C"/>
    <w:rsid w:val="00100453"/>
    <w:rsid w:val="001532EE"/>
    <w:rsid w:val="00174827"/>
    <w:rsid w:val="001C353A"/>
    <w:rsid w:val="00224D5F"/>
    <w:rsid w:val="002B5685"/>
    <w:rsid w:val="002D629D"/>
    <w:rsid w:val="00330142"/>
    <w:rsid w:val="00331851"/>
    <w:rsid w:val="0047032B"/>
    <w:rsid w:val="004D6C62"/>
    <w:rsid w:val="005B2775"/>
    <w:rsid w:val="005F00CB"/>
    <w:rsid w:val="006103EC"/>
    <w:rsid w:val="00665A1A"/>
    <w:rsid w:val="007723AB"/>
    <w:rsid w:val="007D1262"/>
    <w:rsid w:val="007E2985"/>
    <w:rsid w:val="00896E1E"/>
    <w:rsid w:val="00901F8F"/>
    <w:rsid w:val="009903FA"/>
    <w:rsid w:val="009A5DDB"/>
    <w:rsid w:val="009C50C6"/>
    <w:rsid w:val="00A00419"/>
    <w:rsid w:val="00A03E4E"/>
    <w:rsid w:val="00A70C4E"/>
    <w:rsid w:val="00A80388"/>
    <w:rsid w:val="00B20885"/>
    <w:rsid w:val="00B774B2"/>
    <w:rsid w:val="00B82E18"/>
    <w:rsid w:val="00BD2A20"/>
    <w:rsid w:val="00C07CCF"/>
    <w:rsid w:val="00C72B36"/>
    <w:rsid w:val="00D30B80"/>
    <w:rsid w:val="00D55250"/>
    <w:rsid w:val="00D743E6"/>
    <w:rsid w:val="00DF59D4"/>
    <w:rsid w:val="00ED3FEF"/>
    <w:rsid w:val="00F92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Hyperlink">
    <w:name w:val="Hyperlink"/>
    <w:uiPriority w:val="99"/>
    <w:unhideWhenUsed/>
    <w:rsid w:val="00DF59D4"/>
    <w:rPr>
      <w:color w:val="0000FF"/>
      <w:u w:val="single"/>
    </w:rPr>
  </w:style>
  <w:style w:type="paragraph" w:styleId="ListParagraph">
    <w:name w:val="List Paragraph"/>
    <w:basedOn w:val="Normal"/>
    <w:uiPriority w:val="34"/>
    <w:qFormat/>
    <w:rsid w:val="00A00419"/>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1532EE"/>
    <w:rPr>
      <w:color w:val="800080" w:themeColor="followedHyperlink"/>
      <w:u w:val="single"/>
    </w:rPr>
  </w:style>
  <w:style w:type="paragraph" w:styleId="BalloonText">
    <w:name w:val="Balloon Text"/>
    <w:basedOn w:val="Normal"/>
    <w:link w:val="BalloonTextChar"/>
    <w:rsid w:val="00A03E4E"/>
    <w:rPr>
      <w:rFonts w:ascii="Tahoma" w:hAnsi="Tahoma" w:cs="Tahoma"/>
      <w:sz w:val="16"/>
      <w:szCs w:val="16"/>
    </w:rPr>
  </w:style>
  <w:style w:type="character" w:customStyle="1" w:styleId="BalloonTextChar">
    <w:name w:val="Balloon Text Char"/>
    <w:basedOn w:val="DefaultParagraphFont"/>
    <w:link w:val="BalloonText"/>
    <w:rsid w:val="00A03E4E"/>
    <w:rPr>
      <w:rFonts w:ascii="Tahoma" w:hAnsi="Tahoma" w:cs="Tahoma"/>
      <w:sz w:val="16"/>
      <w:szCs w:val="16"/>
      <w:lang w:eastAsia="en-US"/>
    </w:rPr>
  </w:style>
  <w:style w:type="paragraph" w:customStyle="1" w:styleId="Default">
    <w:name w:val="Default"/>
    <w:basedOn w:val="Normal"/>
    <w:rsid w:val="004D6C62"/>
    <w:pPr>
      <w:autoSpaceDE w:val="0"/>
      <w:autoSpaceDN w:val="0"/>
    </w:pPr>
    <w:rPr>
      <w:rFonts w:ascii="Calibri" w:eastAsiaTheme="minorHAnsi" w:hAnsi="Calibri"/>
      <w:color w:val="000000"/>
      <w:szCs w:val="24"/>
      <w:lang w:eastAsia="en-GB"/>
    </w:rPr>
  </w:style>
  <w:style w:type="character" w:customStyle="1" w:styleId="e24kjd">
    <w:name w:val="e24kjd"/>
    <w:basedOn w:val="DefaultParagraphFont"/>
    <w:rsid w:val="00772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Hyperlink">
    <w:name w:val="Hyperlink"/>
    <w:uiPriority w:val="99"/>
    <w:unhideWhenUsed/>
    <w:rsid w:val="00DF59D4"/>
    <w:rPr>
      <w:color w:val="0000FF"/>
      <w:u w:val="single"/>
    </w:rPr>
  </w:style>
  <w:style w:type="paragraph" w:styleId="ListParagraph">
    <w:name w:val="List Paragraph"/>
    <w:basedOn w:val="Normal"/>
    <w:uiPriority w:val="34"/>
    <w:qFormat/>
    <w:rsid w:val="00A00419"/>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1532EE"/>
    <w:rPr>
      <w:color w:val="800080" w:themeColor="followedHyperlink"/>
      <w:u w:val="single"/>
    </w:rPr>
  </w:style>
  <w:style w:type="paragraph" w:styleId="BalloonText">
    <w:name w:val="Balloon Text"/>
    <w:basedOn w:val="Normal"/>
    <w:link w:val="BalloonTextChar"/>
    <w:rsid w:val="00A03E4E"/>
    <w:rPr>
      <w:rFonts w:ascii="Tahoma" w:hAnsi="Tahoma" w:cs="Tahoma"/>
      <w:sz w:val="16"/>
      <w:szCs w:val="16"/>
    </w:rPr>
  </w:style>
  <w:style w:type="character" w:customStyle="1" w:styleId="BalloonTextChar">
    <w:name w:val="Balloon Text Char"/>
    <w:basedOn w:val="DefaultParagraphFont"/>
    <w:link w:val="BalloonText"/>
    <w:rsid w:val="00A03E4E"/>
    <w:rPr>
      <w:rFonts w:ascii="Tahoma" w:hAnsi="Tahoma" w:cs="Tahoma"/>
      <w:sz w:val="16"/>
      <w:szCs w:val="16"/>
      <w:lang w:eastAsia="en-US"/>
    </w:rPr>
  </w:style>
  <w:style w:type="paragraph" w:customStyle="1" w:styleId="Default">
    <w:name w:val="Default"/>
    <w:basedOn w:val="Normal"/>
    <w:rsid w:val="004D6C62"/>
    <w:pPr>
      <w:autoSpaceDE w:val="0"/>
      <w:autoSpaceDN w:val="0"/>
    </w:pPr>
    <w:rPr>
      <w:rFonts w:ascii="Calibri" w:eastAsiaTheme="minorHAnsi" w:hAnsi="Calibri"/>
      <w:color w:val="000000"/>
      <w:szCs w:val="24"/>
      <w:lang w:eastAsia="en-GB"/>
    </w:rPr>
  </w:style>
  <w:style w:type="character" w:customStyle="1" w:styleId="e24kjd">
    <w:name w:val="e24kjd"/>
    <w:basedOn w:val="DefaultParagraphFont"/>
    <w:rsid w:val="0077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6380C.02E42F00" TargetMode="External"/><Relationship Id="rId18" Type="http://schemas.openxmlformats.org/officeDocument/2006/relationships/hyperlink" Target="mailto:Bhavini.Ranu@slough.gov.uk" TargetMode="External"/><Relationship Id="rId3" Type="http://schemas.microsoft.com/office/2007/relationships/stylesWithEffects" Target="stylesWithEffects.xml"/><Relationship Id="rId21" Type="http://schemas.openxmlformats.org/officeDocument/2006/relationships/hyperlink" Target="mailto:Shameem.din@slough.gov.u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_healthandsafety@slough.go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ealthandSafety@slough.gov.uk" TargetMode="External"/><Relationship Id="rId20" Type="http://schemas.openxmlformats.org/officeDocument/2006/relationships/hyperlink" Target="mailto:Georgina.Watson@slough.gov.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2.png@01D6380C.02E42F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densprings.co.uk/sites/default/files/uk/uploads/eden_springs_uk_-_customer_advice_-_bringing_hot_drinks_dispensers_back_into_use_after_shutdown.pdf"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mailto:Victoria.swift@slough.gov.uk" TargetMode="External"/><Relationship Id="rId4" Type="http://schemas.openxmlformats.org/officeDocument/2006/relationships/settings" Target="settings.xml"/><Relationship Id="rId9" Type="http://schemas.openxmlformats.org/officeDocument/2006/relationships/image" Target="cid:image001.png@01D6380C.02E42F00" TargetMode="External"/><Relationship Id="rId14" Type="http://schemas.openxmlformats.org/officeDocument/2006/relationships/hyperlink" Target="http://www.edensprings.co.uk/sites/default/files/uk/uploads/eden_springs_uk_-_customer_advice_-_bringing_water_dispensers_back_into_use_after_shutdown.pdf"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6885</CharactersWithSpaces>
  <SharedDoc>false</SharedDoc>
  <HLinks>
    <vt:vector size="48" baseType="variant">
      <vt:variant>
        <vt:i4>393307</vt:i4>
      </vt:variant>
      <vt:variant>
        <vt:i4>21</vt:i4>
      </vt:variant>
      <vt:variant>
        <vt:i4>0</vt:i4>
      </vt:variant>
      <vt:variant>
        <vt:i4>5</vt:i4>
      </vt:variant>
      <vt:variant>
        <vt:lpwstr>mailto:_healthandsafety@slough.gov.uk</vt:lpwstr>
      </vt:variant>
      <vt:variant>
        <vt:lpwstr/>
      </vt:variant>
      <vt:variant>
        <vt:i4>5111916</vt:i4>
      </vt:variant>
      <vt:variant>
        <vt:i4>18</vt:i4>
      </vt:variant>
      <vt:variant>
        <vt:i4>0</vt:i4>
      </vt:variant>
      <vt:variant>
        <vt:i4>5</vt:i4>
      </vt:variant>
      <vt:variant>
        <vt:lpwstr>mailto:Georgina.Watson@slough.gov.uk</vt:lpwstr>
      </vt:variant>
      <vt:variant>
        <vt:lpwstr/>
      </vt:variant>
      <vt:variant>
        <vt:i4>1769534</vt:i4>
      </vt:variant>
      <vt:variant>
        <vt:i4>15</vt:i4>
      </vt:variant>
      <vt:variant>
        <vt:i4>0</vt:i4>
      </vt:variant>
      <vt:variant>
        <vt:i4>5</vt:i4>
      </vt:variant>
      <vt:variant>
        <vt:lpwstr>mailto:Victoria.swift@slough.gov.uk</vt:lpwstr>
      </vt:variant>
      <vt:variant>
        <vt:lpwstr/>
      </vt:variant>
      <vt:variant>
        <vt:i4>2621460</vt:i4>
      </vt:variant>
      <vt:variant>
        <vt:i4>12</vt:i4>
      </vt:variant>
      <vt:variant>
        <vt:i4>0</vt:i4>
      </vt:variant>
      <vt:variant>
        <vt:i4>5</vt:i4>
      </vt:variant>
      <vt:variant>
        <vt:lpwstr>mailto:Bhavini.Ranu@slough.gov.uk</vt:lpwstr>
      </vt:variant>
      <vt:variant>
        <vt:lpwstr/>
      </vt:variant>
      <vt:variant>
        <vt:i4>852024</vt:i4>
      </vt:variant>
      <vt:variant>
        <vt:i4>9</vt:i4>
      </vt:variant>
      <vt:variant>
        <vt:i4>0</vt:i4>
      </vt:variant>
      <vt:variant>
        <vt:i4>5</vt:i4>
      </vt:variant>
      <vt:variant>
        <vt:lpwstr>mailto:Shameem.din@slough.gov.uk</vt:lpwstr>
      </vt:variant>
      <vt:variant>
        <vt:lpwstr/>
      </vt:variant>
      <vt:variant>
        <vt:i4>7864391</vt:i4>
      </vt:variant>
      <vt:variant>
        <vt:i4>6</vt:i4>
      </vt:variant>
      <vt:variant>
        <vt:i4>0</vt:i4>
      </vt:variant>
      <vt:variant>
        <vt:i4>5</vt:i4>
      </vt:variant>
      <vt:variant>
        <vt:lpwstr>mailto:robin.pringle@slough.gov.uk</vt:lpwstr>
      </vt:variant>
      <vt:variant>
        <vt:lpwstr/>
      </vt:variant>
      <vt:variant>
        <vt:i4>393307</vt:i4>
      </vt:variant>
      <vt:variant>
        <vt:i4>3</vt:i4>
      </vt:variant>
      <vt:variant>
        <vt:i4>0</vt:i4>
      </vt:variant>
      <vt:variant>
        <vt:i4>5</vt:i4>
      </vt:variant>
      <vt:variant>
        <vt:lpwstr>mailto:_healthandsafety@slough.gov.uk</vt:lpwstr>
      </vt:variant>
      <vt:variant>
        <vt:lpwstr/>
      </vt:variant>
      <vt:variant>
        <vt:i4>7864391</vt:i4>
      </vt:variant>
      <vt:variant>
        <vt:i4>0</vt:i4>
      </vt:variant>
      <vt:variant>
        <vt:i4>0</vt:i4>
      </vt:variant>
      <vt:variant>
        <vt:i4>5</vt:i4>
      </vt:variant>
      <vt:variant>
        <vt:lpwstr>mailto:robin.pringle@slough.gov.uk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Ranu Bhanvini</dc:creator>
  <cp:lastModifiedBy>Watson Georgina</cp:lastModifiedBy>
  <cp:revision>2</cp:revision>
  <cp:lastPrinted>2003-05-13T14:55:00Z</cp:lastPrinted>
  <dcterms:created xsi:type="dcterms:W3CDTF">2020-06-01T12:35:00Z</dcterms:created>
  <dcterms:modified xsi:type="dcterms:W3CDTF">2020-06-01T12:35:00Z</dcterms:modified>
</cp:coreProperties>
</file>