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F3281A">
      <w:pPr>
        <w:pStyle w:val="Header"/>
        <w:tabs>
          <w:tab w:val="clear" w:pos="4153"/>
          <w:tab w:val="clear" w:pos="8306"/>
        </w:tabs>
        <w:rPr>
          <w:rFonts w:ascii="Arial" w:hAnsi="Arial" w:cs="Arial"/>
          <w:sz w:val="28"/>
          <w:szCs w:val="28"/>
        </w:rPr>
      </w:pPr>
      <w:r>
        <w:rPr>
          <w:rFonts w:ascii="Arial" w:hAnsi="Arial" w:cs="Arial"/>
          <w:sz w:val="28"/>
          <w:szCs w:val="28"/>
        </w:rPr>
        <w:t>Early Years and Prevention Service</w:t>
      </w:r>
    </w:p>
    <w:p w:rsidR="00F3281A" w:rsidRDefault="00F3281A">
      <w:pPr>
        <w:pStyle w:val="Header"/>
        <w:tabs>
          <w:tab w:val="clear" w:pos="4153"/>
          <w:tab w:val="clear" w:pos="8306"/>
        </w:tabs>
        <w:rPr>
          <w:rFonts w:ascii="Arial" w:hAnsi="Arial" w:cs="Arial"/>
          <w:sz w:val="28"/>
          <w:szCs w:val="28"/>
        </w:rPr>
      </w:pPr>
      <w:r>
        <w:rPr>
          <w:rFonts w:ascii="Arial" w:hAnsi="Arial" w:cs="Arial"/>
          <w:sz w:val="28"/>
          <w:szCs w:val="28"/>
        </w:rPr>
        <w:t xml:space="preserve">Weekly News Bulletin: </w:t>
      </w:r>
      <w:r w:rsidR="00B25FEC">
        <w:rPr>
          <w:rFonts w:ascii="Arial" w:hAnsi="Arial" w:cs="Arial"/>
          <w:sz w:val="28"/>
          <w:szCs w:val="28"/>
        </w:rPr>
        <w:t>1</w:t>
      </w:r>
      <w:r w:rsidR="001E3146">
        <w:rPr>
          <w:rFonts w:ascii="Arial" w:hAnsi="Arial" w:cs="Arial"/>
          <w:sz w:val="28"/>
          <w:szCs w:val="28"/>
        </w:rPr>
        <w:t>8</w:t>
      </w:r>
      <w:r w:rsidR="00B25FEC" w:rsidRPr="00B25FEC">
        <w:rPr>
          <w:rFonts w:ascii="Arial" w:hAnsi="Arial" w:cs="Arial"/>
          <w:sz w:val="28"/>
          <w:szCs w:val="28"/>
          <w:vertAlign w:val="superscript"/>
        </w:rPr>
        <w:t>th</w:t>
      </w:r>
      <w:r w:rsidR="00B25FEC">
        <w:rPr>
          <w:rFonts w:ascii="Arial" w:hAnsi="Arial" w:cs="Arial"/>
          <w:sz w:val="28"/>
          <w:szCs w:val="28"/>
        </w:rPr>
        <w:t xml:space="preserve"> </w:t>
      </w:r>
      <w:r w:rsidR="003F3DBC">
        <w:rPr>
          <w:rFonts w:ascii="Arial" w:hAnsi="Arial" w:cs="Arial"/>
          <w:sz w:val="28"/>
          <w:szCs w:val="28"/>
        </w:rPr>
        <w:t>August 2020</w:t>
      </w:r>
    </w:p>
    <w:p w:rsidR="00815485" w:rsidRDefault="00815485">
      <w:pPr>
        <w:pStyle w:val="Header"/>
        <w:tabs>
          <w:tab w:val="clear" w:pos="4153"/>
          <w:tab w:val="clear" w:pos="8306"/>
        </w:tabs>
        <w:rPr>
          <w:rFonts w:ascii="Arial" w:hAnsi="Arial" w:cs="Arial"/>
          <w:sz w:val="28"/>
          <w:szCs w:val="28"/>
        </w:rPr>
      </w:pPr>
    </w:p>
    <w:p w:rsidR="00815485" w:rsidRPr="008F4F04" w:rsidRDefault="00815485">
      <w:pPr>
        <w:pStyle w:val="Header"/>
        <w:tabs>
          <w:tab w:val="clear" w:pos="4153"/>
          <w:tab w:val="clear" w:pos="8306"/>
        </w:tabs>
        <w:rPr>
          <w:rFonts w:ascii="Arial" w:hAnsi="Arial" w:cs="Arial"/>
          <w:b/>
          <w:sz w:val="22"/>
          <w:szCs w:val="22"/>
        </w:rPr>
      </w:pPr>
      <w:r w:rsidRPr="008F4F04">
        <w:rPr>
          <w:rFonts w:ascii="Arial" w:hAnsi="Arial" w:cs="Arial"/>
          <w:b/>
          <w:sz w:val="22"/>
          <w:szCs w:val="22"/>
        </w:rPr>
        <w:t>Contents</w:t>
      </w:r>
    </w:p>
    <w:p w:rsidR="00AB00C7" w:rsidRDefault="001E3146" w:rsidP="001E3146">
      <w:pPr>
        <w:pStyle w:val="Header"/>
        <w:numPr>
          <w:ilvl w:val="0"/>
          <w:numId w:val="28"/>
        </w:numPr>
        <w:tabs>
          <w:tab w:val="clear" w:pos="4153"/>
          <w:tab w:val="clear" w:pos="8306"/>
        </w:tabs>
        <w:rPr>
          <w:rFonts w:ascii="Arial" w:hAnsi="Arial" w:cs="Arial"/>
          <w:sz w:val="22"/>
          <w:szCs w:val="22"/>
        </w:rPr>
      </w:pPr>
      <w:r w:rsidRPr="001E3146">
        <w:rPr>
          <w:rFonts w:ascii="Arial" w:hAnsi="Arial" w:cs="Arial"/>
          <w:sz w:val="22"/>
          <w:szCs w:val="22"/>
        </w:rPr>
        <w:t xml:space="preserve">COVID-19: guidance for supervised </w:t>
      </w:r>
      <w:proofErr w:type="spellStart"/>
      <w:r w:rsidRPr="001E3146">
        <w:rPr>
          <w:rFonts w:ascii="Arial" w:hAnsi="Arial" w:cs="Arial"/>
          <w:sz w:val="22"/>
          <w:szCs w:val="22"/>
        </w:rPr>
        <w:t>toothbrushing</w:t>
      </w:r>
      <w:proofErr w:type="spellEnd"/>
      <w:r w:rsidRPr="001E3146">
        <w:rPr>
          <w:rFonts w:ascii="Arial" w:hAnsi="Arial" w:cs="Arial"/>
          <w:sz w:val="22"/>
          <w:szCs w:val="22"/>
        </w:rPr>
        <w:t xml:space="preserve"> programmes in early years and school settings</w:t>
      </w:r>
    </w:p>
    <w:p w:rsidR="001E3146" w:rsidRDefault="000C01E5" w:rsidP="000C01E5">
      <w:pPr>
        <w:pStyle w:val="Header"/>
        <w:numPr>
          <w:ilvl w:val="0"/>
          <w:numId w:val="28"/>
        </w:numPr>
        <w:tabs>
          <w:tab w:val="clear" w:pos="4153"/>
          <w:tab w:val="clear" w:pos="8306"/>
        </w:tabs>
        <w:rPr>
          <w:rFonts w:ascii="Arial" w:hAnsi="Arial" w:cs="Arial"/>
          <w:sz w:val="22"/>
          <w:szCs w:val="22"/>
        </w:rPr>
      </w:pPr>
      <w:r w:rsidRPr="000C01E5">
        <w:rPr>
          <w:rFonts w:ascii="Arial" w:hAnsi="Arial" w:cs="Arial"/>
          <w:sz w:val="22"/>
          <w:szCs w:val="22"/>
        </w:rPr>
        <w:t>Interim visits: registered early years providers</w:t>
      </w:r>
    </w:p>
    <w:p w:rsidR="000C01E5" w:rsidRDefault="000C01E5" w:rsidP="000C01E5">
      <w:pPr>
        <w:pStyle w:val="Header"/>
        <w:numPr>
          <w:ilvl w:val="0"/>
          <w:numId w:val="28"/>
        </w:numPr>
        <w:tabs>
          <w:tab w:val="clear" w:pos="4153"/>
          <w:tab w:val="clear" w:pos="8306"/>
        </w:tabs>
        <w:rPr>
          <w:rFonts w:ascii="Arial" w:hAnsi="Arial" w:cs="Arial"/>
          <w:sz w:val="22"/>
          <w:szCs w:val="22"/>
        </w:rPr>
      </w:pPr>
      <w:r w:rsidRPr="000C01E5">
        <w:rPr>
          <w:rFonts w:ascii="Arial" w:hAnsi="Arial" w:cs="Arial"/>
          <w:sz w:val="22"/>
          <w:szCs w:val="22"/>
        </w:rPr>
        <w:t>Consented addresses for childminders and domestic childcare</w:t>
      </w:r>
    </w:p>
    <w:p w:rsidR="000C01E5" w:rsidRDefault="000C01E5" w:rsidP="000C01E5">
      <w:pPr>
        <w:pStyle w:val="Header"/>
        <w:numPr>
          <w:ilvl w:val="0"/>
          <w:numId w:val="28"/>
        </w:numPr>
        <w:tabs>
          <w:tab w:val="clear" w:pos="4153"/>
          <w:tab w:val="clear" w:pos="8306"/>
        </w:tabs>
        <w:rPr>
          <w:rFonts w:ascii="Arial" w:hAnsi="Arial" w:cs="Arial"/>
          <w:sz w:val="22"/>
          <w:szCs w:val="22"/>
        </w:rPr>
      </w:pPr>
      <w:r w:rsidRPr="000C01E5">
        <w:rPr>
          <w:rFonts w:ascii="Arial" w:hAnsi="Arial" w:cs="Arial"/>
          <w:sz w:val="22"/>
          <w:szCs w:val="22"/>
        </w:rPr>
        <w:t>Government campaign launches to get children ‘back to school safely’</w:t>
      </w:r>
    </w:p>
    <w:p w:rsidR="000C01E5" w:rsidRDefault="000C01E5" w:rsidP="000C01E5">
      <w:pPr>
        <w:pStyle w:val="Header"/>
        <w:numPr>
          <w:ilvl w:val="0"/>
          <w:numId w:val="28"/>
        </w:numPr>
        <w:tabs>
          <w:tab w:val="clear" w:pos="4153"/>
          <w:tab w:val="clear" w:pos="8306"/>
        </w:tabs>
        <w:rPr>
          <w:rFonts w:ascii="Arial" w:hAnsi="Arial" w:cs="Arial"/>
          <w:sz w:val="22"/>
          <w:szCs w:val="22"/>
        </w:rPr>
      </w:pPr>
      <w:r w:rsidRPr="000C01E5">
        <w:rPr>
          <w:rFonts w:ascii="Arial" w:hAnsi="Arial" w:cs="Arial"/>
          <w:sz w:val="22"/>
          <w:szCs w:val="22"/>
        </w:rPr>
        <w:t>COVID-19 Self Employed support - new webinar</w:t>
      </w:r>
    </w:p>
    <w:p w:rsidR="000C01E5" w:rsidRDefault="000C01E5" w:rsidP="000C01E5">
      <w:pPr>
        <w:pStyle w:val="Header"/>
        <w:numPr>
          <w:ilvl w:val="0"/>
          <w:numId w:val="28"/>
        </w:numPr>
        <w:tabs>
          <w:tab w:val="clear" w:pos="4153"/>
          <w:tab w:val="clear" w:pos="8306"/>
        </w:tabs>
        <w:rPr>
          <w:rFonts w:ascii="Arial" w:hAnsi="Arial" w:cs="Arial"/>
          <w:sz w:val="22"/>
          <w:szCs w:val="22"/>
        </w:rPr>
      </w:pPr>
      <w:r w:rsidRPr="000C01E5">
        <w:rPr>
          <w:rFonts w:ascii="Arial" w:hAnsi="Arial" w:cs="Arial"/>
          <w:sz w:val="22"/>
          <w:szCs w:val="22"/>
        </w:rPr>
        <w:t>HMRC: How changes to the Coronavirus Job Retention Scheme on 1 September impact you</w:t>
      </w:r>
    </w:p>
    <w:p w:rsidR="000C01E5" w:rsidRDefault="000C01E5" w:rsidP="000C01E5">
      <w:pPr>
        <w:pStyle w:val="Header"/>
        <w:numPr>
          <w:ilvl w:val="0"/>
          <w:numId w:val="28"/>
        </w:numPr>
        <w:tabs>
          <w:tab w:val="clear" w:pos="4153"/>
          <w:tab w:val="clear" w:pos="8306"/>
        </w:tabs>
        <w:rPr>
          <w:rFonts w:ascii="Arial" w:hAnsi="Arial" w:cs="Arial"/>
          <w:sz w:val="22"/>
          <w:szCs w:val="22"/>
        </w:rPr>
      </w:pPr>
      <w:r w:rsidRPr="000C01E5">
        <w:rPr>
          <w:rFonts w:ascii="Arial" w:hAnsi="Arial" w:cs="Arial"/>
          <w:sz w:val="22"/>
          <w:szCs w:val="22"/>
        </w:rPr>
        <w:t>Guidance on the provision of transport to school and other places of education</w:t>
      </w:r>
    </w:p>
    <w:p w:rsidR="000C01E5" w:rsidRDefault="000C01E5" w:rsidP="000C01E5">
      <w:pPr>
        <w:pStyle w:val="Header"/>
        <w:numPr>
          <w:ilvl w:val="0"/>
          <w:numId w:val="28"/>
        </w:numPr>
        <w:tabs>
          <w:tab w:val="clear" w:pos="4153"/>
          <w:tab w:val="clear" w:pos="8306"/>
        </w:tabs>
        <w:rPr>
          <w:rFonts w:ascii="Arial" w:hAnsi="Arial" w:cs="Arial"/>
          <w:sz w:val="22"/>
          <w:szCs w:val="22"/>
        </w:rPr>
      </w:pPr>
      <w:r w:rsidRPr="000C01E5">
        <w:rPr>
          <w:rFonts w:ascii="Arial" w:hAnsi="Arial" w:cs="Arial"/>
          <w:sz w:val="22"/>
          <w:szCs w:val="22"/>
        </w:rPr>
        <w:t>Barnardo’s ‘See Hear Respond’ service</w:t>
      </w:r>
    </w:p>
    <w:p w:rsidR="000C01E5" w:rsidRDefault="000C01E5" w:rsidP="000C01E5">
      <w:pPr>
        <w:pStyle w:val="Header"/>
        <w:numPr>
          <w:ilvl w:val="0"/>
          <w:numId w:val="28"/>
        </w:numPr>
        <w:tabs>
          <w:tab w:val="clear" w:pos="4153"/>
          <w:tab w:val="clear" w:pos="8306"/>
        </w:tabs>
        <w:rPr>
          <w:rFonts w:ascii="Arial" w:hAnsi="Arial" w:cs="Arial"/>
          <w:sz w:val="22"/>
          <w:szCs w:val="22"/>
        </w:rPr>
      </w:pPr>
      <w:r w:rsidRPr="000C01E5">
        <w:rPr>
          <w:rFonts w:ascii="Arial" w:hAnsi="Arial" w:cs="Arial"/>
          <w:sz w:val="22"/>
          <w:szCs w:val="22"/>
        </w:rPr>
        <w:t>Prevent Online Videos - Social Media</w:t>
      </w:r>
      <w:bookmarkStart w:id="0" w:name="_GoBack"/>
      <w:bookmarkEnd w:id="0"/>
    </w:p>
    <w:p w:rsidR="00D1696F" w:rsidRDefault="00D1696F" w:rsidP="00D1696F">
      <w:pPr>
        <w:rPr>
          <w:rFonts w:ascii="Arial" w:hAnsi="Arial" w:cs="Arial"/>
          <w:sz w:val="22"/>
          <w:szCs w:val="22"/>
        </w:rPr>
      </w:pPr>
    </w:p>
    <w:p w:rsidR="001E3146" w:rsidRDefault="001E3146" w:rsidP="00D1696F">
      <w:pPr>
        <w:rPr>
          <w:rFonts w:ascii="Arial" w:hAnsi="Arial" w:cs="Arial"/>
          <w:sz w:val="22"/>
          <w:szCs w:val="22"/>
        </w:rPr>
      </w:pPr>
    </w:p>
    <w:p w:rsidR="001E3146" w:rsidRPr="001E3146" w:rsidRDefault="001E3146" w:rsidP="001E3146">
      <w:pPr>
        <w:shd w:val="clear" w:color="auto" w:fill="BFBFBF" w:themeFill="background1" w:themeFillShade="BF"/>
        <w:rPr>
          <w:rFonts w:ascii="Arial" w:hAnsi="Arial" w:cs="Arial"/>
          <w:b/>
          <w:szCs w:val="24"/>
        </w:rPr>
      </w:pPr>
      <w:r w:rsidRPr="001E3146">
        <w:rPr>
          <w:rFonts w:ascii="Arial" w:hAnsi="Arial" w:cs="Arial"/>
          <w:b/>
          <w:szCs w:val="24"/>
        </w:rPr>
        <w:t xml:space="preserve">COVID-19: guidance for supervised </w:t>
      </w:r>
      <w:proofErr w:type="spellStart"/>
      <w:r w:rsidRPr="001E3146">
        <w:rPr>
          <w:rFonts w:ascii="Arial" w:hAnsi="Arial" w:cs="Arial"/>
          <w:b/>
          <w:szCs w:val="24"/>
        </w:rPr>
        <w:t>toothbrushing</w:t>
      </w:r>
      <w:proofErr w:type="spellEnd"/>
      <w:r w:rsidRPr="001E3146">
        <w:rPr>
          <w:rFonts w:ascii="Arial" w:hAnsi="Arial" w:cs="Arial"/>
          <w:b/>
          <w:szCs w:val="24"/>
        </w:rPr>
        <w:t xml:space="preserve"> programmes in early years and school settings</w:t>
      </w:r>
    </w:p>
    <w:p w:rsidR="001E3146" w:rsidRPr="001E3146" w:rsidRDefault="001E3146" w:rsidP="001E3146">
      <w:pPr>
        <w:rPr>
          <w:rFonts w:ascii="Arial" w:hAnsi="Arial" w:cs="Arial"/>
          <w:sz w:val="22"/>
          <w:szCs w:val="22"/>
        </w:rPr>
      </w:pPr>
      <w:r w:rsidRPr="001E3146">
        <w:rPr>
          <w:rFonts w:ascii="Arial" w:hAnsi="Arial" w:cs="Arial"/>
          <w:sz w:val="22"/>
          <w:szCs w:val="22"/>
        </w:rPr>
        <w:t>This guidance applies to:</w:t>
      </w:r>
    </w:p>
    <w:p w:rsidR="001E3146" w:rsidRPr="001E3146" w:rsidRDefault="001E3146" w:rsidP="001E3146">
      <w:pPr>
        <w:ind w:left="720"/>
        <w:rPr>
          <w:rFonts w:ascii="Arial" w:hAnsi="Arial" w:cs="Arial"/>
          <w:sz w:val="22"/>
          <w:szCs w:val="22"/>
        </w:rPr>
      </w:pPr>
      <w:r w:rsidRPr="001E3146">
        <w:rPr>
          <w:rFonts w:ascii="Arial" w:hAnsi="Arial" w:cs="Arial"/>
          <w:sz w:val="22"/>
          <w:szCs w:val="22"/>
        </w:rPr>
        <w:t xml:space="preserve">•public health teams and local authority commissioners of supervised </w:t>
      </w:r>
      <w:proofErr w:type="spellStart"/>
      <w:r w:rsidRPr="001E3146">
        <w:rPr>
          <w:rFonts w:ascii="Arial" w:hAnsi="Arial" w:cs="Arial"/>
          <w:sz w:val="22"/>
          <w:szCs w:val="22"/>
        </w:rPr>
        <w:t>toothbrushing</w:t>
      </w:r>
      <w:proofErr w:type="spellEnd"/>
      <w:r w:rsidRPr="001E3146">
        <w:rPr>
          <w:rFonts w:ascii="Arial" w:hAnsi="Arial" w:cs="Arial"/>
          <w:sz w:val="22"/>
          <w:szCs w:val="22"/>
        </w:rPr>
        <w:t xml:space="preserve"> programmes</w:t>
      </w:r>
    </w:p>
    <w:p w:rsidR="001E3146" w:rsidRPr="001E3146" w:rsidRDefault="001E3146" w:rsidP="001E3146">
      <w:pPr>
        <w:ind w:left="720"/>
        <w:rPr>
          <w:rFonts w:ascii="Arial" w:hAnsi="Arial" w:cs="Arial"/>
          <w:sz w:val="22"/>
          <w:szCs w:val="22"/>
        </w:rPr>
      </w:pPr>
      <w:r w:rsidRPr="001E3146">
        <w:rPr>
          <w:rFonts w:ascii="Arial" w:hAnsi="Arial" w:cs="Arial"/>
          <w:sz w:val="22"/>
          <w:szCs w:val="22"/>
        </w:rPr>
        <w:t xml:space="preserve">•oral health teams and other providers involved in the provision of supervised </w:t>
      </w:r>
      <w:proofErr w:type="spellStart"/>
      <w:r w:rsidRPr="001E3146">
        <w:rPr>
          <w:rFonts w:ascii="Arial" w:hAnsi="Arial" w:cs="Arial"/>
          <w:sz w:val="22"/>
          <w:szCs w:val="22"/>
        </w:rPr>
        <w:t>toothbrushing</w:t>
      </w:r>
      <w:proofErr w:type="spellEnd"/>
      <w:r w:rsidRPr="001E3146">
        <w:rPr>
          <w:rFonts w:ascii="Arial" w:hAnsi="Arial" w:cs="Arial"/>
          <w:sz w:val="22"/>
          <w:szCs w:val="22"/>
        </w:rPr>
        <w:t xml:space="preserve"> programmes</w:t>
      </w:r>
    </w:p>
    <w:p w:rsidR="001E3146" w:rsidRDefault="001E3146" w:rsidP="001E3146">
      <w:pPr>
        <w:ind w:left="720"/>
        <w:rPr>
          <w:rFonts w:ascii="Arial" w:hAnsi="Arial" w:cs="Arial"/>
          <w:sz w:val="22"/>
          <w:szCs w:val="22"/>
        </w:rPr>
      </w:pPr>
      <w:r w:rsidRPr="001E3146">
        <w:rPr>
          <w:rFonts w:ascii="Arial" w:hAnsi="Arial" w:cs="Arial"/>
          <w:sz w:val="22"/>
          <w:szCs w:val="22"/>
        </w:rPr>
        <w:t xml:space="preserve">•early years and school staff who implement supervised </w:t>
      </w:r>
      <w:proofErr w:type="spellStart"/>
      <w:r w:rsidRPr="001E3146">
        <w:rPr>
          <w:rFonts w:ascii="Arial" w:hAnsi="Arial" w:cs="Arial"/>
          <w:sz w:val="22"/>
          <w:szCs w:val="22"/>
        </w:rPr>
        <w:t>toothbrushing</w:t>
      </w:r>
      <w:proofErr w:type="spellEnd"/>
      <w:r w:rsidRPr="001E3146">
        <w:rPr>
          <w:rFonts w:ascii="Arial" w:hAnsi="Arial" w:cs="Arial"/>
          <w:sz w:val="22"/>
          <w:szCs w:val="22"/>
        </w:rPr>
        <w:t xml:space="preserve"> programmes for children in their care</w:t>
      </w:r>
    </w:p>
    <w:p w:rsidR="001E3146" w:rsidRDefault="001E3146" w:rsidP="001E3146">
      <w:pPr>
        <w:rPr>
          <w:rFonts w:ascii="Arial" w:hAnsi="Arial" w:cs="Arial"/>
          <w:sz w:val="22"/>
          <w:szCs w:val="22"/>
        </w:rPr>
      </w:pPr>
    </w:p>
    <w:p w:rsidR="001E3146" w:rsidRDefault="000C01E5" w:rsidP="001E3146">
      <w:pPr>
        <w:rPr>
          <w:rFonts w:ascii="Arial" w:hAnsi="Arial" w:cs="Arial"/>
          <w:sz w:val="22"/>
          <w:szCs w:val="22"/>
        </w:rPr>
      </w:pPr>
      <w:hyperlink r:id="rId8" w:history="1">
        <w:r w:rsidR="001E3146" w:rsidRPr="00B64ADB">
          <w:rPr>
            <w:rStyle w:val="Hyperlink"/>
            <w:rFonts w:ascii="Arial" w:hAnsi="Arial" w:cs="Arial"/>
            <w:sz w:val="22"/>
            <w:szCs w:val="22"/>
          </w:rPr>
          <w:t>https://www.gov.uk/government/publications/covid-19-supervised-toothbrushing-programmes/covid-19-guidance-for-supervised-toothbrushing-programmes-in-early-years-and-school-settings</w:t>
        </w:r>
      </w:hyperlink>
      <w:r w:rsidR="001E3146">
        <w:rPr>
          <w:rFonts w:ascii="Arial" w:hAnsi="Arial" w:cs="Arial"/>
          <w:sz w:val="22"/>
          <w:szCs w:val="22"/>
        </w:rPr>
        <w:t xml:space="preserve"> </w:t>
      </w:r>
    </w:p>
    <w:p w:rsidR="00771C6E" w:rsidRDefault="00771C6E" w:rsidP="001E3146">
      <w:pPr>
        <w:rPr>
          <w:rFonts w:ascii="Arial" w:hAnsi="Arial" w:cs="Arial"/>
          <w:sz w:val="22"/>
          <w:szCs w:val="22"/>
        </w:rPr>
      </w:pPr>
    </w:p>
    <w:p w:rsidR="00771C6E" w:rsidRDefault="00771C6E" w:rsidP="00771C6E">
      <w:pPr>
        <w:pStyle w:val="Heading1"/>
        <w:shd w:val="clear" w:color="auto" w:fill="BFBFBF" w:themeFill="background1" w:themeFillShade="BF"/>
        <w:jc w:val="left"/>
        <w:rPr>
          <w:rFonts w:ascii="Arial" w:hAnsi="Arial" w:cs="Arial"/>
          <w:szCs w:val="24"/>
          <w:lang w:val="en"/>
        </w:rPr>
      </w:pPr>
      <w:r w:rsidRPr="00771C6E">
        <w:rPr>
          <w:rFonts w:ascii="Arial" w:hAnsi="Arial" w:cs="Arial"/>
          <w:szCs w:val="24"/>
          <w:lang w:val="en"/>
        </w:rPr>
        <w:t xml:space="preserve">Interim visits: registered early years providers </w:t>
      </w:r>
    </w:p>
    <w:p w:rsidR="00771C6E" w:rsidRPr="00771C6E" w:rsidRDefault="00771C6E" w:rsidP="00771C6E">
      <w:pPr>
        <w:pStyle w:val="Heading1"/>
        <w:shd w:val="clear" w:color="auto" w:fill="FFFFFF" w:themeFill="background1"/>
        <w:jc w:val="left"/>
        <w:rPr>
          <w:rFonts w:ascii="Arial" w:hAnsi="Arial" w:cs="Arial"/>
          <w:b w:val="0"/>
          <w:szCs w:val="24"/>
          <w:lang w:val="en"/>
        </w:rPr>
      </w:pPr>
      <w:r w:rsidRPr="00771C6E">
        <w:rPr>
          <w:rFonts w:ascii="Arial" w:hAnsi="Arial" w:cs="Arial"/>
          <w:b w:val="0"/>
          <w:sz w:val="22"/>
          <w:szCs w:val="22"/>
          <w:lang w:val="en"/>
        </w:rPr>
        <w:t xml:space="preserve">An operational note for </w:t>
      </w:r>
      <w:proofErr w:type="spellStart"/>
      <w:r w:rsidRPr="00771C6E">
        <w:rPr>
          <w:rFonts w:ascii="Arial" w:hAnsi="Arial" w:cs="Arial"/>
          <w:b w:val="0"/>
          <w:sz w:val="22"/>
          <w:szCs w:val="22"/>
          <w:lang w:val="en"/>
        </w:rPr>
        <w:t>Ofsted</w:t>
      </w:r>
      <w:proofErr w:type="spellEnd"/>
      <w:r w:rsidRPr="00771C6E">
        <w:rPr>
          <w:rFonts w:ascii="Arial" w:hAnsi="Arial" w:cs="Arial"/>
          <w:b w:val="0"/>
          <w:sz w:val="22"/>
          <w:szCs w:val="22"/>
          <w:lang w:val="en"/>
        </w:rPr>
        <w:t xml:space="preserve"> inspectors carrying out interim visits to registered early years providers from 1 September 2020.</w:t>
      </w:r>
    </w:p>
    <w:p w:rsidR="00771C6E" w:rsidRDefault="00771C6E" w:rsidP="001E3146">
      <w:pPr>
        <w:rPr>
          <w:rFonts w:ascii="Arial" w:hAnsi="Arial" w:cs="Arial"/>
          <w:sz w:val="22"/>
          <w:szCs w:val="22"/>
        </w:rPr>
      </w:pPr>
    </w:p>
    <w:p w:rsidR="00771C6E" w:rsidRDefault="000C01E5" w:rsidP="001E3146">
      <w:pPr>
        <w:rPr>
          <w:rFonts w:ascii="Arial" w:hAnsi="Arial" w:cs="Arial"/>
          <w:sz w:val="22"/>
          <w:szCs w:val="22"/>
        </w:rPr>
      </w:pPr>
      <w:hyperlink r:id="rId9" w:history="1">
        <w:r w:rsidR="00771C6E" w:rsidRPr="00B64ADB">
          <w:rPr>
            <w:rStyle w:val="Hyperlink"/>
            <w:rFonts w:ascii="Arial" w:hAnsi="Arial" w:cs="Arial"/>
            <w:sz w:val="22"/>
            <w:szCs w:val="22"/>
          </w:rPr>
          <w:t>https://www.gov.uk/guidance/interim-visits-registered-early-years-providers</w:t>
        </w:r>
      </w:hyperlink>
      <w:r w:rsidR="00771C6E">
        <w:rPr>
          <w:rFonts w:ascii="Arial" w:hAnsi="Arial" w:cs="Arial"/>
          <w:sz w:val="22"/>
          <w:szCs w:val="22"/>
        </w:rPr>
        <w:t xml:space="preserve"> </w:t>
      </w:r>
    </w:p>
    <w:p w:rsidR="00CD5FD7" w:rsidRDefault="00CD5FD7" w:rsidP="001E3146">
      <w:pPr>
        <w:rPr>
          <w:rFonts w:ascii="Arial" w:hAnsi="Arial" w:cs="Arial"/>
          <w:sz w:val="22"/>
          <w:szCs w:val="22"/>
        </w:rPr>
      </w:pPr>
    </w:p>
    <w:p w:rsidR="00CD5FD7" w:rsidRPr="00CD5FD7" w:rsidRDefault="00CD5FD7" w:rsidP="00CD5FD7">
      <w:pPr>
        <w:pStyle w:val="Heading1"/>
        <w:shd w:val="clear" w:color="auto" w:fill="BFBFBF" w:themeFill="background1" w:themeFillShade="BF"/>
        <w:jc w:val="left"/>
        <w:rPr>
          <w:rFonts w:ascii="Arial" w:hAnsi="Arial" w:cs="Arial"/>
          <w:lang w:val="en"/>
        </w:rPr>
      </w:pPr>
      <w:r w:rsidRPr="00CD5FD7">
        <w:rPr>
          <w:rFonts w:ascii="Arial" w:hAnsi="Arial" w:cs="Arial"/>
          <w:lang w:val="en"/>
        </w:rPr>
        <w:t xml:space="preserve">Consented addresses for childminders and domestic childcare </w:t>
      </w:r>
    </w:p>
    <w:p w:rsidR="00CD5FD7" w:rsidRPr="00CD5FD7" w:rsidRDefault="00CD5FD7" w:rsidP="00CD5FD7">
      <w:pPr>
        <w:pStyle w:val="gem-c-lead-paragraph"/>
        <w:spacing w:before="0" w:beforeAutospacing="0" w:after="0" w:afterAutospacing="0"/>
        <w:rPr>
          <w:rFonts w:ascii="Arial" w:hAnsi="Arial" w:cs="Arial"/>
          <w:sz w:val="22"/>
          <w:szCs w:val="22"/>
          <w:lang w:val="en"/>
        </w:rPr>
      </w:pPr>
      <w:r w:rsidRPr="00CD5FD7">
        <w:rPr>
          <w:rFonts w:ascii="Arial" w:hAnsi="Arial" w:cs="Arial"/>
          <w:sz w:val="22"/>
          <w:szCs w:val="22"/>
          <w:lang w:val="en"/>
        </w:rPr>
        <w:t xml:space="preserve">This report details the names and addresses for childminders and childcare on domestic premises, where the provider has consented for their name and address to be published on the </w:t>
      </w:r>
      <w:proofErr w:type="spellStart"/>
      <w:r w:rsidRPr="00CD5FD7">
        <w:rPr>
          <w:rFonts w:ascii="Arial" w:hAnsi="Arial" w:cs="Arial"/>
          <w:sz w:val="22"/>
          <w:szCs w:val="22"/>
          <w:lang w:val="en"/>
        </w:rPr>
        <w:t>Ofsted</w:t>
      </w:r>
      <w:proofErr w:type="spellEnd"/>
      <w:r w:rsidRPr="00CD5FD7">
        <w:rPr>
          <w:rFonts w:ascii="Arial" w:hAnsi="Arial" w:cs="Arial"/>
          <w:sz w:val="22"/>
          <w:szCs w:val="22"/>
          <w:lang w:val="en"/>
        </w:rPr>
        <w:t xml:space="preserve"> inspection report website.</w:t>
      </w:r>
    </w:p>
    <w:p w:rsidR="00CD5FD7" w:rsidRDefault="00CD5FD7" w:rsidP="001E3146">
      <w:pPr>
        <w:rPr>
          <w:rFonts w:ascii="Arial" w:hAnsi="Arial" w:cs="Arial"/>
          <w:sz w:val="22"/>
          <w:szCs w:val="22"/>
        </w:rPr>
      </w:pPr>
    </w:p>
    <w:p w:rsidR="00CD5FD7" w:rsidRDefault="000C01E5" w:rsidP="001E3146">
      <w:pPr>
        <w:rPr>
          <w:rFonts w:ascii="Arial" w:hAnsi="Arial" w:cs="Arial"/>
          <w:sz w:val="22"/>
          <w:szCs w:val="22"/>
        </w:rPr>
      </w:pPr>
      <w:hyperlink r:id="rId10" w:history="1">
        <w:r w:rsidR="00CD5FD7" w:rsidRPr="00B64ADB">
          <w:rPr>
            <w:rStyle w:val="Hyperlink"/>
            <w:rFonts w:ascii="Arial" w:hAnsi="Arial" w:cs="Arial"/>
            <w:sz w:val="22"/>
            <w:szCs w:val="22"/>
          </w:rPr>
          <w:t>https://www.gov.uk/government/publications/consented-addresses-for-childminders-and-domestic-childcare?utm_source=7c353b4f-9762-461a-9cd7-62225b596b62&amp;utm_medium=email&amp;utm_campaign=govuk-notifications&amp;utm_content=daily</w:t>
        </w:r>
      </w:hyperlink>
      <w:r w:rsidR="00CD5FD7">
        <w:rPr>
          <w:rFonts w:ascii="Arial" w:hAnsi="Arial" w:cs="Arial"/>
          <w:sz w:val="22"/>
          <w:szCs w:val="22"/>
        </w:rPr>
        <w:t xml:space="preserve"> </w:t>
      </w:r>
    </w:p>
    <w:p w:rsidR="00CD5FD7" w:rsidRPr="00CD5FD7" w:rsidRDefault="00CD5FD7" w:rsidP="00CD5FD7">
      <w:pPr>
        <w:rPr>
          <w:rFonts w:ascii="Arial" w:hAnsi="Arial" w:cs="Arial"/>
          <w:sz w:val="22"/>
          <w:szCs w:val="22"/>
        </w:rPr>
      </w:pPr>
    </w:p>
    <w:p w:rsidR="00CD5FD7" w:rsidRPr="00CD5FD7" w:rsidRDefault="00CD5FD7" w:rsidP="00CD5FD7">
      <w:pPr>
        <w:shd w:val="clear" w:color="auto" w:fill="BFBFBF" w:themeFill="background1" w:themeFillShade="BF"/>
        <w:rPr>
          <w:rFonts w:ascii="Arial" w:hAnsi="Arial" w:cs="Arial"/>
          <w:b/>
          <w:szCs w:val="24"/>
        </w:rPr>
      </w:pPr>
      <w:r w:rsidRPr="00CD5FD7">
        <w:rPr>
          <w:rFonts w:ascii="Arial" w:hAnsi="Arial" w:cs="Arial"/>
          <w:b/>
          <w:szCs w:val="24"/>
        </w:rPr>
        <w:t xml:space="preserve">Government campaign launches to get children ‘back to school safely’ </w:t>
      </w:r>
    </w:p>
    <w:p w:rsidR="00CD5FD7" w:rsidRDefault="00CD5FD7" w:rsidP="00CD5FD7">
      <w:pPr>
        <w:rPr>
          <w:rFonts w:ascii="Arial" w:hAnsi="Arial" w:cs="Arial"/>
          <w:sz w:val="22"/>
          <w:szCs w:val="22"/>
        </w:rPr>
      </w:pPr>
      <w:r w:rsidRPr="00CD5FD7">
        <w:rPr>
          <w:rFonts w:ascii="Arial" w:hAnsi="Arial" w:cs="Arial"/>
          <w:sz w:val="22"/>
          <w:szCs w:val="22"/>
        </w:rPr>
        <w:t>Tomorrow (Monday 17 August) the government launches its #</w:t>
      </w:r>
      <w:proofErr w:type="spellStart"/>
      <w:r w:rsidRPr="00CD5FD7">
        <w:rPr>
          <w:rFonts w:ascii="Arial" w:hAnsi="Arial" w:cs="Arial"/>
          <w:sz w:val="22"/>
          <w:szCs w:val="22"/>
        </w:rPr>
        <w:t>backtoschoolsafely</w:t>
      </w:r>
      <w:proofErr w:type="spellEnd"/>
      <w:r w:rsidRPr="00CD5FD7">
        <w:rPr>
          <w:rFonts w:ascii="Arial" w:hAnsi="Arial" w:cs="Arial"/>
          <w:sz w:val="22"/>
          <w:szCs w:val="22"/>
        </w:rPr>
        <w:t xml:space="preserve"> campaign to reassure parents and students that schools and colleges are ready for their return in September.</w:t>
      </w:r>
    </w:p>
    <w:p w:rsidR="00CD5FD7" w:rsidRDefault="00CD5FD7" w:rsidP="00CD5FD7">
      <w:pPr>
        <w:rPr>
          <w:rFonts w:ascii="Arial" w:hAnsi="Arial" w:cs="Arial"/>
          <w:sz w:val="22"/>
          <w:szCs w:val="22"/>
        </w:rPr>
      </w:pPr>
    </w:p>
    <w:p w:rsidR="00CD5FD7" w:rsidRDefault="000C01E5" w:rsidP="00CD5FD7">
      <w:pPr>
        <w:rPr>
          <w:rFonts w:ascii="Arial" w:hAnsi="Arial" w:cs="Arial"/>
          <w:sz w:val="22"/>
          <w:szCs w:val="22"/>
        </w:rPr>
      </w:pPr>
      <w:hyperlink r:id="rId11" w:history="1">
        <w:r w:rsidR="00CD5FD7" w:rsidRPr="00B64ADB">
          <w:rPr>
            <w:rStyle w:val="Hyperlink"/>
            <w:rFonts w:ascii="Arial" w:hAnsi="Arial" w:cs="Arial"/>
            <w:sz w:val="22"/>
            <w:szCs w:val="22"/>
          </w:rPr>
          <w:t>https://www.gov.uk/government/news/government-campaign-launches-to-get-children-back-to-school-safely?utm_source=ffe0e374-be5f-474c-a48a-464d79d08630&amp;utm_medium=email&amp;utm_campaign=govuk-notifications&amp;utm_content=immediate</w:t>
        </w:r>
      </w:hyperlink>
      <w:r w:rsidR="00CD5FD7">
        <w:rPr>
          <w:rFonts w:ascii="Arial" w:hAnsi="Arial" w:cs="Arial"/>
          <w:sz w:val="22"/>
          <w:szCs w:val="22"/>
        </w:rPr>
        <w:t xml:space="preserve"> </w:t>
      </w:r>
    </w:p>
    <w:p w:rsidR="00CD5FD7" w:rsidRDefault="00CD5FD7" w:rsidP="00CD5FD7">
      <w:pPr>
        <w:rPr>
          <w:rFonts w:ascii="Arial" w:hAnsi="Arial" w:cs="Arial"/>
          <w:sz w:val="22"/>
          <w:szCs w:val="22"/>
        </w:rPr>
      </w:pPr>
    </w:p>
    <w:p w:rsidR="00CD5FD7" w:rsidRPr="00CD5FD7" w:rsidRDefault="00CD5FD7" w:rsidP="00CD5FD7">
      <w:pPr>
        <w:shd w:val="clear" w:color="auto" w:fill="BFBFBF" w:themeFill="background1" w:themeFillShade="BF"/>
        <w:rPr>
          <w:rFonts w:ascii="Arial" w:hAnsi="Arial" w:cs="Arial"/>
          <w:b/>
          <w:sz w:val="22"/>
          <w:szCs w:val="22"/>
        </w:rPr>
      </w:pPr>
      <w:r w:rsidRPr="00CD5FD7">
        <w:rPr>
          <w:rFonts w:ascii="Arial" w:hAnsi="Arial" w:cs="Arial"/>
          <w:b/>
          <w:sz w:val="22"/>
          <w:szCs w:val="22"/>
        </w:rPr>
        <w:t>COVID-19 Self Employed support - new webinar</w:t>
      </w:r>
    </w:p>
    <w:p w:rsidR="00CD5FD7" w:rsidRPr="00CD5FD7" w:rsidRDefault="00CD5FD7" w:rsidP="00CD5FD7">
      <w:pPr>
        <w:rPr>
          <w:rFonts w:ascii="Arial" w:hAnsi="Arial" w:cs="Arial"/>
          <w:color w:val="000000"/>
          <w:sz w:val="22"/>
          <w:szCs w:val="22"/>
        </w:rPr>
      </w:pPr>
      <w:r w:rsidRPr="00CD5FD7">
        <w:rPr>
          <w:rFonts w:ascii="Arial" w:hAnsi="Arial" w:cs="Arial"/>
          <w:color w:val="000000"/>
          <w:sz w:val="22"/>
          <w:szCs w:val="22"/>
        </w:rPr>
        <w:t>As part of the government’s commitment to supporting the self-employed through the coronavirus (COVID-19) pandemic, we have developed a new webinar to explain the range of financial support that may be available to you as a self-employed person.</w:t>
      </w:r>
    </w:p>
    <w:p w:rsidR="0021279B" w:rsidRDefault="0021279B" w:rsidP="00CD5FD7">
      <w:pPr>
        <w:rPr>
          <w:rFonts w:ascii="Arial" w:hAnsi="Arial" w:cs="Arial"/>
          <w:color w:val="000000"/>
          <w:sz w:val="22"/>
          <w:szCs w:val="22"/>
        </w:rPr>
      </w:pPr>
    </w:p>
    <w:p w:rsidR="00CD5FD7" w:rsidRPr="00CD5FD7" w:rsidRDefault="00CD5FD7" w:rsidP="00CD5FD7">
      <w:pPr>
        <w:rPr>
          <w:rFonts w:ascii="Arial" w:hAnsi="Arial" w:cs="Arial"/>
          <w:color w:val="000000"/>
          <w:sz w:val="22"/>
          <w:szCs w:val="22"/>
        </w:rPr>
      </w:pPr>
      <w:r w:rsidRPr="00CD5FD7">
        <w:rPr>
          <w:rFonts w:ascii="Arial" w:hAnsi="Arial" w:cs="Arial"/>
          <w:color w:val="000000"/>
          <w:sz w:val="22"/>
          <w:szCs w:val="22"/>
        </w:rPr>
        <w:t>The following live webinar provides information and guidance about the Self-Employment Income Support Scheme, Universal Credit and Child Benefit.</w:t>
      </w:r>
    </w:p>
    <w:p w:rsidR="00CD5FD7" w:rsidRDefault="00CD5FD7" w:rsidP="00CD5FD7">
      <w:pPr>
        <w:rPr>
          <w:rStyle w:val="Strong"/>
          <w:rFonts w:ascii="Arial" w:hAnsi="Arial" w:cs="Arial"/>
          <w:color w:val="000000"/>
          <w:sz w:val="22"/>
          <w:szCs w:val="22"/>
        </w:rPr>
      </w:pPr>
      <w:r w:rsidRPr="00CD5FD7">
        <w:rPr>
          <w:rStyle w:val="Strong"/>
          <w:rFonts w:ascii="Arial" w:hAnsi="Arial" w:cs="Arial"/>
          <w:color w:val="000000"/>
          <w:sz w:val="22"/>
          <w:szCs w:val="22"/>
        </w:rPr>
        <w:lastRenderedPageBreak/>
        <w:t xml:space="preserve">Coronavirus (COVID-19) Self-Employment Income Support Scheme, Universal Credit and Child Benefit </w:t>
      </w:r>
    </w:p>
    <w:p w:rsidR="00CD5FD7" w:rsidRPr="00CD5FD7" w:rsidRDefault="00CD5FD7" w:rsidP="00CD5FD7">
      <w:pPr>
        <w:rPr>
          <w:rFonts w:ascii="Arial" w:hAnsi="Arial" w:cs="Arial"/>
          <w:color w:val="000000"/>
          <w:sz w:val="22"/>
          <w:szCs w:val="22"/>
        </w:rPr>
      </w:pPr>
    </w:p>
    <w:p w:rsidR="00CD5FD7" w:rsidRPr="00CD5FD7" w:rsidRDefault="000C01E5" w:rsidP="00CD5FD7">
      <w:pPr>
        <w:rPr>
          <w:rFonts w:ascii="Arial" w:hAnsi="Arial" w:cs="Arial"/>
          <w:color w:val="000000"/>
          <w:sz w:val="22"/>
          <w:szCs w:val="22"/>
        </w:rPr>
      </w:pPr>
      <w:hyperlink r:id="rId12" w:tgtFrame="_blank" w:history="1">
        <w:r w:rsidR="00CD5FD7" w:rsidRPr="00CD5FD7">
          <w:rPr>
            <w:rStyle w:val="Hyperlink"/>
            <w:rFonts w:ascii="Arial" w:hAnsi="Arial" w:cs="Arial"/>
            <w:b/>
            <w:bCs/>
            <w:color w:val="0000EE"/>
            <w:sz w:val="22"/>
            <w:szCs w:val="22"/>
          </w:rPr>
          <w:t>Choose a date and time</w:t>
        </w:r>
      </w:hyperlink>
    </w:p>
    <w:p w:rsidR="00CD5FD7" w:rsidRPr="00CD5FD7" w:rsidRDefault="00CD5FD7" w:rsidP="00CD5FD7">
      <w:pPr>
        <w:rPr>
          <w:rFonts w:ascii="Arial" w:hAnsi="Arial" w:cs="Arial"/>
          <w:color w:val="000000"/>
          <w:sz w:val="22"/>
          <w:szCs w:val="22"/>
        </w:rPr>
      </w:pPr>
      <w:r w:rsidRPr="00CD5FD7">
        <w:rPr>
          <w:rFonts w:ascii="Arial" w:hAnsi="Arial" w:cs="Arial"/>
          <w:color w:val="000000"/>
          <w:sz w:val="22"/>
          <w:szCs w:val="22"/>
        </w:rPr>
        <w:t>During this webinar we’ll provide advice about:</w:t>
      </w:r>
    </w:p>
    <w:p w:rsidR="00CD5FD7" w:rsidRPr="00CD5FD7" w:rsidRDefault="00CD5FD7" w:rsidP="00CD5FD7">
      <w:pPr>
        <w:numPr>
          <w:ilvl w:val="0"/>
          <w:numId w:val="29"/>
        </w:numPr>
        <w:rPr>
          <w:rFonts w:ascii="Arial" w:hAnsi="Arial" w:cs="Arial"/>
          <w:color w:val="000000"/>
          <w:sz w:val="22"/>
          <w:szCs w:val="22"/>
        </w:rPr>
      </w:pPr>
      <w:r w:rsidRPr="00CD5FD7">
        <w:rPr>
          <w:rFonts w:ascii="Arial" w:hAnsi="Arial" w:cs="Arial"/>
          <w:color w:val="000000"/>
          <w:sz w:val="22"/>
          <w:szCs w:val="22"/>
        </w:rPr>
        <w:t>the Self-Employment Income Support Scheme – who it’s for and how much you may be able to claim</w:t>
      </w:r>
    </w:p>
    <w:p w:rsidR="00CD5FD7" w:rsidRPr="00CD5FD7" w:rsidRDefault="00CD5FD7" w:rsidP="00CD5FD7">
      <w:pPr>
        <w:numPr>
          <w:ilvl w:val="0"/>
          <w:numId w:val="29"/>
        </w:numPr>
        <w:rPr>
          <w:rFonts w:ascii="Arial" w:hAnsi="Arial" w:cs="Arial"/>
          <w:color w:val="000000"/>
          <w:sz w:val="22"/>
          <w:szCs w:val="22"/>
        </w:rPr>
      </w:pPr>
      <w:r w:rsidRPr="00CD5FD7">
        <w:rPr>
          <w:rFonts w:ascii="Arial" w:hAnsi="Arial" w:cs="Arial"/>
          <w:color w:val="000000"/>
          <w:sz w:val="22"/>
          <w:szCs w:val="22"/>
        </w:rPr>
        <w:t>Universal Credit – who it’s for, how much you may be entitled to and how to claim</w:t>
      </w:r>
    </w:p>
    <w:p w:rsidR="00CD5FD7" w:rsidRPr="00CD5FD7" w:rsidRDefault="00CD5FD7" w:rsidP="00CD5FD7">
      <w:pPr>
        <w:numPr>
          <w:ilvl w:val="0"/>
          <w:numId w:val="29"/>
        </w:numPr>
        <w:rPr>
          <w:rFonts w:ascii="Arial" w:hAnsi="Arial" w:cs="Arial"/>
          <w:color w:val="000000"/>
          <w:sz w:val="22"/>
          <w:szCs w:val="22"/>
        </w:rPr>
      </w:pPr>
      <w:r w:rsidRPr="00CD5FD7">
        <w:rPr>
          <w:rFonts w:ascii="Arial" w:hAnsi="Arial" w:cs="Arial"/>
          <w:color w:val="000000"/>
          <w:sz w:val="22"/>
          <w:szCs w:val="22"/>
        </w:rPr>
        <w:t>Child Benefit – who can claim and how to do so.</w:t>
      </w:r>
    </w:p>
    <w:p w:rsidR="00CD5FD7" w:rsidRPr="00CD5FD7" w:rsidRDefault="00CD5FD7" w:rsidP="00CD5FD7">
      <w:pPr>
        <w:rPr>
          <w:rFonts w:ascii="Arial" w:eastAsiaTheme="minorHAnsi" w:hAnsi="Arial" w:cs="Arial"/>
          <w:color w:val="000000"/>
          <w:sz w:val="22"/>
          <w:szCs w:val="22"/>
        </w:rPr>
      </w:pPr>
      <w:r w:rsidRPr="00CD5FD7">
        <w:rPr>
          <w:rFonts w:ascii="Arial" w:hAnsi="Arial" w:cs="Arial"/>
          <w:color w:val="000000"/>
          <w:sz w:val="22"/>
          <w:szCs w:val="22"/>
        </w:rPr>
        <w:t>You can ask questions during our live webinars using the on-screen text box.</w:t>
      </w:r>
    </w:p>
    <w:p w:rsidR="00CD5FD7" w:rsidRPr="00CD5FD7" w:rsidRDefault="00CD5FD7" w:rsidP="00CD5FD7">
      <w:pPr>
        <w:rPr>
          <w:rFonts w:ascii="Arial" w:hAnsi="Arial" w:cs="Arial"/>
          <w:color w:val="000000"/>
          <w:sz w:val="22"/>
          <w:szCs w:val="22"/>
        </w:rPr>
      </w:pPr>
      <w:r w:rsidRPr="00CD5FD7">
        <w:rPr>
          <w:rFonts w:ascii="Arial" w:hAnsi="Arial" w:cs="Arial"/>
          <w:color w:val="000000"/>
          <w:sz w:val="22"/>
          <w:szCs w:val="22"/>
        </w:rPr>
        <w:t xml:space="preserve">If you’ve missed any of our other recent webinars, or have been unable to join, you can now view a </w:t>
      </w:r>
      <w:hyperlink r:id="rId13" w:tgtFrame="_blank" w:history="1">
        <w:r w:rsidRPr="00CD5FD7">
          <w:rPr>
            <w:rStyle w:val="Strong"/>
            <w:rFonts w:ascii="Arial" w:hAnsi="Arial" w:cs="Arial"/>
            <w:color w:val="0000EE"/>
            <w:sz w:val="22"/>
            <w:szCs w:val="22"/>
            <w:u w:val="single"/>
          </w:rPr>
          <w:t>recording on HMRC’s YouTube channel</w:t>
        </w:r>
      </w:hyperlink>
      <w:r w:rsidRPr="00CD5FD7">
        <w:rPr>
          <w:rFonts w:ascii="Arial" w:hAnsi="Arial" w:cs="Arial"/>
          <w:color w:val="000000"/>
          <w:sz w:val="22"/>
          <w:szCs w:val="22"/>
        </w:rPr>
        <w:t>.</w:t>
      </w:r>
    </w:p>
    <w:p w:rsidR="00CD5FD7" w:rsidRDefault="00CD5FD7" w:rsidP="00CD5FD7">
      <w:pPr>
        <w:rPr>
          <w:rFonts w:ascii="Arial" w:hAnsi="Arial" w:cs="Arial"/>
          <w:color w:val="000000"/>
          <w:sz w:val="22"/>
          <w:szCs w:val="22"/>
        </w:rPr>
      </w:pPr>
      <w:r w:rsidRPr="00CD5FD7">
        <w:rPr>
          <w:rFonts w:ascii="Arial" w:hAnsi="Arial" w:cs="Arial"/>
          <w:color w:val="000000"/>
          <w:sz w:val="22"/>
          <w:szCs w:val="22"/>
        </w:rPr>
        <w:t>We will endeavour to bring you the most up-to-date information to keep you fully informed of changes as they develop.</w:t>
      </w:r>
    </w:p>
    <w:p w:rsidR="00CD5FD7" w:rsidRPr="00CD5FD7" w:rsidRDefault="00CD5FD7" w:rsidP="00CD5FD7">
      <w:pPr>
        <w:rPr>
          <w:rFonts w:ascii="Arial" w:hAnsi="Arial" w:cs="Arial"/>
          <w:color w:val="000000"/>
          <w:sz w:val="22"/>
          <w:szCs w:val="22"/>
        </w:rPr>
      </w:pPr>
    </w:p>
    <w:p w:rsidR="00CD5FD7" w:rsidRDefault="00CD5FD7" w:rsidP="00CD5FD7">
      <w:pPr>
        <w:rPr>
          <w:rFonts w:ascii="Arial" w:hAnsi="Arial" w:cs="Arial"/>
          <w:color w:val="000000"/>
          <w:sz w:val="22"/>
          <w:szCs w:val="22"/>
        </w:rPr>
      </w:pPr>
      <w:r w:rsidRPr="00CD5FD7">
        <w:rPr>
          <w:rFonts w:ascii="Arial" w:hAnsi="Arial" w:cs="Arial"/>
          <w:color w:val="000000"/>
          <w:sz w:val="22"/>
          <w:szCs w:val="22"/>
        </w:rPr>
        <w:t xml:space="preserve">Go to </w:t>
      </w:r>
      <w:hyperlink r:id="rId14" w:history="1">
        <w:r w:rsidRPr="00CD5FD7">
          <w:rPr>
            <w:rStyle w:val="Strong"/>
            <w:rFonts w:ascii="Arial" w:hAnsi="Arial" w:cs="Arial"/>
            <w:color w:val="0000EE"/>
            <w:sz w:val="22"/>
            <w:szCs w:val="22"/>
            <w:u w:val="single"/>
          </w:rPr>
          <w:t>GOV.UK</w:t>
        </w:r>
      </w:hyperlink>
      <w:r w:rsidRPr="00CD5FD7">
        <w:rPr>
          <w:rFonts w:ascii="Arial" w:hAnsi="Arial" w:cs="Arial"/>
          <w:color w:val="000000"/>
          <w:sz w:val="22"/>
          <w:szCs w:val="22"/>
        </w:rPr>
        <w:t xml:space="preserve"> to find out the latest information on the Self-Employment Income Support Scheme and other support available.</w:t>
      </w:r>
    </w:p>
    <w:p w:rsidR="00CD1AB9" w:rsidRDefault="00CD1AB9" w:rsidP="00CD5FD7">
      <w:pPr>
        <w:rPr>
          <w:rFonts w:ascii="Arial" w:hAnsi="Arial" w:cs="Arial"/>
          <w:color w:val="000000"/>
          <w:sz w:val="22"/>
          <w:szCs w:val="22"/>
        </w:rPr>
      </w:pPr>
    </w:p>
    <w:p w:rsidR="00CD1AB9" w:rsidRPr="00CD1AB9" w:rsidRDefault="00CD1AB9" w:rsidP="00CD5FD7">
      <w:pPr>
        <w:rPr>
          <w:rFonts w:ascii="Arial" w:hAnsi="Arial" w:cs="Arial"/>
          <w:b/>
          <w:color w:val="000000"/>
          <w:sz w:val="22"/>
          <w:szCs w:val="22"/>
        </w:rPr>
      </w:pPr>
      <w:r>
        <w:rPr>
          <w:rFonts w:ascii="Arial" w:hAnsi="Arial" w:cs="Arial"/>
          <w:b/>
          <w:sz w:val="22"/>
          <w:szCs w:val="22"/>
          <w:lang w:val="en"/>
        </w:rPr>
        <w:t xml:space="preserve">PACEY </w:t>
      </w:r>
      <w:r w:rsidRPr="00CD1AB9">
        <w:rPr>
          <w:rFonts w:ascii="Arial" w:hAnsi="Arial" w:cs="Arial"/>
          <w:b/>
          <w:sz w:val="22"/>
          <w:szCs w:val="22"/>
          <w:lang w:val="en"/>
        </w:rPr>
        <w:t>NEWS: Second grant for self-employed now open for applications</w:t>
      </w:r>
    </w:p>
    <w:p w:rsidR="00CD1AB9" w:rsidRDefault="00CD1AB9" w:rsidP="00CD5FD7">
      <w:pPr>
        <w:rPr>
          <w:rFonts w:ascii="Arial" w:hAnsi="Arial" w:cs="Arial"/>
          <w:color w:val="000000"/>
          <w:sz w:val="22"/>
          <w:szCs w:val="22"/>
        </w:rPr>
      </w:pPr>
      <w:hyperlink r:id="rId15" w:history="1">
        <w:r w:rsidRPr="003A1D3B">
          <w:rPr>
            <w:rStyle w:val="Hyperlink"/>
            <w:rFonts w:ascii="Arial" w:hAnsi="Arial" w:cs="Arial"/>
            <w:sz w:val="22"/>
            <w:szCs w:val="22"/>
          </w:rPr>
          <w:t>https://www.pacey.org.uk/news-and-views/news/news-second-grant-for-self-employed-now-open-for/</w:t>
        </w:r>
      </w:hyperlink>
      <w:r>
        <w:rPr>
          <w:rFonts w:ascii="Arial" w:hAnsi="Arial" w:cs="Arial"/>
          <w:color w:val="000000"/>
          <w:sz w:val="22"/>
          <w:szCs w:val="22"/>
        </w:rPr>
        <w:t xml:space="preserve"> </w:t>
      </w:r>
    </w:p>
    <w:p w:rsidR="002047B4" w:rsidRDefault="002047B4" w:rsidP="00CD5FD7">
      <w:pPr>
        <w:rPr>
          <w:rFonts w:ascii="Arial" w:hAnsi="Arial" w:cs="Arial"/>
          <w:color w:val="000000"/>
          <w:sz w:val="22"/>
          <w:szCs w:val="22"/>
        </w:rPr>
      </w:pPr>
    </w:p>
    <w:p w:rsidR="002047B4" w:rsidRPr="002047B4" w:rsidRDefault="002047B4" w:rsidP="002047B4">
      <w:pPr>
        <w:shd w:val="clear" w:color="auto" w:fill="BFBFBF" w:themeFill="background1" w:themeFillShade="BF"/>
        <w:rPr>
          <w:rFonts w:ascii="Arial" w:hAnsi="Arial" w:cs="Arial"/>
          <w:b/>
          <w:color w:val="000000"/>
          <w:szCs w:val="24"/>
        </w:rPr>
      </w:pPr>
      <w:r w:rsidRPr="002047B4">
        <w:rPr>
          <w:rFonts w:ascii="Arial" w:hAnsi="Arial" w:cs="Arial"/>
          <w:b/>
          <w:color w:val="000000"/>
          <w:szCs w:val="24"/>
          <w:shd w:val="clear" w:color="auto" w:fill="BFBFBF" w:themeFill="background1" w:themeFillShade="BF"/>
        </w:rPr>
        <w:t>HMRC: How changes to the Coronavirus Job Retention Scheme on 1‌‌ September impact you</w:t>
      </w:r>
    </w:p>
    <w:p w:rsidR="002047B4" w:rsidRPr="002047B4" w:rsidRDefault="002047B4" w:rsidP="002047B4">
      <w:pPr>
        <w:rPr>
          <w:rFonts w:ascii="Arial" w:hAnsi="Arial" w:cs="Arial"/>
          <w:color w:val="000000"/>
          <w:sz w:val="22"/>
          <w:szCs w:val="22"/>
        </w:rPr>
      </w:pPr>
      <w:r w:rsidRPr="002047B4">
        <w:rPr>
          <w:rStyle w:val="Strong"/>
          <w:rFonts w:ascii="Arial" w:hAnsi="Arial" w:cs="Arial"/>
          <w:color w:val="000000"/>
          <w:sz w:val="22"/>
          <w:szCs w:val="22"/>
        </w:rPr>
        <w:t>What you need to do from 1‌‌ September</w:t>
      </w:r>
    </w:p>
    <w:p w:rsidR="002047B4" w:rsidRPr="002047B4" w:rsidRDefault="002047B4" w:rsidP="002047B4">
      <w:pPr>
        <w:numPr>
          <w:ilvl w:val="0"/>
          <w:numId w:val="30"/>
        </w:numPr>
        <w:rPr>
          <w:rFonts w:ascii="Arial" w:hAnsi="Arial" w:cs="Arial"/>
          <w:color w:val="000000"/>
          <w:sz w:val="22"/>
          <w:szCs w:val="22"/>
        </w:rPr>
      </w:pPr>
      <w:r w:rsidRPr="002047B4">
        <w:rPr>
          <w:rStyle w:val="Strong"/>
          <w:rFonts w:ascii="Arial" w:hAnsi="Arial" w:cs="Arial"/>
          <w:color w:val="000000"/>
          <w:sz w:val="22"/>
          <w:szCs w:val="22"/>
        </w:rPr>
        <w:t>From 1‌‌ September</w:t>
      </w:r>
      <w:r w:rsidRPr="002047B4">
        <w:rPr>
          <w:rFonts w:ascii="Arial" w:hAnsi="Arial" w:cs="Arial"/>
          <w:color w:val="000000"/>
          <w:sz w:val="22"/>
          <w:szCs w:val="22"/>
        </w:rPr>
        <w:t xml:space="preserve"> CJRS will pay 70% of usual wages up to a cap of £2,187.50 per month for the hours furloughed employees do not work.</w:t>
      </w:r>
    </w:p>
    <w:p w:rsidR="002047B4" w:rsidRPr="002047B4" w:rsidRDefault="002047B4" w:rsidP="002047B4">
      <w:pPr>
        <w:numPr>
          <w:ilvl w:val="0"/>
          <w:numId w:val="30"/>
        </w:numPr>
        <w:rPr>
          <w:rFonts w:ascii="Arial" w:hAnsi="Arial" w:cs="Arial"/>
          <w:color w:val="000000"/>
          <w:sz w:val="22"/>
          <w:szCs w:val="22"/>
        </w:rPr>
      </w:pPr>
      <w:r w:rsidRPr="002047B4">
        <w:rPr>
          <w:rFonts w:ascii="Arial" w:hAnsi="Arial" w:cs="Arial"/>
          <w:color w:val="000000"/>
          <w:sz w:val="22"/>
          <w:szCs w:val="22"/>
        </w:rPr>
        <w:t>You will still need to pay your furloughed employees at least 80% of their usual wages for the hours they do not work, up to a cap of £2,500 per month. You will need to fund the difference between this and the CJRS grant yourself.</w:t>
      </w:r>
    </w:p>
    <w:p w:rsidR="002047B4" w:rsidRPr="002047B4" w:rsidRDefault="002047B4" w:rsidP="002047B4">
      <w:pPr>
        <w:numPr>
          <w:ilvl w:val="0"/>
          <w:numId w:val="30"/>
        </w:numPr>
        <w:rPr>
          <w:rFonts w:ascii="Arial" w:hAnsi="Arial" w:cs="Arial"/>
          <w:color w:val="000000"/>
          <w:sz w:val="22"/>
          <w:szCs w:val="22"/>
        </w:rPr>
      </w:pPr>
      <w:r w:rsidRPr="002047B4">
        <w:rPr>
          <w:rFonts w:ascii="Arial" w:hAnsi="Arial" w:cs="Arial"/>
          <w:color w:val="000000"/>
          <w:sz w:val="22"/>
          <w:szCs w:val="22"/>
        </w:rPr>
        <w:t>The caps are proportional to the hours not worked. For example, if your employee is furloughed for half their usual hours in September, you are entitled to claim 70% of their usual wages for the hours they do not work up to £1,093.75 (50% of the £2,187.50 cap).</w:t>
      </w:r>
    </w:p>
    <w:p w:rsidR="002047B4" w:rsidRPr="002047B4" w:rsidRDefault="002047B4" w:rsidP="002047B4">
      <w:pPr>
        <w:numPr>
          <w:ilvl w:val="0"/>
          <w:numId w:val="30"/>
        </w:numPr>
        <w:rPr>
          <w:rFonts w:ascii="Arial" w:hAnsi="Arial" w:cs="Arial"/>
          <w:color w:val="000000"/>
          <w:sz w:val="22"/>
          <w:szCs w:val="22"/>
        </w:rPr>
      </w:pPr>
      <w:r w:rsidRPr="002047B4">
        <w:rPr>
          <w:rFonts w:ascii="Arial" w:hAnsi="Arial" w:cs="Arial"/>
          <w:color w:val="000000"/>
          <w:sz w:val="22"/>
          <w:szCs w:val="22"/>
        </w:rPr>
        <w:t>You will continue to have to pay furloughed employees’ National Insurance (NI) and pension contributions from your own funds.</w:t>
      </w:r>
    </w:p>
    <w:p w:rsidR="002047B4" w:rsidRPr="002047B4" w:rsidRDefault="002047B4" w:rsidP="002047B4">
      <w:pPr>
        <w:rPr>
          <w:rFonts w:ascii="Arial" w:eastAsiaTheme="minorHAnsi" w:hAnsi="Arial" w:cs="Arial"/>
          <w:color w:val="000000"/>
          <w:sz w:val="22"/>
          <w:szCs w:val="22"/>
        </w:rPr>
      </w:pPr>
      <w:r w:rsidRPr="002047B4">
        <w:rPr>
          <w:rFonts w:ascii="Arial" w:hAnsi="Arial" w:cs="Arial"/>
          <w:color w:val="000000"/>
          <w:sz w:val="22"/>
          <w:szCs w:val="22"/>
        </w:rPr>
        <w:t>Further guidance and live webinars offering you more support on changes to the scheme and how they impact you are available to book online – go to GOV‌.UK and search 'help and support if your business is affected by coronavirus'.</w:t>
      </w:r>
    </w:p>
    <w:p w:rsidR="002047B4" w:rsidRPr="002047B4" w:rsidRDefault="002047B4" w:rsidP="002047B4">
      <w:pPr>
        <w:rPr>
          <w:rFonts w:ascii="Arial" w:hAnsi="Arial" w:cs="Arial"/>
          <w:color w:val="000000"/>
          <w:sz w:val="22"/>
          <w:szCs w:val="22"/>
        </w:rPr>
      </w:pPr>
      <w:r w:rsidRPr="002047B4">
        <w:rPr>
          <w:rFonts w:ascii="Arial" w:hAnsi="Arial" w:cs="Arial"/>
          <w:color w:val="000000"/>
          <w:sz w:val="22"/>
          <w:szCs w:val="22"/>
        </w:rPr>
        <w:t>We are still receiving very high demand on our phone lines and webchat, so the quickest way to find the support you may need is on GOV‌.UK. This will leave our phone lines and webchat service open for those who need them most. </w:t>
      </w:r>
    </w:p>
    <w:p w:rsidR="002047B4" w:rsidRDefault="002047B4" w:rsidP="002047B4">
      <w:pPr>
        <w:rPr>
          <w:rStyle w:val="Strong"/>
          <w:rFonts w:ascii="Arial" w:hAnsi="Arial" w:cs="Arial"/>
          <w:color w:val="000000"/>
          <w:sz w:val="22"/>
          <w:szCs w:val="22"/>
        </w:rPr>
      </w:pPr>
    </w:p>
    <w:p w:rsidR="002047B4" w:rsidRPr="002047B4" w:rsidRDefault="002047B4" w:rsidP="002047B4">
      <w:pPr>
        <w:rPr>
          <w:rFonts w:ascii="Arial" w:hAnsi="Arial" w:cs="Arial"/>
          <w:color w:val="000000"/>
          <w:sz w:val="22"/>
          <w:szCs w:val="22"/>
        </w:rPr>
      </w:pPr>
      <w:r w:rsidRPr="002047B4">
        <w:rPr>
          <w:rStyle w:val="Strong"/>
          <w:rFonts w:ascii="Arial" w:hAnsi="Arial" w:cs="Arial"/>
          <w:color w:val="000000"/>
          <w:sz w:val="22"/>
          <w:szCs w:val="22"/>
        </w:rPr>
        <w:t>Making sure your data is right</w:t>
      </w:r>
    </w:p>
    <w:p w:rsidR="002047B4" w:rsidRPr="002047B4" w:rsidRDefault="002047B4" w:rsidP="002047B4">
      <w:pPr>
        <w:rPr>
          <w:rFonts w:ascii="Arial" w:hAnsi="Arial" w:cs="Arial"/>
          <w:color w:val="000000"/>
          <w:sz w:val="22"/>
          <w:szCs w:val="22"/>
        </w:rPr>
      </w:pPr>
      <w:r w:rsidRPr="002047B4">
        <w:rPr>
          <w:rFonts w:ascii="Arial" w:hAnsi="Arial" w:cs="Arial"/>
          <w:color w:val="000000"/>
          <w:sz w:val="22"/>
          <w:szCs w:val="22"/>
        </w:rPr>
        <w:t>It’s important that you provide all the data we need to process your claim. Payment of your grant may be at risk or delayed if you submit a claim that is incomplete or incorrect, so we want to help you get this right. We will get in touch if we see any employee data missing from your previous claims.</w:t>
      </w:r>
    </w:p>
    <w:p w:rsidR="002047B4" w:rsidRPr="002047B4" w:rsidRDefault="002047B4" w:rsidP="002047B4">
      <w:pPr>
        <w:rPr>
          <w:rFonts w:ascii="Arial" w:hAnsi="Arial" w:cs="Arial"/>
          <w:color w:val="000000"/>
          <w:sz w:val="22"/>
          <w:szCs w:val="22"/>
        </w:rPr>
      </w:pPr>
      <w:r w:rsidRPr="002047B4">
        <w:rPr>
          <w:rFonts w:ascii="Arial" w:hAnsi="Arial" w:cs="Arial"/>
          <w:color w:val="000000"/>
          <w:sz w:val="22"/>
          <w:szCs w:val="22"/>
        </w:rPr>
        <w:t>You can find everything you’ll need to help make your claim on GOV‌.UK, including a useful calculator and guidance on the data you need to provide and the format you need to use to ensure your claim is accepted. Search for ‘claim for wages through the Coronavirus Job Retention Scheme’.</w:t>
      </w:r>
    </w:p>
    <w:p w:rsidR="002047B4" w:rsidRPr="002047B4" w:rsidRDefault="002047B4" w:rsidP="002047B4">
      <w:pPr>
        <w:rPr>
          <w:rFonts w:ascii="Arial" w:hAnsi="Arial" w:cs="Arial"/>
          <w:color w:val="000000"/>
          <w:sz w:val="22"/>
          <w:szCs w:val="22"/>
        </w:rPr>
      </w:pPr>
      <w:r w:rsidRPr="002047B4">
        <w:rPr>
          <w:rFonts w:ascii="Arial" w:hAnsi="Arial" w:cs="Arial"/>
          <w:color w:val="000000"/>
          <w:sz w:val="22"/>
          <w:szCs w:val="22"/>
        </w:rPr>
        <w:t>If you’re claiming for 100 or more employees, please download and use our template as this will help you make sure your data is right – search 'download a template if you're claiming for 100 or more employees through the Coronavirus Job Retention Scheme' on GOV‌.UK.</w:t>
      </w:r>
    </w:p>
    <w:p w:rsidR="002047B4" w:rsidRDefault="002047B4" w:rsidP="002047B4">
      <w:pPr>
        <w:rPr>
          <w:rStyle w:val="Strong"/>
          <w:rFonts w:ascii="Arial" w:hAnsi="Arial" w:cs="Arial"/>
          <w:color w:val="000000"/>
          <w:sz w:val="22"/>
          <w:szCs w:val="22"/>
        </w:rPr>
      </w:pPr>
    </w:p>
    <w:p w:rsidR="002047B4" w:rsidRPr="002047B4" w:rsidRDefault="002047B4" w:rsidP="002047B4">
      <w:pPr>
        <w:rPr>
          <w:rFonts w:ascii="Arial" w:hAnsi="Arial" w:cs="Arial"/>
          <w:color w:val="000000"/>
          <w:sz w:val="22"/>
          <w:szCs w:val="22"/>
        </w:rPr>
      </w:pPr>
      <w:r w:rsidRPr="002047B4">
        <w:rPr>
          <w:rStyle w:val="Strong"/>
          <w:rFonts w:ascii="Arial" w:hAnsi="Arial" w:cs="Arial"/>
          <w:color w:val="000000"/>
          <w:sz w:val="22"/>
          <w:szCs w:val="22"/>
        </w:rPr>
        <w:t>Finding previous CJRS guidance</w:t>
      </w:r>
    </w:p>
    <w:p w:rsidR="002047B4" w:rsidRPr="002047B4" w:rsidRDefault="002047B4" w:rsidP="002047B4">
      <w:pPr>
        <w:rPr>
          <w:rFonts w:ascii="Arial" w:hAnsi="Arial" w:cs="Arial"/>
          <w:color w:val="000000"/>
          <w:sz w:val="22"/>
          <w:szCs w:val="22"/>
        </w:rPr>
      </w:pPr>
      <w:r w:rsidRPr="002047B4">
        <w:rPr>
          <w:rFonts w:ascii="Arial" w:hAnsi="Arial" w:cs="Arial"/>
          <w:color w:val="000000"/>
          <w:sz w:val="22"/>
          <w:szCs w:val="22"/>
        </w:rPr>
        <w:t>We’ve recently updated our CJRS guidance to make it easier for you to find the most relevant, up-to-date information.</w:t>
      </w:r>
    </w:p>
    <w:p w:rsidR="002047B4" w:rsidRPr="002047B4" w:rsidRDefault="002047B4" w:rsidP="002047B4">
      <w:pPr>
        <w:rPr>
          <w:rFonts w:ascii="Arial" w:hAnsi="Arial" w:cs="Arial"/>
          <w:color w:val="000000"/>
          <w:sz w:val="22"/>
          <w:szCs w:val="22"/>
        </w:rPr>
      </w:pPr>
      <w:r w:rsidRPr="002047B4">
        <w:rPr>
          <w:rFonts w:ascii="Arial" w:hAnsi="Arial" w:cs="Arial"/>
          <w:color w:val="000000"/>
          <w:sz w:val="22"/>
          <w:szCs w:val="22"/>
        </w:rPr>
        <w:t xml:space="preserve">If you need to check older guidance – for example, information for your claims ending on or before 30 June – you can search 'check if you can claim for your employees' wages through the Coronavirus </w:t>
      </w:r>
      <w:r w:rsidRPr="002047B4">
        <w:rPr>
          <w:rFonts w:ascii="Arial" w:hAnsi="Arial" w:cs="Arial"/>
          <w:color w:val="000000"/>
          <w:sz w:val="22"/>
          <w:szCs w:val="22"/>
        </w:rPr>
        <w:lastRenderedPageBreak/>
        <w:t>Job Retention Scheme' or 'check which employees you can put on furlough to use the Coronavirus Job Retention Scheme' on GOV‌.UK. A link to previous guidance can be found in boxes at the top of these pages.</w:t>
      </w:r>
    </w:p>
    <w:p w:rsidR="002047B4" w:rsidRDefault="002047B4" w:rsidP="002047B4">
      <w:pPr>
        <w:rPr>
          <w:rStyle w:val="Strong"/>
          <w:rFonts w:ascii="Arial" w:hAnsi="Arial" w:cs="Arial"/>
          <w:color w:val="000000"/>
          <w:sz w:val="22"/>
          <w:szCs w:val="22"/>
        </w:rPr>
      </w:pPr>
    </w:p>
    <w:p w:rsidR="002047B4" w:rsidRPr="002047B4" w:rsidRDefault="002047B4" w:rsidP="002047B4">
      <w:pPr>
        <w:rPr>
          <w:rFonts w:ascii="Arial" w:hAnsi="Arial" w:cs="Arial"/>
          <w:color w:val="000000"/>
          <w:sz w:val="22"/>
          <w:szCs w:val="22"/>
        </w:rPr>
      </w:pPr>
      <w:r w:rsidRPr="002047B4">
        <w:rPr>
          <w:rStyle w:val="Strong"/>
          <w:rFonts w:ascii="Arial" w:hAnsi="Arial" w:cs="Arial"/>
          <w:color w:val="000000"/>
          <w:sz w:val="22"/>
          <w:szCs w:val="22"/>
        </w:rPr>
        <w:t>Protect yourself from scams</w:t>
      </w:r>
      <w:r w:rsidRPr="002047B4">
        <w:rPr>
          <w:rFonts w:ascii="Arial" w:hAnsi="Arial" w:cs="Arial"/>
          <w:color w:val="000000"/>
          <w:sz w:val="22"/>
          <w:szCs w:val="22"/>
        </w:rPr>
        <w:t>  </w:t>
      </w:r>
    </w:p>
    <w:p w:rsidR="002047B4" w:rsidRPr="002047B4" w:rsidRDefault="002047B4" w:rsidP="002047B4">
      <w:pPr>
        <w:rPr>
          <w:rFonts w:ascii="Arial" w:hAnsi="Arial" w:cs="Arial"/>
          <w:color w:val="000000"/>
          <w:sz w:val="22"/>
          <w:szCs w:val="22"/>
        </w:rPr>
      </w:pPr>
      <w:r w:rsidRPr="002047B4">
        <w:rPr>
          <w:rFonts w:ascii="Arial" w:hAnsi="Arial" w:cs="Arial"/>
          <w:color w:val="000000"/>
          <w:sz w:val="22"/>
          <w:szCs w:val="22"/>
        </w:rPr>
        <w:t>Stay vigilant about scams, which may mimic government messages as a way of appearing authentic and unthreatening. Search 'scams' on GOV‌.UK for information on how to recognise genuine HMRC contact. You can also forward suspicious emails claiming to be from HMRC to </w:t>
      </w:r>
      <w:hyperlink r:id="rId16" w:tgtFrame="_blank" w:history="1">
        <w:r w:rsidRPr="002047B4">
          <w:rPr>
            <w:rStyle w:val="Strong"/>
            <w:rFonts w:ascii="Arial" w:hAnsi="Arial" w:cs="Arial"/>
            <w:color w:val="0000EE"/>
            <w:sz w:val="22"/>
            <w:szCs w:val="22"/>
            <w:u w:val="single"/>
          </w:rPr>
          <w:t>phishing@hmrc.gov.uk</w:t>
        </w:r>
      </w:hyperlink>
      <w:r w:rsidRPr="002047B4">
        <w:rPr>
          <w:rFonts w:ascii="Arial" w:hAnsi="Arial" w:cs="Arial"/>
          <w:color w:val="000000"/>
          <w:sz w:val="22"/>
          <w:szCs w:val="22"/>
        </w:rPr>
        <w:t> and texts to 60599.  </w:t>
      </w:r>
    </w:p>
    <w:p w:rsidR="002047B4" w:rsidRDefault="002047B4" w:rsidP="00CD5FD7">
      <w:pPr>
        <w:rPr>
          <w:rFonts w:ascii="Arial" w:hAnsi="Arial" w:cs="Arial"/>
          <w:color w:val="000000"/>
          <w:sz w:val="22"/>
          <w:szCs w:val="22"/>
        </w:rPr>
      </w:pPr>
    </w:p>
    <w:p w:rsidR="0021279B" w:rsidRPr="0021279B" w:rsidRDefault="0021279B" w:rsidP="0021279B">
      <w:pPr>
        <w:pStyle w:val="Heading2"/>
        <w:shd w:val="clear" w:color="auto" w:fill="BFBFBF" w:themeFill="background1" w:themeFillShade="BF"/>
        <w:jc w:val="left"/>
        <w:rPr>
          <w:rFonts w:ascii="Arial" w:hAnsi="Arial" w:cs="Arial"/>
          <w:b/>
          <w:color w:val="0B0C0C"/>
          <w:sz w:val="24"/>
          <w:szCs w:val="24"/>
        </w:rPr>
      </w:pPr>
      <w:r w:rsidRPr="0021279B">
        <w:rPr>
          <w:rFonts w:ascii="Arial" w:hAnsi="Arial" w:cs="Arial"/>
          <w:b/>
          <w:color w:val="0B0C0C"/>
          <w:sz w:val="24"/>
          <w:szCs w:val="24"/>
        </w:rPr>
        <w:t>Guidance on the provision of transport to school and other places of education</w:t>
      </w:r>
    </w:p>
    <w:p w:rsidR="0021279B" w:rsidRPr="0021279B" w:rsidRDefault="0021279B" w:rsidP="0021279B">
      <w:pPr>
        <w:pStyle w:val="NormalWeb"/>
        <w:spacing w:before="0" w:beforeAutospacing="0" w:after="0" w:afterAutospacing="0"/>
        <w:rPr>
          <w:rFonts w:ascii="Arial" w:eastAsiaTheme="minorHAnsi" w:hAnsi="Arial" w:cs="Arial"/>
          <w:color w:val="0B0C0C"/>
          <w:sz w:val="22"/>
          <w:szCs w:val="22"/>
        </w:rPr>
      </w:pPr>
      <w:r w:rsidRPr="0021279B">
        <w:rPr>
          <w:rFonts w:ascii="Arial" w:hAnsi="Arial" w:cs="Arial"/>
          <w:color w:val="0B0C0C"/>
          <w:sz w:val="22"/>
          <w:szCs w:val="22"/>
        </w:rPr>
        <w:t xml:space="preserve">To ensure that children can travel to school safely, and disruption for all passengers on the public network is minimised, we have published </w:t>
      </w:r>
      <w:hyperlink r:id="rId17" w:history="1">
        <w:r w:rsidRPr="0021279B">
          <w:rPr>
            <w:rStyle w:val="Hyperlink"/>
            <w:rFonts w:ascii="Arial" w:hAnsi="Arial" w:cs="Arial"/>
            <w:color w:val="005EA5"/>
            <w:sz w:val="22"/>
            <w:szCs w:val="22"/>
          </w:rPr>
          <w:t>guidance for local authorities on the provision of transport to school and other places of education</w:t>
        </w:r>
      </w:hyperlink>
      <w:r w:rsidRPr="0021279B">
        <w:rPr>
          <w:rFonts w:ascii="Arial" w:hAnsi="Arial" w:cs="Arial"/>
          <w:color w:val="0B0C0C"/>
          <w:sz w:val="22"/>
          <w:szCs w:val="22"/>
        </w:rPr>
        <w:t xml:space="preserve"> from the start of the autumn term.</w:t>
      </w:r>
    </w:p>
    <w:p w:rsidR="0021279B" w:rsidRPr="0021279B" w:rsidRDefault="0021279B" w:rsidP="0021279B">
      <w:pPr>
        <w:pStyle w:val="NormalWeb"/>
        <w:spacing w:before="0" w:beforeAutospacing="0" w:after="0" w:afterAutospacing="0"/>
        <w:rPr>
          <w:rFonts w:ascii="Arial" w:hAnsi="Arial" w:cs="Arial"/>
          <w:color w:val="0B0C0C"/>
          <w:sz w:val="22"/>
          <w:szCs w:val="22"/>
        </w:rPr>
      </w:pPr>
      <w:r w:rsidRPr="0021279B">
        <w:rPr>
          <w:rFonts w:ascii="Arial" w:hAnsi="Arial" w:cs="Arial"/>
          <w:color w:val="0B0C0C"/>
          <w:sz w:val="22"/>
          <w:szCs w:val="22"/>
        </w:rPr>
        <w:t>This guidance provides information for local authorities on managing the capacity of, and demand for, public transport, and increasing capacity of both public and dedicated home to school or college services, so that children can travel safely to and from school or college. It also provides guidance about the provision of dedicated home to school or college transport in the autumn term.</w:t>
      </w:r>
    </w:p>
    <w:p w:rsidR="0021279B" w:rsidRDefault="0021279B" w:rsidP="0021279B">
      <w:pPr>
        <w:rPr>
          <w:rFonts w:ascii="Arial" w:hAnsi="Arial" w:cs="Arial"/>
          <w:sz w:val="22"/>
          <w:szCs w:val="22"/>
        </w:rPr>
      </w:pPr>
    </w:p>
    <w:p w:rsidR="0021279B" w:rsidRPr="0021279B" w:rsidRDefault="0021279B" w:rsidP="0021279B">
      <w:pPr>
        <w:shd w:val="clear" w:color="auto" w:fill="BFBFBF" w:themeFill="background1" w:themeFillShade="BF"/>
        <w:rPr>
          <w:rFonts w:ascii="Arial" w:hAnsi="Arial" w:cs="Arial"/>
          <w:b/>
          <w:szCs w:val="24"/>
        </w:rPr>
      </w:pPr>
      <w:r w:rsidRPr="0021279B">
        <w:rPr>
          <w:rFonts w:ascii="Arial" w:hAnsi="Arial" w:cs="Arial"/>
          <w:b/>
          <w:szCs w:val="24"/>
        </w:rPr>
        <w:t>Barnardo’s ‘See Hear Respond’ service</w:t>
      </w:r>
    </w:p>
    <w:p w:rsidR="0021279B" w:rsidRDefault="0021279B" w:rsidP="0021279B">
      <w:pPr>
        <w:rPr>
          <w:rFonts w:ascii="Arial" w:hAnsi="Arial" w:cs="Arial"/>
          <w:sz w:val="22"/>
          <w:szCs w:val="22"/>
        </w:rPr>
      </w:pPr>
      <w:r w:rsidRPr="0021279B">
        <w:rPr>
          <w:rFonts w:ascii="Arial" w:hAnsi="Arial" w:cs="Arial"/>
          <w:sz w:val="22"/>
          <w:szCs w:val="22"/>
        </w:rPr>
        <w:t>See Hear Respond is a service provided across England by Barnardo’s and other national and local community-based organisations in response to the coronavirus (COVID-19) outbreak.</w:t>
      </w:r>
    </w:p>
    <w:p w:rsidR="0021279B" w:rsidRPr="0021279B" w:rsidRDefault="0021279B" w:rsidP="0021279B">
      <w:pPr>
        <w:rPr>
          <w:rFonts w:ascii="Arial" w:hAnsi="Arial" w:cs="Arial"/>
          <w:sz w:val="22"/>
          <w:szCs w:val="22"/>
        </w:rPr>
      </w:pPr>
    </w:p>
    <w:p w:rsidR="0021279B" w:rsidRDefault="0021279B" w:rsidP="0021279B">
      <w:pPr>
        <w:rPr>
          <w:rFonts w:ascii="Arial" w:hAnsi="Arial" w:cs="Arial"/>
          <w:sz w:val="22"/>
          <w:szCs w:val="22"/>
        </w:rPr>
      </w:pPr>
      <w:r w:rsidRPr="0021279B">
        <w:rPr>
          <w:rFonts w:ascii="Arial" w:hAnsi="Arial" w:cs="Arial"/>
          <w:sz w:val="22"/>
          <w:szCs w:val="22"/>
        </w:rPr>
        <w:t>The programme has been created to help children and young people in England who are experiencing harm and increased adversity during this period by providing support to those who are not being seen by social care or other key agencies.</w:t>
      </w:r>
    </w:p>
    <w:p w:rsidR="0021279B" w:rsidRPr="0021279B" w:rsidRDefault="0021279B" w:rsidP="0021279B">
      <w:pPr>
        <w:rPr>
          <w:rFonts w:ascii="Arial" w:hAnsi="Arial" w:cs="Arial"/>
          <w:sz w:val="22"/>
          <w:szCs w:val="22"/>
        </w:rPr>
      </w:pPr>
    </w:p>
    <w:p w:rsidR="0021279B" w:rsidRDefault="0021279B" w:rsidP="0021279B">
      <w:pPr>
        <w:rPr>
          <w:rFonts w:ascii="Arial" w:hAnsi="Arial" w:cs="Arial"/>
          <w:sz w:val="22"/>
          <w:szCs w:val="22"/>
        </w:rPr>
      </w:pPr>
      <w:r w:rsidRPr="0021279B">
        <w:rPr>
          <w:rFonts w:ascii="Arial" w:hAnsi="Arial" w:cs="Arial"/>
          <w:sz w:val="22"/>
          <w:szCs w:val="22"/>
        </w:rPr>
        <w:t>Working with its partners, Barnardo’s aims to reduce the likelihood of harm and ensure other support and protective networks are in place.</w:t>
      </w:r>
    </w:p>
    <w:p w:rsidR="0021279B" w:rsidRPr="0021279B" w:rsidRDefault="0021279B" w:rsidP="0021279B">
      <w:pPr>
        <w:rPr>
          <w:rFonts w:ascii="Arial" w:hAnsi="Arial" w:cs="Arial"/>
          <w:sz w:val="22"/>
          <w:szCs w:val="22"/>
        </w:rPr>
      </w:pPr>
    </w:p>
    <w:p w:rsidR="00CD5FD7" w:rsidRDefault="0021279B" w:rsidP="0021279B">
      <w:pPr>
        <w:rPr>
          <w:rFonts w:ascii="Arial" w:hAnsi="Arial" w:cs="Arial"/>
          <w:sz w:val="22"/>
          <w:szCs w:val="22"/>
        </w:rPr>
      </w:pPr>
      <w:r w:rsidRPr="0021279B">
        <w:rPr>
          <w:rFonts w:ascii="Arial" w:hAnsi="Arial" w:cs="Arial"/>
          <w:sz w:val="22"/>
          <w:szCs w:val="22"/>
        </w:rPr>
        <w:t>See Hear Respond accept referrals from any source either through the Freephone number 0800 151 7015 or via the online referral hub.</w:t>
      </w:r>
    </w:p>
    <w:p w:rsidR="002047B4" w:rsidRDefault="002047B4" w:rsidP="0021279B">
      <w:pPr>
        <w:rPr>
          <w:rFonts w:ascii="Arial" w:hAnsi="Arial" w:cs="Arial"/>
          <w:sz w:val="22"/>
          <w:szCs w:val="22"/>
        </w:rPr>
      </w:pPr>
    </w:p>
    <w:p w:rsidR="002047B4" w:rsidRPr="002047B4" w:rsidRDefault="002047B4" w:rsidP="002047B4">
      <w:pPr>
        <w:shd w:val="clear" w:color="auto" w:fill="BFBFBF" w:themeFill="background1" w:themeFillShade="BF"/>
        <w:rPr>
          <w:rFonts w:ascii="Arial" w:hAnsi="Arial" w:cs="Arial"/>
          <w:b/>
          <w:szCs w:val="24"/>
        </w:rPr>
      </w:pPr>
      <w:r w:rsidRPr="002047B4">
        <w:rPr>
          <w:rFonts w:ascii="Arial" w:hAnsi="Arial" w:cs="Arial"/>
          <w:b/>
          <w:szCs w:val="24"/>
        </w:rPr>
        <w:t>Prevent Online Videos - Social Media</w:t>
      </w:r>
    </w:p>
    <w:p w:rsidR="002047B4" w:rsidRPr="002047B4" w:rsidRDefault="002047B4" w:rsidP="002047B4">
      <w:pPr>
        <w:rPr>
          <w:rFonts w:ascii="Arial" w:hAnsi="Arial" w:cs="Arial"/>
          <w:sz w:val="22"/>
          <w:szCs w:val="22"/>
        </w:rPr>
      </w:pPr>
      <w:r w:rsidRPr="002047B4">
        <w:rPr>
          <w:rFonts w:ascii="Arial" w:hAnsi="Arial" w:cs="Arial"/>
          <w:sz w:val="22"/>
          <w:szCs w:val="22"/>
        </w:rPr>
        <w:t xml:space="preserve">The Home Office have released a series of Online videos featuring individuals mainly from a local and community-based background sharing their experiences of Prevent.  The depth of knowledge, experience and reach of our Prevent partnership is invaluable in injecting a dose of reality into the online conversation, and balancing out the myths and misinformation which often emanate from a vocal minority. Indeed recent research by ICM Unlimited has shown that only around 8% of those who have heard of Prevent have a negative impression of it.  </w:t>
      </w:r>
    </w:p>
    <w:p w:rsidR="002047B4" w:rsidRPr="002047B4" w:rsidRDefault="002047B4" w:rsidP="002047B4">
      <w:pPr>
        <w:rPr>
          <w:rFonts w:ascii="Arial" w:hAnsi="Arial" w:cs="Arial"/>
          <w:sz w:val="22"/>
          <w:szCs w:val="22"/>
        </w:rPr>
      </w:pPr>
    </w:p>
    <w:p w:rsidR="002047B4" w:rsidRPr="002047B4" w:rsidRDefault="002047B4" w:rsidP="002047B4">
      <w:pPr>
        <w:rPr>
          <w:rFonts w:ascii="Arial" w:hAnsi="Arial" w:cs="Arial"/>
          <w:sz w:val="22"/>
          <w:szCs w:val="22"/>
        </w:rPr>
      </w:pPr>
      <w:r w:rsidRPr="002047B4">
        <w:rPr>
          <w:rFonts w:ascii="Arial" w:hAnsi="Arial" w:cs="Arial"/>
          <w:sz w:val="22"/>
          <w:szCs w:val="22"/>
        </w:rPr>
        <w:t>The videos can be accessed below, please share within your organisation and also to wider contacts, via online newsletters/messages to community groups, parents, carers, etc.   </w:t>
      </w:r>
    </w:p>
    <w:p w:rsidR="002047B4" w:rsidRPr="002047B4" w:rsidRDefault="002047B4" w:rsidP="002047B4">
      <w:pPr>
        <w:rPr>
          <w:rFonts w:ascii="Arial" w:hAnsi="Arial" w:cs="Arial"/>
          <w:sz w:val="22"/>
          <w:szCs w:val="22"/>
        </w:rPr>
      </w:pPr>
    </w:p>
    <w:p w:rsidR="002047B4" w:rsidRPr="002047B4" w:rsidRDefault="000C01E5" w:rsidP="002047B4">
      <w:pPr>
        <w:rPr>
          <w:rFonts w:ascii="Arial" w:hAnsi="Arial" w:cs="Arial"/>
          <w:sz w:val="22"/>
          <w:szCs w:val="22"/>
        </w:rPr>
      </w:pPr>
      <w:hyperlink r:id="rId18" w:history="1">
        <w:r w:rsidR="002047B4" w:rsidRPr="002047B4">
          <w:rPr>
            <w:rStyle w:val="Hyperlink"/>
            <w:rFonts w:ascii="Arial" w:hAnsi="Arial" w:cs="Arial"/>
            <w:sz w:val="22"/>
            <w:szCs w:val="22"/>
          </w:rPr>
          <w:t>YouTube</w:t>
        </w:r>
      </w:hyperlink>
      <w:r w:rsidR="002047B4" w:rsidRPr="002047B4">
        <w:rPr>
          <w:rFonts w:ascii="Arial" w:hAnsi="Arial" w:cs="Arial"/>
          <w:sz w:val="22"/>
          <w:szCs w:val="22"/>
        </w:rPr>
        <w:t xml:space="preserve"> (full video)</w:t>
      </w:r>
    </w:p>
    <w:p w:rsidR="002047B4" w:rsidRPr="002047B4" w:rsidRDefault="000C01E5" w:rsidP="002047B4">
      <w:pPr>
        <w:rPr>
          <w:rFonts w:ascii="Arial" w:hAnsi="Arial" w:cs="Arial"/>
          <w:sz w:val="22"/>
          <w:szCs w:val="22"/>
        </w:rPr>
      </w:pPr>
      <w:hyperlink r:id="rId19" w:history="1">
        <w:r w:rsidR="002047B4" w:rsidRPr="002047B4">
          <w:rPr>
            <w:rStyle w:val="Hyperlink"/>
            <w:rFonts w:ascii="Arial" w:hAnsi="Arial" w:cs="Arial"/>
            <w:sz w:val="22"/>
            <w:szCs w:val="22"/>
          </w:rPr>
          <w:t>Twitter</w:t>
        </w:r>
      </w:hyperlink>
    </w:p>
    <w:p w:rsidR="002047B4" w:rsidRPr="002047B4" w:rsidRDefault="000C01E5" w:rsidP="002047B4">
      <w:pPr>
        <w:rPr>
          <w:rFonts w:ascii="Arial" w:hAnsi="Arial" w:cs="Arial"/>
          <w:sz w:val="22"/>
          <w:szCs w:val="22"/>
        </w:rPr>
      </w:pPr>
      <w:hyperlink r:id="rId20" w:history="1">
        <w:r w:rsidR="002047B4" w:rsidRPr="002047B4">
          <w:rPr>
            <w:rStyle w:val="Hyperlink"/>
            <w:rFonts w:ascii="Arial" w:hAnsi="Arial" w:cs="Arial"/>
            <w:sz w:val="22"/>
            <w:szCs w:val="22"/>
          </w:rPr>
          <w:t>Facebook</w:t>
        </w:r>
      </w:hyperlink>
    </w:p>
    <w:p w:rsidR="002047B4" w:rsidRPr="002047B4" w:rsidRDefault="002047B4" w:rsidP="0021279B">
      <w:pPr>
        <w:rPr>
          <w:rFonts w:ascii="Arial" w:hAnsi="Arial" w:cs="Arial"/>
          <w:sz w:val="22"/>
          <w:szCs w:val="22"/>
        </w:rPr>
      </w:pPr>
    </w:p>
    <w:sectPr w:rsidR="002047B4" w:rsidRPr="002047B4" w:rsidSect="00A57E2D">
      <w:headerReference w:type="default" r:id="rId21"/>
      <w:headerReference w:type="first" r:id="rId22"/>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FD7" w:rsidRDefault="00CD5FD7">
      <w:r>
        <w:separator/>
      </w:r>
    </w:p>
  </w:endnote>
  <w:endnote w:type="continuationSeparator" w:id="0">
    <w:p w:rsidR="00CD5FD7" w:rsidRDefault="00CD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FD7" w:rsidRDefault="00CD5FD7">
      <w:r>
        <w:separator/>
      </w:r>
    </w:p>
  </w:footnote>
  <w:footnote w:type="continuationSeparator" w:id="0">
    <w:p w:rsidR="00CD5FD7" w:rsidRDefault="00CD5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D7" w:rsidRDefault="00CD5FD7" w:rsidP="000776F6">
    <w:pPr>
      <w:pStyle w:val="Header"/>
      <w:ind w:left="-142"/>
      <w:jc w:val="right"/>
      <w:rPr>
        <w:sz w:val="32"/>
      </w:rPr>
    </w:pPr>
    <w:r>
      <w:rPr>
        <w:noProof/>
        <w:sz w:val="32"/>
        <w:lang w:eastAsia="en-GB"/>
      </w:rPr>
      <w:drawing>
        <wp:inline distT="0" distB="0" distL="0" distR="0">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D7" w:rsidRDefault="00CD5FD7">
    <w:pPr>
      <w:pStyle w:val="Header"/>
      <w:ind w:left="-142"/>
    </w:pPr>
    <w:r>
      <w:rPr>
        <w:noProof/>
        <w:sz w:val="32"/>
        <w:lang w:eastAsia="en-GB"/>
      </w:rPr>
      <w:drawing>
        <wp:inline distT="0" distB="0" distL="0" distR="0">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061614"/>
    <w:multiLevelType w:val="hybridMultilevel"/>
    <w:tmpl w:val="4EA2AE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807D4"/>
    <w:multiLevelType w:val="multilevel"/>
    <w:tmpl w:val="123839C8"/>
    <w:lvl w:ilvl="0">
      <w:start w:val="1"/>
      <w:numFmt w:val="bullet"/>
      <w:lvlText w:val="●"/>
      <w:lvlJc w:val="left"/>
      <w:pPr>
        <w:ind w:left="36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ACD1207"/>
    <w:multiLevelType w:val="hybridMultilevel"/>
    <w:tmpl w:val="712C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8655E7"/>
    <w:multiLevelType w:val="hybridMultilevel"/>
    <w:tmpl w:val="6A5CF9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0D6AF5"/>
    <w:multiLevelType w:val="hybridMultilevel"/>
    <w:tmpl w:val="153C22A4"/>
    <w:lvl w:ilvl="0" w:tplc="96C23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036C34"/>
    <w:multiLevelType w:val="hybridMultilevel"/>
    <w:tmpl w:val="667ACFCE"/>
    <w:lvl w:ilvl="0" w:tplc="ED2EA2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875D1B"/>
    <w:multiLevelType w:val="hybridMultilevel"/>
    <w:tmpl w:val="59C2F72C"/>
    <w:lvl w:ilvl="0" w:tplc="F384C8C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2C21F92"/>
    <w:multiLevelType w:val="multilevel"/>
    <w:tmpl w:val="C9649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6AB1B89"/>
    <w:multiLevelType w:val="multilevel"/>
    <w:tmpl w:val="36D4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7063A12"/>
    <w:multiLevelType w:val="multilevel"/>
    <w:tmpl w:val="06F674FE"/>
    <w:lvl w:ilvl="0">
      <w:start w:val="1"/>
      <w:numFmt w:val="bullet"/>
      <w:lvlText w:val="●"/>
      <w:lvlJc w:val="left"/>
      <w:pPr>
        <w:ind w:left="36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71C0660"/>
    <w:multiLevelType w:val="multilevel"/>
    <w:tmpl w:val="988E0C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273F42E1"/>
    <w:multiLevelType w:val="hybridMultilevel"/>
    <w:tmpl w:val="0DCC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66737A"/>
    <w:multiLevelType w:val="hybridMultilevel"/>
    <w:tmpl w:val="E0FE0354"/>
    <w:lvl w:ilvl="0" w:tplc="F6A8457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0500A6"/>
    <w:multiLevelType w:val="multilevel"/>
    <w:tmpl w:val="322E7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7F87579"/>
    <w:multiLevelType w:val="hybridMultilevel"/>
    <w:tmpl w:val="96801916"/>
    <w:lvl w:ilvl="0" w:tplc="96C23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80793E"/>
    <w:multiLevelType w:val="multilevel"/>
    <w:tmpl w:val="1CDA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FBC40CB"/>
    <w:multiLevelType w:val="hybridMultilevel"/>
    <w:tmpl w:val="F118ACC8"/>
    <w:lvl w:ilvl="0" w:tplc="ED2EA2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3D04F4"/>
    <w:multiLevelType w:val="hybridMultilevel"/>
    <w:tmpl w:val="59F8E6C4"/>
    <w:lvl w:ilvl="0" w:tplc="ED2EA2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1C627F"/>
    <w:multiLevelType w:val="hybridMultilevel"/>
    <w:tmpl w:val="1B3C31F6"/>
    <w:lvl w:ilvl="0" w:tplc="8C2CED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E528DE"/>
    <w:multiLevelType w:val="hybridMultilevel"/>
    <w:tmpl w:val="E902B852"/>
    <w:lvl w:ilvl="0" w:tplc="F6A845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4A1A95"/>
    <w:multiLevelType w:val="hybridMultilevel"/>
    <w:tmpl w:val="60FAE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6FA740B"/>
    <w:multiLevelType w:val="multilevel"/>
    <w:tmpl w:val="3F48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C53116"/>
    <w:multiLevelType w:val="multilevel"/>
    <w:tmpl w:val="8B8A9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BBF0075"/>
    <w:multiLevelType w:val="hybridMultilevel"/>
    <w:tmpl w:val="0288649A"/>
    <w:lvl w:ilvl="0" w:tplc="F6A845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F76EA3"/>
    <w:multiLevelType w:val="multilevel"/>
    <w:tmpl w:val="577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3087AE2"/>
    <w:multiLevelType w:val="multilevel"/>
    <w:tmpl w:val="2A008586"/>
    <w:lvl w:ilvl="0">
      <w:start w:val="1"/>
      <w:numFmt w:val="bullet"/>
      <w:lvlText w:val="●"/>
      <w:lvlJc w:val="left"/>
      <w:pPr>
        <w:ind w:left="363" w:hanging="360"/>
      </w:pPr>
      <w:rPr>
        <w:rFonts w:ascii="Noto Sans Symbols" w:eastAsia="Noto Sans Symbols" w:hAnsi="Noto Sans Symbols" w:cs="Noto Sans Symbols"/>
        <w:color w:val="000000"/>
        <w:sz w:val="18"/>
        <w:szCs w:val="18"/>
      </w:rPr>
    </w:lvl>
    <w:lvl w:ilvl="1">
      <w:start w:val="1"/>
      <w:numFmt w:val="bullet"/>
      <w:lvlText w:val="o"/>
      <w:lvlJc w:val="left"/>
      <w:pPr>
        <w:ind w:left="1443" w:hanging="360"/>
      </w:pPr>
      <w:rPr>
        <w:rFonts w:ascii="Courier New" w:eastAsia="Courier New" w:hAnsi="Courier New" w:cs="Courier New"/>
      </w:rPr>
    </w:lvl>
    <w:lvl w:ilvl="2">
      <w:start w:val="1"/>
      <w:numFmt w:val="bullet"/>
      <w:lvlText w:val="▪"/>
      <w:lvlJc w:val="left"/>
      <w:pPr>
        <w:ind w:left="2163" w:hanging="360"/>
      </w:pPr>
      <w:rPr>
        <w:rFonts w:ascii="Noto Sans Symbols" w:eastAsia="Noto Sans Symbols" w:hAnsi="Noto Sans Symbols" w:cs="Noto Sans Symbols"/>
      </w:rPr>
    </w:lvl>
    <w:lvl w:ilvl="3">
      <w:start w:val="1"/>
      <w:numFmt w:val="bullet"/>
      <w:lvlText w:val="●"/>
      <w:lvlJc w:val="left"/>
      <w:pPr>
        <w:ind w:left="2883" w:hanging="360"/>
      </w:pPr>
      <w:rPr>
        <w:rFonts w:ascii="Noto Sans Symbols" w:eastAsia="Noto Sans Symbols" w:hAnsi="Noto Sans Symbols" w:cs="Noto Sans Symbols"/>
      </w:rPr>
    </w:lvl>
    <w:lvl w:ilvl="4">
      <w:start w:val="1"/>
      <w:numFmt w:val="bullet"/>
      <w:lvlText w:val="o"/>
      <w:lvlJc w:val="left"/>
      <w:pPr>
        <w:ind w:left="3603" w:hanging="360"/>
      </w:pPr>
      <w:rPr>
        <w:rFonts w:ascii="Courier New" w:eastAsia="Courier New" w:hAnsi="Courier New" w:cs="Courier New"/>
      </w:rPr>
    </w:lvl>
    <w:lvl w:ilvl="5">
      <w:start w:val="1"/>
      <w:numFmt w:val="bullet"/>
      <w:lvlText w:val="▪"/>
      <w:lvlJc w:val="left"/>
      <w:pPr>
        <w:ind w:left="4323" w:hanging="360"/>
      </w:pPr>
      <w:rPr>
        <w:rFonts w:ascii="Noto Sans Symbols" w:eastAsia="Noto Sans Symbols" w:hAnsi="Noto Sans Symbols" w:cs="Noto Sans Symbols"/>
      </w:rPr>
    </w:lvl>
    <w:lvl w:ilvl="6">
      <w:start w:val="1"/>
      <w:numFmt w:val="bullet"/>
      <w:lvlText w:val="●"/>
      <w:lvlJc w:val="left"/>
      <w:pPr>
        <w:ind w:left="5043" w:hanging="360"/>
      </w:pPr>
      <w:rPr>
        <w:rFonts w:ascii="Noto Sans Symbols" w:eastAsia="Noto Sans Symbols" w:hAnsi="Noto Sans Symbols" w:cs="Noto Sans Symbols"/>
      </w:rPr>
    </w:lvl>
    <w:lvl w:ilvl="7">
      <w:start w:val="1"/>
      <w:numFmt w:val="bullet"/>
      <w:lvlText w:val="o"/>
      <w:lvlJc w:val="left"/>
      <w:pPr>
        <w:ind w:left="5763" w:hanging="360"/>
      </w:pPr>
      <w:rPr>
        <w:rFonts w:ascii="Courier New" w:eastAsia="Courier New" w:hAnsi="Courier New" w:cs="Courier New"/>
      </w:rPr>
    </w:lvl>
    <w:lvl w:ilvl="8">
      <w:start w:val="1"/>
      <w:numFmt w:val="bullet"/>
      <w:lvlText w:val="▪"/>
      <w:lvlJc w:val="left"/>
      <w:pPr>
        <w:ind w:left="6483" w:hanging="360"/>
      </w:pPr>
      <w:rPr>
        <w:rFonts w:ascii="Noto Sans Symbols" w:eastAsia="Noto Sans Symbols" w:hAnsi="Noto Sans Symbols" w:cs="Noto Sans Symbols"/>
      </w:rPr>
    </w:lvl>
  </w:abstractNum>
  <w:abstractNum w:abstractNumId="26">
    <w:nsid w:val="6A8A05BE"/>
    <w:multiLevelType w:val="hybridMultilevel"/>
    <w:tmpl w:val="98D6B7DC"/>
    <w:lvl w:ilvl="0" w:tplc="BB9023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742B8C"/>
    <w:multiLevelType w:val="multilevel"/>
    <w:tmpl w:val="92B4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A6A7DA3"/>
    <w:multiLevelType w:val="multilevel"/>
    <w:tmpl w:val="56F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BE1B8A"/>
    <w:multiLevelType w:val="multilevel"/>
    <w:tmpl w:val="882E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25"/>
  </w:num>
  <w:num w:numId="4">
    <w:abstractNumId w:val="15"/>
  </w:num>
  <w:num w:numId="5">
    <w:abstractNumId w:val="22"/>
  </w:num>
  <w:num w:numId="6">
    <w:abstractNumId w:val="14"/>
  </w:num>
  <w:num w:numId="7">
    <w:abstractNumId w:val="0"/>
  </w:num>
  <w:num w:numId="8">
    <w:abstractNumId w:val="4"/>
  </w:num>
  <w:num w:numId="9">
    <w:abstractNumId w:val="26"/>
  </w:num>
  <w:num w:numId="10">
    <w:abstractNumId w:val="3"/>
  </w:num>
  <w:num w:numId="11">
    <w:abstractNumId w:val="2"/>
  </w:num>
  <w:num w:numId="12">
    <w:abstractNumId w:val="23"/>
  </w:num>
  <w:num w:numId="13">
    <w:abstractNumId w:val="19"/>
  </w:num>
  <w:num w:numId="14">
    <w:abstractNumId w:val="11"/>
  </w:num>
  <w:num w:numId="15">
    <w:abstractNumId w:val="12"/>
  </w:num>
  <w:num w:numId="16">
    <w:abstractNumId w:val="10"/>
  </w:num>
  <w:num w:numId="17">
    <w:abstractNumId w:val="13"/>
  </w:num>
  <w:num w:numId="18">
    <w:abstractNumId w:val="7"/>
  </w:num>
  <w:num w:numId="19">
    <w:abstractNumId w:val="20"/>
  </w:num>
  <w:num w:numId="20">
    <w:abstractNumId w:val="29"/>
  </w:num>
  <w:num w:numId="21">
    <w:abstractNumId w:val="24"/>
  </w:num>
  <w:num w:numId="22">
    <w:abstractNumId w:val="28"/>
  </w:num>
  <w:num w:numId="23">
    <w:abstractNumId w:val="21"/>
  </w:num>
  <w:num w:numId="24">
    <w:abstractNumId w:val="17"/>
  </w:num>
  <w:num w:numId="25">
    <w:abstractNumId w:val="16"/>
  </w:num>
  <w:num w:numId="26">
    <w:abstractNumId w:val="5"/>
  </w:num>
  <w:num w:numId="27">
    <w:abstractNumId w:val="18"/>
  </w:num>
  <w:num w:numId="28">
    <w:abstractNumId w:val="6"/>
  </w:num>
  <w:num w:numId="29">
    <w:abstractNumId w:val="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776F6"/>
    <w:rsid w:val="00085772"/>
    <w:rsid w:val="000C01E5"/>
    <w:rsid w:val="000D326C"/>
    <w:rsid w:val="00135CEF"/>
    <w:rsid w:val="00174827"/>
    <w:rsid w:val="001954F6"/>
    <w:rsid w:val="00196CDD"/>
    <w:rsid w:val="001E3146"/>
    <w:rsid w:val="002047B4"/>
    <w:rsid w:val="0021279B"/>
    <w:rsid w:val="002519A9"/>
    <w:rsid w:val="002930FA"/>
    <w:rsid w:val="002C3643"/>
    <w:rsid w:val="00376B51"/>
    <w:rsid w:val="00380098"/>
    <w:rsid w:val="003D3E96"/>
    <w:rsid w:val="003F3DBC"/>
    <w:rsid w:val="0046015F"/>
    <w:rsid w:val="0047032B"/>
    <w:rsid w:val="00474C62"/>
    <w:rsid w:val="0058009B"/>
    <w:rsid w:val="00590C0A"/>
    <w:rsid w:val="005A71E0"/>
    <w:rsid w:val="005F00CB"/>
    <w:rsid w:val="006103EC"/>
    <w:rsid w:val="006C52DE"/>
    <w:rsid w:val="00723482"/>
    <w:rsid w:val="00771C6E"/>
    <w:rsid w:val="007E18D8"/>
    <w:rsid w:val="00815485"/>
    <w:rsid w:val="00896E1E"/>
    <w:rsid w:val="008F4F04"/>
    <w:rsid w:val="00901A06"/>
    <w:rsid w:val="00914F7A"/>
    <w:rsid w:val="009F022D"/>
    <w:rsid w:val="00A04BCB"/>
    <w:rsid w:val="00A2202C"/>
    <w:rsid w:val="00A57E2D"/>
    <w:rsid w:val="00A80388"/>
    <w:rsid w:val="00A84CC9"/>
    <w:rsid w:val="00AA31E1"/>
    <w:rsid w:val="00AB00C7"/>
    <w:rsid w:val="00B25FEC"/>
    <w:rsid w:val="00B774B2"/>
    <w:rsid w:val="00BD3A56"/>
    <w:rsid w:val="00C7178D"/>
    <w:rsid w:val="00C75847"/>
    <w:rsid w:val="00CC009C"/>
    <w:rsid w:val="00CD1AB9"/>
    <w:rsid w:val="00CD5FD7"/>
    <w:rsid w:val="00D1696F"/>
    <w:rsid w:val="00D24509"/>
    <w:rsid w:val="00D844FD"/>
    <w:rsid w:val="00D868BC"/>
    <w:rsid w:val="00E03629"/>
    <w:rsid w:val="00F3281A"/>
    <w:rsid w:val="00F9206F"/>
    <w:rsid w:val="00FA7C4A"/>
    <w:rsid w:val="00FB5971"/>
    <w:rsid w:val="00FC7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 w:id="14010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 w:id="4270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upervised-toothbrushing-programmes/covid-19-guidance-for-supervised-toothbrushing-programmes-in-early-years-and-school-settings" TargetMode="External"/><Relationship Id="rId13" Type="http://schemas.openxmlformats.org/officeDocument/2006/relationships/hyperlink" Target="https://links.advice.hmrc.gov.uk/l/eyJhbGciOiJIUzI1NiJ9.eyJidWxsZXRpbl9saW5rX2lkIjoxMDIsInVyaSI6ImJwMjpjbGljayIsImJ1bGxldGluX2lkIjoiMjAyMDA4MTcuMjU3Mzk4MzEiLCJ1cmwiOiJodHRwczovL3d3dy55b3V0dWJlLmNvbS9wbGF5bGlzdD9saXN0PVBMOEVjbmhlRHQxemhUc3loVDlhazN4aVhubWx2YkhKSlYifQ.bE-TYCBJssE8a_xmoiuiPG7oanNmKe9WHFZAo7sPTbw/s/510004055/br/82430686138-l" TargetMode="External"/><Relationship Id="rId18" Type="http://schemas.openxmlformats.org/officeDocument/2006/relationships/hyperlink" Target="https://eur01.safelinks.protection.outlook.com/?url=https%3A%2F%2Fwww.youtube.com%2Fwatch%3Fv%3DOtc2eaRY32s%26feature%3Dyoutu.be&amp;data=02%7C01%7CAbu.Ahmed%40homeoffice.gov.uk%7C14be8e41b18f4ef236d708d83fa813db%7Cf24d93ecb2914192a08af182245945c2%7C0%7C0%7C637329338408807896&amp;sdata=%2Fk%2FHoVYHKcfnziRrcKCiDhEv9IXB3Lnrz9Tji89BD8w%3D&amp;reserved=0"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inks.advice.hmrc.gov.uk/l/eyJhbGciOiJIUzI1NiJ9.eyJidWxsZXRpbl9saW5rX2lkIjoxMDEsInVyaSI6ImJwMjpjbGljayIsImJ1bGxldGluX2lkIjoiMjAyMDA4MTcuMjU3Mzk4MzEiLCJ1cmwiOiJodHRwczovL2F0dGVuZGVlLmdvdG93ZWJpbmFyLmNvbS9ydC85MTEwNDkxMDg0MTk0MTU5Mzc0P3NvdXJjZT1BdWd1c3QtSE1SQy1EQ1MtRFdQLTUifQ.wIpqN3pGKmubEZ1DiS0BNF88eiOGPZl4MKVjgkJESE4/s/510004055/br/82430686138-l" TargetMode="External"/><Relationship Id="rId17" Type="http://schemas.openxmlformats.org/officeDocument/2006/relationships/hyperlink" Target="https://www.gov.uk/government/publications/transport-to-school-and-other-places-of-education-autumn-term-2020?utm_source=18%20August%202020%20C19&amp;utm_medium=Daily%20Email%20C19&amp;utm_campaign=DfE%20C19" TargetMode="External"/><Relationship Id="rId2" Type="http://schemas.openxmlformats.org/officeDocument/2006/relationships/styles" Target="styles.xml"/><Relationship Id="rId16" Type="http://schemas.openxmlformats.org/officeDocument/2006/relationships/hyperlink" Target="mailto:phishing@hmrc.gov.uk" TargetMode="External"/><Relationship Id="rId20" Type="http://schemas.openxmlformats.org/officeDocument/2006/relationships/hyperlink" Target="https://eur01.safelinks.protection.outlook.com/?url=https%3A%2F%2Fwww.facebook.com%2Fukhomeofficegov&amp;data=02%7C01%7CAbu.Ahmed%40homeoffice.gov.uk%7C14be8e41b18f4ef236d708d83fa813db%7Cf24d93ecb2914192a08af182245945c2%7C0%7C0%7C637329338408817894&amp;sdata=n56TRsa4IXN8xDqvzEaDmbJVjkPGXZt%2BhCe7Tr4D0uk%3D&amp;reserved=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news/government-campaign-launches-to-get-children-back-to-school-safely?utm_source=ffe0e374-be5f-474c-a48a-464d79d08630&amp;utm_medium=email&amp;utm_campaign=govuk-notifications&amp;utm_content=immediat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acey.org.uk/news-and-views/news/news-second-grant-for-self-employed-now-open-for/" TargetMode="External"/><Relationship Id="rId23" Type="http://schemas.openxmlformats.org/officeDocument/2006/relationships/fontTable" Target="fontTable.xml"/><Relationship Id="rId10" Type="http://schemas.openxmlformats.org/officeDocument/2006/relationships/hyperlink" Target="https://www.gov.uk/government/publications/consented-addresses-for-childminders-and-domestic-childcare?utm_source=7c353b4f-9762-461a-9cd7-62225b596b62&amp;utm_medium=email&amp;utm_campaign=govuk-notifications&amp;utm_content=daily" TargetMode="External"/><Relationship Id="rId19" Type="http://schemas.openxmlformats.org/officeDocument/2006/relationships/hyperlink" Target="https://eur01.safelinks.protection.outlook.com/?url=https%3A%2F%2Ftwitter.com%2Fukhomeoffice%2Fstatus%2F1293557032730198016&amp;data=02%7C01%7CAbu.Ahmed%40homeoffice.gov.uk%7C14be8e41b18f4ef236d708d83fa813db%7Cf24d93ecb2914192a08af182245945c2%7C0%7C0%7C637329338408807896&amp;sdata=cV%2F8m%2BUZAqYq9q2GrpezSrNhuGZiGYPL4TU0Y%2FSVdmQ%3D&amp;reserved=0" TargetMode="External"/><Relationship Id="rId4" Type="http://schemas.openxmlformats.org/officeDocument/2006/relationships/settings" Target="settings.xml"/><Relationship Id="rId9" Type="http://schemas.openxmlformats.org/officeDocument/2006/relationships/hyperlink" Target="https://www.gov.uk/guidance/interim-visits-registered-early-years-providers" TargetMode="External"/><Relationship Id="rId14" Type="http://schemas.openxmlformats.org/officeDocument/2006/relationships/hyperlink" Target="https://links.advice.hmrc.gov.uk/l/eyJhbGciOiJIUzI1NiJ9.eyJidWxsZXRpbl9saW5rX2lkIjoxMDMsInVyaSI6ImJwMjpjbGljayIsImJ1bGxldGluX2lkIjoiMjAyMDA4MTcuMjU3Mzk4MzEiLCJ1cmwiOiJodHRwczovL3d3dy5nb3YudWsvZ3VpZGFuY2UvY2xhaW0tYS1ncmFudC10aHJvdWdoLXRoZS1jb3JvbmF2aXJ1cy1jb3ZpZC0xOS1zZWxmLWVtcGxveW1lbnQtaW5jb21lLXN1cHBvcnQtc2NoZW1lIn0.0XOJrXMTQSWuJp7h-SKuigBMwQZIwLMBs-UmXYEgwpk/s/510004055/br/82430686138-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Early Years News Bulletin 22nd July 2020</Template>
  <TotalTime>45</TotalTime>
  <Pages>4</Pages>
  <Words>1384</Words>
  <Characters>11295</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12654</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6</cp:revision>
  <cp:lastPrinted>2003-05-13T14:55:00Z</cp:lastPrinted>
  <dcterms:created xsi:type="dcterms:W3CDTF">2020-08-18T09:22:00Z</dcterms:created>
  <dcterms:modified xsi:type="dcterms:W3CDTF">2020-08-18T13:41:00Z</dcterms:modified>
</cp:coreProperties>
</file>