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499" w:rsidRPr="00015FA3" w:rsidRDefault="002F6499" w:rsidP="00C110EB">
      <w:pPr>
        <w:pStyle w:val="Heading1"/>
        <w:ind w:left="0"/>
        <w:rPr>
          <w:rFonts w:ascii="Segoe UI" w:hAnsi="Segoe UI" w:cs="Segoe UI"/>
          <w:u w:val="thick"/>
        </w:rPr>
      </w:pPr>
    </w:p>
    <w:p w:rsidR="002F6499" w:rsidRPr="00015FA3" w:rsidRDefault="002F6499" w:rsidP="001D5D5C">
      <w:pPr>
        <w:pStyle w:val="Heading1"/>
        <w:ind w:left="2367"/>
        <w:rPr>
          <w:rFonts w:ascii="Segoe UI" w:hAnsi="Segoe UI" w:cs="Segoe UI"/>
          <w:u w:val="thick"/>
        </w:rPr>
      </w:pPr>
    </w:p>
    <w:p w:rsidR="002F6499" w:rsidRPr="00015FA3" w:rsidRDefault="002F6499" w:rsidP="001D5D5C">
      <w:pPr>
        <w:pStyle w:val="Heading1"/>
        <w:ind w:left="2367"/>
        <w:rPr>
          <w:rFonts w:ascii="Segoe UI" w:hAnsi="Segoe UI" w:cs="Segoe UI"/>
          <w:u w:val="thick"/>
        </w:rPr>
      </w:pPr>
    </w:p>
    <w:p w:rsidR="00AD7D24" w:rsidRPr="00015FA3" w:rsidRDefault="001D5D5C" w:rsidP="00843BF2">
      <w:pPr>
        <w:pStyle w:val="Heading1"/>
        <w:ind w:left="2367"/>
        <w:rPr>
          <w:rFonts w:ascii="Segoe UI" w:hAnsi="Segoe UI" w:cs="Segoe UI"/>
          <w:u w:val="none"/>
        </w:rPr>
      </w:pPr>
      <w:r w:rsidRPr="00015FA3">
        <w:rPr>
          <w:rFonts w:ascii="Segoe UI" w:hAnsi="Segoe UI" w:cs="Segoe UI"/>
          <w:u w:val="thick"/>
        </w:rPr>
        <w:t>Coronavirus Health and Safety</w:t>
      </w:r>
      <w:r w:rsidRPr="00015FA3">
        <w:rPr>
          <w:rFonts w:ascii="Segoe UI" w:hAnsi="Segoe UI" w:cs="Segoe UI"/>
          <w:spacing w:val="-19"/>
          <w:u w:val="thick"/>
        </w:rPr>
        <w:t xml:space="preserve"> </w:t>
      </w:r>
      <w:r w:rsidRPr="00015FA3">
        <w:rPr>
          <w:rFonts w:ascii="Segoe UI" w:hAnsi="Segoe UI" w:cs="Segoe UI"/>
          <w:u w:val="thick"/>
        </w:rPr>
        <w:t>Checklist</w:t>
      </w:r>
    </w:p>
    <w:p w:rsidR="00AD7D24" w:rsidRPr="00015FA3" w:rsidRDefault="001D5D5C" w:rsidP="00843BF2">
      <w:pPr>
        <w:spacing w:before="197"/>
        <w:ind w:left="609"/>
        <w:jc w:val="center"/>
        <w:rPr>
          <w:rFonts w:ascii="Segoe UI" w:hAnsi="Segoe UI" w:cs="Segoe UI"/>
          <w:b/>
          <w:sz w:val="24"/>
        </w:rPr>
      </w:pPr>
      <w:r w:rsidRPr="00015FA3">
        <w:rPr>
          <w:rFonts w:ascii="Segoe UI" w:hAnsi="Segoe UI" w:cs="Segoe UI"/>
          <w:b/>
          <w:sz w:val="24"/>
          <w:u w:val="thick"/>
        </w:rPr>
        <w:t>Implementing protective measures for out of school settings.</w:t>
      </w:r>
    </w:p>
    <w:p w:rsidR="00AD7D24" w:rsidRPr="00015FA3" w:rsidRDefault="00AD7D24">
      <w:pPr>
        <w:pStyle w:val="BodyText"/>
        <w:rPr>
          <w:rFonts w:ascii="Segoe UI" w:hAnsi="Segoe UI" w:cs="Segoe UI"/>
          <w:b/>
        </w:rPr>
      </w:pPr>
    </w:p>
    <w:p w:rsidR="00AD7D24" w:rsidRPr="00015FA3" w:rsidRDefault="001D5D5C" w:rsidP="00843BF2">
      <w:pPr>
        <w:pStyle w:val="Heading2"/>
        <w:spacing w:before="217"/>
        <w:ind w:right="503"/>
        <w:rPr>
          <w:rFonts w:ascii="Segoe UI" w:hAnsi="Segoe UI" w:cs="Segoe UI"/>
        </w:rPr>
      </w:pPr>
      <w:r w:rsidRPr="00015FA3">
        <w:rPr>
          <w:rFonts w:ascii="Segoe UI" w:hAnsi="Segoe UI" w:cs="Segoe UI"/>
        </w:rPr>
        <w:t>This checklist has been developed in conjunction with Protective measures for out-of-school settings during the coronavirus (COVID-19) outbreak and will help out-of-school settings carry out risk assessments.</w:t>
      </w:r>
    </w:p>
    <w:p w:rsidR="001D5D5C" w:rsidRPr="00015FA3" w:rsidRDefault="001D5D5C" w:rsidP="00843BF2">
      <w:pPr>
        <w:pStyle w:val="Heading2"/>
        <w:spacing w:before="217"/>
        <w:ind w:right="503"/>
        <w:rPr>
          <w:rFonts w:ascii="Segoe UI" w:hAnsi="Segoe UI" w:cs="Segoe UI"/>
        </w:rPr>
      </w:pPr>
      <w:r w:rsidRPr="00015FA3">
        <w:rPr>
          <w:rFonts w:ascii="Segoe UI" w:hAnsi="Segoe UI" w:cs="Segoe UI"/>
        </w:rPr>
        <w:t xml:space="preserve">Providers who run community activities, holiday clubs, after-school clubs, tuition and other </w:t>
      </w:r>
      <w:proofErr w:type="spellStart"/>
      <w:r w:rsidRPr="00015FA3">
        <w:rPr>
          <w:rFonts w:ascii="Segoe UI" w:hAnsi="Segoe UI" w:cs="Segoe UI"/>
        </w:rPr>
        <w:t>out-of</w:t>
      </w:r>
      <w:proofErr w:type="spellEnd"/>
      <w:r w:rsidRPr="00015FA3">
        <w:rPr>
          <w:rFonts w:ascii="Segoe UI" w:hAnsi="Segoe UI" w:cs="Segoe UI"/>
        </w:rPr>
        <w:t xml:space="preserve"> school provision for children can operate over the summer holiday, subject to the science and with safety measures in place.</w:t>
      </w:r>
    </w:p>
    <w:p w:rsidR="00AD7D24" w:rsidRPr="00015FA3" w:rsidRDefault="007860BD" w:rsidP="00843BF2">
      <w:pPr>
        <w:pStyle w:val="Heading2"/>
        <w:spacing w:before="217"/>
        <w:ind w:right="503"/>
        <w:rPr>
          <w:rFonts w:ascii="Segoe UI" w:hAnsi="Segoe UI" w:cs="Segoe UI"/>
        </w:rPr>
      </w:pPr>
      <w:hyperlink r:id="rId12" w:history="1">
        <w:r w:rsidR="003015E1" w:rsidRPr="00015FA3">
          <w:rPr>
            <w:rStyle w:val="Hyperlink"/>
            <w:rFonts w:ascii="Segoe UI" w:hAnsi="Segoe UI" w:cs="Segoe UI"/>
          </w:rPr>
          <w:t>https://www.gov.uk/government/publications/protective-measures-for-holiday-or-after-school-clubs-and-other-out-of-school-settings-for-children-during-the-coronavirus-covid-19-outbreak?utm_source=4b581021-d798-4565-8fa0-579175be88cb&amp;utm_medium=email&amp;utm_campaign=govuk-notifications&amp;utm_content=immediate</w:t>
        </w:r>
      </w:hyperlink>
    </w:p>
    <w:p w:rsidR="00AD7D24" w:rsidRPr="00015FA3" w:rsidRDefault="00AD7D24">
      <w:pPr>
        <w:pStyle w:val="BodyText"/>
        <w:spacing w:before="8"/>
        <w:rPr>
          <w:rFonts w:ascii="Segoe UI" w:hAnsi="Segoe UI" w:cs="Segoe UI"/>
          <w:sz w:val="18"/>
        </w:rPr>
      </w:pPr>
    </w:p>
    <w:tbl>
      <w:tblPr>
        <w:tblW w:w="967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192"/>
        </w:trPr>
        <w:tc>
          <w:tcPr>
            <w:tcW w:w="8542" w:type="dxa"/>
            <w:shd w:val="clear" w:color="auto" w:fill="FCE9D9"/>
          </w:tcPr>
          <w:p w:rsidR="00AD7D24" w:rsidRPr="00015FA3" w:rsidRDefault="001D5D5C" w:rsidP="00843BF2">
            <w:pPr>
              <w:pStyle w:val="TableParagraph"/>
              <w:ind w:left="110"/>
              <w:rPr>
                <w:rFonts w:ascii="Segoe UI" w:hAnsi="Segoe UI" w:cs="Segoe UI"/>
              </w:rPr>
            </w:pPr>
            <w:r w:rsidRPr="00015FA3">
              <w:rPr>
                <w:rFonts w:ascii="Segoe UI" w:hAnsi="Segoe UI" w:cs="Segoe UI"/>
                <w:b/>
                <w:sz w:val="24"/>
              </w:rPr>
              <w:t>Buildings</w:t>
            </w:r>
            <w:r w:rsidR="00843BF2" w:rsidRPr="00015FA3">
              <w:rPr>
                <w:rFonts w:ascii="Segoe UI" w:hAnsi="Segoe UI" w:cs="Segoe UI"/>
              </w:rPr>
              <w:tab/>
            </w:r>
          </w:p>
        </w:tc>
        <w:tc>
          <w:tcPr>
            <w:tcW w:w="1134" w:type="dxa"/>
            <w:shd w:val="clear" w:color="auto" w:fill="FCE9D9"/>
          </w:tcPr>
          <w:p w:rsidR="00AD7D24" w:rsidRPr="00015FA3" w:rsidRDefault="00843BF2" w:rsidP="00241FAB">
            <w:pPr>
              <w:pStyle w:val="TableParagraph"/>
              <w:jc w:val="center"/>
              <w:rPr>
                <w:rFonts w:ascii="Segoe UI" w:hAnsi="Segoe UI" w:cs="Segoe UI"/>
                <w:b/>
                <w:sz w:val="36"/>
              </w:rPr>
            </w:pPr>
            <w:r w:rsidRPr="00015FA3">
              <w:rPr>
                <w:rFonts w:ascii="Segoe UI" w:hAnsi="Segoe UI" w:cs="Segoe UI"/>
                <w:b/>
                <w:sz w:val="20"/>
              </w:rPr>
              <w:t xml:space="preserve">Tick if </w:t>
            </w:r>
            <w:r w:rsidR="00241FAB">
              <w:rPr>
                <w:rFonts w:ascii="Segoe UI" w:hAnsi="Segoe UI" w:cs="Segoe UI"/>
                <w:b/>
                <w:sz w:val="20"/>
              </w:rPr>
              <w:t xml:space="preserve">considered and </w:t>
            </w:r>
            <w:r w:rsidRPr="00015FA3">
              <w:rPr>
                <w:rFonts w:ascii="Segoe UI" w:hAnsi="Segoe UI" w:cs="Segoe UI"/>
                <w:b/>
                <w:sz w:val="20"/>
              </w:rPr>
              <w:t>complete</w:t>
            </w:r>
          </w:p>
        </w:tc>
      </w:tr>
      <w:tr w:rsidR="00AD7D24" w:rsidRPr="00015FA3" w:rsidTr="00461606">
        <w:trPr>
          <w:trHeight w:val="2140"/>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3015E1">
            <w:pPr>
              <w:pStyle w:val="TableParagraph"/>
              <w:numPr>
                <w:ilvl w:val="0"/>
                <w:numId w:val="29"/>
              </w:numPr>
              <w:tabs>
                <w:tab w:val="left" w:pos="830"/>
                <w:tab w:val="left" w:pos="831"/>
              </w:tabs>
              <w:spacing w:before="1" w:line="242" w:lineRule="auto"/>
              <w:ind w:right="225" w:hanging="360"/>
              <w:rPr>
                <w:rFonts w:ascii="Segoe UI" w:hAnsi="Segoe UI" w:cs="Segoe UI"/>
                <w:sz w:val="24"/>
              </w:rPr>
            </w:pPr>
            <w:r w:rsidRPr="00015FA3">
              <w:rPr>
                <w:rFonts w:ascii="Segoe UI" w:hAnsi="Segoe UI" w:cs="Segoe UI"/>
                <w:sz w:val="24"/>
              </w:rPr>
              <w:t xml:space="preserve">Has the school confirmed that all </w:t>
            </w:r>
            <w:r w:rsidR="001D5D5C" w:rsidRPr="00015FA3">
              <w:rPr>
                <w:rFonts w:ascii="Segoe UI" w:hAnsi="Segoe UI" w:cs="Segoe UI"/>
                <w:sz w:val="24"/>
              </w:rPr>
              <w:t>statutory compliance checks have been completed and the building is safe to</w:t>
            </w:r>
            <w:r w:rsidR="001D5D5C" w:rsidRPr="00015FA3">
              <w:rPr>
                <w:rFonts w:ascii="Segoe UI" w:hAnsi="Segoe UI" w:cs="Segoe UI"/>
                <w:spacing w:val="-9"/>
                <w:sz w:val="24"/>
              </w:rPr>
              <w:t xml:space="preserve"> </w:t>
            </w:r>
            <w:r w:rsidR="001D5D5C" w:rsidRPr="00015FA3">
              <w:rPr>
                <w:rFonts w:ascii="Segoe UI" w:hAnsi="Segoe UI" w:cs="Segoe UI"/>
                <w:sz w:val="24"/>
              </w:rPr>
              <w:t>open</w:t>
            </w:r>
          </w:p>
          <w:p w:rsidR="00AD7D24" w:rsidRPr="00015FA3" w:rsidRDefault="00AD7D24">
            <w:pPr>
              <w:pStyle w:val="TableParagraph"/>
              <w:spacing w:before="9"/>
              <w:rPr>
                <w:rFonts w:ascii="Segoe UI" w:hAnsi="Segoe UI" w:cs="Segoe UI"/>
                <w:sz w:val="23"/>
              </w:rPr>
            </w:pPr>
          </w:p>
          <w:p w:rsidR="00AD7D24" w:rsidRPr="00015FA3" w:rsidRDefault="001D5D5C">
            <w:pPr>
              <w:pStyle w:val="TableParagraph"/>
              <w:numPr>
                <w:ilvl w:val="0"/>
                <w:numId w:val="29"/>
              </w:numPr>
              <w:tabs>
                <w:tab w:val="left" w:pos="830"/>
                <w:tab w:val="left" w:pos="831"/>
              </w:tabs>
              <w:spacing w:before="1" w:line="244" w:lineRule="auto"/>
              <w:ind w:right="489" w:hanging="360"/>
              <w:rPr>
                <w:rFonts w:ascii="Segoe UI" w:hAnsi="Segoe UI" w:cs="Segoe UI"/>
                <w:sz w:val="24"/>
              </w:rPr>
            </w:pPr>
            <w:r w:rsidRPr="00015FA3">
              <w:rPr>
                <w:rFonts w:ascii="Segoe UI" w:hAnsi="Segoe UI" w:cs="Segoe UI"/>
                <w:sz w:val="24"/>
              </w:rPr>
              <w:t>Reviewed fire alarm procedures, for example assembly</w:t>
            </w:r>
            <w:r w:rsidRPr="00015FA3">
              <w:rPr>
                <w:rFonts w:ascii="Segoe UI" w:hAnsi="Segoe UI" w:cs="Segoe UI"/>
                <w:spacing w:val="-35"/>
                <w:sz w:val="24"/>
              </w:rPr>
              <w:t xml:space="preserve"> </w:t>
            </w:r>
            <w:r w:rsidRPr="00015FA3">
              <w:rPr>
                <w:rFonts w:ascii="Segoe UI" w:hAnsi="Segoe UI" w:cs="Segoe UI"/>
                <w:sz w:val="24"/>
              </w:rPr>
              <w:t>points. Staff are trained in fire</w:t>
            </w:r>
            <w:r w:rsidRPr="00015FA3">
              <w:rPr>
                <w:rFonts w:ascii="Segoe UI" w:hAnsi="Segoe UI" w:cs="Segoe UI"/>
                <w:spacing w:val="-7"/>
                <w:sz w:val="24"/>
              </w:rPr>
              <w:t xml:space="preserve"> </w:t>
            </w:r>
            <w:r w:rsidRPr="00015FA3">
              <w:rPr>
                <w:rFonts w:ascii="Segoe UI" w:hAnsi="Segoe UI" w:cs="Segoe UI"/>
                <w:sz w:val="24"/>
              </w:rPr>
              <w:t>procedures</w:t>
            </w:r>
            <w:r w:rsidR="003015E1" w:rsidRPr="00015FA3">
              <w:rPr>
                <w:rFonts w:ascii="Segoe UI" w:hAnsi="Segoe UI" w:cs="Segoe UI"/>
                <w:sz w:val="24"/>
              </w:rPr>
              <w:t>.</w:t>
            </w:r>
          </w:p>
        </w:tc>
        <w:tc>
          <w:tcPr>
            <w:tcW w:w="1134" w:type="dxa"/>
          </w:tcPr>
          <w:p w:rsidR="00AD7D24" w:rsidRPr="00015FA3" w:rsidRDefault="00AD7D24">
            <w:pPr>
              <w:pStyle w:val="TableParagraph"/>
              <w:rPr>
                <w:rFonts w:ascii="Segoe UI" w:hAnsi="Segoe UI" w:cs="Segoe UI"/>
              </w:rPr>
            </w:pPr>
          </w:p>
        </w:tc>
      </w:tr>
      <w:tr w:rsidR="00AD7D24" w:rsidRPr="00015FA3" w:rsidTr="00843BF2">
        <w:trPr>
          <w:trHeight w:val="326"/>
        </w:trPr>
        <w:tc>
          <w:tcPr>
            <w:tcW w:w="9676" w:type="dxa"/>
            <w:gridSpan w:val="2"/>
            <w:shd w:val="clear" w:color="auto" w:fill="FCE9D9"/>
          </w:tcPr>
          <w:p w:rsidR="00AD7D24" w:rsidRPr="00015FA3" w:rsidRDefault="00F10A36" w:rsidP="003015E1">
            <w:pPr>
              <w:pStyle w:val="TableParagraph"/>
              <w:rPr>
                <w:rFonts w:ascii="Segoe UI" w:hAnsi="Segoe UI" w:cs="Segoe UI"/>
                <w:b/>
                <w:sz w:val="24"/>
              </w:rPr>
            </w:pPr>
            <w:r w:rsidRPr="00015FA3">
              <w:rPr>
                <w:rFonts w:ascii="Segoe UI" w:hAnsi="Segoe UI" w:cs="Segoe UI"/>
                <w:b/>
                <w:sz w:val="24"/>
              </w:rPr>
              <w:t>Indoor and Outdoor Provision</w:t>
            </w:r>
          </w:p>
        </w:tc>
      </w:tr>
      <w:tr w:rsidR="00AD7D24" w:rsidRPr="00015FA3" w:rsidTr="00461606">
        <w:trPr>
          <w:trHeight w:val="2001"/>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8"/>
              </w:numPr>
              <w:tabs>
                <w:tab w:val="left" w:pos="830"/>
                <w:tab w:val="left" w:pos="831"/>
              </w:tabs>
              <w:ind w:hanging="360"/>
              <w:rPr>
                <w:rFonts w:ascii="Segoe UI" w:hAnsi="Segoe UI" w:cs="Segoe UI"/>
                <w:sz w:val="24"/>
              </w:rPr>
            </w:pPr>
            <w:r w:rsidRPr="00015FA3">
              <w:rPr>
                <w:rFonts w:ascii="Segoe UI" w:hAnsi="Segoe UI" w:cs="Segoe UI"/>
                <w:sz w:val="24"/>
              </w:rPr>
              <w:t xml:space="preserve">identified how many pupils will </w:t>
            </w:r>
            <w:r w:rsidR="003015E1" w:rsidRPr="00015FA3">
              <w:rPr>
                <w:rFonts w:ascii="Segoe UI" w:hAnsi="Segoe UI" w:cs="Segoe UI"/>
                <w:sz w:val="24"/>
              </w:rPr>
              <w:t>be attending the provision</w:t>
            </w:r>
          </w:p>
          <w:p w:rsidR="00AD7D24" w:rsidRPr="00015FA3" w:rsidRDefault="00AD7D24">
            <w:pPr>
              <w:pStyle w:val="TableParagraph"/>
              <w:spacing w:before="9"/>
              <w:rPr>
                <w:rFonts w:ascii="Segoe UI" w:hAnsi="Segoe UI" w:cs="Segoe UI"/>
                <w:sz w:val="23"/>
              </w:rPr>
            </w:pPr>
          </w:p>
          <w:p w:rsidR="008C73D1" w:rsidRDefault="008C73D1">
            <w:pPr>
              <w:pStyle w:val="TableParagraph"/>
              <w:numPr>
                <w:ilvl w:val="0"/>
                <w:numId w:val="28"/>
              </w:numPr>
              <w:tabs>
                <w:tab w:val="left" w:pos="830"/>
                <w:tab w:val="left" w:pos="831"/>
              </w:tabs>
              <w:spacing w:line="279" w:lineRule="exact"/>
              <w:ind w:hanging="360"/>
              <w:rPr>
                <w:rFonts w:ascii="Segoe UI" w:hAnsi="Segoe UI" w:cs="Segoe UI"/>
                <w:sz w:val="24"/>
              </w:rPr>
            </w:pPr>
            <w:r w:rsidRPr="00015FA3">
              <w:rPr>
                <w:rFonts w:ascii="Segoe UI" w:hAnsi="Segoe UI" w:cs="Segoe UI"/>
                <w:sz w:val="24"/>
              </w:rPr>
              <w:t>planned how children of critical workers and vulnerable</w:t>
            </w:r>
            <w:r w:rsidRPr="00015FA3">
              <w:rPr>
                <w:rFonts w:ascii="Segoe UI" w:hAnsi="Segoe UI" w:cs="Segoe UI"/>
                <w:spacing w:val="-42"/>
                <w:sz w:val="24"/>
              </w:rPr>
              <w:t xml:space="preserve"> </w:t>
            </w:r>
            <w:r w:rsidRPr="00015FA3">
              <w:rPr>
                <w:rFonts w:ascii="Segoe UI" w:hAnsi="Segoe UI" w:cs="Segoe UI"/>
                <w:sz w:val="24"/>
              </w:rPr>
              <w:t>children will be accommodated</w:t>
            </w:r>
            <w:r w:rsidR="006F2C3C" w:rsidRPr="00015FA3">
              <w:rPr>
                <w:rFonts w:ascii="Segoe UI" w:hAnsi="Segoe UI" w:cs="Segoe UI"/>
                <w:sz w:val="24"/>
              </w:rPr>
              <w:t xml:space="preserve">  </w:t>
            </w:r>
          </w:p>
          <w:p w:rsidR="00532D6A" w:rsidRDefault="00532D6A" w:rsidP="00532D6A">
            <w:pPr>
              <w:pStyle w:val="ListParagraph"/>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agreed what support is available for vulnerable and/or disadvantaged children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 xml:space="preserve">agreed what safeguarding provision is needed </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updated behaviour policies to reflect the new rules and routines</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decided on the content and timing of staff communication</w:t>
            </w:r>
          </w:p>
          <w:p w:rsidR="00532D6A" w:rsidRPr="00532D6A" w:rsidRDefault="00532D6A" w:rsidP="00532D6A">
            <w:pPr>
              <w:pStyle w:val="TableParagraph"/>
              <w:tabs>
                <w:tab w:val="left" w:pos="830"/>
                <w:tab w:val="left" w:pos="831"/>
              </w:tabs>
              <w:spacing w:line="279" w:lineRule="exact"/>
              <w:ind w:left="830"/>
              <w:rPr>
                <w:rFonts w:ascii="Segoe UI" w:hAnsi="Segoe UI" w:cs="Segoe UI"/>
                <w:sz w:val="24"/>
              </w:rPr>
            </w:pPr>
          </w:p>
          <w:p w:rsidR="00532D6A" w:rsidRPr="00532D6A" w:rsidRDefault="00532D6A" w:rsidP="00532D6A">
            <w:pPr>
              <w:pStyle w:val="TableParagraph"/>
              <w:numPr>
                <w:ilvl w:val="0"/>
                <w:numId w:val="28"/>
              </w:numPr>
              <w:tabs>
                <w:tab w:val="left" w:pos="830"/>
                <w:tab w:val="left" w:pos="831"/>
              </w:tabs>
              <w:spacing w:line="279" w:lineRule="exact"/>
              <w:rPr>
                <w:rFonts w:ascii="Segoe UI" w:hAnsi="Segoe UI" w:cs="Segoe UI"/>
                <w:sz w:val="24"/>
              </w:rPr>
            </w:pPr>
            <w:r w:rsidRPr="00532D6A">
              <w:rPr>
                <w:rFonts w:ascii="Segoe UI" w:hAnsi="Segoe UI" w:cs="Segoe UI"/>
                <w:sz w:val="24"/>
              </w:rPr>
              <w:t>options available if staffing levels can’t be maintained</w:t>
            </w:r>
          </w:p>
          <w:p w:rsidR="00532D6A" w:rsidRPr="00015FA3" w:rsidRDefault="00532D6A" w:rsidP="00532D6A">
            <w:pPr>
              <w:pStyle w:val="TableParagraph"/>
              <w:tabs>
                <w:tab w:val="left" w:pos="830"/>
                <w:tab w:val="left" w:pos="831"/>
              </w:tabs>
              <w:spacing w:line="279" w:lineRule="exact"/>
              <w:ind w:left="830"/>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8031"/>
        </w:trPr>
        <w:tc>
          <w:tcPr>
            <w:tcW w:w="8542" w:type="dxa"/>
          </w:tcPr>
          <w:p w:rsidR="008C73D1" w:rsidRPr="00015FA3" w:rsidRDefault="008C73D1" w:rsidP="008C73D1">
            <w:pPr>
              <w:pStyle w:val="TableParagraph"/>
              <w:spacing w:before="6"/>
              <w:rPr>
                <w:rFonts w:ascii="Segoe UI" w:hAnsi="Segoe UI" w:cs="Segoe UI"/>
                <w:sz w:val="24"/>
              </w:rPr>
            </w:pPr>
          </w:p>
          <w:p w:rsidR="008C73D1" w:rsidRPr="00015FA3" w:rsidRDefault="008C73D1" w:rsidP="008C73D1">
            <w:pPr>
              <w:pStyle w:val="TableParagraph"/>
              <w:numPr>
                <w:ilvl w:val="0"/>
                <w:numId w:val="27"/>
              </w:numPr>
              <w:tabs>
                <w:tab w:val="left" w:pos="830"/>
                <w:tab w:val="left" w:pos="831"/>
              </w:tabs>
              <w:rPr>
                <w:rFonts w:ascii="Segoe UI" w:hAnsi="Segoe UI" w:cs="Segoe UI"/>
                <w:sz w:val="24"/>
              </w:rPr>
            </w:pPr>
            <w:r w:rsidRPr="00015FA3">
              <w:rPr>
                <w:rFonts w:ascii="Segoe UI" w:hAnsi="Segoe UI" w:cs="Segoe UI"/>
                <w:sz w:val="24"/>
              </w:rPr>
              <w:t>identified what staff can return to</w:t>
            </w:r>
            <w:r w:rsidRPr="00015FA3">
              <w:rPr>
                <w:rFonts w:ascii="Segoe UI" w:hAnsi="Segoe UI" w:cs="Segoe UI"/>
                <w:spacing w:val="-2"/>
                <w:sz w:val="24"/>
              </w:rPr>
              <w:t xml:space="preserve"> </w:t>
            </w:r>
            <w:r w:rsidRPr="00015FA3">
              <w:rPr>
                <w:rFonts w:ascii="Segoe UI" w:hAnsi="Segoe UI" w:cs="Segoe UI"/>
                <w:sz w:val="24"/>
              </w:rPr>
              <w:t>work</w:t>
            </w:r>
          </w:p>
          <w:p w:rsidR="008C73D1" w:rsidRPr="00015FA3" w:rsidRDefault="008C73D1" w:rsidP="008C73D1">
            <w:pPr>
              <w:pStyle w:val="TableParagraph"/>
              <w:spacing w:before="1"/>
              <w:rPr>
                <w:rFonts w:ascii="Segoe UI" w:hAnsi="Segoe UI" w:cs="Segoe UI"/>
                <w:sz w:val="24"/>
              </w:rPr>
            </w:pPr>
          </w:p>
          <w:p w:rsidR="008C73D1" w:rsidRPr="00015FA3" w:rsidRDefault="008C73D1" w:rsidP="008C73D1">
            <w:pPr>
              <w:pStyle w:val="TableParagraph"/>
              <w:numPr>
                <w:ilvl w:val="0"/>
                <w:numId w:val="27"/>
              </w:numPr>
              <w:tabs>
                <w:tab w:val="left" w:pos="830"/>
                <w:tab w:val="left" w:pos="831"/>
              </w:tabs>
              <w:spacing w:line="244" w:lineRule="auto"/>
              <w:ind w:right="664"/>
              <w:rPr>
                <w:rFonts w:ascii="Segoe UI" w:hAnsi="Segoe UI" w:cs="Segoe UI"/>
                <w:sz w:val="24"/>
              </w:rPr>
            </w:pPr>
            <w:r w:rsidRPr="00015FA3">
              <w:rPr>
                <w:rFonts w:ascii="Segoe UI" w:hAnsi="Segoe UI" w:cs="Segoe UI"/>
                <w:sz w:val="24"/>
              </w:rPr>
              <w:t>agreed flexible working arrangements needed to support</w:t>
            </w:r>
            <w:r w:rsidRPr="00015FA3">
              <w:rPr>
                <w:rFonts w:ascii="Segoe UI" w:hAnsi="Segoe UI" w:cs="Segoe UI"/>
                <w:spacing w:val="-32"/>
                <w:sz w:val="24"/>
              </w:rPr>
              <w:t xml:space="preserve"> </w:t>
            </w:r>
            <w:r w:rsidRPr="00015FA3">
              <w:rPr>
                <w:rFonts w:ascii="Segoe UI" w:hAnsi="Segoe UI" w:cs="Segoe UI"/>
                <w:sz w:val="24"/>
              </w:rPr>
              <w:t>any changes to your usual</w:t>
            </w:r>
            <w:r w:rsidRPr="00015FA3">
              <w:rPr>
                <w:rFonts w:ascii="Segoe UI" w:hAnsi="Segoe UI" w:cs="Segoe UI"/>
                <w:spacing w:val="-2"/>
                <w:sz w:val="24"/>
              </w:rPr>
              <w:t xml:space="preserve"> </w:t>
            </w:r>
            <w:r w:rsidRPr="00015FA3">
              <w:rPr>
                <w:rFonts w:ascii="Segoe UI" w:hAnsi="Segoe UI" w:cs="Segoe UI"/>
                <w:sz w:val="24"/>
              </w:rPr>
              <w:t>patterns</w:t>
            </w:r>
          </w:p>
          <w:p w:rsidR="008C73D1" w:rsidRPr="00015FA3" w:rsidRDefault="008C73D1" w:rsidP="008C73D1">
            <w:pPr>
              <w:pStyle w:val="TableParagraph"/>
              <w:spacing w:before="5"/>
              <w:rPr>
                <w:rFonts w:ascii="Segoe UI" w:hAnsi="Segoe UI" w:cs="Segoe UI"/>
                <w:sz w:val="23"/>
              </w:rPr>
            </w:pPr>
          </w:p>
          <w:p w:rsidR="008C73D1" w:rsidRPr="00015FA3" w:rsidRDefault="008C73D1" w:rsidP="008C73D1">
            <w:pPr>
              <w:pStyle w:val="TableParagraph"/>
              <w:numPr>
                <w:ilvl w:val="0"/>
                <w:numId w:val="27"/>
              </w:numPr>
              <w:tabs>
                <w:tab w:val="left" w:pos="830"/>
                <w:tab w:val="left" w:pos="831"/>
              </w:tabs>
              <w:rPr>
                <w:rFonts w:ascii="Segoe UI" w:hAnsi="Segoe UI" w:cs="Segoe UI"/>
                <w:sz w:val="24"/>
              </w:rPr>
            </w:pPr>
            <w:r w:rsidRPr="00015FA3">
              <w:rPr>
                <w:rFonts w:ascii="Segoe UI" w:hAnsi="Segoe UI" w:cs="Segoe UI"/>
                <w:sz w:val="24"/>
              </w:rPr>
              <w:t>staff workload expectations</w:t>
            </w:r>
            <w:r w:rsidRPr="00015FA3">
              <w:rPr>
                <w:rFonts w:ascii="Segoe UI" w:hAnsi="Segoe UI" w:cs="Segoe UI"/>
                <w:spacing w:val="-25"/>
                <w:sz w:val="24"/>
              </w:rPr>
              <w:t xml:space="preserve"> </w:t>
            </w:r>
            <w:r w:rsidRPr="00015FA3">
              <w:rPr>
                <w:rFonts w:ascii="Segoe UI" w:hAnsi="Segoe UI" w:cs="Segoe UI"/>
                <w:sz w:val="24"/>
              </w:rPr>
              <w:t>agreed</w:t>
            </w:r>
          </w:p>
          <w:p w:rsidR="008C73D1" w:rsidRPr="00015FA3" w:rsidRDefault="008C73D1" w:rsidP="008C73D1">
            <w:pPr>
              <w:pStyle w:val="TableParagraph"/>
              <w:spacing w:before="1"/>
              <w:rPr>
                <w:rFonts w:ascii="Segoe UI" w:hAnsi="Segoe UI" w:cs="Segoe UI"/>
                <w:sz w:val="24"/>
              </w:rPr>
            </w:pPr>
          </w:p>
          <w:p w:rsidR="008C73D1" w:rsidRPr="00015FA3" w:rsidRDefault="008C73D1" w:rsidP="008C73D1">
            <w:pPr>
              <w:pStyle w:val="TableParagraph"/>
              <w:numPr>
                <w:ilvl w:val="0"/>
                <w:numId w:val="27"/>
              </w:numPr>
              <w:tabs>
                <w:tab w:val="left" w:pos="830"/>
                <w:tab w:val="left" w:pos="831"/>
              </w:tabs>
              <w:spacing w:line="242" w:lineRule="auto"/>
              <w:ind w:right="502"/>
              <w:rPr>
                <w:rFonts w:ascii="Segoe UI" w:hAnsi="Segoe UI" w:cs="Segoe UI"/>
                <w:sz w:val="24"/>
              </w:rPr>
            </w:pPr>
            <w:r w:rsidRPr="00015FA3">
              <w:rPr>
                <w:rFonts w:ascii="Segoe UI" w:hAnsi="Segoe UI" w:cs="Segoe UI"/>
                <w:sz w:val="24"/>
              </w:rPr>
              <w:t xml:space="preserve">what staff training is needed to implement any changes the </w:t>
            </w:r>
            <w:r w:rsidR="006F2C3C" w:rsidRPr="00015FA3">
              <w:rPr>
                <w:rFonts w:ascii="Segoe UI" w:hAnsi="Segoe UI" w:cs="Segoe UI"/>
                <w:sz w:val="24"/>
              </w:rPr>
              <w:t xml:space="preserve">out of </w:t>
            </w:r>
            <w:r w:rsidRPr="00015FA3">
              <w:rPr>
                <w:rFonts w:ascii="Segoe UI" w:hAnsi="Segoe UI" w:cs="Segoe UI"/>
                <w:sz w:val="24"/>
              </w:rPr>
              <w:t xml:space="preserve"> plans make</w:t>
            </w:r>
            <w:r w:rsidRPr="00015FA3">
              <w:rPr>
                <w:rFonts w:ascii="Segoe UI" w:hAnsi="Segoe UI" w:cs="Segoe UI"/>
                <w:spacing w:val="-35"/>
                <w:sz w:val="24"/>
              </w:rPr>
              <w:t xml:space="preserve"> </w:t>
            </w:r>
            <w:r w:rsidRPr="00015FA3">
              <w:rPr>
                <w:rFonts w:ascii="Segoe UI" w:hAnsi="Segoe UI" w:cs="Segoe UI"/>
                <w:sz w:val="24"/>
              </w:rPr>
              <w:t>(e.g. risk management, curriculum, behaviour,</w:t>
            </w:r>
            <w:r w:rsidRPr="00015FA3">
              <w:rPr>
                <w:rFonts w:ascii="Segoe UI" w:hAnsi="Segoe UI" w:cs="Segoe UI"/>
                <w:spacing w:val="-14"/>
                <w:sz w:val="24"/>
              </w:rPr>
              <w:t xml:space="preserve"> </w:t>
            </w:r>
            <w:r w:rsidRPr="00015FA3">
              <w:rPr>
                <w:rFonts w:ascii="Segoe UI" w:hAnsi="Segoe UI" w:cs="Segoe UI"/>
                <w:sz w:val="24"/>
              </w:rPr>
              <w:t>safeguarding</w:t>
            </w:r>
          </w:p>
          <w:p w:rsidR="008C73D1" w:rsidRPr="00015FA3" w:rsidRDefault="008C73D1" w:rsidP="008C73D1">
            <w:pPr>
              <w:pStyle w:val="TableParagraph"/>
              <w:spacing w:before="8"/>
              <w:rPr>
                <w:rFonts w:ascii="Segoe UI" w:hAnsi="Segoe UI" w:cs="Segoe UI"/>
                <w:sz w:val="23"/>
              </w:rPr>
            </w:pPr>
          </w:p>
          <w:p w:rsidR="008C73D1" w:rsidRPr="00015FA3" w:rsidRDefault="008C73D1" w:rsidP="008C73D1">
            <w:pPr>
              <w:pStyle w:val="TableParagraph"/>
              <w:numPr>
                <w:ilvl w:val="0"/>
                <w:numId w:val="27"/>
              </w:numPr>
              <w:tabs>
                <w:tab w:val="left" w:pos="830"/>
                <w:tab w:val="left" w:pos="831"/>
              </w:tabs>
              <w:rPr>
                <w:rFonts w:ascii="Segoe UI" w:hAnsi="Segoe UI" w:cs="Segoe UI"/>
                <w:sz w:val="24"/>
              </w:rPr>
            </w:pPr>
            <w:r w:rsidRPr="00015FA3">
              <w:rPr>
                <w:rFonts w:ascii="Segoe UI" w:hAnsi="Segoe UI" w:cs="Segoe UI"/>
                <w:sz w:val="24"/>
              </w:rPr>
              <w:t>measures in place to check on staff well</w:t>
            </w:r>
            <w:r w:rsidRPr="00015FA3">
              <w:rPr>
                <w:rFonts w:ascii="Segoe UI" w:hAnsi="Segoe UI" w:cs="Segoe UI"/>
                <w:spacing w:val="-9"/>
                <w:sz w:val="24"/>
              </w:rPr>
              <w:t xml:space="preserve"> </w:t>
            </w:r>
            <w:r w:rsidRPr="00015FA3">
              <w:rPr>
                <w:rFonts w:ascii="Segoe UI" w:hAnsi="Segoe UI" w:cs="Segoe UI"/>
                <w:sz w:val="24"/>
              </w:rPr>
              <w:t>being</w:t>
            </w:r>
          </w:p>
          <w:p w:rsidR="008C73D1" w:rsidRPr="00015FA3" w:rsidRDefault="008C73D1" w:rsidP="008C73D1">
            <w:pPr>
              <w:pStyle w:val="TableParagraph"/>
              <w:spacing w:before="1"/>
              <w:rPr>
                <w:rFonts w:ascii="Segoe UI" w:hAnsi="Segoe UI" w:cs="Segoe UI"/>
                <w:sz w:val="24"/>
              </w:rPr>
            </w:pPr>
          </w:p>
          <w:p w:rsidR="008C73D1" w:rsidRPr="00015FA3" w:rsidRDefault="008C73D1" w:rsidP="008C73D1">
            <w:pPr>
              <w:pStyle w:val="TableParagraph"/>
              <w:numPr>
                <w:ilvl w:val="0"/>
                <w:numId w:val="27"/>
              </w:numPr>
              <w:tabs>
                <w:tab w:val="left" w:pos="830"/>
                <w:tab w:val="left" w:pos="831"/>
              </w:tabs>
              <w:spacing w:line="242" w:lineRule="auto"/>
              <w:ind w:right="606"/>
              <w:rPr>
                <w:rFonts w:ascii="Segoe UI" w:hAnsi="Segoe UI" w:cs="Segoe UI"/>
                <w:sz w:val="24"/>
              </w:rPr>
            </w:pPr>
            <w:r w:rsidRPr="00015FA3">
              <w:rPr>
                <w:rFonts w:ascii="Segoe UI" w:hAnsi="Segoe UI" w:cs="Segoe UI"/>
                <w:sz w:val="24"/>
              </w:rPr>
              <w:t>planned the likely mental health, pastoral or wider</w:t>
            </w:r>
            <w:r w:rsidRPr="00015FA3">
              <w:rPr>
                <w:rFonts w:ascii="Segoe UI" w:hAnsi="Segoe UI" w:cs="Segoe UI"/>
                <w:spacing w:val="-37"/>
                <w:sz w:val="24"/>
              </w:rPr>
              <w:t xml:space="preserve"> </w:t>
            </w:r>
            <w:r w:rsidRPr="00015FA3">
              <w:rPr>
                <w:rFonts w:ascii="Segoe UI" w:hAnsi="Segoe UI" w:cs="Segoe UI"/>
                <w:sz w:val="24"/>
              </w:rPr>
              <w:t>wellbeing support for children returning to school (e.g. bereavement support)</w:t>
            </w:r>
          </w:p>
          <w:p w:rsidR="008C73D1" w:rsidRPr="00015FA3" w:rsidRDefault="008C73D1" w:rsidP="008C73D1">
            <w:pPr>
              <w:pStyle w:val="TableParagraph"/>
              <w:spacing w:before="8"/>
              <w:rPr>
                <w:rFonts w:ascii="Segoe UI" w:hAnsi="Segoe UI" w:cs="Segoe UI"/>
                <w:sz w:val="23"/>
              </w:rPr>
            </w:pPr>
          </w:p>
          <w:p w:rsidR="008C73D1" w:rsidRPr="00015FA3" w:rsidRDefault="008C73D1" w:rsidP="008C73D1">
            <w:pPr>
              <w:pStyle w:val="TableParagraph"/>
              <w:numPr>
                <w:ilvl w:val="0"/>
                <w:numId w:val="27"/>
              </w:numPr>
              <w:tabs>
                <w:tab w:val="left" w:pos="830"/>
                <w:tab w:val="left" w:pos="831"/>
              </w:tabs>
              <w:ind w:right="437"/>
              <w:rPr>
                <w:rFonts w:ascii="Segoe UI" w:hAnsi="Segoe UI" w:cs="Segoe UI"/>
                <w:sz w:val="24"/>
              </w:rPr>
            </w:pPr>
            <w:r w:rsidRPr="00015FA3">
              <w:rPr>
                <w:rFonts w:ascii="Segoe UI" w:hAnsi="Segoe UI" w:cs="Segoe UI"/>
                <w:sz w:val="24"/>
              </w:rPr>
              <w:t>identified and planning to support high needs groups,</w:t>
            </w:r>
            <w:r w:rsidRPr="00015FA3">
              <w:rPr>
                <w:rFonts w:ascii="Segoe UI" w:hAnsi="Segoe UI" w:cs="Segoe UI"/>
                <w:spacing w:val="-40"/>
                <w:sz w:val="24"/>
              </w:rPr>
              <w:t xml:space="preserve"> </w:t>
            </w:r>
            <w:r w:rsidRPr="00015FA3">
              <w:rPr>
                <w:rFonts w:ascii="Segoe UI" w:hAnsi="Segoe UI" w:cs="Segoe UI"/>
                <w:sz w:val="24"/>
              </w:rPr>
              <w:t>including children with SEND, vulnerable children and disadvantaged children</w:t>
            </w:r>
            <w:hyperlink r:id="rId13">
              <w:r w:rsidRPr="00015FA3">
                <w:rPr>
                  <w:rFonts w:ascii="Segoe UI" w:hAnsi="Segoe UI" w:cs="Segoe UI"/>
                  <w:color w:val="0000FF"/>
                  <w:sz w:val="24"/>
                  <w:u w:val="single" w:color="0000FF"/>
                </w:rPr>
                <w:t xml:space="preserve"> https://www.gov.uk/government/publications/coronavirus-</w:t>
              </w:r>
            </w:hyperlink>
            <w:hyperlink r:id="rId14">
              <w:r w:rsidRPr="00015FA3">
                <w:rPr>
                  <w:rFonts w:ascii="Segoe UI" w:hAnsi="Segoe UI" w:cs="Segoe UI"/>
                  <w:color w:val="0000FF"/>
                  <w:sz w:val="24"/>
                  <w:u w:val="single" w:color="0000FF"/>
                </w:rPr>
                <w:t xml:space="preserve"> covid-19-guidance-on-vulnerable-children-and-young-people</w:t>
              </w:r>
            </w:hyperlink>
            <w:r w:rsidRPr="00015FA3">
              <w:rPr>
                <w:rFonts w:ascii="Segoe UI" w:hAnsi="Segoe UI" w:cs="Segoe UI"/>
                <w:sz w:val="24"/>
              </w:rPr>
              <w:t>)</w:t>
            </w:r>
          </w:p>
          <w:p w:rsidR="008C73D1" w:rsidRPr="00015FA3" w:rsidRDefault="008C73D1" w:rsidP="008C73D1">
            <w:pPr>
              <w:pStyle w:val="TableParagraph"/>
              <w:rPr>
                <w:rFonts w:ascii="Segoe UI" w:hAnsi="Segoe UI" w:cs="Segoe UI"/>
                <w:sz w:val="24"/>
              </w:rPr>
            </w:pPr>
          </w:p>
          <w:p w:rsidR="008C73D1" w:rsidRPr="00015FA3" w:rsidRDefault="008C73D1" w:rsidP="008C73D1">
            <w:pPr>
              <w:pStyle w:val="TableParagraph"/>
              <w:numPr>
                <w:ilvl w:val="0"/>
                <w:numId w:val="27"/>
              </w:numPr>
              <w:tabs>
                <w:tab w:val="left" w:pos="830"/>
                <w:tab w:val="left" w:pos="831"/>
              </w:tabs>
              <w:spacing w:before="1"/>
              <w:ind w:right="1332"/>
              <w:rPr>
                <w:rFonts w:ascii="Segoe UI" w:hAnsi="Segoe UI" w:cs="Segoe UI"/>
                <w:sz w:val="24"/>
              </w:rPr>
            </w:pPr>
            <w:r w:rsidRPr="00015FA3">
              <w:rPr>
                <w:rFonts w:ascii="Segoe UI" w:hAnsi="Segoe UI" w:cs="Segoe UI"/>
                <w:sz w:val="24"/>
              </w:rPr>
              <w:t>agreed the approach to any scheduled or ongoing building</w:t>
            </w:r>
            <w:r w:rsidRPr="00015FA3">
              <w:rPr>
                <w:rFonts w:ascii="Segoe UI" w:hAnsi="Segoe UI" w:cs="Segoe UI"/>
                <w:spacing w:val="-24"/>
                <w:sz w:val="24"/>
              </w:rPr>
              <w:t xml:space="preserve"> </w:t>
            </w:r>
            <w:r w:rsidRPr="00015FA3">
              <w:rPr>
                <w:rFonts w:ascii="Segoe UI" w:hAnsi="Segoe UI" w:cs="Segoe UI"/>
                <w:sz w:val="24"/>
              </w:rPr>
              <w:t>works</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555"/>
        </w:trPr>
        <w:tc>
          <w:tcPr>
            <w:tcW w:w="9676" w:type="dxa"/>
            <w:gridSpan w:val="2"/>
            <w:shd w:val="clear" w:color="auto" w:fill="FCE9D9"/>
          </w:tcPr>
          <w:p w:rsidR="00AD7D24" w:rsidRPr="00015FA3" w:rsidRDefault="001B1F74">
            <w:pPr>
              <w:pStyle w:val="TableParagraph"/>
              <w:ind w:left="110"/>
              <w:rPr>
                <w:rFonts w:ascii="Segoe UI" w:hAnsi="Segoe UI" w:cs="Segoe UI"/>
                <w:b/>
                <w:sz w:val="24"/>
              </w:rPr>
            </w:pPr>
            <w:r w:rsidRPr="00015FA3">
              <w:rPr>
                <w:rFonts w:ascii="Segoe UI" w:hAnsi="Segoe UI" w:cs="Segoe UI"/>
                <w:b/>
                <w:sz w:val="24"/>
              </w:rPr>
              <w:t>Group Sizes and Attendance</w:t>
            </w:r>
          </w:p>
        </w:tc>
      </w:tr>
      <w:tr w:rsidR="00AD7D24" w:rsidRPr="00015FA3" w:rsidTr="00461606">
        <w:trPr>
          <w:trHeight w:val="1411"/>
        </w:trPr>
        <w:tc>
          <w:tcPr>
            <w:tcW w:w="8542" w:type="dxa"/>
          </w:tcPr>
          <w:p w:rsidR="00AD7D24" w:rsidRPr="00015FA3" w:rsidRDefault="001D5D5C" w:rsidP="006F2C3C">
            <w:pPr>
              <w:pStyle w:val="TableParagraph"/>
              <w:ind w:left="110"/>
              <w:rPr>
                <w:rFonts w:ascii="Segoe UI" w:hAnsi="Segoe UI" w:cs="Segoe UI"/>
                <w:b/>
                <w:sz w:val="24"/>
              </w:rPr>
            </w:pPr>
            <w:r w:rsidRPr="00015FA3">
              <w:rPr>
                <w:rFonts w:ascii="Segoe UI" w:hAnsi="Segoe UI" w:cs="Segoe UI"/>
                <w:b/>
                <w:sz w:val="24"/>
              </w:rPr>
              <w:t>Measures to take</w:t>
            </w:r>
          </w:p>
          <w:p w:rsidR="006F2C3C" w:rsidRPr="00015FA3" w:rsidRDefault="006F2C3C" w:rsidP="006F2C3C">
            <w:pPr>
              <w:pStyle w:val="TableParagraph"/>
              <w:ind w:left="110"/>
              <w:rPr>
                <w:rFonts w:ascii="Segoe UI" w:hAnsi="Segoe UI" w:cs="Segoe UI"/>
                <w:b/>
                <w:sz w:val="24"/>
              </w:rPr>
            </w:pPr>
          </w:p>
          <w:p w:rsidR="006F2C3C" w:rsidRPr="00532D6A" w:rsidRDefault="006F2C3C" w:rsidP="006F2C3C">
            <w:pPr>
              <w:pStyle w:val="TableParagraph"/>
              <w:numPr>
                <w:ilvl w:val="0"/>
                <w:numId w:val="30"/>
              </w:numPr>
              <w:rPr>
                <w:rFonts w:ascii="Segoe UI" w:hAnsi="Segoe UI" w:cs="Segoe UI"/>
                <w:b/>
                <w:sz w:val="24"/>
              </w:rPr>
            </w:pPr>
            <w:r w:rsidRPr="00015FA3">
              <w:rPr>
                <w:rFonts w:ascii="Segoe UI" w:hAnsi="Segoe UI" w:cs="Segoe UI"/>
                <w:sz w:val="24"/>
              </w:rPr>
              <w:t>No more than 15 children per small group with one member of staff</w:t>
            </w:r>
          </w:p>
          <w:p w:rsidR="00532D6A" w:rsidRDefault="00532D6A" w:rsidP="00532D6A">
            <w:pPr>
              <w:pStyle w:val="TableParagraph"/>
              <w:rPr>
                <w:rFonts w:ascii="Segoe UI" w:hAnsi="Segoe UI" w:cs="Segoe UI"/>
                <w:sz w:val="24"/>
              </w:rPr>
            </w:pPr>
          </w:p>
          <w:p w:rsidR="00532D6A" w:rsidRDefault="00532D6A" w:rsidP="00532D6A">
            <w:pPr>
              <w:pStyle w:val="TableParagraph"/>
              <w:numPr>
                <w:ilvl w:val="0"/>
                <w:numId w:val="24"/>
              </w:numPr>
              <w:tabs>
                <w:tab w:val="left" w:pos="830"/>
                <w:tab w:val="left" w:pos="831"/>
              </w:tabs>
              <w:ind w:right="110" w:hanging="360"/>
              <w:rPr>
                <w:rFonts w:ascii="Segoe UI" w:hAnsi="Segoe UI" w:cs="Segoe UI"/>
                <w:sz w:val="24"/>
              </w:rPr>
            </w:pPr>
            <w:r w:rsidRPr="00015FA3">
              <w:rPr>
                <w:rFonts w:ascii="Segoe UI" w:hAnsi="Segoe UI" w:cs="Segoe UI"/>
                <w:sz w:val="24"/>
              </w:rPr>
              <w:t>Considered the size and/or layout of the setting</w:t>
            </w:r>
          </w:p>
          <w:p w:rsidR="004C6A7F" w:rsidRDefault="004C6A7F" w:rsidP="004C6A7F">
            <w:pPr>
              <w:pStyle w:val="TableParagraph"/>
              <w:tabs>
                <w:tab w:val="left" w:pos="830"/>
                <w:tab w:val="left" w:pos="831"/>
              </w:tabs>
              <w:ind w:right="110"/>
              <w:rPr>
                <w:rFonts w:ascii="Segoe UI" w:hAnsi="Segoe UI" w:cs="Segoe UI"/>
                <w:sz w:val="24"/>
              </w:rPr>
            </w:pPr>
          </w:p>
          <w:p w:rsidR="00532D6A" w:rsidRPr="00015FA3" w:rsidRDefault="00532D6A" w:rsidP="00532D6A">
            <w:pPr>
              <w:pStyle w:val="TableParagraph"/>
              <w:tabs>
                <w:tab w:val="left" w:pos="830"/>
                <w:tab w:val="left" w:pos="831"/>
              </w:tabs>
              <w:ind w:left="830" w:right="110"/>
              <w:rPr>
                <w:rFonts w:ascii="Segoe UI" w:hAnsi="Segoe UI" w:cs="Segoe UI"/>
                <w:sz w:val="24"/>
              </w:rPr>
            </w:pPr>
          </w:p>
          <w:p w:rsidR="00532D6A" w:rsidRPr="00015FA3" w:rsidRDefault="00532D6A" w:rsidP="00532D6A">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Ability of children in attendance to maintain social distancing</w:t>
            </w:r>
          </w:p>
          <w:p w:rsidR="00532D6A" w:rsidRPr="00015FA3" w:rsidRDefault="00532D6A" w:rsidP="00532D6A">
            <w:pPr>
              <w:pStyle w:val="TableParagraph"/>
              <w:tabs>
                <w:tab w:val="left" w:pos="830"/>
                <w:tab w:val="left" w:pos="831"/>
              </w:tabs>
              <w:ind w:right="110"/>
              <w:rPr>
                <w:rFonts w:ascii="Segoe UI" w:hAnsi="Segoe UI" w:cs="Segoe UI"/>
                <w:sz w:val="24"/>
              </w:rPr>
            </w:pPr>
          </w:p>
          <w:p w:rsidR="00532D6A" w:rsidRPr="00015FA3" w:rsidRDefault="00532D6A" w:rsidP="00532D6A">
            <w:pPr>
              <w:pStyle w:val="TableParagraph"/>
              <w:numPr>
                <w:ilvl w:val="0"/>
                <w:numId w:val="30"/>
              </w:numPr>
              <w:tabs>
                <w:tab w:val="left" w:pos="830"/>
                <w:tab w:val="left" w:pos="831"/>
              </w:tabs>
              <w:ind w:right="110"/>
              <w:rPr>
                <w:rFonts w:ascii="Segoe UI" w:hAnsi="Segoe UI" w:cs="Segoe UI"/>
                <w:sz w:val="24"/>
              </w:rPr>
            </w:pPr>
            <w:r w:rsidRPr="00015FA3">
              <w:rPr>
                <w:rFonts w:ascii="Segoe UI" w:hAnsi="Segoe UI" w:cs="Segoe UI"/>
                <w:sz w:val="24"/>
              </w:rPr>
              <w:t>Considered the age of the children in your groups</w:t>
            </w:r>
          </w:p>
          <w:p w:rsidR="00532D6A" w:rsidRPr="00015FA3" w:rsidRDefault="00532D6A" w:rsidP="00532D6A">
            <w:pPr>
              <w:pStyle w:val="ListParagraph"/>
              <w:rPr>
                <w:rFonts w:ascii="Segoe UI" w:hAnsi="Segoe UI" w:cs="Segoe UI"/>
                <w:sz w:val="24"/>
              </w:rPr>
            </w:pPr>
          </w:p>
          <w:p w:rsidR="00532D6A" w:rsidRPr="007860BD" w:rsidRDefault="00532D6A" w:rsidP="00532D6A">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 xml:space="preserve">Considered the nature of the activity; static classroom or activity that requires a range of movement. </w:t>
            </w:r>
          </w:p>
          <w:p w:rsidR="00532D6A" w:rsidRPr="007860BD" w:rsidRDefault="00532D6A" w:rsidP="00532D6A">
            <w:pPr>
              <w:pStyle w:val="ListParagraph"/>
              <w:rPr>
                <w:rFonts w:ascii="Segoe UI" w:hAnsi="Segoe UI" w:cs="Segoe UI"/>
                <w:sz w:val="24"/>
              </w:rPr>
            </w:pPr>
          </w:p>
          <w:p w:rsidR="004C6A7F" w:rsidRPr="007860BD" w:rsidRDefault="00532D6A" w:rsidP="004C6A7F">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Children are assigned to a group and stay in those consistent groups for future sessions</w:t>
            </w:r>
          </w:p>
          <w:p w:rsidR="004C6A7F" w:rsidRPr="007860BD" w:rsidRDefault="004C6A7F" w:rsidP="004C6A7F">
            <w:pPr>
              <w:pStyle w:val="ListParagraph"/>
              <w:rPr>
                <w:rFonts w:ascii="Segoe UI" w:hAnsi="Segoe UI" w:cs="Segoe UI"/>
                <w:sz w:val="24"/>
              </w:rPr>
            </w:pPr>
          </w:p>
          <w:p w:rsidR="00532D6A" w:rsidRPr="007860BD" w:rsidRDefault="00FF402F" w:rsidP="00532D6A">
            <w:pPr>
              <w:pStyle w:val="TableParagraph"/>
              <w:numPr>
                <w:ilvl w:val="0"/>
                <w:numId w:val="30"/>
              </w:numPr>
              <w:tabs>
                <w:tab w:val="left" w:pos="830"/>
                <w:tab w:val="left" w:pos="831"/>
              </w:tabs>
              <w:ind w:right="110"/>
              <w:rPr>
                <w:rFonts w:ascii="Segoe UI" w:hAnsi="Segoe UI" w:cs="Segoe UI"/>
                <w:sz w:val="24"/>
              </w:rPr>
            </w:pPr>
            <w:r w:rsidRPr="007860BD">
              <w:rPr>
                <w:rFonts w:ascii="Segoe UI" w:hAnsi="Segoe UI" w:cs="Segoe UI"/>
                <w:sz w:val="24"/>
              </w:rPr>
              <w:t>Have you c</w:t>
            </w:r>
            <w:r w:rsidR="004C6A7F" w:rsidRPr="007860BD">
              <w:rPr>
                <w:rFonts w:ascii="Segoe UI" w:hAnsi="Segoe UI" w:cs="Segoe UI"/>
                <w:sz w:val="24"/>
              </w:rPr>
              <w:t xml:space="preserve">onsidered </w:t>
            </w:r>
            <w:r w:rsidRPr="007860BD">
              <w:rPr>
                <w:rFonts w:ascii="Segoe UI" w:hAnsi="Segoe UI" w:cs="Segoe UI"/>
                <w:sz w:val="24"/>
              </w:rPr>
              <w:t xml:space="preserve">how to manage </w:t>
            </w:r>
            <w:r w:rsidR="004C6A7F" w:rsidRPr="007860BD">
              <w:rPr>
                <w:rFonts w:ascii="Segoe UI" w:hAnsi="Segoe UI" w:cs="Segoe UI"/>
                <w:sz w:val="24"/>
              </w:rPr>
              <w:t xml:space="preserve">“bubbles” </w:t>
            </w:r>
            <w:r w:rsidRPr="007860BD">
              <w:rPr>
                <w:rFonts w:ascii="Segoe UI" w:hAnsi="Segoe UI" w:cs="Segoe UI"/>
                <w:sz w:val="24"/>
              </w:rPr>
              <w:t>including consideration of</w:t>
            </w:r>
            <w:r w:rsidR="004C6A7F" w:rsidRPr="007860BD">
              <w:rPr>
                <w:rFonts w:ascii="Segoe UI" w:hAnsi="Segoe UI" w:cs="Segoe UI"/>
                <w:sz w:val="24"/>
              </w:rPr>
              <w:t xml:space="preserve"> school “bubbles”</w:t>
            </w:r>
          </w:p>
          <w:p w:rsidR="00532D6A" w:rsidRPr="00015FA3" w:rsidRDefault="00532D6A" w:rsidP="00532D6A">
            <w:pPr>
              <w:pStyle w:val="TableParagraph"/>
              <w:rPr>
                <w:rFonts w:ascii="Segoe UI" w:hAnsi="Segoe UI" w:cs="Segoe UI"/>
                <w:b/>
                <w:sz w:val="24"/>
              </w:rPr>
            </w:pPr>
          </w:p>
        </w:tc>
        <w:tc>
          <w:tcPr>
            <w:tcW w:w="1134" w:type="dxa"/>
          </w:tcPr>
          <w:p w:rsidR="00AD7D24" w:rsidRPr="00015FA3" w:rsidRDefault="00AD7D24">
            <w:pPr>
              <w:pStyle w:val="TableParagraph"/>
              <w:rPr>
                <w:rFonts w:ascii="Segoe UI" w:hAnsi="Segoe UI" w:cs="Segoe UI"/>
              </w:rPr>
            </w:pPr>
          </w:p>
        </w:tc>
      </w:tr>
      <w:tr w:rsidR="00AD7D24" w:rsidRPr="007860BD" w:rsidTr="00461606">
        <w:trPr>
          <w:trHeight w:val="13803"/>
        </w:trPr>
        <w:tc>
          <w:tcPr>
            <w:tcW w:w="8542" w:type="dxa"/>
          </w:tcPr>
          <w:p w:rsidR="004E7BDA" w:rsidRPr="007860BD" w:rsidRDefault="004E7BDA" w:rsidP="00532D6A">
            <w:pPr>
              <w:pStyle w:val="TableParagraph"/>
              <w:tabs>
                <w:tab w:val="left" w:pos="830"/>
                <w:tab w:val="left" w:pos="831"/>
              </w:tabs>
              <w:ind w:right="110"/>
              <w:rPr>
                <w:rFonts w:ascii="Segoe UI" w:hAnsi="Segoe UI" w:cs="Segoe UI"/>
                <w:sz w:val="24"/>
              </w:rPr>
            </w:pPr>
          </w:p>
          <w:p w:rsidR="00AD7D24" w:rsidRPr="007860BD" w:rsidRDefault="001D5D5C" w:rsidP="00461606">
            <w:pPr>
              <w:pStyle w:val="TableParagraph"/>
              <w:numPr>
                <w:ilvl w:val="0"/>
                <w:numId w:val="24"/>
              </w:numPr>
              <w:tabs>
                <w:tab w:val="left" w:pos="830"/>
                <w:tab w:val="left" w:pos="831"/>
              </w:tabs>
              <w:ind w:right="110" w:hanging="360"/>
              <w:rPr>
                <w:rFonts w:ascii="Segoe UI" w:hAnsi="Segoe UI" w:cs="Segoe UI"/>
                <w:sz w:val="24"/>
              </w:rPr>
            </w:pPr>
            <w:r w:rsidRPr="007860BD">
              <w:rPr>
                <w:rFonts w:ascii="Segoe UI" w:hAnsi="Segoe UI" w:cs="Segoe UI"/>
                <w:sz w:val="24"/>
              </w:rPr>
              <w:t>Considered area dividers to keep children in different parts of</w:t>
            </w:r>
            <w:r w:rsidRPr="007860BD">
              <w:rPr>
                <w:rFonts w:ascii="Segoe UI" w:hAnsi="Segoe UI" w:cs="Segoe UI"/>
                <w:spacing w:val="-42"/>
                <w:sz w:val="24"/>
              </w:rPr>
              <w:t xml:space="preserve"> </w:t>
            </w:r>
            <w:r w:rsidRPr="007860BD">
              <w:rPr>
                <w:rFonts w:ascii="Segoe UI" w:hAnsi="Segoe UI" w:cs="Segoe UI"/>
                <w:sz w:val="24"/>
              </w:rPr>
              <w:t>the room</w:t>
            </w:r>
          </w:p>
          <w:p w:rsidR="00AD7D24" w:rsidRPr="007860BD" w:rsidRDefault="00AD7D24" w:rsidP="00461606">
            <w:pPr>
              <w:pStyle w:val="TableParagraph"/>
              <w:rPr>
                <w:rFonts w:ascii="Segoe UI" w:hAnsi="Segoe UI" w:cs="Segoe UI"/>
                <w:sz w:val="24"/>
              </w:rPr>
            </w:pPr>
          </w:p>
          <w:p w:rsidR="00AD7D24" w:rsidRPr="007860BD" w:rsidRDefault="001D5D5C" w:rsidP="00461606">
            <w:pPr>
              <w:pStyle w:val="TableParagraph"/>
              <w:numPr>
                <w:ilvl w:val="0"/>
                <w:numId w:val="24"/>
              </w:numPr>
              <w:tabs>
                <w:tab w:val="left" w:pos="830"/>
                <w:tab w:val="left" w:pos="831"/>
              </w:tabs>
              <w:ind w:right="700" w:hanging="360"/>
              <w:rPr>
                <w:rFonts w:ascii="Segoe UI" w:hAnsi="Segoe UI" w:cs="Segoe UI"/>
                <w:sz w:val="24"/>
              </w:rPr>
            </w:pPr>
            <w:r w:rsidRPr="007860BD">
              <w:rPr>
                <w:rFonts w:ascii="Segoe UI" w:hAnsi="Segoe UI" w:cs="Segoe UI"/>
                <w:sz w:val="24"/>
              </w:rPr>
              <w:t>Considered floor markings to help assist staff keeping</w:t>
            </w:r>
            <w:r w:rsidRPr="007860BD">
              <w:rPr>
                <w:rFonts w:ascii="Segoe UI" w:hAnsi="Segoe UI" w:cs="Segoe UI"/>
                <w:spacing w:val="-42"/>
                <w:sz w:val="24"/>
              </w:rPr>
              <w:t xml:space="preserve"> </w:t>
            </w:r>
            <w:r w:rsidRPr="007860BD">
              <w:rPr>
                <w:rFonts w:ascii="Segoe UI" w:hAnsi="Segoe UI" w:cs="Segoe UI"/>
                <w:sz w:val="24"/>
              </w:rPr>
              <w:t>groups apart</w:t>
            </w:r>
          </w:p>
          <w:p w:rsidR="00AD7D24" w:rsidRPr="007860BD" w:rsidRDefault="00AD7D24" w:rsidP="00461606">
            <w:pPr>
              <w:pStyle w:val="TableParagraph"/>
              <w:rPr>
                <w:rFonts w:ascii="Segoe UI" w:hAnsi="Segoe UI" w:cs="Segoe UI"/>
                <w:sz w:val="24"/>
              </w:rPr>
            </w:pPr>
          </w:p>
          <w:p w:rsidR="00AD7D24" w:rsidRPr="007860BD" w:rsidRDefault="001D5D5C" w:rsidP="00461606">
            <w:pPr>
              <w:pStyle w:val="TableParagraph"/>
              <w:numPr>
                <w:ilvl w:val="0"/>
                <w:numId w:val="24"/>
              </w:numPr>
              <w:tabs>
                <w:tab w:val="left" w:pos="830"/>
                <w:tab w:val="left" w:pos="831"/>
              </w:tabs>
              <w:ind w:right="510" w:hanging="360"/>
              <w:rPr>
                <w:rFonts w:ascii="Segoe UI" w:hAnsi="Segoe UI" w:cs="Segoe UI"/>
                <w:sz w:val="24"/>
              </w:rPr>
            </w:pPr>
            <w:r w:rsidRPr="007860BD">
              <w:rPr>
                <w:rFonts w:ascii="Segoe UI" w:hAnsi="Segoe UI" w:cs="Segoe UI"/>
                <w:sz w:val="24"/>
              </w:rPr>
              <w:t>Communal areas being managed to limit the amount of</w:t>
            </w:r>
            <w:r w:rsidRPr="007860BD">
              <w:rPr>
                <w:rFonts w:ascii="Segoe UI" w:hAnsi="Segoe UI" w:cs="Segoe UI"/>
                <w:spacing w:val="-29"/>
                <w:sz w:val="24"/>
              </w:rPr>
              <w:t xml:space="preserve"> </w:t>
            </w:r>
            <w:r w:rsidRPr="007860BD">
              <w:rPr>
                <w:rFonts w:ascii="Segoe UI" w:hAnsi="Segoe UI" w:cs="Segoe UI"/>
                <w:sz w:val="24"/>
              </w:rPr>
              <w:t>mixing between groups as much as</w:t>
            </w:r>
            <w:r w:rsidRPr="007860BD">
              <w:rPr>
                <w:rFonts w:ascii="Segoe UI" w:hAnsi="Segoe UI" w:cs="Segoe UI"/>
                <w:spacing w:val="-9"/>
                <w:sz w:val="24"/>
              </w:rPr>
              <w:t xml:space="preserve"> </w:t>
            </w:r>
            <w:r w:rsidRPr="007860BD">
              <w:rPr>
                <w:rFonts w:ascii="Segoe UI" w:hAnsi="Segoe UI" w:cs="Segoe UI"/>
                <w:sz w:val="24"/>
              </w:rPr>
              <w:t>possible</w:t>
            </w:r>
          </w:p>
          <w:p w:rsidR="00AD7D24" w:rsidRPr="007860BD" w:rsidRDefault="00AD7D24" w:rsidP="00461606">
            <w:pPr>
              <w:pStyle w:val="TableParagraph"/>
              <w:rPr>
                <w:rFonts w:ascii="Segoe UI" w:hAnsi="Segoe UI" w:cs="Segoe UI"/>
                <w:sz w:val="24"/>
              </w:rPr>
            </w:pPr>
          </w:p>
          <w:p w:rsidR="00AD7D24" w:rsidRPr="007860BD" w:rsidRDefault="001D5D5C" w:rsidP="00461606">
            <w:pPr>
              <w:pStyle w:val="TableParagraph"/>
              <w:numPr>
                <w:ilvl w:val="0"/>
                <w:numId w:val="24"/>
              </w:numPr>
              <w:tabs>
                <w:tab w:val="left" w:pos="830"/>
                <w:tab w:val="left" w:pos="831"/>
              </w:tabs>
              <w:ind w:right="230" w:hanging="360"/>
              <w:rPr>
                <w:rFonts w:ascii="Segoe UI" w:hAnsi="Segoe UI" w:cs="Segoe UI"/>
                <w:sz w:val="24"/>
              </w:rPr>
            </w:pPr>
            <w:r w:rsidRPr="007860BD">
              <w:rPr>
                <w:rFonts w:ascii="Segoe UI" w:hAnsi="Segoe UI" w:cs="Segoe UI"/>
                <w:sz w:val="24"/>
              </w:rPr>
              <w:t xml:space="preserve">Identified staff who cannot return to </w:t>
            </w:r>
            <w:r w:rsidR="004E7BDA" w:rsidRPr="007860BD">
              <w:rPr>
                <w:rFonts w:ascii="Segoe UI" w:hAnsi="Segoe UI" w:cs="Segoe UI"/>
                <w:sz w:val="24"/>
              </w:rPr>
              <w:t xml:space="preserve">out of school setting </w:t>
            </w:r>
            <w:r w:rsidRPr="007860BD">
              <w:rPr>
                <w:rFonts w:ascii="Segoe UI" w:hAnsi="Segoe UI" w:cs="Segoe UI"/>
                <w:sz w:val="24"/>
              </w:rPr>
              <w:t xml:space="preserve"> at this point (for example, those who are extremely clinically vulnerable or those who are clinically vulnerable or living with someone who is extremely clinically vulnerable and stringent social distancing cannot be adhered to on site) and how they can work from</w:t>
            </w:r>
            <w:r w:rsidRPr="007860BD">
              <w:rPr>
                <w:rFonts w:ascii="Segoe UI" w:hAnsi="Segoe UI" w:cs="Segoe UI"/>
                <w:spacing w:val="-31"/>
                <w:sz w:val="24"/>
              </w:rPr>
              <w:t xml:space="preserve"> </w:t>
            </w:r>
            <w:r w:rsidRPr="007860BD">
              <w:rPr>
                <w:rFonts w:ascii="Segoe UI" w:hAnsi="Segoe UI" w:cs="Segoe UI"/>
                <w:sz w:val="24"/>
              </w:rPr>
              <w:t>home (e.g. supporting remote education) (</w:t>
            </w:r>
            <w:hyperlink r:id="rId15">
              <w:r w:rsidRPr="007860BD">
                <w:rPr>
                  <w:rFonts w:ascii="Segoe UI" w:hAnsi="Segoe UI" w:cs="Segoe UI"/>
                  <w:color w:val="0000FF"/>
                  <w:sz w:val="24"/>
                  <w:u w:val="single" w:color="0000FF"/>
                </w:rPr>
                <w:t>https://www.gov.uk/government/publications/guidance-on-</w:t>
              </w:r>
            </w:hyperlink>
            <w:hyperlink r:id="rId16">
              <w:r w:rsidRPr="007860BD">
                <w:rPr>
                  <w:rFonts w:ascii="Segoe UI" w:hAnsi="Segoe UI" w:cs="Segoe UI"/>
                  <w:color w:val="0000FF"/>
                  <w:sz w:val="24"/>
                  <w:u w:val="single" w:color="0000FF"/>
                </w:rPr>
                <w:t xml:space="preserve"> shielding-and-protecting-extremely-vulnerable-persons-from-</w:t>
              </w:r>
            </w:hyperlink>
            <w:hyperlink r:id="rId17">
              <w:r w:rsidRPr="007860BD">
                <w:rPr>
                  <w:rFonts w:ascii="Segoe UI" w:hAnsi="Segoe UI" w:cs="Segoe UI"/>
                  <w:color w:val="0000FF"/>
                  <w:sz w:val="24"/>
                  <w:u w:val="single" w:color="0000FF"/>
                </w:rPr>
                <w:t xml:space="preserve"> covid-19</w:t>
              </w:r>
            </w:hyperlink>
            <w:r w:rsidRPr="007860BD">
              <w:rPr>
                <w:rFonts w:ascii="Segoe UI" w:hAnsi="Segoe UI" w:cs="Segoe UI"/>
                <w:sz w:val="24"/>
              </w:rPr>
              <w:t>)</w:t>
            </w:r>
          </w:p>
          <w:p w:rsidR="00AD7D24" w:rsidRPr="007860BD" w:rsidRDefault="00AD7D24" w:rsidP="00461606">
            <w:pPr>
              <w:pStyle w:val="TableParagraph"/>
              <w:rPr>
                <w:rFonts w:ascii="Segoe UI" w:hAnsi="Segoe UI" w:cs="Segoe UI"/>
                <w:sz w:val="24"/>
              </w:rPr>
            </w:pPr>
          </w:p>
          <w:p w:rsidR="00AD7D24" w:rsidRPr="007860BD" w:rsidRDefault="001D5D5C" w:rsidP="00461606">
            <w:pPr>
              <w:pStyle w:val="TableParagraph"/>
              <w:numPr>
                <w:ilvl w:val="0"/>
                <w:numId w:val="24"/>
              </w:numPr>
              <w:tabs>
                <w:tab w:val="left" w:pos="830"/>
                <w:tab w:val="left" w:pos="831"/>
              </w:tabs>
              <w:ind w:right="207" w:hanging="360"/>
              <w:rPr>
                <w:rFonts w:ascii="Segoe UI" w:hAnsi="Segoe UI" w:cs="Segoe UI"/>
                <w:sz w:val="24"/>
              </w:rPr>
            </w:pPr>
            <w:r w:rsidRPr="007860BD">
              <w:rPr>
                <w:rFonts w:ascii="Segoe UI" w:hAnsi="Segoe UI" w:cs="Segoe UI"/>
                <w:sz w:val="24"/>
              </w:rPr>
              <w:t>Identified children who have been classed as clinically extremely vulnerable due to pre-existing medical conditions who have</w:t>
            </w:r>
            <w:r w:rsidRPr="007860BD">
              <w:rPr>
                <w:rFonts w:ascii="Segoe UI" w:hAnsi="Segoe UI" w:cs="Segoe UI"/>
                <w:spacing w:val="-38"/>
                <w:sz w:val="24"/>
              </w:rPr>
              <w:t xml:space="preserve"> </w:t>
            </w:r>
            <w:r w:rsidRPr="007860BD">
              <w:rPr>
                <w:rFonts w:ascii="Segoe UI" w:hAnsi="Segoe UI" w:cs="Segoe UI"/>
                <w:sz w:val="24"/>
              </w:rPr>
              <w:t>been advised to shield</w:t>
            </w:r>
            <w:r w:rsidR="00392631" w:rsidRPr="007860BD">
              <w:rPr>
                <w:rFonts w:ascii="Segoe UI" w:hAnsi="Segoe UI" w:cs="Segoe UI"/>
                <w:sz w:val="24"/>
              </w:rPr>
              <w:t xml:space="preserve"> in the past</w:t>
            </w:r>
            <w:r w:rsidRPr="007860BD">
              <w:rPr>
                <w:rFonts w:ascii="Segoe UI" w:hAnsi="Segoe UI" w:cs="Segoe UI"/>
                <w:sz w:val="24"/>
              </w:rPr>
              <w:t>. And are supported at home as much as possible</w:t>
            </w:r>
          </w:p>
          <w:p w:rsidR="00AD7D24" w:rsidRPr="007860BD" w:rsidRDefault="001D5D5C" w:rsidP="00461606">
            <w:pPr>
              <w:pStyle w:val="TableParagraph"/>
              <w:ind w:left="830" w:right="183"/>
              <w:rPr>
                <w:rFonts w:ascii="Segoe UI" w:hAnsi="Segoe UI" w:cs="Segoe UI"/>
                <w:sz w:val="24"/>
              </w:rPr>
            </w:pPr>
            <w:r w:rsidRPr="007860BD">
              <w:rPr>
                <w:rFonts w:ascii="Segoe UI" w:hAnsi="Segoe UI" w:cs="Segoe UI"/>
                <w:sz w:val="24"/>
              </w:rPr>
              <w:t>Clinically vulnerable (but not clinically extremely vulnerable) people are those considered to be at a higher risk of severe illness from coronavirus. Parents should follow medical advice if their child is in this category.</w:t>
            </w:r>
          </w:p>
          <w:p w:rsidR="00532D6A" w:rsidRPr="007860BD" w:rsidRDefault="00532D6A" w:rsidP="00461606">
            <w:pPr>
              <w:pStyle w:val="TableParagraph"/>
              <w:ind w:left="830" w:right="183"/>
              <w:rPr>
                <w:rFonts w:ascii="Segoe UI" w:hAnsi="Segoe UI" w:cs="Segoe UI"/>
                <w:sz w:val="24"/>
              </w:rPr>
            </w:pPr>
          </w:p>
          <w:p w:rsidR="00532D6A" w:rsidRPr="007860BD" w:rsidRDefault="00532D6A" w:rsidP="00461606">
            <w:pPr>
              <w:pStyle w:val="TableParagraph"/>
              <w:numPr>
                <w:ilvl w:val="0"/>
                <w:numId w:val="35"/>
              </w:numPr>
              <w:ind w:left="888" w:right="183" w:hanging="426"/>
              <w:rPr>
                <w:rFonts w:ascii="Segoe UI" w:hAnsi="Segoe UI" w:cs="Segoe UI"/>
                <w:sz w:val="24"/>
              </w:rPr>
            </w:pPr>
            <w:r w:rsidRPr="007860BD">
              <w:rPr>
                <w:rFonts w:ascii="Segoe UI" w:hAnsi="Segoe UI" w:cs="Segoe UI"/>
                <w:sz w:val="24"/>
              </w:rPr>
              <w:t>Depending on medical advice these children should be identified and supported to be in school or learning at home de</w:t>
            </w:r>
            <w:r w:rsidR="00016D7E" w:rsidRPr="007860BD">
              <w:rPr>
                <w:rFonts w:ascii="Segoe UI" w:hAnsi="Segoe UI" w:cs="Segoe UI"/>
                <w:sz w:val="24"/>
              </w:rPr>
              <w:t xml:space="preserve">pending on the medical advice. </w:t>
            </w:r>
          </w:p>
          <w:p w:rsidR="004C6A7F" w:rsidRPr="007860BD" w:rsidRDefault="004C6A7F" w:rsidP="004C6A7F">
            <w:pPr>
              <w:pStyle w:val="TableParagraph"/>
              <w:ind w:left="462" w:right="183"/>
              <w:rPr>
                <w:rFonts w:ascii="Segoe UI" w:hAnsi="Segoe UI" w:cs="Segoe UI"/>
                <w:sz w:val="24"/>
              </w:rPr>
            </w:pPr>
          </w:p>
          <w:p w:rsidR="00532D6A" w:rsidRPr="007860BD" w:rsidRDefault="00532D6A" w:rsidP="00461606">
            <w:pPr>
              <w:pStyle w:val="TableParagraph"/>
              <w:numPr>
                <w:ilvl w:val="0"/>
                <w:numId w:val="35"/>
              </w:numPr>
              <w:ind w:left="888" w:right="183" w:hanging="426"/>
              <w:rPr>
                <w:rFonts w:ascii="Segoe UI" w:hAnsi="Segoe UI" w:cs="Segoe UI"/>
                <w:sz w:val="24"/>
              </w:rPr>
            </w:pPr>
            <w:r w:rsidRPr="007860BD">
              <w:rPr>
                <w:rFonts w:ascii="Segoe UI" w:hAnsi="Segoe UI" w:cs="Segoe UI"/>
                <w:sz w:val="24"/>
              </w:rPr>
              <w:t>Agreed any flexible working arrangements needed to support any changes to your usual patterns (e.g. staggered start/end times)</w:t>
            </w:r>
          </w:p>
          <w:p w:rsidR="00532D6A" w:rsidRPr="007860BD" w:rsidRDefault="00532D6A" w:rsidP="00461606">
            <w:pPr>
              <w:pStyle w:val="ListParagraph"/>
              <w:rPr>
                <w:rFonts w:ascii="Segoe UI" w:hAnsi="Segoe UI" w:cs="Segoe UI"/>
                <w:sz w:val="24"/>
              </w:rPr>
            </w:pPr>
          </w:p>
          <w:p w:rsidR="00532D6A" w:rsidRPr="007860BD" w:rsidRDefault="00532D6A" w:rsidP="00461606">
            <w:pPr>
              <w:pStyle w:val="ListParagraph"/>
              <w:numPr>
                <w:ilvl w:val="0"/>
                <w:numId w:val="35"/>
              </w:numPr>
              <w:ind w:left="888" w:hanging="426"/>
              <w:rPr>
                <w:rFonts w:ascii="Segoe UI" w:hAnsi="Segoe UI" w:cs="Segoe UI"/>
                <w:sz w:val="24"/>
              </w:rPr>
            </w:pPr>
            <w:r w:rsidRPr="007860BD">
              <w:rPr>
                <w:rFonts w:ascii="Segoe UI" w:hAnsi="Segoe UI" w:cs="Segoe UI"/>
                <w:sz w:val="24"/>
              </w:rPr>
              <w:t>Vulnerable children and children of critical workers in other year groups should be also be spilt into small groups or no more than 15.</w:t>
            </w:r>
          </w:p>
          <w:p w:rsidR="00532D6A" w:rsidRPr="007860BD" w:rsidRDefault="00532D6A" w:rsidP="00532D6A">
            <w:pPr>
              <w:pStyle w:val="TableParagraph"/>
              <w:spacing w:before="7" w:line="278" w:lineRule="exact"/>
              <w:ind w:left="1550" w:right="183"/>
              <w:rPr>
                <w:rFonts w:ascii="Segoe UI" w:hAnsi="Segoe UI" w:cs="Segoe UI"/>
                <w:sz w:val="24"/>
              </w:rPr>
            </w:pPr>
          </w:p>
          <w:p w:rsidR="00AD6E2D" w:rsidRPr="007860BD" w:rsidRDefault="00AD6E2D" w:rsidP="00AD6E2D">
            <w:pPr>
              <w:pStyle w:val="ListParagraph"/>
              <w:widowControl/>
              <w:numPr>
                <w:ilvl w:val="0"/>
                <w:numId w:val="39"/>
              </w:numPr>
              <w:tabs>
                <w:tab w:val="left" w:pos="5145"/>
              </w:tabs>
              <w:autoSpaceDE/>
              <w:autoSpaceDN/>
              <w:contextualSpacing/>
              <w:rPr>
                <w:rFonts w:ascii="Segoe UI" w:hAnsi="Segoe UI" w:cs="Segoe UI"/>
              </w:rPr>
            </w:pPr>
            <w:r w:rsidRPr="007860BD">
              <w:rPr>
                <w:rFonts w:ascii="Segoe UI" w:hAnsi="Segoe UI" w:cs="Segoe UI"/>
              </w:rPr>
              <w:t xml:space="preserve">Identified anyone over 28 weeks pregnant and followed </w:t>
            </w:r>
            <w:r w:rsidRPr="007860BD">
              <w:rPr>
                <w:rFonts w:ascii="Segoe UI" w:hAnsi="Segoe UI" w:cs="Segoe UI"/>
                <w:lang w:val="en"/>
              </w:rPr>
              <w:t xml:space="preserve">The Royal College of Obstetrics and </w:t>
            </w:r>
            <w:proofErr w:type="spellStart"/>
            <w:r w:rsidRPr="007860BD">
              <w:rPr>
                <w:rFonts w:ascii="Segoe UI" w:hAnsi="Segoe UI" w:cs="Segoe UI"/>
                <w:lang w:val="en"/>
              </w:rPr>
              <w:t>Gynaecology</w:t>
            </w:r>
            <w:proofErr w:type="spellEnd"/>
            <w:r w:rsidRPr="007860BD">
              <w:rPr>
                <w:rFonts w:ascii="Segoe UI" w:hAnsi="Segoe UI" w:cs="Segoe UI"/>
                <w:lang w:val="en"/>
              </w:rPr>
              <w:t xml:space="preserve"> (RCOG) has published </w:t>
            </w:r>
            <w:hyperlink r:id="rId18" w:history="1">
              <w:r w:rsidRPr="007860BD">
                <w:rPr>
                  <w:rStyle w:val="Hyperlink"/>
                  <w:rFonts w:ascii="Segoe UI" w:hAnsi="Segoe UI" w:cs="Segoe UI"/>
                  <w:lang w:val="en"/>
                </w:rPr>
                <w:t>occupational health advice for employers and pregnant women</w:t>
              </w:r>
            </w:hyperlink>
            <w:r w:rsidRPr="007860BD">
              <w:rPr>
                <w:rFonts w:ascii="Segoe UI" w:hAnsi="Segoe UI" w:cs="Segoe UI"/>
                <w:lang w:val="en"/>
              </w:rPr>
              <w:t>.</w:t>
            </w:r>
          </w:p>
          <w:p w:rsidR="00AD6E2D" w:rsidRPr="007860BD" w:rsidRDefault="00AD6E2D" w:rsidP="00532D6A">
            <w:pPr>
              <w:pStyle w:val="TableParagraph"/>
              <w:spacing w:before="7" w:line="278" w:lineRule="exact"/>
              <w:ind w:left="1550" w:right="183"/>
              <w:rPr>
                <w:rFonts w:ascii="Segoe UI" w:hAnsi="Segoe UI" w:cs="Segoe UI"/>
                <w:sz w:val="24"/>
              </w:rPr>
            </w:pPr>
          </w:p>
        </w:tc>
        <w:tc>
          <w:tcPr>
            <w:tcW w:w="1134" w:type="dxa"/>
          </w:tcPr>
          <w:p w:rsidR="00AD7D24" w:rsidRPr="007860BD"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rsidSect="00843BF2">
          <w:headerReference w:type="even" r:id="rId19"/>
          <w:headerReference w:type="default" r:id="rId20"/>
          <w:footerReference w:type="even" r:id="rId21"/>
          <w:footerReference w:type="default" r:id="rId22"/>
          <w:headerReference w:type="first" r:id="rId23"/>
          <w:footerReference w:type="first" r:id="rId24"/>
          <w:pgSz w:w="11910" w:h="16840"/>
          <w:pgMar w:top="920" w:right="853" w:bottom="280" w:left="1340" w:header="227" w:footer="0" w:gutter="0"/>
          <w:cols w:space="720"/>
          <w:docGrid w:linePitch="299"/>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2100"/>
        </w:trPr>
        <w:tc>
          <w:tcPr>
            <w:tcW w:w="8542" w:type="dxa"/>
          </w:tcPr>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Desks spaced as far apart as</w:t>
            </w:r>
            <w:r w:rsidRPr="00015FA3">
              <w:rPr>
                <w:rFonts w:ascii="Segoe UI" w:hAnsi="Segoe UI" w:cs="Segoe UI"/>
                <w:spacing w:val="-7"/>
                <w:sz w:val="24"/>
              </w:rPr>
              <w:t xml:space="preserve"> </w:t>
            </w:r>
            <w:r w:rsidRPr="00015FA3">
              <w:rPr>
                <w:rFonts w:ascii="Segoe UI" w:hAnsi="Segoe UI" w:cs="Segoe UI"/>
                <w:sz w:val="24"/>
              </w:rPr>
              <w:t>possible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23"/>
              </w:numPr>
              <w:tabs>
                <w:tab w:val="left" w:pos="830"/>
                <w:tab w:val="left" w:pos="831"/>
              </w:tabs>
              <w:spacing w:line="244" w:lineRule="auto"/>
              <w:ind w:right="766" w:hanging="360"/>
              <w:rPr>
                <w:rFonts w:ascii="Segoe UI" w:hAnsi="Segoe UI" w:cs="Segoe UI"/>
                <w:sz w:val="24"/>
              </w:rPr>
            </w:pPr>
            <w:r w:rsidRPr="00015FA3">
              <w:rPr>
                <w:rFonts w:ascii="Segoe UI" w:hAnsi="Segoe UI" w:cs="Segoe UI"/>
                <w:sz w:val="24"/>
              </w:rPr>
              <w:t>Rearrange classrooms with sitting positions</w:t>
            </w:r>
            <w:r w:rsidRPr="00015FA3">
              <w:rPr>
                <w:rFonts w:ascii="Segoe UI" w:hAnsi="Segoe UI" w:cs="Segoe UI"/>
                <w:spacing w:val="-40"/>
                <w:sz w:val="24"/>
              </w:rPr>
              <w:t xml:space="preserve"> </w:t>
            </w:r>
            <w:r w:rsidRPr="00015FA3">
              <w:rPr>
                <w:rFonts w:ascii="Segoe UI" w:hAnsi="Segoe UI" w:cs="Segoe UI"/>
                <w:sz w:val="24"/>
              </w:rPr>
              <w:t>2 metres</w:t>
            </w:r>
            <w:r w:rsidRPr="00015FA3">
              <w:rPr>
                <w:rFonts w:ascii="Segoe UI" w:hAnsi="Segoe UI" w:cs="Segoe UI"/>
                <w:spacing w:val="-3"/>
                <w:sz w:val="24"/>
              </w:rPr>
              <w:t xml:space="preserve"> </w:t>
            </w:r>
            <w:r w:rsidRPr="00015FA3">
              <w:rPr>
                <w:rFonts w:ascii="Segoe UI" w:hAnsi="Segoe UI" w:cs="Segoe UI"/>
                <w:sz w:val="24"/>
              </w:rPr>
              <w:t>apart</w:t>
            </w:r>
          </w:p>
          <w:p w:rsidR="00AD7D24" w:rsidRPr="00015FA3" w:rsidRDefault="00AD7D24">
            <w:pPr>
              <w:pStyle w:val="TableParagraph"/>
              <w:spacing w:before="3"/>
              <w:rPr>
                <w:rFonts w:ascii="Segoe UI" w:hAnsi="Segoe UI" w:cs="Segoe UI"/>
                <w:sz w:val="24"/>
              </w:rPr>
            </w:pPr>
          </w:p>
          <w:p w:rsidR="00AD7D24" w:rsidRPr="00015FA3" w:rsidRDefault="001D5D5C">
            <w:pPr>
              <w:pStyle w:val="TableParagraph"/>
              <w:numPr>
                <w:ilvl w:val="0"/>
                <w:numId w:val="23"/>
              </w:numPr>
              <w:tabs>
                <w:tab w:val="left" w:pos="830"/>
                <w:tab w:val="left" w:pos="831"/>
              </w:tabs>
              <w:ind w:hanging="360"/>
              <w:rPr>
                <w:rFonts w:ascii="Segoe UI" w:hAnsi="Segoe UI" w:cs="Segoe UI"/>
                <w:sz w:val="24"/>
              </w:rPr>
            </w:pPr>
            <w:r w:rsidRPr="00015FA3">
              <w:rPr>
                <w:rFonts w:ascii="Segoe UI" w:hAnsi="Segoe UI" w:cs="Segoe UI"/>
                <w:sz w:val="24"/>
              </w:rPr>
              <w:t>Identify which parts of the school you’ll be using and close</w:t>
            </w:r>
            <w:r w:rsidRPr="00015FA3">
              <w:rPr>
                <w:rFonts w:ascii="Segoe UI" w:hAnsi="Segoe UI" w:cs="Segoe UI"/>
                <w:spacing w:val="-25"/>
                <w:sz w:val="24"/>
              </w:rPr>
              <w:t xml:space="preserve"> </w:t>
            </w:r>
            <w:r w:rsidRPr="00015FA3">
              <w:rPr>
                <w:rFonts w:ascii="Segoe UI" w:hAnsi="Segoe UI" w:cs="Segoe UI"/>
                <w:sz w:val="24"/>
              </w:rPr>
              <w:t>off</w:t>
            </w:r>
          </w:p>
          <w:p w:rsidR="00AD7D24" w:rsidRPr="00015FA3" w:rsidRDefault="001D5D5C">
            <w:pPr>
              <w:pStyle w:val="TableParagraph"/>
              <w:ind w:left="830"/>
              <w:rPr>
                <w:rFonts w:ascii="Segoe UI" w:hAnsi="Segoe UI" w:cs="Segoe UI"/>
                <w:sz w:val="24"/>
              </w:rPr>
            </w:pPr>
            <w:r w:rsidRPr="00015FA3">
              <w:rPr>
                <w:rFonts w:ascii="Segoe UI" w:hAnsi="Segoe UI" w:cs="Segoe UI"/>
                <w:sz w:val="24"/>
              </w:rPr>
              <w:t>unused parts, to reduce the amount of cleaning needed.</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414"/>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Timetable</w:t>
            </w:r>
          </w:p>
        </w:tc>
      </w:tr>
      <w:tr w:rsidR="00AD7D24" w:rsidRPr="00015FA3" w:rsidTr="00461606">
        <w:trPr>
          <w:trHeight w:val="4530"/>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1D5D5C" w:rsidP="00C110EB">
            <w:pPr>
              <w:pStyle w:val="TableParagraph"/>
              <w:numPr>
                <w:ilvl w:val="0"/>
                <w:numId w:val="22"/>
              </w:numPr>
              <w:tabs>
                <w:tab w:val="left" w:pos="830"/>
                <w:tab w:val="left" w:pos="831"/>
              </w:tabs>
              <w:rPr>
                <w:rFonts w:ascii="Segoe UI" w:hAnsi="Segoe UI" w:cs="Segoe UI"/>
                <w:sz w:val="24"/>
              </w:rPr>
            </w:pPr>
            <w:r w:rsidRPr="00015FA3">
              <w:rPr>
                <w:rFonts w:ascii="Segoe UI" w:hAnsi="Segoe UI" w:cs="Segoe UI"/>
                <w:sz w:val="24"/>
              </w:rPr>
              <w:t>Refresh</w:t>
            </w:r>
            <w:r w:rsidRPr="00015FA3">
              <w:rPr>
                <w:rFonts w:ascii="Segoe UI" w:hAnsi="Segoe UI" w:cs="Segoe UI"/>
                <w:spacing w:val="-3"/>
                <w:sz w:val="24"/>
              </w:rPr>
              <w:t xml:space="preserve"> </w:t>
            </w:r>
            <w:r w:rsidRPr="00015FA3">
              <w:rPr>
                <w:rFonts w:ascii="Segoe UI" w:hAnsi="Segoe UI" w:cs="Segoe UI"/>
                <w:sz w:val="24"/>
              </w:rPr>
              <w:t>timetable</w:t>
            </w:r>
          </w:p>
          <w:p w:rsidR="00AD7D24" w:rsidRPr="00015FA3" w:rsidRDefault="00AD7D24">
            <w:pPr>
              <w:pStyle w:val="TableParagraph"/>
              <w:spacing w:before="5"/>
              <w:rPr>
                <w:rFonts w:ascii="Segoe UI" w:hAnsi="Segoe UI" w:cs="Segoe UI"/>
                <w:sz w:val="24"/>
              </w:rPr>
            </w:pPr>
          </w:p>
          <w:p w:rsidR="00AD7D24" w:rsidRPr="00015FA3" w:rsidRDefault="001D5D5C" w:rsidP="00C110EB">
            <w:pPr>
              <w:pStyle w:val="TableParagraph"/>
              <w:numPr>
                <w:ilvl w:val="0"/>
                <w:numId w:val="22"/>
              </w:numPr>
              <w:tabs>
                <w:tab w:val="left" w:pos="830"/>
                <w:tab w:val="left" w:pos="831"/>
              </w:tabs>
              <w:rPr>
                <w:rFonts w:ascii="Segoe UI" w:hAnsi="Segoe UI" w:cs="Segoe UI"/>
                <w:sz w:val="24"/>
              </w:rPr>
            </w:pPr>
            <w:r w:rsidRPr="00015FA3">
              <w:rPr>
                <w:rFonts w:ascii="Segoe UI" w:hAnsi="Segoe UI" w:cs="Segoe UI"/>
                <w:sz w:val="24"/>
              </w:rPr>
              <w:t>Decide which activities will be</w:t>
            </w:r>
            <w:r w:rsidRPr="00015FA3">
              <w:rPr>
                <w:rFonts w:ascii="Segoe UI" w:hAnsi="Segoe UI" w:cs="Segoe UI"/>
                <w:spacing w:val="-15"/>
                <w:sz w:val="24"/>
              </w:rPr>
              <w:t xml:space="preserve"> </w:t>
            </w:r>
            <w:r w:rsidRPr="00015FA3">
              <w:rPr>
                <w:rFonts w:ascii="Segoe UI" w:hAnsi="Segoe UI" w:cs="Segoe UI"/>
                <w:sz w:val="24"/>
              </w:rPr>
              <w:t>delivered</w:t>
            </w:r>
          </w:p>
          <w:p w:rsidR="00AD7D24" w:rsidRPr="00015FA3" w:rsidRDefault="00AD7D24">
            <w:pPr>
              <w:pStyle w:val="TableParagraph"/>
              <w:spacing w:before="1"/>
              <w:rPr>
                <w:rFonts w:ascii="Segoe UI" w:hAnsi="Segoe UI" w:cs="Segoe UI"/>
                <w:sz w:val="24"/>
              </w:rPr>
            </w:pPr>
          </w:p>
          <w:p w:rsidR="00AD7D24" w:rsidRPr="00015FA3" w:rsidRDefault="001D5D5C" w:rsidP="00C110EB">
            <w:pPr>
              <w:pStyle w:val="TableParagraph"/>
              <w:numPr>
                <w:ilvl w:val="0"/>
                <w:numId w:val="22"/>
              </w:numPr>
              <w:tabs>
                <w:tab w:val="left" w:pos="830"/>
                <w:tab w:val="left" w:pos="831"/>
              </w:tabs>
              <w:ind w:right="187"/>
              <w:rPr>
                <w:rFonts w:ascii="Segoe UI" w:hAnsi="Segoe UI" w:cs="Segoe UI"/>
                <w:sz w:val="24"/>
              </w:rPr>
            </w:pPr>
            <w:r w:rsidRPr="00015FA3">
              <w:rPr>
                <w:rFonts w:ascii="Segoe UI" w:hAnsi="Segoe UI" w:cs="Segoe UI"/>
                <w:sz w:val="24"/>
              </w:rPr>
              <w:t>Considered which activities could take</w:t>
            </w:r>
            <w:r w:rsidRPr="00015FA3">
              <w:rPr>
                <w:rFonts w:ascii="Segoe UI" w:hAnsi="Segoe UI" w:cs="Segoe UI"/>
                <w:spacing w:val="-44"/>
                <w:sz w:val="24"/>
              </w:rPr>
              <w:t xml:space="preserve"> </w:t>
            </w:r>
            <w:r w:rsidRPr="00015FA3">
              <w:rPr>
                <w:rFonts w:ascii="Segoe UI" w:hAnsi="Segoe UI" w:cs="Segoe UI"/>
                <w:sz w:val="24"/>
              </w:rPr>
              <w:t>place outdoors</w:t>
            </w:r>
          </w:p>
          <w:p w:rsidR="00C110EB" w:rsidRPr="00015FA3" w:rsidRDefault="00C110EB" w:rsidP="00C110EB">
            <w:pPr>
              <w:pStyle w:val="ListParagraph"/>
              <w:rPr>
                <w:rFonts w:ascii="Segoe UI" w:hAnsi="Segoe UI" w:cs="Segoe UI"/>
                <w:sz w:val="24"/>
              </w:rPr>
            </w:pPr>
          </w:p>
          <w:p w:rsidR="00C110EB" w:rsidRPr="00015FA3" w:rsidRDefault="00C110EB" w:rsidP="00C110EB">
            <w:pPr>
              <w:pStyle w:val="TableParagraph"/>
              <w:numPr>
                <w:ilvl w:val="0"/>
                <w:numId w:val="22"/>
              </w:numPr>
              <w:tabs>
                <w:tab w:val="left" w:pos="830"/>
                <w:tab w:val="left" w:pos="831"/>
              </w:tabs>
              <w:ind w:right="233"/>
              <w:rPr>
                <w:rFonts w:ascii="Segoe UI" w:hAnsi="Segoe UI" w:cs="Segoe UI"/>
                <w:sz w:val="24"/>
              </w:rPr>
            </w:pPr>
            <w:r w:rsidRPr="00015FA3">
              <w:rPr>
                <w:rFonts w:ascii="Segoe UI" w:hAnsi="Segoe UI" w:cs="Segoe UI"/>
                <w:sz w:val="24"/>
              </w:rPr>
              <w:t>Keep pupils at their desks, away from each other, for as much</w:t>
            </w:r>
            <w:r w:rsidRPr="00015FA3">
              <w:rPr>
                <w:rFonts w:ascii="Segoe UI" w:hAnsi="Segoe UI" w:cs="Segoe UI"/>
                <w:spacing w:val="-36"/>
                <w:sz w:val="24"/>
              </w:rPr>
              <w:t xml:space="preserve"> </w:t>
            </w:r>
            <w:r w:rsidRPr="00015FA3">
              <w:rPr>
                <w:rFonts w:ascii="Segoe UI" w:hAnsi="Segoe UI" w:cs="Segoe UI"/>
                <w:sz w:val="24"/>
              </w:rPr>
              <w:t>of the day as you can, ideally 2 metres (3 steps</w:t>
            </w:r>
            <w:r w:rsidRPr="00015FA3">
              <w:rPr>
                <w:rFonts w:ascii="Segoe UI" w:hAnsi="Segoe UI" w:cs="Segoe UI"/>
                <w:spacing w:val="-28"/>
                <w:sz w:val="24"/>
              </w:rPr>
              <w:t xml:space="preserve"> </w:t>
            </w:r>
            <w:r w:rsidRPr="00015FA3">
              <w:rPr>
                <w:rFonts w:ascii="Segoe UI" w:hAnsi="Segoe UI" w:cs="Segoe UI"/>
                <w:sz w:val="24"/>
              </w:rPr>
              <w:t>apart)</w:t>
            </w:r>
          </w:p>
          <w:p w:rsidR="00C110EB" w:rsidRPr="00015FA3" w:rsidRDefault="00C110EB" w:rsidP="00C110EB">
            <w:pPr>
              <w:pStyle w:val="TableParagraph"/>
              <w:spacing w:before="4"/>
              <w:rPr>
                <w:rFonts w:ascii="Segoe UI" w:hAnsi="Segoe UI" w:cs="Segoe UI"/>
                <w:sz w:val="24"/>
              </w:rPr>
            </w:pPr>
          </w:p>
          <w:p w:rsidR="0087149B" w:rsidRPr="00015FA3" w:rsidRDefault="00C110EB" w:rsidP="0087149B">
            <w:pPr>
              <w:pStyle w:val="TableParagraph"/>
              <w:numPr>
                <w:ilvl w:val="0"/>
                <w:numId w:val="22"/>
              </w:numPr>
              <w:tabs>
                <w:tab w:val="left" w:pos="830"/>
                <w:tab w:val="left" w:pos="831"/>
              </w:tabs>
              <w:ind w:right="233"/>
              <w:rPr>
                <w:rFonts w:ascii="Segoe UI" w:hAnsi="Segoe UI" w:cs="Segoe UI"/>
                <w:sz w:val="24"/>
              </w:rPr>
            </w:pPr>
            <w:r w:rsidRPr="00015FA3">
              <w:rPr>
                <w:rFonts w:ascii="Segoe UI" w:hAnsi="Segoe UI" w:cs="Segoe UI"/>
                <w:sz w:val="24"/>
              </w:rPr>
              <w:t>Avoid group activities that require pupils to be in close contact with each other, such as;</w:t>
            </w:r>
          </w:p>
          <w:p w:rsidR="0087149B" w:rsidRPr="00015FA3" w:rsidRDefault="0087149B" w:rsidP="0087149B">
            <w:pPr>
              <w:pStyle w:val="TableParagraph"/>
              <w:tabs>
                <w:tab w:val="left" w:pos="830"/>
                <w:tab w:val="left" w:pos="831"/>
              </w:tabs>
              <w:ind w:left="469" w:right="233"/>
              <w:rPr>
                <w:rFonts w:ascii="Segoe UI" w:hAnsi="Segoe UI" w:cs="Segoe UI"/>
                <w:sz w:val="24"/>
              </w:rPr>
            </w:pPr>
          </w:p>
          <w:p w:rsidR="0087149B" w:rsidRPr="00015FA3" w:rsidRDefault="00C110EB" w:rsidP="00461606">
            <w:pPr>
              <w:pStyle w:val="TableParagraph"/>
              <w:numPr>
                <w:ilvl w:val="0"/>
                <w:numId w:val="22"/>
              </w:numPr>
              <w:tabs>
                <w:tab w:val="left" w:pos="830"/>
                <w:tab w:val="left" w:pos="831"/>
              </w:tabs>
              <w:ind w:right="233"/>
              <w:rPr>
                <w:rFonts w:ascii="Segoe UI" w:hAnsi="Segoe UI" w:cs="Segoe UI"/>
                <w:sz w:val="24"/>
              </w:rPr>
            </w:pPr>
            <w:r w:rsidRPr="00532D6A">
              <w:rPr>
                <w:rFonts w:ascii="Segoe UI" w:hAnsi="Segoe UI" w:cs="Segoe UI"/>
                <w:sz w:val="24"/>
              </w:rPr>
              <w:t>Certain sports and playground games</w:t>
            </w:r>
          </w:p>
        </w:tc>
        <w:tc>
          <w:tcPr>
            <w:tcW w:w="1134" w:type="dxa"/>
          </w:tcPr>
          <w:p w:rsidR="00AD7D24" w:rsidRPr="00015FA3" w:rsidRDefault="00AD7D24">
            <w:pPr>
              <w:pStyle w:val="TableParagraph"/>
              <w:rPr>
                <w:rFonts w:ascii="Segoe UI" w:hAnsi="Segoe UI" w:cs="Segoe UI"/>
              </w:rPr>
            </w:pPr>
          </w:p>
        </w:tc>
      </w:tr>
    </w:tbl>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39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Travel</w:t>
            </w:r>
          </w:p>
        </w:tc>
      </w:tr>
      <w:tr w:rsidR="00AD7D24" w:rsidRPr="00015FA3" w:rsidTr="00461606">
        <w:trPr>
          <w:trHeight w:val="5154"/>
        </w:trPr>
        <w:tc>
          <w:tcPr>
            <w:tcW w:w="8542" w:type="dxa"/>
          </w:tcPr>
          <w:p w:rsidR="00AD7D24" w:rsidRPr="00015FA3" w:rsidRDefault="001D5D5C">
            <w:pPr>
              <w:pStyle w:val="TableParagraph"/>
              <w:spacing w:line="278" w:lineRule="exact"/>
              <w:ind w:left="110"/>
              <w:rPr>
                <w:rFonts w:ascii="Segoe UI" w:hAnsi="Segoe UI" w:cs="Segoe UI"/>
                <w:b/>
                <w:sz w:val="24"/>
              </w:rPr>
            </w:pPr>
            <w:r w:rsidRPr="00015FA3">
              <w:rPr>
                <w:rFonts w:ascii="Segoe UI" w:hAnsi="Segoe UI" w:cs="Segoe UI"/>
                <w:b/>
                <w:sz w:val="24"/>
              </w:rPr>
              <w:t>Measures to take</w:t>
            </w:r>
          </w:p>
          <w:p w:rsidR="00AD7D24" w:rsidRPr="00015FA3" w:rsidRDefault="001D5D5C">
            <w:pPr>
              <w:pStyle w:val="TableParagraph"/>
              <w:numPr>
                <w:ilvl w:val="0"/>
                <w:numId w:val="20"/>
              </w:numPr>
              <w:tabs>
                <w:tab w:val="left" w:pos="830"/>
                <w:tab w:val="left" w:pos="831"/>
              </w:tabs>
              <w:ind w:right="709" w:hanging="360"/>
              <w:rPr>
                <w:rFonts w:ascii="Segoe UI" w:hAnsi="Segoe UI" w:cs="Segoe UI"/>
                <w:sz w:val="24"/>
              </w:rPr>
            </w:pPr>
            <w:r w:rsidRPr="00015FA3">
              <w:rPr>
                <w:rFonts w:ascii="Segoe UI" w:hAnsi="Segoe UI" w:cs="Segoe UI"/>
                <w:sz w:val="24"/>
              </w:rPr>
              <w:t>Encourage parents and children and young people to walk</w:t>
            </w:r>
            <w:r w:rsidRPr="00015FA3">
              <w:rPr>
                <w:rFonts w:ascii="Segoe UI" w:hAnsi="Segoe UI" w:cs="Segoe UI"/>
                <w:spacing w:val="-31"/>
                <w:sz w:val="24"/>
              </w:rPr>
              <w:t xml:space="preserve"> </w:t>
            </w:r>
            <w:r w:rsidRPr="00015FA3">
              <w:rPr>
                <w:rFonts w:ascii="Segoe UI" w:hAnsi="Segoe UI" w:cs="Segoe UI"/>
                <w:sz w:val="24"/>
              </w:rPr>
              <w:t>or cycle to their education setting where</w:t>
            </w:r>
            <w:r w:rsidRPr="00015FA3">
              <w:rPr>
                <w:rFonts w:ascii="Segoe UI" w:hAnsi="Segoe UI" w:cs="Segoe UI"/>
                <w:spacing w:val="-15"/>
                <w:sz w:val="24"/>
              </w:rPr>
              <w:t xml:space="preserve"> </w:t>
            </w:r>
            <w:r w:rsidRPr="00015FA3">
              <w:rPr>
                <w:rFonts w:ascii="Segoe UI" w:hAnsi="Segoe UI" w:cs="Segoe UI"/>
                <w:sz w:val="24"/>
              </w:rPr>
              <w:t>possible</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20"/>
              </w:numPr>
              <w:tabs>
                <w:tab w:val="left" w:pos="830"/>
                <w:tab w:val="left" w:pos="831"/>
              </w:tabs>
              <w:ind w:right="193" w:hanging="360"/>
              <w:rPr>
                <w:rFonts w:ascii="Segoe UI" w:hAnsi="Segoe UI" w:cs="Segoe UI"/>
                <w:sz w:val="24"/>
              </w:rPr>
            </w:pPr>
            <w:r w:rsidRPr="00015FA3">
              <w:rPr>
                <w:rFonts w:ascii="Segoe UI" w:hAnsi="Segoe UI" w:cs="Segoe UI"/>
                <w:sz w:val="24"/>
              </w:rPr>
              <w:t>Reduce travel any unnecessary travel on coaches, buses or</w:t>
            </w:r>
            <w:r w:rsidRPr="00015FA3">
              <w:rPr>
                <w:rFonts w:ascii="Segoe UI" w:hAnsi="Segoe UI" w:cs="Segoe UI"/>
                <w:spacing w:val="-42"/>
                <w:sz w:val="24"/>
              </w:rPr>
              <w:t xml:space="preserve"> </w:t>
            </w:r>
            <w:r w:rsidRPr="00015FA3">
              <w:rPr>
                <w:rFonts w:ascii="Segoe UI" w:hAnsi="Segoe UI" w:cs="Segoe UI"/>
                <w:sz w:val="24"/>
              </w:rPr>
              <w:t>public transport where</w:t>
            </w:r>
            <w:r w:rsidRPr="00015FA3">
              <w:rPr>
                <w:rFonts w:ascii="Segoe UI" w:hAnsi="Segoe UI" w:cs="Segoe UI"/>
                <w:spacing w:val="-3"/>
                <w:sz w:val="24"/>
              </w:rPr>
              <w:t xml:space="preserve"> </w:t>
            </w:r>
            <w:r w:rsidRPr="00015FA3">
              <w:rPr>
                <w:rFonts w:ascii="Segoe UI" w:hAnsi="Segoe UI" w:cs="Segoe UI"/>
                <w:sz w:val="24"/>
              </w:rPr>
              <w:t>possible</w:t>
            </w:r>
          </w:p>
          <w:p w:rsidR="00AD7D24" w:rsidRPr="00015FA3" w:rsidRDefault="00AD7D24">
            <w:pPr>
              <w:pStyle w:val="TableParagraph"/>
              <w:spacing w:before="5"/>
              <w:rPr>
                <w:rFonts w:ascii="Segoe UI" w:hAnsi="Segoe UI" w:cs="Segoe UI"/>
                <w:sz w:val="24"/>
              </w:rPr>
            </w:pPr>
          </w:p>
          <w:p w:rsidR="00AD7D24" w:rsidRPr="00015FA3" w:rsidRDefault="001D5D5C">
            <w:pPr>
              <w:pStyle w:val="TableParagraph"/>
              <w:numPr>
                <w:ilvl w:val="0"/>
                <w:numId w:val="20"/>
              </w:numPr>
              <w:tabs>
                <w:tab w:val="left" w:pos="830"/>
                <w:tab w:val="left" w:pos="831"/>
              </w:tabs>
              <w:ind w:right="192" w:hanging="360"/>
              <w:rPr>
                <w:rFonts w:ascii="Segoe UI" w:hAnsi="Segoe UI" w:cs="Segoe UI"/>
                <w:sz w:val="24"/>
              </w:rPr>
            </w:pPr>
            <w:r w:rsidRPr="00015FA3">
              <w:rPr>
                <w:rFonts w:ascii="Segoe UI" w:hAnsi="Segoe UI" w:cs="Segoe UI"/>
                <w:sz w:val="24"/>
              </w:rPr>
              <w:t>Stagger the beginning and end of the school day, so not all</w:t>
            </w:r>
            <w:r w:rsidRPr="00015FA3">
              <w:rPr>
                <w:rFonts w:ascii="Segoe UI" w:hAnsi="Segoe UI" w:cs="Segoe UI"/>
                <w:spacing w:val="-34"/>
                <w:sz w:val="24"/>
              </w:rPr>
              <w:t xml:space="preserve"> </w:t>
            </w:r>
            <w:r w:rsidRPr="00015FA3">
              <w:rPr>
                <w:rFonts w:ascii="Segoe UI" w:hAnsi="Segoe UI" w:cs="Segoe UI"/>
                <w:sz w:val="24"/>
              </w:rPr>
              <w:t>pupils enter and leave school at the same time using the same entrances and</w:t>
            </w:r>
            <w:r w:rsidRPr="00015FA3">
              <w:rPr>
                <w:rFonts w:ascii="Segoe UI" w:hAnsi="Segoe UI" w:cs="Segoe UI"/>
                <w:spacing w:val="-3"/>
                <w:sz w:val="24"/>
              </w:rPr>
              <w:t xml:space="preserve"> </w:t>
            </w:r>
            <w:r w:rsidRPr="00015FA3">
              <w:rPr>
                <w:rFonts w:ascii="Segoe UI" w:hAnsi="Segoe UI" w:cs="Segoe UI"/>
                <w:sz w:val="24"/>
              </w:rPr>
              <w:t>exits.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20"/>
              </w:numPr>
              <w:tabs>
                <w:tab w:val="left" w:pos="830"/>
                <w:tab w:val="left" w:pos="831"/>
              </w:tabs>
              <w:spacing w:before="1"/>
              <w:ind w:right="524" w:hanging="360"/>
              <w:rPr>
                <w:rFonts w:ascii="Segoe UI" w:hAnsi="Segoe UI" w:cs="Segoe UI"/>
                <w:sz w:val="24"/>
              </w:rPr>
            </w:pPr>
            <w:r w:rsidRPr="00015FA3">
              <w:rPr>
                <w:rFonts w:ascii="Segoe UI" w:hAnsi="Segoe UI" w:cs="Segoe UI"/>
                <w:sz w:val="24"/>
              </w:rPr>
              <w:t>Discourage parents picking up their children from gathering</w:t>
            </w:r>
            <w:r w:rsidRPr="00015FA3">
              <w:rPr>
                <w:rFonts w:ascii="Segoe UI" w:hAnsi="Segoe UI" w:cs="Segoe UI"/>
                <w:spacing w:val="-41"/>
                <w:sz w:val="24"/>
              </w:rPr>
              <w:t xml:space="preserve"> </w:t>
            </w:r>
            <w:r w:rsidRPr="00015FA3">
              <w:rPr>
                <w:rFonts w:ascii="Segoe UI" w:hAnsi="Segoe UI" w:cs="Segoe UI"/>
                <w:sz w:val="24"/>
              </w:rPr>
              <w:t>at the school</w:t>
            </w:r>
            <w:r w:rsidRPr="00015FA3">
              <w:rPr>
                <w:rFonts w:ascii="Segoe UI" w:hAnsi="Segoe UI" w:cs="Segoe UI"/>
                <w:spacing w:val="-3"/>
                <w:sz w:val="24"/>
              </w:rPr>
              <w:t xml:space="preserve"> </w:t>
            </w:r>
            <w:r w:rsidRPr="00015FA3">
              <w:rPr>
                <w:rFonts w:ascii="Segoe UI" w:hAnsi="Segoe UI" w:cs="Segoe UI"/>
                <w:sz w:val="24"/>
              </w:rPr>
              <w:t>gates</w:t>
            </w:r>
          </w:p>
          <w:p w:rsidR="00AD7D24" w:rsidRPr="00015FA3" w:rsidRDefault="00AD7D24">
            <w:pPr>
              <w:pStyle w:val="TableParagraph"/>
              <w:rPr>
                <w:rFonts w:ascii="Segoe UI" w:hAnsi="Segoe UI" w:cs="Segoe UI"/>
                <w:sz w:val="24"/>
              </w:rPr>
            </w:pPr>
          </w:p>
          <w:p w:rsidR="00AD7D24" w:rsidRPr="00015FA3" w:rsidRDefault="001D5D5C" w:rsidP="00461606">
            <w:pPr>
              <w:pStyle w:val="TableParagraph"/>
              <w:numPr>
                <w:ilvl w:val="0"/>
                <w:numId w:val="20"/>
              </w:numPr>
              <w:tabs>
                <w:tab w:val="left" w:pos="830"/>
                <w:tab w:val="left" w:pos="831"/>
              </w:tabs>
              <w:spacing w:line="244" w:lineRule="auto"/>
              <w:ind w:right="223" w:hanging="360"/>
              <w:rPr>
                <w:rFonts w:ascii="Segoe UI" w:hAnsi="Segoe UI" w:cs="Segoe UI"/>
                <w:sz w:val="24"/>
              </w:rPr>
            </w:pPr>
            <w:r w:rsidRPr="00015FA3">
              <w:rPr>
                <w:rFonts w:ascii="Segoe UI" w:hAnsi="Segoe UI" w:cs="Segoe UI"/>
                <w:sz w:val="24"/>
              </w:rPr>
              <w:t>Planned parents drop off and pick up protocols to minimise</w:t>
            </w:r>
            <w:r w:rsidRPr="00015FA3">
              <w:rPr>
                <w:rFonts w:ascii="Segoe UI" w:hAnsi="Segoe UI" w:cs="Segoe UI"/>
                <w:spacing w:val="-40"/>
                <w:sz w:val="24"/>
              </w:rPr>
              <w:t xml:space="preserve"> </w:t>
            </w:r>
            <w:r w:rsidRPr="00015FA3">
              <w:rPr>
                <w:rFonts w:ascii="Segoe UI" w:hAnsi="Segoe UI" w:cs="Segoe UI"/>
                <w:sz w:val="24"/>
              </w:rPr>
              <w:t>adult to adult</w:t>
            </w:r>
            <w:r w:rsidRPr="00015FA3">
              <w:rPr>
                <w:rFonts w:ascii="Segoe UI" w:hAnsi="Segoe UI" w:cs="Segoe UI"/>
                <w:spacing w:val="-1"/>
                <w:sz w:val="24"/>
              </w:rPr>
              <w:t xml:space="preserve"> </w:t>
            </w:r>
            <w:r w:rsidRPr="00015FA3">
              <w:rPr>
                <w:rFonts w:ascii="Segoe UI" w:hAnsi="Segoe UI" w:cs="Segoe UI"/>
                <w:sz w:val="24"/>
              </w:rPr>
              <w:t>contact</w:t>
            </w:r>
          </w:p>
        </w:tc>
        <w:tc>
          <w:tcPr>
            <w:tcW w:w="1134" w:type="dxa"/>
          </w:tcPr>
          <w:p w:rsidR="00AD7D24" w:rsidRPr="00015FA3" w:rsidRDefault="00AD7D24">
            <w:pPr>
              <w:pStyle w:val="TableParagraph"/>
              <w:rPr>
                <w:rFonts w:ascii="Segoe UI" w:hAnsi="Segoe UI" w:cs="Segoe UI"/>
              </w:rPr>
            </w:pPr>
          </w:p>
        </w:tc>
      </w:tr>
    </w:tbl>
    <w:p w:rsidR="00461606" w:rsidRDefault="00461606"/>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AD7D24" w:rsidRPr="00015FA3" w:rsidTr="00461606">
        <w:trPr>
          <w:trHeight w:val="479"/>
        </w:trPr>
        <w:tc>
          <w:tcPr>
            <w:tcW w:w="9676" w:type="dxa"/>
            <w:gridSpan w:val="2"/>
            <w:shd w:val="clear" w:color="auto" w:fill="FCE9D9"/>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During the </w:t>
            </w:r>
            <w:r w:rsidR="004E7BDA" w:rsidRPr="00015FA3">
              <w:rPr>
                <w:rFonts w:ascii="Segoe UI" w:hAnsi="Segoe UI" w:cs="Segoe UI"/>
                <w:b/>
                <w:sz w:val="24"/>
              </w:rPr>
              <w:t>day</w:t>
            </w:r>
          </w:p>
        </w:tc>
      </w:tr>
      <w:tr w:rsidR="00461606" w:rsidRPr="00015FA3" w:rsidTr="00461606">
        <w:trPr>
          <w:trHeight w:val="834"/>
        </w:trPr>
        <w:tc>
          <w:tcPr>
            <w:tcW w:w="8542" w:type="dxa"/>
            <w:vMerge w:val="restart"/>
          </w:tcPr>
          <w:p w:rsidR="00461606" w:rsidRPr="00015FA3" w:rsidRDefault="00461606">
            <w:pPr>
              <w:pStyle w:val="TableParagraph"/>
              <w:ind w:left="110"/>
              <w:rPr>
                <w:rFonts w:ascii="Segoe UI" w:hAnsi="Segoe UI" w:cs="Segoe UI"/>
                <w:b/>
                <w:sz w:val="24"/>
              </w:rPr>
            </w:pPr>
            <w:r w:rsidRPr="00015FA3">
              <w:rPr>
                <w:rFonts w:ascii="Segoe UI" w:hAnsi="Segoe UI" w:cs="Segoe UI"/>
                <w:b/>
                <w:sz w:val="24"/>
              </w:rPr>
              <w:t>Measures to take</w:t>
            </w:r>
          </w:p>
          <w:p w:rsidR="00461606" w:rsidRPr="00015FA3" w:rsidRDefault="00461606" w:rsidP="00C110EB">
            <w:pPr>
              <w:pStyle w:val="TableParagraph"/>
              <w:numPr>
                <w:ilvl w:val="0"/>
                <w:numId w:val="19"/>
              </w:numPr>
              <w:tabs>
                <w:tab w:val="left" w:pos="830"/>
                <w:tab w:val="left" w:pos="831"/>
              </w:tabs>
              <w:ind w:right="290" w:hanging="360"/>
              <w:rPr>
                <w:rFonts w:ascii="Segoe UI" w:hAnsi="Segoe UI" w:cs="Segoe UI"/>
                <w:sz w:val="24"/>
              </w:rPr>
            </w:pPr>
            <w:r w:rsidRPr="00015FA3">
              <w:rPr>
                <w:rFonts w:ascii="Segoe UI" w:hAnsi="Segoe UI" w:cs="Segoe UI"/>
                <w:sz w:val="24"/>
              </w:rPr>
              <w:t>Decided which lessons or activities can be delivered and are</w:t>
            </w:r>
            <w:r w:rsidRPr="00015FA3">
              <w:rPr>
                <w:rFonts w:ascii="Segoe UI" w:hAnsi="Segoe UI" w:cs="Segoe UI"/>
                <w:spacing w:val="-36"/>
                <w:sz w:val="24"/>
              </w:rPr>
              <w:t xml:space="preserve"> </w:t>
            </w:r>
            <w:r w:rsidRPr="00015FA3">
              <w:rPr>
                <w:rFonts w:ascii="Segoe UI" w:hAnsi="Segoe UI" w:cs="Segoe UI"/>
                <w:sz w:val="24"/>
              </w:rPr>
              <w:t>risk assessed in light of</w:t>
            </w:r>
            <w:r w:rsidRPr="00015FA3">
              <w:rPr>
                <w:rFonts w:ascii="Segoe UI" w:hAnsi="Segoe UI" w:cs="Segoe UI"/>
                <w:spacing w:val="-2"/>
                <w:sz w:val="24"/>
              </w:rPr>
              <w:t xml:space="preserve"> </w:t>
            </w:r>
            <w:r w:rsidRPr="00015FA3">
              <w:rPr>
                <w:rFonts w:ascii="Segoe UI" w:hAnsi="Segoe UI" w:cs="Segoe UI"/>
                <w:sz w:val="24"/>
              </w:rPr>
              <w:t>coronavirus</w:t>
            </w:r>
          </w:p>
          <w:p w:rsidR="00461606" w:rsidRPr="00015FA3" w:rsidRDefault="00461606" w:rsidP="00C110EB">
            <w:pPr>
              <w:pStyle w:val="TableParagraph"/>
              <w:spacing w:before="4"/>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ind w:right="422" w:hanging="360"/>
              <w:rPr>
                <w:rFonts w:ascii="Segoe UI" w:hAnsi="Segoe UI" w:cs="Segoe UI"/>
                <w:sz w:val="24"/>
              </w:rPr>
            </w:pPr>
            <w:r w:rsidRPr="00015FA3">
              <w:rPr>
                <w:rFonts w:ascii="Segoe UI" w:hAnsi="Segoe UI" w:cs="Segoe UI"/>
                <w:sz w:val="24"/>
              </w:rPr>
              <w:t>Children and young people are always in the same small</w:t>
            </w:r>
            <w:r w:rsidRPr="00015FA3">
              <w:rPr>
                <w:rFonts w:ascii="Segoe UI" w:hAnsi="Segoe UI" w:cs="Segoe UI"/>
                <w:spacing w:val="-36"/>
                <w:sz w:val="24"/>
              </w:rPr>
              <w:t xml:space="preserve"> </w:t>
            </w:r>
            <w:r w:rsidRPr="00015FA3">
              <w:rPr>
                <w:rFonts w:ascii="Segoe UI" w:hAnsi="Segoe UI" w:cs="Segoe UI"/>
                <w:sz w:val="24"/>
              </w:rPr>
              <w:t>groups each</w:t>
            </w:r>
            <w:r w:rsidRPr="00015FA3">
              <w:rPr>
                <w:rFonts w:ascii="Segoe UI" w:hAnsi="Segoe UI" w:cs="Segoe UI"/>
                <w:spacing w:val="-3"/>
                <w:sz w:val="24"/>
              </w:rPr>
              <w:t xml:space="preserve"> </w:t>
            </w:r>
            <w:r w:rsidRPr="00015FA3">
              <w:rPr>
                <w:rFonts w:ascii="Segoe UI" w:hAnsi="Segoe UI" w:cs="Segoe UI"/>
                <w:sz w:val="24"/>
              </w:rPr>
              <w:t>day</w:t>
            </w:r>
          </w:p>
          <w:p w:rsidR="00461606" w:rsidRPr="00015FA3" w:rsidRDefault="00461606" w:rsidP="00C110EB">
            <w:pPr>
              <w:pStyle w:val="TableParagraph"/>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ind w:right="192" w:hanging="360"/>
              <w:rPr>
                <w:rFonts w:ascii="Segoe UI" w:hAnsi="Segoe UI" w:cs="Segoe UI"/>
                <w:sz w:val="24"/>
              </w:rPr>
            </w:pPr>
            <w:r w:rsidRPr="00015FA3">
              <w:rPr>
                <w:rFonts w:ascii="Segoe UI" w:hAnsi="Segoe UI" w:cs="Segoe UI"/>
                <w:sz w:val="24"/>
              </w:rPr>
              <w:t>Different groups are not mixed during the days, or on</w:t>
            </w:r>
            <w:r w:rsidRPr="00015FA3">
              <w:rPr>
                <w:rFonts w:ascii="Segoe UI" w:hAnsi="Segoe UI" w:cs="Segoe UI"/>
                <w:spacing w:val="-37"/>
                <w:sz w:val="24"/>
              </w:rPr>
              <w:t xml:space="preserve"> </w:t>
            </w:r>
            <w:r w:rsidRPr="00015FA3">
              <w:rPr>
                <w:rFonts w:ascii="Segoe UI" w:hAnsi="Segoe UI" w:cs="Segoe UI"/>
                <w:sz w:val="24"/>
              </w:rPr>
              <w:t>subsequent days</w:t>
            </w:r>
          </w:p>
          <w:p w:rsidR="00461606" w:rsidRPr="00015FA3" w:rsidRDefault="00461606" w:rsidP="00C110EB">
            <w:pPr>
              <w:pStyle w:val="TableParagraph"/>
              <w:spacing w:before="6"/>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ind w:right="119" w:hanging="360"/>
              <w:rPr>
                <w:rFonts w:ascii="Segoe UI" w:hAnsi="Segoe UI" w:cs="Segoe UI"/>
                <w:sz w:val="24"/>
              </w:rPr>
            </w:pPr>
            <w:r w:rsidRPr="00015FA3">
              <w:rPr>
                <w:rFonts w:ascii="Segoe UI" w:hAnsi="Segoe UI" w:cs="Segoe UI"/>
                <w:sz w:val="24"/>
              </w:rPr>
              <w:t>The same member of staff and other staff are assigned to each group and, as far as possible, these stay the same during the day and</w:t>
            </w:r>
            <w:r w:rsidRPr="00015FA3">
              <w:rPr>
                <w:rFonts w:ascii="Segoe UI" w:hAnsi="Segoe UI" w:cs="Segoe UI"/>
                <w:spacing w:val="-35"/>
                <w:sz w:val="24"/>
              </w:rPr>
              <w:t xml:space="preserve"> </w:t>
            </w:r>
            <w:r w:rsidRPr="00015FA3">
              <w:rPr>
                <w:rFonts w:ascii="Segoe UI" w:hAnsi="Segoe UI" w:cs="Segoe UI"/>
                <w:sz w:val="24"/>
              </w:rPr>
              <w:t>on subsequent</w:t>
            </w:r>
            <w:r w:rsidRPr="00015FA3">
              <w:rPr>
                <w:rFonts w:ascii="Segoe UI" w:hAnsi="Segoe UI" w:cs="Segoe UI"/>
                <w:spacing w:val="-1"/>
                <w:sz w:val="24"/>
              </w:rPr>
              <w:t xml:space="preserve"> </w:t>
            </w:r>
            <w:r w:rsidRPr="00015FA3">
              <w:rPr>
                <w:rFonts w:ascii="Segoe UI" w:hAnsi="Segoe UI" w:cs="Segoe UI"/>
                <w:sz w:val="24"/>
              </w:rPr>
              <w:t>days</w:t>
            </w:r>
          </w:p>
          <w:p w:rsidR="00461606" w:rsidRPr="00015FA3" w:rsidRDefault="00461606" w:rsidP="00C110EB">
            <w:pPr>
              <w:pStyle w:val="TableParagraph"/>
              <w:spacing w:before="5"/>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spacing w:before="1"/>
              <w:ind w:hanging="360"/>
              <w:rPr>
                <w:rFonts w:ascii="Segoe UI" w:hAnsi="Segoe UI" w:cs="Segoe UI"/>
                <w:sz w:val="24"/>
              </w:rPr>
            </w:pPr>
            <w:r w:rsidRPr="00015FA3">
              <w:rPr>
                <w:rFonts w:ascii="Segoe UI" w:hAnsi="Segoe UI" w:cs="Segoe UI"/>
                <w:sz w:val="24"/>
              </w:rPr>
              <w:t>Can rooms be accessed directly from the</w:t>
            </w:r>
            <w:r w:rsidRPr="00015FA3">
              <w:rPr>
                <w:rFonts w:ascii="Segoe UI" w:hAnsi="Segoe UI" w:cs="Segoe UI"/>
                <w:spacing w:val="-11"/>
                <w:sz w:val="24"/>
              </w:rPr>
              <w:t xml:space="preserve"> </w:t>
            </w:r>
            <w:r w:rsidRPr="00015FA3">
              <w:rPr>
                <w:rFonts w:ascii="Segoe UI" w:hAnsi="Segoe UI" w:cs="Segoe UI"/>
                <w:sz w:val="24"/>
              </w:rPr>
              <w:t>outside</w:t>
            </w:r>
          </w:p>
          <w:p w:rsidR="00461606" w:rsidRPr="00015FA3" w:rsidRDefault="00461606" w:rsidP="00C110EB">
            <w:pPr>
              <w:pStyle w:val="TableParagraph"/>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ind w:right="152" w:hanging="360"/>
              <w:rPr>
                <w:rFonts w:ascii="Segoe UI" w:hAnsi="Segoe UI" w:cs="Segoe UI"/>
                <w:sz w:val="24"/>
              </w:rPr>
            </w:pPr>
            <w:r w:rsidRPr="00015FA3">
              <w:rPr>
                <w:rFonts w:ascii="Segoe UI" w:hAnsi="Segoe UI" w:cs="Segoe UI"/>
                <w:sz w:val="24"/>
              </w:rPr>
              <w:t>Considered a one- way circulation, or place a divider down the middle of the corridor to keep groups apart as they move</w:t>
            </w:r>
            <w:r w:rsidRPr="00015FA3">
              <w:rPr>
                <w:rFonts w:ascii="Segoe UI" w:hAnsi="Segoe UI" w:cs="Segoe UI"/>
                <w:spacing w:val="-37"/>
                <w:sz w:val="24"/>
              </w:rPr>
              <w:t xml:space="preserve"> </w:t>
            </w:r>
            <w:r w:rsidRPr="00015FA3">
              <w:rPr>
                <w:rFonts w:ascii="Segoe UI" w:hAnsi="Segoe UI" w:cs="Segoe UI"/>
                <w:sz w:val="24"/>
              </w:rPr>
              <w:t>through the setting where spaces are accessed by corridors (ensure fire risk assessment has been reviewed to ensure fire exit routes</w:t>
            </w:r>
            <w:r w:rsidRPr="00015FA3">
              <w:rPr>
                <w:rFonts w:ascii="Segoe UI" w:hAnsi="Segoe UI" w:cs="Segoe UI"/>
                <w:spacing w:val="-35"/>
                <w:sz w:val="24"/>
              </w:rPr>
              <w:t xml:space="preserve"> </w:t>
            </w:r>
            <w:r w:rsidRPr="00015FA3">
              <w:rPr>
                <w:rFonts w:ascii="Segoe UI" w:hAnsi="Segoe UI" w:cs="Segoe UI"/>
                <w:sz w:val="24"/>
              </w:rPr>
              <w:t>have not been</w:t>
            </w:r>
            <w:r w:rsidRPr="00015FA3">
              <w:rPr>
                <w:rFonts w:ascii="Segoe UI" w:hAnsi="Segoe UI" w:cs="Segoe UI"/>
                <w:spacing w:val="-3"/>
                <w:sz w:val="24"/>
              </w:rPr>
              <w:t xml:space="preserve"> </w:t>
            </w:r>
            <w:r w:rsidRPr="00015FA3">
              <w:rPr>
                <w:rFonts w:ascii="Segoe UI" w:hAnsi="Segoe UI" w:cs="Segoe UI"/>
                <w:sz w:val="24"/>
              </w:rPr>
              <w:t>comprised)</w:t>
            </w:r>
          </w:p>
          <w:p w:rsidR="00461606" w:rsidRPr="00015FA3" w:rsidRDefault="00461606" w:rsidP="00C110EB">
            <w:pPr>
              <w:pStyle w:val="TableParagraph"/>
              <w:spacing w:before="5"/>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ind w:right="264" w:hanging="360"/>
              <w:rPr>
                <w:rFonts w:ascii="Segoe UI" w:hAnsi="Segoe UI" w:cs="Segoe UI"/>
                <w:sz w:val="24"/>
              </w:rPr>
            </w:pPr>
            <w:r w:rsidRPr="00015FA3">
              <w:rPr>
                <w:rFonts w:ascii="Segoe UI" w:hAnsi="Segoe UI" w:cs="Segoe UI"/>
                <w:sz w:val="24"/>
              </w:rPr>
              <w:t>Stagger break times to ensure that all children are not moving around the setting at the same time to ensure that any corridors or circulation routes used have a limited numbers of pupils</w:t>
            </w:r>
            <w:r w:rsidRPr="00015FA3">
              <w:rPr>
                <w:rFonts w:ascii="Segoe UI" w:hAnsi="Segoe UI" w:cs="Segoe UI"/>
                <w:spacing w:val="-44"/>
                <w:sz w:val="24"/>
              </w:rPr>
              <w:t xml:space="preserve"> </w:t>
            </w:r>
            <w:r w:rsidRPr="00015FA3">
              <w:rPr>
                <w:rFonts w:ascii="Segoe UI" w:hAnsi="Segoe UI" w:cs="Segoe UI"/>
                <w:sz w:val="24"/>
              </w:rPr>
              <w:t>using them at any</w:t>
            </w:r>
            <w:r w:rsidRPr="00015FA3">
              <w:rPr>
                <w:rFonts w:ascii="Segoe UI" w:hAnsi="Segoe UI" w:cs="Segoe UI"/>
                <w:spacing w:val="2"/>
                <w:sz w:val="24"/>
              </w:rPr>
              <w:t xml:space="preserve"> </w:t>
            </w:r>
            <w:r w:rsidRPr="00015FA3">
              <w:rPr>
                <w:rFonts w:ascii="Segoe UI" w:hAnsi="Segoe UI" w:cs="Segoe UI"/>
                <w:sz w:val="24"/>
              </w:rPr>
              <w:t>time</w:t>
            </w:r>
          </w:p>
          <w:p w:rsidR="00461606" w:rsidRPr="00461606" w:rsidRDefault="00461606" w:rsidP="00461606">
            <w:pPr>
              <w:pStyle w:val="TableParagraph"/>
              <w:tabs>
                <w:tab w:val="left" w:pos="830"/>
                <w:tab w:val="left" w:pos="831"/>
              </w:tabs>
              <w:spacing w:line="242" w:lineRule="auto"/>
              <w:ind w:left="830" w:right="137"/>
              <w:rPr>
                <w:rFonts w:ascii="Segoe UI" w:hAnsi="Segoe UI" w:cs="Segoe UI"/>
                <w:sz w:val="24"/>
              </w:rPr>
            </w:pPr>
          </w:p>
          <w:p w:rsidR="00461606" w:rsidRPr="00015FA3" w:rsidRDefault="00461606" w:rsidP="00C110EB">
            <w:pPr>
              <w:pStyle w:val="TableParagraph"/>
              <w:numPr>
                <w:ilvl w:val="0"/>
                <w:numId w:val="19"/>
              </w:numPr>
              <w:tabs>
                <w:tab w:val="left" w:pos="830"/>
                <w:tab w:val="left" w:pos="831"/>
              </w:tabs>
              <w:spacing w:line="242" w:lineRule="auto"/>
              <w:ind w:right="137" w:hanging="360"/>
              <w:rPr>
                <w:rFonts w:ascii="Segoe UI" w:hAnsi="Segoe UI" w:cs="Segoe UI"/>
                <w:sz w:val="24"/>
              </w:rPr>
            </w:pPr>
            <w:r w:rsidRPr="00015FA3">
              <w:rPr>
                <w:rFonts w:ascii="Segoe UI" w:hAnsi="Segoe UI" w:cs="Segoe UI"/>
                <w:sz w:val="24"/>
              </w:rPr>
              <w:t>Stagger lunch times so fewer children are eating in the same</w:t>
            </w:r>
            <w:r w:rsidRPr="00015FA3">
              <w:rPr>
                <w:rFonts w:ascii="Segoe UI" w:hAnsi="Segoe UI" w:cs="Segoe UI"/>
                <w:spacing w:val="-37"/>
                <w:sz w:val="24"/>
              </w:rPr>
              <w:t xml:space="preserve"> </w:t>
            </w:r>
            <w:r w:rsidRPr="00015FA3">
              <w:rPr>
                <w:rFonts w:ascii="Segoe UI" w:hAnsi="Segoe UI" w:cs="Segoe UI"/>
                <w:sz w:val="24"/>
              </w:rPr>
              <w:t>area at once; if this cannot be achieved, children should be brought their lunch to their</w:t>
            </w:r>
            <w:r w:rsidRPr="00015FA3">
              <w:rPr>
                <w:rFonts w:ascii="Segoe UI" w:hAnsi="Segoe UI" w:cs="Segoe UI"/>
                <w:spacing w:val="-5"/>
                <w:sz w:val="24"/>
              </w:rPr>
              <w:t xml:space="preserve"> </w:t>
            </w:r>
            <w:r w:rsidRPr="00015FA3">
              <w:rPr>
                <w:rFonts w:ascii="Segoe UI" w:hAnsi="Segoe UI" w:cs="Segoe UI"/>
                <w:sz w:val="24"/>
              </w:rPr>
              <w:t>classrooms</w:t>
            </w:r>
          </w:p>
          <w:p w:rsidR="00461606" w:rsidRPr="00015FA3" w:rsidRDefault="00461606" w:rsidP="00C110EB">
            <w:pPr>
              <w:pStyle w:val="TableParagraph"/>
              <w:tabs>
                <w:tab w:val="left" w:pos="830"/>
                <w:tab w:val="left" w:pos="831"/>
              </w:tabs>
              <w:spacing w:line="242" w:lineRule="auto"/>
              <w:ind w:left="470" w:right="137"/>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parents are coming to the setting to pick up free school meals:</w:t>
            </w:r>
          </w:p>
          <w:p w:rsidR="00461606" w:rsidRPr="00015FA3" w:rsidRDefault="00461606">
            <w:pPr>
              <w:pStyle w:val="TableParagraph"/>
              <w:spacing w:before="1"/>
              <w:rPr>
                <w:rFonts w:ascii="Segoe UI" w:hAnsi="Segoe UI" w:cs="Segoe UI"/>
                <w:sz w:val="24"/>
              </w:rPr>
            </w:pPr>
          </w:p>
          <w:p w:rsidR="00461606" w:rsidRPr="00015FA3" w:rsidRDefault="00461606">
            <w:pPr>
              <w:pStyle w:val="TableParagraph"/>
              <w:numPr>
                <w:ilvl w:val="0"/>
                <w:numId w:val="19"/>
              </w:numPr>
              <w:tabs>
                <w:tab w:val="left" w:pos="830"/>
                <w:tab w:val="left" w:pos="831"/>
              </w:tabs>
              <w:ind w:hanging="360"/>
              <w:rPr>
                <w:rFonts w:ascii="Segoe UI" w:hAnsi="Segoe UI" w:cs="Segoe UI"/>
                <w:sz w:val="24"/>
              </w:rPr>
            </w:pPr>
            <w:r w:rsidRPr="00015FA3">
              <w:rPr>
                <w:rFonts w:ascii="Segoe UI" w:hAnsi="Segoe UI" w:cs="Segoe UI"/>
                <w:sz w:val="24"/>
              </w:rPr>
              <w:t>Stagger pick-up times so they’re not all coming in at</w:t>
            </w:r>
            <w:r w:rsidRPr="00015FA3">
              <w:rPr>
                <w:rFonts w:ascii="Segoe UI" w:hAnsi="Segoe UI" w:cs="Segoe UI"/>
                <w:spacing w:val="-20"/>
                <w:sz w:val="24"/>
              </w:rPr>
              <w:t xml:space="preserve"> </w:t>
            </w:r>
            <w:r w:rsidRPr="00015FA3">
              <w:rPr>
                <w:rFonts w:ascii="Segoe UI" w:hAnsi="Segoe UI" w:cs="Segoe UI"/>
                <w:sz w:val="24"/>
              </w:rPr>
              <w:t>once</w:t>
            </w:r>
          </w:p>
          <w:p w:rsidR="00461606" w:rsidRPr="00015FA3" w:rsidRDefault="00461606">
            <w:pPr>
              <w:pStyle w:val="TableParagraph"/>
              <w:rPr>
                <w:rFonts w:ascii="Segoe UI" w:hAnsi="Segoe UI" w:cs="Segoe UI"/>
                <w:sz w:val="24"/>
              </w:rPr>
            </w:pPr>
          </w:p>
          <w:p w:rsidR="00461606" w:rsidRPr="00015FA3" w:rsidRDefault="00461606">
            <w:pPr>
              <w:pStyle w:val="TableParagraph"/>
              <w:numPr>
                <w:ilvl w:val="0"/>
                <w:numId w:val="19"/>
              </w:numPr>
              <w:tabs>
                <w:tab w:val="left" w:pos="830"/>
                <w:tab w:val="left" w:pos="831"/>
              </w:tabs>
              <w:spacing w:line="244" w:lineRule="auto"/>
              <w:ind w:right="201" w:hanging="360"/>
              <w:rPr>
                <w:rFonts w:ascii="Segoe UI" w:hAnsi="Segoe UI" w:cs="Segoe UI"/>
                <w:sz w:val="24"/>
              </w:rPr>
            </w:pPr>
            <w:r w:rsidRPr="00015FA3">
              <w:rPr>
                <w:rFonts w:ascii="Segoe UI" w:hAnsi="Segoe UI" w:cs="Segoe UI"/>
                <w:sz w:val="24"/>
              </w:rPr>
              <w:t>If there’ll be a queue, set out 2-metre markers on the ground</w:t>
            </w:r>
            <w:r w:rsidRPr="00015FA3">
              <w:rPr>
                <w:rFonts w:ascii="Segoe UI" w:hAnsi="Segoe UI" w:cs="Segoe UI"/>
                <w:spacing w:val="-36"/>
                <w:sz w:val="24"/>
              </w:rPr>
              <w:t xml:space="preserve"> </w:t>
            </w:r>
            <w:r w:rsidRPr="00015FA3">
              <w:rPr>
                <w:rFonts w:ascii="Segoe UI" w:hAnsi="Segoe UI" w:cs="Segoe UI"/>
                <w:sz w:val="24"/>
              </w:rPr>
              <w:t>for them to stand on – use tapes or</w:t>
            </w:r>
            <w:r w:rsidRPr="00015FA3">
              <w:rPr>
                <w:rFonts w:ascii="Segoe UI" w:hAnsi="Segoe UI" w:cs="Segoe UI"/>
                <w:spacing w:val="-5"/>
                <w:sz w:val="24"/>
              </w:rPr>
              <w:t xml:space="preserve"> </w:t>
            </w:r>
            <w:r w:rsidRPr="00015FA3">
              <w:rPr>
                <w:rFonts w:ascii="Segoe UI" w:hAnsi="Segoe UI" w:cs="Segoe UI"/>
                <w:sz w:val="24"/>
              </w:rPr>
              <w:t>cones</w:t>
            </w:r>
          </w:p>
          <w:p w:rsidR="00461606" w:rsidRPr="00015FA3" w:rsidRDefault="00461606">
            <w:pPr>
              <w:pStyle w:val="TableParagraph"/>
              <w:spacing w:before="6"/>
              <w:rPr>
                <w:rFonts w:ascii="Segoe UI" w:hAnsi="Segoe UI" w:cs="Segoe UI"/>
                <w:sz w:val="23"/>
              </w:rPr>
            </w:pPr>
          </w:p>
          <w:p w:rsidR="00461606" w:rsidRPr="00015FA3" w:rsidRDefault="00461606">
            <w:pPr>
              <w:pStyle w:val="TableParagraph"/>
              <w:numPr>
                <w:ilvl w:val="0"/>
                <w:numId w:val="19"/>
              </w:numPr>
              <w:tabs>
                <w:tab w:val="left" w:pos="830"/>
                <w:tab w:val="left" w:pos="831"/>
              </w:tabs>
              <w:ind w:right="209" w:hanging="360"/>
              <w:rPr>
                <w:rFonts w:ascii="Segoe UI" w:hAnsi="Segoe UI" w:cs="Segoe UI"/>
                <w:sz w:val="24"/>
              </w:rPr>
            </w:pPr>
            <w:r w:rsidRPr="00015FA3">
              <w:rPr>
                <w:rFonts w:ascii="Segoe UI" w:hAnsi="Segoe UI" w:cs="Segoe UI"/>
                <w:sz w:val="24"/>
              </w:rPr>
              <w:t>Make soap and water or alcohol-based hand sanitiser available</w:t>
            </w:r>
            <w:r w:rsidRPr="00015FA3">
              <w:rPr>
                <w:rFonts w:ascii="Segoe UI" w:hAnsi="Segoe UI" w:cs="Segoe UI"/>
                <w:spacing w:val="-36"/>
                <w:sz w:val="24"/>
              </w:rPr>
              <w:t xml:space="preserve"> </w:t>
            </w:r>
            <w:r w:rsidRPr="00015FA3">
              <w:rPr>
                <w:rFonts w:ascii="Segoe UI" w:hAnsi="Segoe UI" w:cs="Segoe UI"/>
                <w:sz w:val="24"/>
              </w:rPr>
              <w:t>to them as they pick up the</w:t>
            </w:r>
            <w:r w:rsidRPr="00015FA3">
              <w:rPr>
                <w:rFonts w:ascii="Segoe UI" w:hAnsi="Segoe UI" w:cs="Segoe UI"/>
                <w:spacing w:val="-5"/>
                <w:sz w:val="24"/>
              </w:rPr>
              <w:t xml:space="preserve"> </w:t>
            </w:r>
            <w:r w:rsidRPr="00015FA3">
              <w:rPr>
                <w:rFonts w:ascii="Segoe UI" w:hAnsi="Segoe UI" w:cs="Segoe UI"/>
                <w:sz w:val="24"/>
              </w:rPr>
              <w:t>meal</w:t>
            </w:r>
          </w:p>
          <w:p w:rsidR="00461606" w:rsidRPr="00015FA3" w:rsidRDefault="00461606">
            <w:pPr>
              <w:pStyle w:val="TableParagraph"/>
              <w:spacing w:before="2"/>
              <w:rPr>
                <w:rFonts w:ascii="Segoe UI" w:hAnsi="Segoe UI" w:cs="Segoe UI"/>
                <w:sz w:val="24"/>
              </w:rPr>
            </w:pPr>
          </w:p>
          <w:p w:rsidR="00461606" w:rsidRPr="00015FA3" w:rsidRDefault="00461606">
            <w:pPr>
              <w:pStyle w:val="TableParagraph"/>
              <w:ind w:left="110"/>
              <w:rPr>
                <w:rFonts w:ascii="Segoe UI" w:hAnsi="Segoe UI" w:cs="Segoe UI"/>
                <w:sz w:val="24"/>
              </w:rPr>
            </w:pPr>
            <w:r w:rsidRPr="00015FA3">
              <w:rPr>
                <w:rFonts w:ascii="Segoe UI" w:hAnsi="Segoe UI" w:cs="Segoe UI"/>
                <w:sz w:val="24"/>
              </w:rPr>
              <w:t>If you can, avoid letting parents into your setting, consider whether you can deliver the meal packages or take them outside to parents.</w:t>
            </w:r>
          </w:p>
          <w:p w:rsidR="00461606" w:rsidRPr="00015FA3" w:rsidRDefault="00461606">
            <w:pPr>
              <w:pStyle w:val="TableParagraph"/>
              <w:spacing w:before="1"/>
              <w:rPr>
                <w:rFonts w:ascii="Segoe UI" w:hAnsi="Segoe UI" w:cs="Segoe UI"/>
                <w:sz w:val="26"/>
              </w:rPr>
            </w:pPr>
          </w:p>
          <w:p w:rsidR="00461606" w:rsidRPr="00015FA3" w:rsidRDefault="00461606" w:rsidP="00C110EB">
            <w:pPr>
              <w:pStyle w:val="TableParagraph"/>
              <w:numPr>
                <w:ilvl w:val="0"/>
                <w:numId w:val="18"/>
              </w:numPr>
              <w:tabs>
                <w:tab w:val="left" w:pos="830"/>
                <w:tab w:val="left" w:pos="831"/>
              </w:tabs>
              <w:spacing w:line="242" w:lineRule="auto"/>
              <w:ind w:right="138" w:hanging="360"/>
              <w:rPr>
                <w:rFonts w:ascii="Segoe UI" w:hAnsi="Segoe UI" w:cs="Segoe UI"/>
                <w:sz w:val="24"/>
              </w:rPr>
            </w:pPr>
            <w:r w:rsidRPr="00015FA3">
              <w:rPr>
                <w:rFonts w:ascii="Segoe UI" w:hAnsi="Segoe UI" w:cs="Segoe UI"/>
                <w:sz w:val="24"/>
              </w:rPr>
              <w:t>Do you have additional support in place for children and young people to support them understanding the safety measures</w:t>
            </w:r>
            <w:r w:rsidRPr="00015FA3">
              <w:rPr>
                <w:rFonts w:ascii="Segoe UI" w:hAnsi="Segoe UI" w:cs="Segoe UI"/>
                <w:spacing w:val="-39"/>
                <w:sz w:val="24"/>
              </w:rPr>
              <w:t xml:space="preserve"> </w:t>
            </w:r>
            <w:r w:rsidRPr="00015FA3">
              <w:rPr>
                <w:rFonts w:ascii="Segoe UI" w:hAnsi="Segoe UI" w:cs="Segoe UI"/>
                <w:sz w:val="24"/>
              </w:rPr>
              <w:t>e.g. routes round the setting marked in braille or other</w:t>
            </w:r>
            <w:r w:rsidRPr="00015FA3">
              <w:rPr>
                <w:rFonts w:ascii="Segoe UI" w:hAnsi="Segoe UI" w:cs="Segoe UI"/>
                <w:spacing w:val="-32"/>
                <w:sz w:val="24"/>
              </w:rPr>
              <w:t xml:space="preserve"> </w:t>
            </w:r>
            <w:r w:rsidRPr="00015FA3">
              <w:rPr>
                <w:rFonts w:ascii="Segoe UI" w:hAnsi="Segoe UI" w:cs="Segoe UI"/>
                <w:sz w:val="24"/>
              </w:rPr>
              <w:t>meaningful symbols, and social stories to support them in understanding how to follow rules)</w:t>
            </w:r>
          </w:p>
          <w:p w:rsidR="00461606" w:rsidRPr="00015FA3" w:rsidRDefault="00461606" w:rsidP="00C110EB">
            <w:pPr>
              <w:pStyle w:val="TableParagraph"/>
              <w:spacing w:before="1"/>
              <w:rPr>
                <w:rFonts w:ascii="Segoe UI" w:hAnsi="Segoe UI" w:cs="Segoe UI"/>
                <w:sz w:val="24"/>
              </w:rPr>
            </w:pPr>
          </w:p>
          <w:p w:rsidR="00461606" w:rsidRPr="00015FA3" w:rsidRDefault="00461606" w:rsidP="00C110EB">
            <w:pPr>
              <w:pStyle w:val="TableParagraph"/>
              <w:numPr>
                <w:ilvl w:val="0"/>
                <w:numId w:val="18"/>
              </w:numPr>
              <w:tabs>
                <w:tab w:val="left" w:pos="830"/>
                <w:tab w:val="left" w:pos="831"/>
              </w:tabs>
              <w:spacing w:line="242" w:lineRule="auto"/>
              <w:ind w:right="138" w:hanging="360"/>
              <w:rPr>
                <w:rFonts w:ascii="Segoe UI" w:hAnsi="Segoe UI" w:cs="Segoe UI"/>
                <w:sz w:val="24"/>
              </w:rPr>
            </w:pPr>
            <w:r w:rsidRPr="00015FA3">
              <w:rPr>
                <w:rFonts w:ascii="Segoe UI" w:hAnsi="Segoe UI" w:cs="Segoe UI"/>
                <w:sz w:val="24"/>
              </w:rPr>
              <w:t>Ensured toilets do not become crowded by limiting the number</w:t>
            </w:r>
            <w:r w:rsidRPr="00015FA3">
              <w:rPr>
                <w:rFonts w:ascii="Segoe UI" w:hAnsi="Segoe UI" w:cs="Segoe UI"/>
                <w:spacing w:val="-36"/>
                <w:sz w:val="24"/>
              </w:rPr>
              <w:t xml:space="preserve"> </w:t>
            </w:r>
            <w:r w:rsidRPr="00015FA3">
              <w:rPr>
                <w:rFonts w:ascii="Segoe UI" w:hAnsi="Segoe UI" w:cs="Segoe UI"/>
                <w:sz w:val="24"/>
              </w:rPr>
              <w:t>of children, young people, staff who use the toilet facilities at one time</w:t>
            </w:r>
          </w:p>
          <w:p w:rsidR="00461606" w:rsidRPr="00015FA3" w:rsidRDefault="00461606" w:rsidP="00C110EB">
            <w:pPr>
              <w:pStyle w:val="TableParagraph"/>
              <w:spacing w:before="7"/>
              <w:rPr>
                <w:rFonts w:ascii="Segoe UI" w:hAnsi="Segoe UI" w:cs="Segoe UI"/>
                <w:sz w:val="23"/>
              </w:rPr>
            </w:pPr>
          </w:p>
          <w:p w:rsidR="00461606" w:rsidRPr="00015FA3" w:rsidRDefault="00461606" w:rsidP="00C110EB">
            <w:pPr>
              <w:pStyle w:val="TableParagraph"/>
              <w:numPr>
                <w:ilvl w:val="0"/>
                <w:numId w:val="18"/>
              </w:numPr>
              <w:tabs>
                <w:tab w:val="left" w:pos="830"/>
                <w:tab w:val="left" w:pos="831"/>
              </w:tabs>
              <w:spacing w:before="1"/>
              <w:ind w:hanging="360"/>
              <w:rPr>
                <w:rFonts w:ascii="Segoe UI" w:hAnsi="Segoe UI" w:cs="Segoe UI"/>
                <w:sz w:val="24"/>
              </w:rPr>
            </w:pPr>
            <w:r w:rsidRPr="00015FA3">
              <w:rPr>
                <w:rFonts w:ascii="Segoe UI" w:hAnsi="Segoe UI" w:cs="Segoe UI"/>
                <w:sz w:val="24"/>
              </w:rPr>
              <w:t>Stagger drop off and collection</w:t>
            </w:r>
            <w:r w:rsidRPr="00015FA3">
              <w:rPr>
                <w:rFonts w:ascii="Segoe UI" w:hAnsi="Segoe UI" w:cs="Segoe UI"/>
                <w:spacing w:val="-5"/>
                <w:sz w:val="24"/>
              </w:rPr>
              <w:t xml:space="preserve"> </w:t>
            </w:r>
            <w:r w:rsidRPr="00015FA3">
              <w:rPr>
                <w:rFonts w:ascii="Segoe UI" w:hAnsi="Segoe UI" w:cs="Segoe UI"/>
                <w:sz w:val="24"/>
              </w:rPr>
              <w:t>times</w:t>
            </w:r>
          </w:p>
          <w:p w:rsidR="00461606" w:rsidRPr="00015FA3" w:rsidRDefault="00461606" w:rsidP="00C110EB">
            <w:pPr>
              <w:pStyle w:val="TableParagraph"/>
              <w:numPr>
                <w:ilvl w:val="0"/>
                <w:numId w:val="18"/>
              </w:numPr>
              <w:tabs>
                <w:tab w:val="left" w:pos="830"/>
                <w:tab w:val="left" w:pos="831"/>
              </w:tabs>
              <w:ind w:right="944" w:hanging="360"/>
              <w:rPr>
                <w:rFonts w:ascii="Segoe UI" w:hAnsi="Segoe UI" w:cs="Segoe UI"/>
                <w:sz w:val="24"/>
              </w:rPr>
            </w:pPr>
            <w:r w:rsidRPr="00015FA3">
              <w:rPr>
                <w:rFonts w:ascii="Segoe UI" w:hAnsi="Segoe UI" w:cs="Segoe UI"/>
                <w:sz w:val="24"/>
              </w:rPr>
              <w:t>Cleaning regime in place to ensure play equipment used</w:t>
            </w:r>
            <w:r w:rsidRPr="00015FA3">
              <w:rPr>
                <w:rFonts w:ascii="Segoe UI" w:hAnsi="Segoe UI" w:cs="Segoe UI"/>
                <w:spacing w:val="-31"/>
                <w:sz w:val="24"/>
              </w:rPr>
              <w:t xml:space="preserve"> </w:t>
            </w:r>
            <w:r w:rsidRPr="00015FA3">
              <w:rPr>
                <w:rFonts w:ascii="Segoe UI" w:hAnsi="Segoe UI" w:cs="Segoe UI"/>
                <w:sz w:val="24"/>
              </w:rPr>
              <w:t>is appropriately cleaned between groups of children using</w:t>
            </w:r>
            <w:r w:rsidRPr="00015FA3">
              <w:rPr>
                <w:rFonts w:ascii="Segoe UI" w:hAnsi="Segoe UI" w:cs="Segoe UI"/>
                <w:spacing w:val="-38"/>
                <w:sz w:val="24"/>
              </w:rPr>
              <w:t xml:space="preserve"> </w:t>
            </w:r>
            <w:r w:rsidRPr="00015FA3">
              <w:rPr>
                <w:rFonts w:ascii="Segoe UI" w:hAnsi="Segoe UI" w:cs="Segoe UI"/>
                <w:sz w:val="24"/>
              </w:rPr>
              <w:t>it</w:t>
            </w:r>
          </w:p>
          <w:p w:rsidR="00461606" w:rsidRPr="00015FA3" w:rsidRDefault="00461606" w:rsidP="00C110EB">
            <w:pPr>
              <w:pStyle w:val="TableParagraph"/>
              <w:rPr>
                <w:rFonts w:ascii="Segoe UI" w:hAnsi="Segoe UI" w:cs="Segoe UI"/>
                <w:sz w:val="24"/>
              </w:rPr>
            </w:pPr>
          </w:p>
          <w:p w:rsidR="00461606" w:rsidRPr="00015FA3" w:rsidRDefault="00461606" w:rsidP="00C110EB">
            <w:pPr>
              <w:pStyle w:val="TableParagraph"/>
              <w:numPr>
                <w:ilvl w:val="0"/>
                <w:numId w:val="18"/>
              </w:numPr>
              <w:tabs>
                <w:tab w:val="left" w:pos="830"/>
                <w:tab w:val="left" w:pos="831"/>
              </w:tabs>
              <w:spacing w:before="1"/>
              <w:ind w:hanging="360"/>
              <w:rPr>
                <w:rFonts w:ascii="Segoe UI" w:hAnsi="Segoe UI" w:cs="Segoe UI"/>
                <w:sz w:val="24"/>
              </w:rPr>
            </w:pPr>
            <w:r w:rsidRPr="00015FA3">
              <w:rPr>
                <w:rFonts w:ascii="Segoe UI" w:hAnsi="Segoe UI" w:cs="Segoe UI"/>
                <w:sz w:val="24"/>
              </w:rPr>
              <w:t>Multiple groups do not use play equipment</w:t>
            </w:r>
            <w:r w:rsidRPr="00015FA3">
              <w:rPr>
                <w:rFonts w:ascii="Segoe UI" w:hAnsi="Segoe UI" w:cs="Segoe UI"/>
                <w:spacing w:val="-15"/>
                <w:sz w:val="24"/>
              </w:rPr>
              <w:t xml:space="preserve"> </w:t>
            </w:r>
            <w:r w:rsidRPr="00015FA3">
              <w:rPr>
                <w:rFonts w:ascii="Segoe UI" w:hAnsi="Segoe UI" w:cs="Segoe UI"/>
                <w:sz w:val="24"/>
              </w:rPr>
              <w:t>simultaneously</w:t>
            </w:r>
          </w:p>
          <w:p w:rsidR="00461606" w:rsidRPr="00015FA3" w:rsidRDefault="00461606" w:rsidP="00C110EB">
            <w:pPr>
              <w:pStyle w:val="TableParagraph"/>
              <w:spacing w:before="5"/>
              <w:rPr>
                <w:rFonts w:ascii="Segoe UI" w:hAnsi="Segoe UI" w:cs="Segoe UI"/>
                <w:sz w:val="24"/>
              </w:rPr>
            </w:pPr>
          </w:p>
          <w:p w:rsidR="00461606" w:rsidRPr="00015FA3" w:rsidRDefault="00461606" w:rsidP="00C110EB">
            <w:pPr>
              <w:pStyle w:val="TableParagraph"/>
              <w:numPr>
                <w:ilvl w:val="0"/>
                <w:numId w:val="18"/>
              </w:numPr>
              <w:tabs>
                <w:tab w:val="left" w:pos="830"/>
                <w:tab w:val="left" w:pos="831"/>
              </w:tabs>
              <w:ind w:right="389" w:hanging="360"/>
              <w:rPr>
                <w:rFonts w:ascii="Segoe UI" w:hAnsi="Segoe UI" w:cs="Segoe UI"/>
                <w:sz w:val="24"/>
              </w:rPr>
            </w:pPr>
            <w:r w:rsidRPr="00015FA3">
              <w:rPr>
                <w:rFonts w:ascii="Segoe UI" w:hAnsi="Segoe UI" w:cs="Segoe UI"/>
                <w:sz w:val="24"/>
              </w:rPr>
              <w:t>Removed soft furnishings e.g. pillows, bean bags and rugs, soft toys and toys that are hard to clean (those with intricate</w:t>
            </w:r>
            <w:r w:rsidRPr="00015FA3">
              <w:rPr>
                <w:rFonts w:ascii="Segoe UI" w:hAnsi="Segoe UI" w:cs="Segoe UI"/>
                <w:spacing w:val="-39"/>
                <w:sz w:val="24"/>
              </w:rPr>
              <w:t xml:space="preserve"> </w:t>
            </w:r>
            <w:r w:rsidRPr="00015FA3">
              <w:rPr>
                <w:rFonts w:ascii="Segoe UI" w:hAnsi="Segoe UI" w:cs="Segoe UI"/>
                <w:sz w:val="24"/>
              </w:rPr>
              <w:t>parts)</w:t>
            </w:r>
          </w:p>
          <w:p w:rsidR="00461606" w:rsidRPr="00015FA3" w:rsidRDefault="00461606" w:rsidP="00C110EB">
            <w:pPr>
              <w:pStyle w:val="TableParagraph"/>
              <w:tabs>
                <w:tab w:val="left" w:pos="830"/>
                <w:tab w:val="left" w:pos="831"/>
              </w:tabs>
              <w:spacing w:before="1" w:line="278" w:lineRule="exact"/>
              <w:ind w:left="470" w:right="373"/>
              <w:rPr>
                <w:rFonts w:ascii="Segoe UI" w:hAnsi="Segoe UI" w:cs="Segoe UI"/>
                <w:sz w:val="24"/>
              </w:rPr>
            </w:pPr>
          </w:p>
          <w:p w:rsidR="00461606" w:rsidRPr="00015FA3" w:rsidRDefault="00461606" w:rsidP="00C110EB">
            <w:pPr>
              <w:pStyle w:val="TableParagraph"/>
              <w:numPr>
                <w:ilvl w:val="0"/>
                <w:numId w:val="18"/>
              </w:numPr>
              <w:tabs>
                <w:tab w:val="left" w:pos="830"/>
                <w:tab w:val="left" w:pos="831"/>
              </w:tabs>
              <w:ind w:right="112" w:hanging="360"/>
              <w:rPr>
                <w:rFonts w:ascii="Segoe UI" w:hAnsi="Segoe UI" w:cs="Segoe UI"/>
                <w:sz w:val="24"/>
              </w:rPr>
            </w:pPr>
            <w:r w:rsidRPr="00015FA3">
              <w:rPr>
                <w:rFonts w:ascii="Segoe UI" w:hAnsi="Segoe UI" w:cs="Segoe UI"/>
                <w:sz w:val="24"/>
              </w:rPr>
              <w:t>Outdoor play equipment should not be used unless you can</w:t>
            </w:r>
            <w:r w:rsidRPr="00015FA3">
              <w:rPr>
                <w:rFonts w:ascii="Segoe UI" w:hAnsi="Segoe UI" w:cs="Segoe UI"/>
                <w:spacing w:val="-38"/>
                <w:sz w:val="24"/>
              </w:rPr>
              <w:t xml:space="preserve"> </w:t>
            </w:r>
            <w:r w:rsidRPr="00015FA3">
              <w:rPr>
                <w:rFonts w:ascii="Segoe UI" w:hAnsi="Segoe UI" w:cs="Segoe UI"/>
                <w:sz w:val="24"/>
              </w:rPr>
              <w:t>ensure it is appropriately cleaned between groups of children and young people using it, and that multiple groups do not use it simultaneously. Ref to COVID 19 cleaning of non-health care settings (</w:t>
            </w:r>
            <w:hyperlink r:id="rId25">
              <w:r w:rsidRPr="00015FA3">
                <w:rPr>
                  <w:rFonts w:ascii="Segoe UI" w:hAnsi="Segoe UI" w:cs="Segoe UI"/>
                  <w:color w:val="0000FF"/>
                  <w:sz w:val="24"/>
                  <w:u w:val="single" w:color="0000FF"/>
                </w:rPr>
                <w:t>https://www.gov.uk/government/publications/covid-</w:t>
              </w:r>
            </w:hyperlink>
            <w:hyperlink r:id="rId26">
              <w:r w:rsidRPr="00015FA3">
                <w:rPr>
                  <w:rFonts w:ascii="Segoe UI" w:hAnsi="Segoe UI" w:cs="Segoe UI"/>
                  <w:color w:val="0000FF"/>
                  <w:sz w:val="24"/>
                  <w:u w:val="single" w:color="0000FF"/>
                </w:rPr>
                <w:t xml:space="preserve"> 19-decontamination-in-non-healthcare-settings</w:t>
              </w:r>
            </w:hyperlink>
            <w:r w:rsidRPr="00015FA3">
              <w:rPr>
                <w:rFonts w:ascii="Segoe UI" w:hAnsi="Segoe UI" w:cs="Segoe UI"/>
                <w:sz w:val="24"/>
              </w:rPr>
              <w:t>)</w:t>
            </w:r>
          </w:p>
          <w:p w:rsidR="00461606" w:rsidRPr="00015FA3" w:rsidRDefault="00461606" w:rsidP="00C110EB">
            <w:pPr>
              <w:pStyle w:val="TableParagraph"/>
              <w:numPr>
                <w:ilvl w:val="0"/>
                <w:numId w:val="18"/>
              </w:numPr>
              <w:tabs>
                <w:tab w:val="left" w:pos="830"/>
                <w:tab w:val="left" w:pos="831"/>
              </w:tabs>
              <w:spacing w:before="26" w:line="550" w:lineRule="atLeast"/>
              <w:ind w:right="2459" w:hanging="360"/>
              <w:rPr>
                <w:rFonts w:ascii="Segoe UI" w:hAnsi="Segoe UI" w:cs="Segoe UI"/>
                <w:sz w:val="24"/>
              </w:rPr>
            </w:pPr>
            <w:r w:rsidRPr="00015FA3">
              <w:rPr>
                <w:rFonts w:ascii="Segoe UI" w:hAnsi="Segoe UI" w:cs="Segoe UI"/>
                <w:sz w:val="24"/>
              </w:rPr>
              <w:t>Can you use outside space for the</w:t>
            </w:r>
            <w:r w:rsidRPr="00015FA3">
              <w:rPr>
                <w:rFonts w:ascii="Segoe UI" w:hAnsi="Segoe UI" w:cs="Segoe UI"/>
                <w:spacing w:val="-23"/>
                <w:sz w:val="24"/>
              </w:rPr>
              <w:t xml:space="preserve"> </w:t>
            </w:r>
            <w:r w:rsidRPr="00015FA3">
              <w:rPr>
                <w:rFonts w:ascii="Segoe UI" w:hAnsi="Segoe UI" w:cs="Segoe UI"/>
                <w:sz w:val="24"/>
              </w:rPr>
              <w:t>following; Exercise and</w:t>
            </w:r>
            <w:r w:rsidRPr="00015FA3">
              <w:rPr>
                <w:rFonts w:ascii="Segoe UI" w:hAnsi="Segoe UI" w:cs="Segoe UI"/>
                <w:spacing w:val="-2"/>
                <w:sz w:val="24"/>
              </w:rPr>
              <w:t xml:space="preserve"> </w:t>
            </w:r>
            <w:r w:rsidRPr="00015FA3">
              <w:rPr>
                <w:rFonts w:ascii="Segoe UI" w:hAnsi="Segoe UI" w:cs="Segoe UI"/>
                <w:sz w:val="24"/>
              </w:rPr>
              <w:t>breaks</w:t>
            </w:r>
          </w:p>
          <w:p w:rsidR="00461606" w:rsidRDefault="00461606" w:rsidP="00461606">
            <w:pPr>
              <w:pStyle w:val="TableParagraph"/>
              <w:spacing w:before="6"/>
              <w:ind w:left="830"/>
              <w:rPr>
                <w:rFonts w:ascii="Segoe UI" w:hAnsi="Segoe UI" w:cs="Segoe UI"/>
                <w:sz w:val="24"/>
              </w:rPr>
            </w:pPr>
            <w:r w:rsidRPr="00015FA3">
              <w:rPr>
                <w:rFonts w:ascii="Segoe UI" w:hAnsi="Segoe UI" w:cs="Segoe UI"/>
                <w:sz w:val="24"/>
              </w:rPr>
              <w:t>For outdoor education</w:t>
            </w:r>
          </w:p>
          <w:p w:rsidR="007C6728" w:rsidRPr="00015FA3" w:rsidRDefault="007C6728" w:rsidP="007C6728">
            <w:pPr>
              <w:pStyle w:val="TableParagraph"/>
              <w:spacing w:before="1"/>
              <w:rPr>
                <w:rFonts w:ascii="Segoe UI" w:hAnsi="Segoe UI" w:cs="Segoe UI"/>
                <w:sz w:val="24"/>
              </w:rPr>
            </w:pPr>
          </w:p>
          <w:p w:rsidR="007C6728" w:rsidRPr="00015FA3" w:rsidRDefault="007C6728" w:rsidP="007C6728">
            <w:pPr>
              <w:pStyle w:val="TableParagraph"/>
              <w:numPr>
                <w:ilvl w:val="0"/>
                <w:numId w:val="18"/>
              </w:numPr>
              <w:tabs>
                <w:tab w:val="left" w:pos="830"/>
                <w:tab w:val="left" w:pos="831"/>
              </w:tabs>
              <w:spacing w:line="244" w:lineRule="auto"/>
              <w:ind w:right="771"/>
              <w:rPr>
                <w:rFonts w:ascii="Segoe UI" w:hAnsi="Segoe UI" w:cs="Segoe UI"/>
                <w:sz w:val="24"/>
              </w:rPr>
            </w:pPr>
            <w:r w:rsidRPr="00015FA3">
              <w:rPr>
                <w:rFonts w:ascii="Segoe UI" w:hAnsi="Segoe UI" w:cs="Segoe UI"/>
                <w:sz w:val="24"/>
              </w:rPr>
              <w:t>Can you use halls, dining areas, internal and external</w:t>
            </w:r>
            <w:r w:rsidRPr="00015FA3">
              <w:rPr>
                <w:rFonts w:ascii="Segoe UI" w:hAnsi="Segoe UI" w:cs="Segoe UI"/>
                <w:spacing w:val="-37"/>
                <w:sz w:val="24"/>
              </w:rPr>
              <w:t xml:space="preserve"> </w:t>
            </w:r>
            <w:r w:rsidRPr="00015FA3">
              <w:rPr>
                <w:rFonts w:ascii="Segoe UI" w:hAnsi="Segoe UI" w:cs="Segoe UI"/>
                <w:sz w:val="24"/>
              </w:rPr>
              <w:t>sports facilities for lunch and exercise for half</w:t>
            </w:r>
            <w:r w:rsidRPr="00015FA3">
              <w:rPr>
                <w:rFonts w:ascii="Segoe UI" w:hAnsi="Segoe UI" w:cs="Segoe UI"/>
                <w:spacing w:val="-16"/>
                <w:sz w:val="24"/>
              </w:rPr>
              <w:t xml:space="preserve"> </w:t>
            </w:r>
            <w:r w:rsidRPr="00015FA3">
              <w:rPr>
                <w:rFonts w:ascii="Segoe UI" w:hAnsi="Segoe UI" w:cs="Segoe UI"/>
                <w:sz w:val="24"/>
              </w:rPr>
              <w:t>capacity.</w:t>
            </w:r>
          </w:p>
          <w:p w:rsidR="007C6728" w:rsidRPr="00015FA3" w:rsidRDefault="007C6728" w:rsidP="007C6728">
            <w:pPr>
              <w:pStyle w:val="TableParagraph"/>
              <w:spacing w:before="6"/>
              <w:rPr>
                <w:rFonts w:ascii="Segoe UI" w:hAnsi="Segoe UI" w:cs="Segoe UI"/>
                <w:sz w:val="23"/>
              </w:rPr>
            </w:pPr>
          </w:p>
          <w:p w:rsidR="007C6728" w:rsidRPr="00015FA3" w:rsidRDefault="007C6728" w:rsidP="007C6728">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Can you limit the occupancy level for staff rooms and office</w:t>
            </w:r>
            <w:r w:rsidRPr="00015FA3">
              <w:rPr>
                <w:rFonts w:ascii="Segoe UI" w:hAnsi="Segoe UI" w:cs="Segoe UI"/>
                <w:spacing w:val="-28"/>
                <w:sz w:val="24"/>
              </w:rPr>
              <w:t xml:space="preserve"> </w:t>
            </w:r>
            <w:r w:rsidRPr="00015FA3">
              <w:rPr>
                <w:rFonts w:ascii="Segoe UI" w:hAnsi="Segoe UI" w:cs="Segoe UI"/>
                <w:sz w:val="24"/>
              </w:rPr>
              <w:t>staff</w:t>
            </w:r>
          </w:p>
          <w:p w:rsidR="007C6728" w:rsidRPr="00015FA3" w:rsidRDefault="007C6728" w:rsidP="007C6728">
            <w:pPr>
              <w:pStyle w:val="TableParagraph"/>
              <w:rPr>
                <w:rFonts w:ascii="Segoe UI" w:hAnsi="Segoe UI" w:cs="Segoe UI"/>
                <w:sz w:val="24"/>
              </w:rPr>
            </w:pPr>
          </w:p>
          <w:p w:rsidR="007C6728" w:rsidRPr="00015FA3" w:rsidRDefault="007C6728" w:rsidP="007C6728">
            <w:pPr>
              <w:pStyle w:val="TableParagraph"/>
              <w:numPr>
                <w:ilvl w:val="0"/>
                <w:numId w:val="18"/>
              </w:numPr>
              <w:tabs>
                <w:tab w:val="left" w:pos="830"/>
                <w:tab w:val="left" w:pos="831"/>
              </w:tabs>
              <w:spacing w:line="244" w:lineRule="auto"/>
              <w:ind w:right="267"/>
              <w:rPr>
                <w:rFonts w:ascii="Segoe UI" w:hAnsi="Segoe UI" w:cs="Segoe UI"/>
                <w:sz w:val="24"/>
              </w:rPr>
            </w:pPr>
            <w:r w:rsidRPr="00015FA3">
              <w:rPr>
                <w:rFonts w:ascii="Segoe UI" w:hAnsi="Segoe UI" w:cs="Segoe UI"/>
                <w:sz w:val="24"/>
              </w:rPr>
              <w:t>If you have lifts within your school, restrict access to one</w:t>
            </w:r>
            <w:r w:rsidRPr="00015FA3">
              <w:rPr>
                <w:rFonts w:ascii="Segoe UI" w:hAnsi="Segoe UI" w:cs="Segoe UI"/>
                <w:spacing w:val="-39"/>
                <w:sz w:val="24"/>
              </w:rPr>
              <w:t xml:space="preserve"> </w:t>
            </w:r>
            <w:r w:rsidRPr="00015FA3">
              <w:rPr>
                <w:rFonts w:ascii="Segoe UI" w:hAnsi="Segoe UI" w:cs="Segoe UI"/>
                <w:sz w:val="24"/>
              </w:rPr>
              <w:t>person using at a time, giving priority to users with mobility</w:t>
            </w:r>
            <w:r w:rsidRPr="00015FA3">
              <w:rPr>
                <w:rFonts w:ascii="Segoe UI" w:hAnsi="Segoe UI" w:cs="Segoe UI"/>
                <w:spacing w:val="-18"/>
                <w:sz w:val="24"/>
              </w:rPr>
              <w:t xml:space="preserve"> </w:t>
            </w:r>
            <w:r w:rsidRPr="00015FA3">
              <w:rPr>
                <w:rFonts w:ascii="Segoe UI" w:hAnsi="Segoe UI" w:cs="Segoe UI"/>
                <w:sz w:val="24"/>
              </w:rPr>
              <w:t>needs.</w:t>
            </w:r>
          </w:p>
          <w:p w:rsidR="007C6728" w:rsidRPr="00015FA3" w:rsidRDefault="007C6728" w:rsidP="007C6728">
            <w:pPr>
              <w:pStyle w:val="TableParagraph"/>
              <w:spacing w:before="6"/>
              <w:rPr>
                <w:rFonts w:ascii="Segoe UI" w:hAnsi="Segoe UI" w:cs="Segoe UI"/>
                <w:sz w:val="23"/>
              </w:rPr>
            </w:pPr>
          </w:p>
          <w:p w:rsidR="007C6728" w:rsidRPr="00015FA3" w:rsidRDefault="007C6728" w:rsidP="007C6728">
            <w:pPr>
              <w:pStyle w:val="TableParagraph"/>
              <w:numPr>
                <w:ilvl w:val="0"/>
                <w:numId w:val="18"/>
              </w:numPr>
              <w:tabs>
                <w:tab w:val="left" w:pos="830"/>
                <w:tab w:val="left" w:pos="831"/>
              </w:tabs>
              <w:rPr>
                <w:rFonts w:ascii="Segoe UI" w:hAnsi="Segoe UI" w:cs="Segoe UI"/>
                <w:sz w:val="24"/>
              </w:rPr>
            </w:pPr>
            <w:r w:rsidRPr="00015FA3">
              <w:rPr>
                <w:rFonts w:ascii="Segoe UI" w:hAnsi="Segoe UI" w:cs="Segoe UI"/>
                <w:sz w:val="24"/>
              </w:rPr>
              <w:t>Limited the amount of shared resources that are taken</w:t>
            </w:r>
            <w:r w:rsidRPr="00015FA3">
              <w:rPr>
                <w:rFonts w:ascii="Segoe UI" w:hAnsi="Segoe UI" w:cs="Segoe UI"/>
                <w:spacing w:val="-15"/>
                <w:sz w:val="24"/>
              </w:rPr>
              <w:t xml:space="preserve"> </w:t>
            </w:r>
            <w:r w:rsidRPr="00015FA3">
              <w:rPr>
                <w:rFonts w:ascii="Segoe UI" w:hAnsi="Segoe UI" w:cs="Segoe UI"/>
                <w:sz w:val="24"/>
              </w:rPr>
              <w:t>home</w:t>
            </w:r>
          </w:p>
          <w:p w:rsidR="007C6728" w:rsidRPr="00015FA3" w:rsidRDefault="007C6728" w:rsidP="007C6728">
            <w:pPr>
              <w:pStyle w:val="TableParagraph"/>
              <w:rPr>
                <w:rFonts w:ascii="Segoe UI" w:hAnsi="Segoe UI" w:cs="Segoe UI"/>
                <w:sz w:val="24"/>
              </w:rPr>
            </w:pPr>
          </w:p>
          <w:p w:rsidR="007C6728" w:rsidRPr="00015FA3" w:rsidRDefault="007C6728" w:rsidP="007C6728">
            <w:pPr>
              <w:pStyle w:val="TableParagraph"/>
              <w:numPr>
                <w:ilvl w:val="0"/>
                <w:numId w:val="18"/>
              </w:numPr>
              <w:tabs>
                <w:tab w:val="left" w:pos="830"/>
                <w:tab w:val="left" w:pos="831"/>
              </w:tabs>
              <w:spacing w:before="1" w:line="244" w:lineRule="auto"/>
              <w:ind w:right="277"/>
              <w:rPr>
                <w:rFonts w:ascii="Segoe UI" w:hAnsi="Segoe UI" w:cs="Segoe UI"/>
                <w:sz w:val="24"/>
              </w:rPr>
            </w:pPr>
            <w:r w:rsidRPr="00015FA3">
              <w:rPr>
                <w:rFonts w:ascii="Segoe UI" w:hAnsi="Segoe UI" w:cs="Segoe UI"/>
                <w:sz w:val="24"/>
              </w:rPr>
              <w:t>Limited the exchange of take home resources between</w:t>
            </w:r>
            <w:r w:rsidRPr="00015FA3">
              <w:rPr>
                <w:rFonts w:ascii="Segoe UI" w:hAnsi="Segoe UI" w:cs="Segoe UI"/>
                <w:spacing w:val="-33"/>
                <w:sz w:val="24"/>
              </w:rPr>
              <w:t xml:space="preserve"> </w:t>
            </w:r>
            <w:r w:rsidRPr="00015FA3">
              <w:rPr>
                <w:rFonts w:ascii="Segoe UI" w:hAnsi="Segoe UI" w:cs="Segoe UI"/>
                <w:sz w:val="24"/>
              </w:rPr>
              <w:t>children, young people and</w:t>
            </w:r>
            <w:r w:rsidRPr="00015FA3">
              <w:rPr>
                <w:rFonts w:ascii="Segoe UI" w:hAnsi="Segoe UI" w:cs="Segoe UI"/>
                <w:spacing w:val="-4"/>
                <w:sz w:val="24"/>
              </w:rPr>
              <w:t xml:space="preserve"> </w:t>
            </w:r>
            <w:r w:rsidRPr="00015FA3">
              <w:rPr>
                <w:rFonts w:ascii="Segoe UI" w:hAnsi="Segoe UI" w:cs="Segoe UI"/>
                <w:sz w:val="24"/>
              </w:rPr>
              <w:t>staff</w:t>
            </w:r>
          </w:p>
          <w:p w:rsidR="007C6728" w:rsidRPr="00015FA3" w:rsidRDefault="007C6728" w:rsidP="007C6728">
            <w:pPr>
              <w:pStyle w:val="TableParagraph"/>
              <w:spacing w:before="5"/>
              <w:rPr>
                <w:rFonts w:ascii="Segoe UI" w:hAnsi="Segoe UI" w:cs="Segoe UI"/>
                <w:sz w:val="23"/>
              </w:rPr>
            </w:pPr>
          </w:p>
          <w:p w:rsidR="007C6728" w:rsidRPr="00015FA3" w:rsidRDefault="007C6728" w:rsidP="007C6728">
            <w:pPr>
              <w:pStyle w:val="TableParagraph"/>
              <w:numPr>
                <w:ilvl w:val="0"/>
                <w:numId w:val="18"/>
              </w:numPr>
              <w:tabs>
                <w:tab w:val="left" w:pos="831"/>
              </w:tabs>
              <w:ind w:right="390"/>
              <w:jc w:val="both"/>
              <w:rPr>
                <w:rFonts w:ascii="Segoe UI" w:hAnsi="Segoe UI" w:cs="Segoe UI"/>
                <w:sz w:val="24"/>
              </w:rPr>
            </w:pPr>
            <w:r w:rsidRPr="00015FA3">
              <w:rPr>
                <w:rFonts w:ascii="Segoe UI" w:hAnsi="Segoe UI" w:cs="Segoe UI"/>
                <w:sz w:val="24"/>
              </w:rPr>
              <w:t>Can you prevent the sharing of stationary and other equipment where possible, if not materials and surfaces should be</w:t>
            </w:r>
            <w:r w:rsidRPr="00015FA3">
              <w:rPr>
                <w:rFonts w:ascii="Segoe UI" w:hAnsi="Segoe UI" w:cs="Segoe UI"/>
                <w:spacing w:val="-46"/>
                <w:sz w:val="24"/>
              </w:rPr>
              <w:t xml:space="preserve"> </w:t>
            </w:r>
            <w:r w:rsidRPr="00015FA3">
              <w:rPr>
                <w:rFonts w:ascii="Segoe UI" w:hAnsi="Segoe UI" w:cs="Segoe UI"/>
                <w:sz w:val="24"/>
              </w:rPr>
              <w:t>cleaned and disinfected more</w:t>
            </w:r>
            <w:r w:rsidRPr="00015FA3">
              <w:rPr>
                <w:rFonts w:ascii="Segoe UI" w:hAnsi="Segoe UI" w:cs="Segoe UI"/>
                <w:spacing w:val="-4"/>
                <w:sz w:val="24"/>
              </w:rPr>
              <w:t xml:space="preserve"> </w:t>
            </w:r>
            <w:r w:rsidRPr="00015FA3">
              <w:rPr>
                <w:rFonts w:ascii="Segoe UI" w:hAnsi="Segoe UI" w:cs="Segoe UI"/>
                <w:sz w:val="24"/>
              </w:rPr>
              <w:t>frequently</w:t>
            </w:r>
          </w:p>
          <w:p w:rsidR="007C6728" w:rsidRPr="00015FA3" w:rsidRDefault="007C6728" w:rsidP="007C6728">
            <w:pPr>
              <w:pStyle w:val="ListParagraph"/>
              <w:rPr>
                <w:rFonts w:ascii="Segoe UI" w:hAnsi="Segoe UI" w:cs="Segoe UI"/>
                <w:sz w:val="24"/>
              </w:rPr>
            </w:pPr>
          </w:p>
          <w:p w:rsidR="007C6728" w:rsidRPr="00015FA3" w:rsidRDefault="007C6728" w:rsidP="007C6728">
            <w:pPr>
              <w:pStyle w:val="TableParagraph"/>
              <w:numPr>
                <w:ilvl w:val="0"/>
                <w:numId w:val="18"/>
              </w:numPr>
              <w:tabs>
                <w:tab w:val="left" w:pos="830"/>
                <w:tab w:val="left" w:pos="831"/>
              </w:tabs>
              <w:spacing w:line="242" w:lineRule="auto"/>
              <w:ind w:right="104"/>
              <w:rPr>
                <w:rFonts w:ascii="Segoe UI" w:hAnsi="Segoe UI" w:cs="Segoe UI"/>
                <w:sz w:val="24"/>
              </w:rPr>
            </w:pPr>
            <w:r w:rsidRPr="00015FA3">
              <w:rPr>
                <w:rFonts w:ascii="Segoe UI" w:hAnsi="Segoe UI" w:cs="Segoe UI"/>
                <w:sz w:val="24"/>
              </w:rPr>
              <w:t>Practical activities – can equipment be cleaned thoroughly and the classroom or other learning environment is occupied by the same children or young people in one day, or properly cleaned</w:t>
            </w:r>
            <w:r w:rsidRPr="00015FA3">
              <w:rPr>
                <w:rFonts w:ascii="Segoe UI" w:hAnsi="Segoe UI" w:cs="Segoe UI"/>
                <w:spacing w:val="-37"/>
                <w:sz w:val="24"/>
              </w:rPr>
              <w:t xml:space="preserve"> </w:t>
            </w:r>
            <w:r w:rsidRPr="00015FA3">
              <w:rPr>
                <w:rFonts w:ascii="Segoe UI" w:hAnsi="Segoe UI" w:cs="Segoe UI"/>
                <w:sz w:val="24"/>
              </w:rPr>
              <w:t>between cohorts</w:t>
            </w:r>
          </w:p>
          <w:p w:rsidR="007C6728" w:rsidRPr="00015FA3" w:rsidRDefault="007C6728" w:rsidP="007C6728">
            <w:pPr>
              <w:pStyle w:val="TableParagraph"/>
              <w:spacing w:before="3"/>
              <w:rPr>
                <w:rFonts w:ascii="Segoe UI" w:hAnsi="Segoe UI" w:cs="Segoe UI"/>
                <w:sz w:val="23"/>
              </w:rPr>
            </w:pPr>
          </w:p>
          <w:p w:rsidR="007C6728" w:rsidRPr="00015FA3" w:rsidRDefault="007C6728" w:rsidP="007C6728">
            <w:pPr>
              <w:pStyle w:val="TableParagraph"/>
              <w:numPr>
                <w:ilvl w:val="0"/>
                <w:numId w:val="18"/>
              </w:numPr>
              <w:tabs>
                <w:tab w:val="left" w:pos="830"/>
                <w:tab w:val="left" w:pos="831"/>
              </w:tabs>
              <w:spacing w:before="1"/>
              <w:ind w:right="154"/>
              <w:rPr>
                <w:rFonts w:ascii="Segoe UI" w:hAnsi="Segoe UI" w:cs="Segoe UI"/>
                <w:sz w:val="24"/>
              </w:rPr>
            </w:pPr>
            <w:r w:rsidRPr="00015FA3">
              <w:rPr>
                <w:rFonts w:ascii="Segoe UI" w:hAnsi="Segoe UI" w:cs="Segoe UI"/>
                <w:sz w:val="24"/>
              </w:rPr>
              <w:t xml:space="preserve">Risk assessment in place for those children who may not be able to understand the need for social distancing and may also seek close interaction with their peers or adults </w:t>
            </w:r>
            <w:r w:rsidRPr="00015FA3">
              <w:rPr>
                <w:rFonts w:ascii="Segoe UI" w:hAnsi="Segoe UI" w:cs="Segoe UI"/>
                <w:spacing w:val="2"/>
                <w:sz w:val="24"/>
              </w:rPr>
              <w:t xml:space="preserve">to </w:t>
            </w:r>
            <w:r w:rsidRPr="00015FA3">
              <w:rPr>
                <w:rFonts w:ascii="Segoe UI" w:hAnsi="Segoe UI" w:cs="Segoe UI"/>
                <w:sz w:val="24"/>
              </w:rPr>
              <w:t>provide reassurance at a period of disruption to their routines. This should include limiting the number of children in each group and reducing this to provide more space in each classroom or</w:t>
            </w:r>
            <w:r w:rsidRPr="00015FA3">
              <w:rPr>
                <w:rFonts w:ascii="Segoe UI" w:hAnsi="Segoe UI" w:cs="Segoe UI"/>
                <w:spacing w:val="-46"/>
                <w:sz w:val="24"/>
              </w:rPr>
              <w:t xml:space="preserve"> </w:t>
            </w:r>
            <w:r w:rsidRPr="00015FA3">
              <w:rPr>
                <w:rFonts w:ascii="Segoe UI" w:hAnsi="Segoe UI" w:cs="Segoe UI"/>
                <w:sz w:val="24"/>
              </w:rPr>
              <w:t>learning area.</w:t>
            </w:r>
          </w:p>
          <w:p w:rsidR="007C6728" w:rsidRPr="00015FA3" w:rsidRDefault="007C6728" w:rsidP="007C6728">
            <w:pPr>
              <w:pStyle w:val="TableParagraph"/>
              <w:spacing w:before="10"/>
              <w:rPr>
                <w:rFonts w:ascii="Segoe UI" w:hAnsi="Segoe UI" w:cs="Segoe UI"/>
                <w:sz w:val="23"/>
              </w:rPr>
            </w:pPr>
          </w:p>
          <w:p w:rsidR="007C6728" w:rsidRDefault="007C6728" w:rsidP="007C6728">
            <w:pPr>
              <w:pStyle w:val="TableParagraph"/>
              <w:spacing w:before="6"/>
              <w:rPr>
                <w:rFonts w:ascii="Segoe UI" w:hAnsi="Segoe UI" w:cs="Segoe UI"/>
                <w:sz w:val="23"/>
              </w:rPr>
            </w:pPr>
          </w:p>
          <w:p w:rsidR="007C6728" w:rsidRPr="00015FA3" w:rsidRDefault="007C6728" w:rsidP="007C6728">
            <w:pPr>
              <w:pStyle w:val="TableParagraph"/>
              <w:spacing w:before="6"/>
              <w:rPr>
                <w:rFonts w:ascii="Segoe UI" w:hAnsi="Segoe UI" w:cs="Segoe UI"/>
                <w:sz w:val="23"/>
              </w:rPr>
            </w:pPr>
          </w:p>
          <w:p w:rsidR="007C6728" w:rsidRPr="00015FA3" w:rsidRDefault="007C6728" w:rsidP="007C6728">
            <w:pPr>
              <w:pStyle w:val="TableParagraph"/>
              <w:numPr>
                <w:ilvl w:val="0"/>
                <w:numId w:val="18"/>
              </w:numPr>
              <w:tabs>
                <w:tab w:val="left" w:pos="830"/>
                <w:tab w:val="left" w:pos="831"/>
              </w:tabs>
              <w:rPr>
                <w:rFonts w:ascii="Segoe UI" w:hAnsi="Segoe UI" w:cs="Segoe UI"/>
                <w:b/>
                <w:sz w:val="24"/>
              </w:rPr>
            </w:pPr>
            <w:r w:rsidRPr="00015FA3">
              <w:rPr>
                <w:rFonts w:ascii="Segoe UI" w:hAnsi="Segoe UI" w:cs="Segoe UI"/>
                <w:b/>
                <w:sz w:val="24"/>
              </w:rPr>
              <w:t xml:space="preserve">Contractors and visitors, do you have this </w:t>
            </w:r>
            <w:r w:rsidRPr="00015FA3">
              <w:rPr>
                <w:rFonts w:ascii="Segoe UI" w:hAnsi="Segoe UI" w:cs="Segoe UI"/>
                <w:b/>
                <w:spacing w:val="-3"/>
                <w:sz w:val="24"/>
              </w:rPr>
              <w:t>in</w:t>
            </w:r>
            <w:r w:rsidRPr="00015FA3">
              <w:rPr>
                <w:rFonts w:ascii="Segoe UI" w:hAnsi="Segoe UI" w:cs="Segoe UI"/>
                <w:b/>
                <w:spacing w:val="-6"/>
                <w:sz w:val="24"/>
              </w:rPr>
              <w:t xml:space="preserve"> </w:t>
            </w:r>
            <w:r w:rsidRPr="00015FA3">
              <w:rPr>
                <w:rFonts w:ascii="Segoe UI" w:hAnsi="Segoe UI" w:cs="Segoe UI"/>
                <w:b/>
                <w:sz w:val="24"/>
              </w:rPr>
              <w:t>place;</w:t>
            </w:r>
          </w:p>
          <w:p w:rsidR="007C6728" w:rsidRPr="00015FA3" w:rsidRDefault="007C6728" w:rsidP="007C6728">
            <w:pPr>
              <w:pStyle w:val="TableParagraph"/>
              <w:spacing w:before="6"/>
              <w:rPr>
                <w:rFonts w:ascii="Segoe UI" w:hAnsi="Segoe UI" w:cs="Segoe UI"/>
                <w:sz w:val="24"/>
              </w:rPr>
            </w:pPr>
          </w:p>
          <w:p w:rsidR="007C6728" w:rsidRPr="00015FA3" w:rsidRDefault="007C6728" w:rsidP="007C6728">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guidance detailing social distancing and hygiene in place and explained to them on or before arrival with signage, visual aids and before arrival for example by phone, website or by email</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015FA3" w:rsidRDefault="007C6728" w:rsidP="007C6728">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Limiting the number of visitors at any one time</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Pr="00015FA3" w:rsidRDefault="007C6728" w:rsidP="007C6728">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Limiting visitor times to a specific time window and restricting access to required visitors only</w:t>
            </w:r>
          </w:p>
          <w:p w:rsidR="007C6728" w:rsidRPr="00015FA3" w:rsidRDefault="007C6728" w:rsidP="007C6728">
            <w:pPr>
              <w:pStyle w:val="TableParagraph"/>
              <w:tabs>
                <w:tab w:val="left" w:pos="1278"/>
              </w:tabs>
              <w:spacing w:before="1" w:line="232" w:lineRule="auto"/>
              <w:ind w:left="917" w:right="143"/>
              <w:rPr>
                <w:rFonts w:ascii="Segoe UI" w:hAnsi="Segoe UI" w:cs="Segoe UI"/>
                <w:sz w:val="24"/>
              </w:rPr>
            </w:pPr>
          </w:p>
          <w:p w:rsidR="007C6728" w:rsidRDefault="007C6728" w:rsidP="00EA6B4F">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Reviewed entry and exit routes to minimise contact with other people</w:t>
            </w:r>
          </w:p>
          <w:p w:rsidR="00EA6B4F" w:rsidRDefault="00EA6B4F" w:rsidP="007C6728">
            <w:pPr>
              <w:pStyle w:val="TableParagraph"/>
              <w:spacing w:before="6"/>
              <w:ind w:left="830"/>
              <w:rPr>
                <w:rFonts w:ascii="Segoe UI" w:hAnsi="Segoe UI" w:cs="Segoe UI"/>
                <w:sz w:val="24"/>
              </w:rPr>
            </w:pPr>
          </w:p>
          <w:p w:rsidR="00EA6B4F" w:rsidRPr="00015FA3" w:rsidRDefault="00EA6B4F" w:rsidP="00EA6B4F">
            <w:pPr>
              <w:pStyle w:val="TableParagraph"/>
              <w:numPr>
                <w:ilvl w:val="1"/>
                <w:numId w:val="17"/>
              </w:numPr>
              <w:tabs>
                <w:tab w:val="left" w:pos="1278"/>
              </w:tabs>
              <w:spacing w:before="1" w:line="232" w:lineRule="auto"/>
              <w:ind w:right="143"/>
              <w:rPr>
                <w:rFonts w:ascii="Segoe UI" w:hAnsi="Segoe UI" w:cs="Segoe UI"/>
                <w:sz w:val="24"/>
              </w:rPr>
            </w:pPr>
            <w:r w:rsidRPr="00015FA3">
              <w:rPr>
                <w:rFonts w:ascii="Segoe UI" w:hAnsi="Segoe UI" w:cs="Segoe UI"/>
                <w:sz w:val="24"/>
              </w:rPr>
              <w:t>Determining if schedules for essential services and</w:t>
            </w:r>
            <w:r w:rsidRPr="00015FA3">
              <w:rPr>
                <w:rFonts w:ascii="Segoe UI" w:hAnsi="Segoe UI" w:cs="Segoe UI"/>
                <w:spacing w:val="-40"/>
                <w:sz w:val="24"/>
              </w:rPr>
              <w:t xml:space="preserve"> </w:t>
            </w:r>
            <w:r w:rsidRPr="00015FA3">
              <w:rPr>
                <w:rFonts w:ascii="Segoe UI" w:hAnsi="Segoe UI" w:cs="Segoe UI"/>
                <w:sz w:val="24"/>
              </w:rPr>
              <w:t>contractor visits can be revised to reduce interaction and overlap between people for example, carrying out services at</w:t>
            </w:r>
            <w:r w:rsidRPr="00015FA3">
              <w:rPr>
                <w:rFonts w:ascii="Segoe UI" w:hAnsi="Segoe UI" w:cs="Segoe UI"/>
                <w:spacing w:val="-29"/>
                <w:sz w:val="24"/>
              </w:rPr>
              <w:t xml:space="preserve"> </w:t>
            </w:r>
            <w:r w:rsidRPr="00015FA3">
              <w:rPr>
                <w:rFonts w:ascii="Segoe UI" w:hAnsi="Segoe UI" w:cs="Segoe UI"/>
                <w:sz w:val="24"/>
              </w:rPr>
              <w:t>night.</w:t>
            </w:r>
          </w:p>
          <w:p w:rsidR="00EA6B4F" w:rsidRPr="00015FA3" w:rsidRDefault="00EA6B4F" w:rsidP="00EA6B4F">
            <w:pPr>
              <w:pStyle w:val="TableParagraph"/>
              <w:spacing w:before="8"/>
              <w:rPr>
                <w:rFonts w:ascii="Segoe UI" w:hAnsi="Segoe UI" w:cs="Segoe UI"/>
                <w:sz w:val="24"/>
              </w:rPr>
            </w:pPr>
          </w:p>
          <w:p w:rsidR="00EA6B4F" w:rsidRPr="00015FA3" w:rsidRDefault="00EA6B4F" w:rsidP="00EA6B4F">
            <w:pPr>
              <w:pStyle w:val="TableParagraph"/>
              <w:numPr>
                <w:ilvl w:val="1"/>
                <w:numId w:val="17"/>
              </w:numPr>
              <w:tabs>
                <w:tab w:val="left" w:pos="1278"/>
              </w:tabs>
              <w:spacing w:line="232" w:lineRule="auto"/>
              <w:ind w:right="238"/>
              <w:rPr>
                <w:rFonts w:ascii="Segoe UI" w:hAnsi="Segoe UI" w:cs="Segoe UI"/>
                <w:sz w:val="24"/>
              </w:rPr>
            </w:pPr>
            <w:r w:rsidRPr="00015FA3">
              <w:rPr>
                <w:rFonts w:ascii="Segoe UI" w:hAnsi="Segoe UI" w:cs="Segoe UI"/>
                <w:sz w:val="24"/>
              </w:rPr>
              <w:t>Revising visitor arrangements to ensure social distancing</w:t>
            </w:r>
            <w:r w:rsidRPr="00015FA3">
              <w:rPr>
                <w:rFonts w:ascii="Segoe UI" w:hAnsi="Segoe UI" w:cs="Segoe UI"/>
                <w:spacing w:val="-34"/>
                <w:sz w:val="24"/>
              </w:rPr>
              <w:t xml:space="preserve"> </w:t>
            </w:r>
            <w:r w:rsidRPr="00015FA3">
              <w:rPr>
                <w:rFonts w:ascii="Segoe UI" w:hAnsi="Segoe UI" w:cs="Segoe UI"/>
                <w:sz w:val="24"/>
              </w:rPr>
              <w:t>and hygiene e.g. cleaning pens, screens when signing in if they are being</w:t>
            </w:r>
            <w:r w:rsidRPr="00015FA3">
              <w:rPr>
                <w:rFonts w:ascii="Segoe UI" w:hAnsi="Segoe UI" w:cs="Segoe UI"/>
                <w:spacing w:val="-4"/>
                <w:sz w:val="24"/>
              </w:rPr>
              <w:t xml:space="preserve"> </w:t>
            </w:r>
            <w:r w:rsidRPr="00015FA3">
              <w:rPr>
                <w:rFonts w:ascii="Segoe UI" w:hAnsi="Segoe UI" w:cs="Segoe UI"/>
                <w:sz w:val="24"/>
              </w:rPr>
              <w:t>shared</w:t>
            </w:r>
          </w:p>
          <w:p w:rsidR="00EA6B4F" w:rsidRPr="00015FA3" w:rsidRDefault="00EA6B4F" w:rsidP="00EA6B4F">
            <w:pPr>
              <w:pStyle w:val="TableParagraph"/>
              <w:rPr>
                <w:rFonts w:ascii="Segoe UI" w:hAnsi="Segoe UI" w:cs="Segoe UI"/>
                <w:sz w:val="25"/>
              </w:rPr>
            </w:pPr>
          </w:p>
          <w:p w:rsidR="00EA6B4F" w:rsidRPr="00015FA3" w:rsidRDefault="00EA6B4F" w:rsidP="00EA6B4F">
            <w:pPr>
              <w:pStyle w:val="TableParagraph"/>
              <w:numPr>
                <w:ilvl w:val="1"/>
                <w:numId w:val="17"/>
              </w:numPr>
              <w:tabs>
                <w:tab w:val="left" w:pos="1278"/>
              </w:tabs>
              <w:spacing w:line="235" w:lineRule="auto"/>
              <w:ind w:right="355"/>
              <w:rPr>
                <w:rFonts w:ascii="Segoe UI" w:hAnsi="Segoe UI" w:cs="Segoe UI"/>
                <w:sz w:val="24"/>
              </w:rPr>
            </w:pPr>
            <w:r w:rsidRPr="00015FA3">
              <w:rPr>
                <w:rFonts w:ascii="Segoe UI" w:hAnsi="Segoe UI" w:cs="Segoe UI"/>
                <w:sz w:val="24"/>
              </w:rPr>
              <w:t>Considered instances where other suppliers and</w:t>
            </w:r>
            <w:r w:rsidRPr="00015FA3">
              <w:rPr>
                <w:rFonts w:ascii="Segoe UI" w:hAnsi="Segoe UI" w:cs="Segoe UI"/>
                <w:spacing w:val="-36"/>
                <w:sz w:val="24"/>
              </w:rPr>
              <w:t xml:space="preserve"> </w:t>
            </w:r>
            <w:r w:rsidRPr="00015FA3">
              <w:rPr>
                <w:rFonts w:ascii="Segoe UI" w:hAnsi="Segoe UI" w:cs="Segoe UI"/>
                <w:sz w:val="24"/>
              </w:rPr>
              <w:t>contractors may be in the setting, for example cleaners and site maintenance and how physical distancing and hygiene measures will be put in place and</w:t>
            </w:r>
            <w:r w:rsidRPr="00015FA3">
              <w:rPr>
                <w:rFonts w:ascii="Segoe UI" w:hAnsi="Segoe UI" w:cs="Segoe UI"/>
                <w:spacing w:val="-13"/>
                <w:sz w:val="24"/>
              </w:rPr>
              <w:t xml:space="preserve"> </w:t>
            </w:r>
            <w:r w:rsidRPr="00015FA3">
              <w:rPr>
                <w:rFonts w:ascii="Segoe UI" w:hAnsi="Segoe UI" w:cs="Segoe UI"/>
                <w:sz w:val="24"/>
              </w:rPr>
              <w:t>communicated.</w:t>
            </w:r>
          </w:p>
          <w:p w:rsidR="00EA6B4F" w:rsidRPr="00015FA3" w:rsidRDefault="00EA6B4F" w:rsidP="00EA6B4F">
            <w:pPr>
              <w:pStyle w:val="TableParagraph"/>
              <w:spacing w:before="1"/>
              <w:rPr>
                <w:rFonts w:ascii="Segoe UI" w:hAnsi="Segoe UI" w:cs="Segoe UI"/>
                <w:sz w:val="25"/>
              </w:rPr>
            </w:pPr>
          </w:p>
          <w:p w:rsidR="00EA6B4F" w:rsidRPr="00015FA3" w:rsidRDefault="00EA6B4F" w:rsidP="00EA6B4F">
            <w:pPr>
              <w:pStyle w:val="TableParagraph"/>
              <w:spacing w:before="6"/>
              <w:ind w:left="830"/>
              <w:rPr>
                <w:rFonts w:ascii="Segoe UI" w:hAnsi="Segoe UI" w:cs="Segoe UI"/>
                <w:sz w:val="24"/>
              </w:rPr>
            </w:pPr>
            <w:r w:rsidRPr="00015FA3">
              <w:rPr>
                <w:rFonts w:ascii="Segoe UI" w:hAnsi="Segoe UI" w:cs="Segoe UI"/>
                <w:sz w:val="24"/>
              </w:rPr>
              <w:t>Considered a monitoring system and contingency plan to minimise the impact of shortages of supplies and</w:t>
            </w:r>
            <w:r w:rsidRPr="00015FA3">
              <w:rPr>
                <w:rFonts w:ascii="Segoe UI" w:hAnsi="Segoe UI" w:cs="Segoe UI"/>
                <w:spacing w:val="-35"/>
                <w:sz w:val="24"/>
              </w:rPr>
              <w:t xml:space="preserve"> </w:t>
            </w:r>
            <w:r w:rsidRPr="00015FA3">
              <w:rPr>
                <w:rFonts w:ascii="Segoe UI" w:hAnsi="Segoe UI" w:cs="Segoe UI"/>
                <w:sz w:val="24"/>
              </w:rPr>
              <w:t>workforce.</w:t>
            </w:r>
          </w:p>
        </w:tc>
        <w:tc>
          <w:tcPr>
            <w:tcW w:w="1134" w:type="dxa"/>
            <w:tcBorders>
              <w:bottom w:val="nil"/>
            </w:tcBorders>
          </w:tcPr>
          <w:p w:rsidR="00461606" w:rsidRPr="00015FA3" w:rsidRDefault="00461606">
            <w:pPr>
              <w:pStyle w:val="TableParagraph"/>
              <w:rPr>
                <w:rFonts w:ascii="Segoe UI" w:hAnsi="Segoe UI" w:cs="Segoe UI"/>
              </w:rPr>
            </w:pPr>
          </w:p>
        </w:tc>
      </w:tr>
      <w:tr w:rsidR="00461606" w:rsidRPr="00015FA3" w:rsidTr="00461606">
        <w:trPr>
          <w:trHeight w:val="419"/>
        </w:trPr>
        <w:tc>
          <w:tcPr>
            <w:tcW w:w="8542" w:type="dxa"/>
            <w:vMerge/>
          </w:tcPr>
          <w:p w:rsidR="00461606" w:rsidRPr="00015FA3" w:rsidRDefault="00461606" w:rsidP="00461606">
            <w:pPr>
              <w:pStyle w:val="TableParagraph"/>
              <w:spacing w:before="6"/>
              <w:ind w:left="830"/>
              <w:rPr>
                <w:rFonts w:ascii="Segoe UI" w:hAnsi="Segoe UI" w:cs="Segoe UI"/>
                <w:sz w:val="24"/>
              </w:rPr>
            </w:pPr>
          </w:p>
        </w:tc>
        <w:tc>
          <w:tcPr>
            <w:tcW w:w="1134" w:type="dxa"/>
            <w:tcBorders>
              <w:top w:val="nil"/>
            </w:tcBorders>
          </w:tcPr>
          <w:p w:rsidR="00461606" w:rsidRPr="00015FA3" w:rsidRDefault="00461606">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1134"/>
      </w:tblGrid>
      <w:tr w:rsidR="00897FCF" w:rsidRPr="00015FA3" w:rsidTr="00461606">
        <w:trPr>
          <w:trHeight w:val="472"/>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Protection and control of infections</w:t>
            </w:r>
          </w:p>
        </w:tc>
      </w:tr>
      <w:tr w:rsidR="00C110EB" w:rsidRPr="00015FA3" w:rsidTr="00EA6B4F">
        <w:trPr>
          <w:trHeight w:val="1266"/>
        </w:trPr>
        <w:tc>
          <w:tcPr>
            <w:tcW w:w="8542" w:type="dxa"/>
          </w:tcPr>
          <w:p w:rsidR="00897FCF" w:rsidRPr="00015FA3" w:rsidRDefault="00897FCF" w:rsidP="00C110EB">
            <w:pPr>
              <w:pStyle w:val="TableParagraph"/>
              <w:ind w:left="110"/>
              <w:rPr>
                <w:rFonts w:ascii="Segoe UI" w:hAnsi="Segoe UI" w:cs="Segoe UI"/>
                <w:b/>
                <w:sz w:val="24"/>
              </w:rPr>
            </w:pPr>
          </w:p>
          <w:p w:rsidR="00C110EB" w:rsidRPr="00015FA3" w:rsidRDefault="00C110EB" w:rsidP="00C110EB">
            <w:pPr>
              <w:pStyle w:val="TableParagraph"/>
              <w:ind w:left="110"/>
              <w:rPr>
                <w:rFonts w:ascii="Segoe UI" w:hAnsi="Segoe UI" w:cs="Segoe UI"/>
                <w:b/>
                <w:sz w:val="24"/>
              </w:rPr>
            </w:pPr>
            <w:r w:rsidRPr="00015FA3">
              <w:rPr>
                <w:rFonts w:ascii="Segoe UI" w:hAnsi="Segoe UI" w:cs="Segoe UI"/>
                <w:b/>
                <w:sz w:val="24"/>
              </w:rPr>
              <w:t>Measures to take</w:t>
            </w:r>
          </w:p>
          <w:p w:rsidR="00C110EB" w:rsidRPr="00015FA3" w:rsidRDefault="00C110EB" w:rsidP="00C110EB">
            <w:pPr>
              <w:pStyle w:val="TableParagraph"/>
              <w:spacing w:before="1"/>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line="242" w:lineRule="auto"/>
              <w:ind w:right="587" w:hanging="360"/>
              <w:rPr>
                <w:rFonts w:ascii="Segoe UI" w:hAnsi="Segoe UI" w:cs="Segoe UI"/>
                <w:sz w:val="24"/>
              </w:rPr>
            </w:pPr>
            <w:r w:rsidRPr="00015FA3">
              <w:rPr>
                <w:rFonts w:ascii="Segoe UI" w:hAnsi="Segoe UI" w:cs="Segoe UI"/>
                <w:sz w:val="24"/>
              </w:rPr>
              <w:t>Staff and children who are unwell and have coronavirus symptoms, or who have someone in their household, does</w:t>
            </w:r>
            <w:r w:rsidRPr="00015FA3">
              <w:rPr>
                <w:rFonts w:ascii="Segoe UI" w:hAnsi="Segoe UI" w:cs="Segoe UI"/>
                <w:spacing w:val="-33"/>
                <w:sz w:val="24"/>
              </w:rPr>
              <w:t xml:space="preserve"> </w:t>
            </w:r>
            <w:r w:rsidRPr="00015FA3">
              <w:rPr>
                <w:rFonts w:ascii="Segoe UI" w:hAnsi="Segoe UI" w:cs="Segoe UI"/>
                <w:sz w:val="24"/>
              </w:rPr>
              <w:t>not attend your</w:t>
            </w:r>
            <w:r w:rsidRPr="00015FA3">
              <w:rPr>
                <w:rFonts w:ascii="Segoe UI" w:hAnsi="Segoe UI" w:cs="Segoe UI"/>
                <w:spacing w:val="-3"/>
                <w:sz w:val="24"/>
              </w:rPr>
              <w:t xml:space="preserve"> </w:t>
            </w:r>
            <w:r w:rsidRPr="00015FA3">
              <w:rPr>
                <w:rFonts w:ascii="Segoe UI" w:hAnsi="Segoe UI" w:cs="Segoe UI"/>
                <w:sz w:val="24"/>
              </w:rPr>
              <w:t>setting</w:t>
            </w:r>
          </w:p>
          <w:p w:rsidR="00C110EB" w:rsidRPr="00015FA3" w:rsidRDefault="00C110EB" w:rsidP="00C110EB">
            <w:pPr>
              <w:pStyle w:val="TableParagraph"/>
              <w:spacing w:before="8"/>
              <w:rPr>
                <w:rFonts w:ascii="Segoe UI" w:hAnsi="Segoe UI" w:cs="Segoe UI"/>
                <w:sz w:val="23"/>
              </w:rPr>
            </w:pPr>
          </w:p>
          <w:p w:rsidR="00C110EB" w:rsidRPr="00015FA3" w:rsidRDefault="00C110EB" w:rsidP="00C110EB">
            <w:pPr>
              <w:pStyle w:val="TableParagraph"/>
              <w:numPr>
                <w:ilvl w:val="0"/>
                <w:numId w:val="16"/>
              </w:numPr>
              <w:tabs>
                <w:tab w:val="left" w:pos="830"/>
                <w:tab w:val="left" w:pos="831"/>
              </w:tabs>
              <w:ind w:right="405" w:hanging="360"/>
              <w:rPr>
                <w:rFonts w:ascii="Segoe UI" w:hAnsi="Segoe UI" w:cs="Segoe UI"/>
                <w:sz w:val="24"/>
              </w:rPr>
            </w:pPr>
            <w:r w:rsidRPr="00015FA3">
              <w:rPr>
                <w:rFonts w:ascii="Segoe UI" w:hAnsi="Segoe UI" w:cs="Segoe UI"/>
                <w:sz w:val="24"/>
              </w:rPr>
              <w:t>Make sure everyone is washing their hands with soap and</w:t>
            </w:r>
            <w:r w:rsidRPr="00015FA3">
              <w:rPr>
                <w:rFonts w:ascii="Segoe UI" w:hAnsi="Segoe UI" w:cs="Segoe UI"/>
                <w:spacing w:val="-36"/>
                <w:sz w:val="24"/>
              </w:rPr>
              <w:t xml:space="preserve"> </w:t>
            </w:r>
            <w:r w:rsidRPr="00015FA3">
              <w:rPr>
                <w:rFonts w:ascii="Segoe UI" w:hAnsi="Segoe UI" w:cs="Segoe UI"/>
                <w:sz w:val="24"/>
              </w:rPr>
              <w:t>water for at least 20 seconds across the school day (</w:t>
            </w:r>
            <w:hyperlink r:id="rId27">
              <w:r w:rsidRPr="00015FA3">
                <w:rPr>
                  <w:rFonts w:ascii="Segoe UI" w:hAnsi="Segoe UI" w:cs="Segoe UI"/>
                  <w:color w:val="0000FF"/>
                  <w:sz w:val="24"/>
                  <w:u w:val="single" w:color="0000FF"/>
                </w:rPr>
                <w:t>https://www.gov.uk/guidance/coronavirus-covid-19-</w:t>
              </w:r>
            </w:hyperlink>
            <w:hyperlink r:id="rId28">
              <w:r w:rsidRPr="00015FA3">
                <w:rPr>
                  <w:rFonts w:ascii="Segoe UI" w:hAnsi="Segoe UI" w:cs="Segoe UI"/>
                  <w:color w:val="0000FF"/>
                  <w:sz w:val="24"/>
                  <w:u w:val="single" w:color="0000FF"/>
                </w:rPr>
                <w:t xml:space="preserve"> information-for-the-public</w:t>
              </w:r>
            </w:hyperlink>
            <w:r w:rsidRPr="00015FA3">
              <w:rPr>
                <w:rFonts w:ascii="Segoe UI" w:hAnsi="Segoe UI" w:cs="Segoe UI"/>
                <w:sz w:val="24"/>
              </w:rPr>
              <w:t>) ,</w:t>
            </w:r>
            <w:r w:rsidRPr="00015FA3">
              <w:rPr>
                <w:rFonts w:ascii="Segoe UI" w:hAnsi="Segoe UI" w:cs="Segoe UI"/>
                <w:spacing w:val="-7"/>
                <w:sz w:val="24"/>
              </w:rPr>
              <w:t xml:space="preserve"> </w:t>
            </w:r>
            <w:r w:rsidRPr="00015FA3">
              <w:rPr>
                <w:rFonts w:ascii="Segoe UI" w:hAnsi="Segoe UI" w:cs="Segoe UI"/>
                <w:sz w:val="24"/>
              </w:rPr>
              <w:t>particularly;</w:t>
            </w:r>
          </w:p>
          <w:p w:rsidR="00C110EB" w:rsidRPr="00015FA3" w:rsidRDefault="00C110EB" w:rsidP="00C110EB">
            <w:pPr>
              <w:pStyle w:val="TableParagraph"/>
              <w:spacing w:before="5"/>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After coming into</w:t>
            </w:r>
            <w:r w:rsidRPr="00015FA3">
              <w:rPr>
                <w:rFonts w:ascii="Segoe UI" w:hAnsi="Segoe UI" w:cs="Segoe UI"/>
                <w:spacing w:val="-5"/>
                <w:sz w:val="24"/>
              </w:rPr>
              <w:t xml:space="preserve"> </w:t>
            </w:r>
            <w:r w:rsidRPr="00015FA3">
              <w:rPr>
                <w:rFonts w:ascii="Segoe UI" w:hAnsi="Segoe UI" w:cs="Segoe UI"/>
                <w:sz w:val="24"/>
              </w:rPr>
              <w:t>school</w:t>
            </w:r>
          </w:p>
          <w:p w:rsidR="00C110EB" w:rsidRPr="00015FA3" w:rsidRDefault="00C110EB" w:rsidP="00C110EB">
            <w:pPr>
              <w:pStyle w:val="TableParagraph"/>
              <w:spacing w:before="1"/>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Before and after handling or eating</w:t>
            </w:r>
            <w:r w:rsidRPr="00015FA3">
              <w:rPr>
                <w:rFonts w:ascii="Segoe UI" w:hAnsi="Segoe UI" w:cs="Segoe UI"/>
                <w:spacing w:val="-8"/>
                <w:sz w:val="24"/>
              </w:rPr>
              <w:t xml:space="preserve"> </w:t>
            </w:r>
            <w:r w:rsidRPr="00015FA3">
              <w:rPr>
                <w:rFonts w:ascii="Segoe UI" w:hAnsi="Segoe UI" w:cs="Segoe UI"/>
                <w:sz w:val="24"/>
              </w:rPr>
              <w:t>food</w:t>
            </w:r>
          </w:p>
          <w:p w:rsidR="00C110EB" w:rsidRPr="00015FA3" w:rsidRDefault="00C110EB" w:rsidP="00C110EB">
            <w:pPr>
              <w:pStyle w:val="TableParagraph"/>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before="1"/>
              <w:ind w:hanging="360"/>
              <w:rPr>
                <w:rFonts w:ascii="Segoe UI" w:hAnsi="Segoe UI" w:cs="Segoe UI"/>
                <w:sz w:val="24"/>
              </w:rPr>
            </w:pPr>
            <w:r w:rsidRPr="00015FA3">
              <w:rPr>
                <w:rFonts w:ascii="Segoe UI" w:hAnsi="Segoe UI" w:cs="Segoe UI"/>
                <w:sz w:val="24"/>
              </w:rPr>
              <w:t>After sneezing or</w:t>
            </w:r>
            <w:r w:rsidRPr="00015FA3">
              <w:rPr>
                <w:rFonts w:ascii="Segoe UI" w:hAnsi="Segoe UI" w:cs="Segoe UI"/>
                <w:spacing w:val="-8"/>
                <w:sz w:val="24"/>
              </w:rPr>
              <w:t xml:space="preserve"> </w:t>
            </w:r>
            <w:r w:rsidRPr="00015FA3">
              <w:rPr>
                <w:rFonts w:ascii="Segoe UI" w:hAnsi="Segoe UI" w:cs="Segoe UI"/>
                <w:sz w:val="24"/>
              </w:rPr>
              <w:t>coughing</w:t>
            </w:r>
          </w:p>
          <w:p w:rsidR="00C110EB" w:rsidRPr="00015FA3" w:rsidRDefault="00C110EB" w:rsidP="00C110EB">
            <w:pPr>
              <w:pStyle w:val="TableParagraph"/>
              <w:spacing w:before="5"/>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After going to the</w:t>
            </w:r>
            <w:r w:rsidRPr="00015FA3">
              <w:rPr>
                <w:rFonts w:ascii="Segoe UI" w:hAnsi="Segoe UI" w:cs="Segoe UI"/>
                <w:spacing w:val="-7"/>
                <w:sz w:val="24"/>
              </w:rPr>
              <w:t xml:space="preserve"> </w:t>
            </w:r>
            <w:r w:rsidRPr="00015FA3">
              <w:rPr>
                <w:rFonts w:ascii="Segoe UI" w:hAnsi="Segoe UI" w:cs="Segoe UI"/>
                <w:sz w:val="24"/>
              </w:rPr>
              <w:t>toilet</w:t>
            </w:r>
          </w:p>
          <w:p w:rsidR="00C110EB" w:rsidRPr="00015FA3" w:rsidRDefault="00C110EB" w:rsidP="00C110EB">
            <w:pPr>
              <w:pStyle w:val="TableParagraph"/>
              <w:spacing w:before="1"/>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line="244" w:lineRule="auto"/>
              <w:ind w:right="743" w:hanging="360"/>
              <w:rPr>
                <w:rFonts w:ascii="Segoe UI" w:hAnsi="Segoe UI" w:cs="Segoe UI"/>
                <w:sz w:val="24"/>
              </w:rPr>
            </w:pPr>
            <w:r w:rsidRPr="00015FA3">
              <w:rPr>
                <w:rFonts w:ascii="Segoe UI" w:hAnsi="Segoe UI" w:cs="Segoe UI"/>
                <w:sz w:val="24"/>
              </w:rPr>
              <w:t>Before and after staff hand out food packages, if that’s</w:t>
            </w:r>
            <w:r w:rsidRPr="00015FA3">
              <w:rPr>
                <w:rFonts w:ascii="Segoe UI" w:hAnsi="Segoe UI" w:cs="Segoe UI"/>
                <w:spacing w:val="-32"/>
                <w:sz w:val="24"/>
              </w:rPr>
              <w:t xml:space="preserve"> </w:t>
            </w:r>
            <w:r w:rsidRPr="00015FA3">
              <w:rPr>
                <w:rFonts w:ascii="Segoe UI" w:hAnsi="Segoe UI" w:cs="Segoe UI"/>
                <w:sz w:val="24"/>
              </w:rPr>
              <w:t>how you’re organising free school</w:t>
            </w:r>
            <w:r w:rsidRPr="00015FA3">
              <w:rPr>
                <w:rFonts w:ascii="Segoe UI" w:hAnsi="Segoe UI" w:cs="Segoe UI"/>
                <w:spacing w:val="-7"/>
                <w:sz w:val="24"/>
              </w:rPr>
              <w:t xml:space="preserve"> </w:t>
            </w:r>
            <w:r w:rsidRPr="00015FA3">
              <w:rPr>
                <w:rFonts w:ascii="Segoe UI" w:hAnsi="Segoe UI" w:cs="Segoe UI"/>
                <w:sz w:val="24"/>
              </w:rPr>
              <w:t>meals</w:t>
            </w:r>
          </w:p>
          <w:p w:rsidR="00C110EB" w:rsidRPr="00015FA3" w:rsidRDefault="00C110EB" w:rsidP="00C110EB">
            <w:pPr>
              <w:pStyle w:val="TableParagraph"/>
              <w:spacing w:before="5"/>
              <w:rPr>
                <w:rFonts w:ascii="Segoe UI" w:hAnsi="Segoe UI" w:cs="Segoe UI"/>
                <w:sz w:val="23"/>
              </w:rPr>
            </w:pPr>
          </w:p>
          <w:p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Alcohol hand rub or sanitiser available if a sink is not</w:t>
            </w:r>
            <w:r w:rsidRPr="00015FA3">
              <w:rPr>
                <w:rFonts w:ascii="Segoe UI" w:hAnsi="Segoe UI" w:cs="Segoe UI"/>
                <w:spacing w:val="-20"/>
                <w:sz w:val="24"/>
              </w:rPr>
              <w:t xml:space="preserve"> </w:t>
            </w:r>
            <w:r w:rsidRPr="00015FA3">
              <w:rPr>
                <w:rFonts w:ascii="Segoe UI" w:hAnsi="Segoe UI" w:cs="Segoe UI"/>
                <w:sz w:val="24"/>
              </w:rPr>
              <w:t>nearby</w:t>
            </w:r>
          </w:p>
          <w:p w:rsidR="00C110EB" w:rsidRPr="00015FA3" w:rsidRDefault="00C110EB" w:rsidP="00C110EB">
            <w:pPr>
              <w:pStyle w:val="TableParagraph"/>
              <w:spacing w:before="1"/>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line="242" w:lineRule="auto"/>
              <w:ind w:right="277" w:hanging="360"/>
              <w:rPr>
                <w:rFonts w:ascii="Segoe UI" w:hAnsi="Segoe UI" w:cs="Segoe UI"/>
                <w:sz w:val="24"/>
              </w:rPr>
            </w:pPr>
            <w:r w:rsidRPr="00015FA3">
              <w:rPr>
                <w:rFonts w:ascii="Segoe UI" w:hAnsi="Segoe UI" w:cs="Segoe UI"/>
                <w:sz w:val="24"/>
              </w:rPr>
              <w:t>Pupils and staff use tissues to catch sneezes and coughs and binning them afterwards, or using their elbow if they don’t</w:t>
            </w:r>
            <w:r w:rsidRPr="00015FA3">
              <w:rPr>
                <w:rFonts w:ascii="Segoe UI" w:hAnsi="Segoe UI" w:cs="Segoe UI"/>
                <w:spacing w:val="-34"/>
                <w:sz w:val="24"/>
              </w:rPr>
              <w:t xml:space="preserve"> </w:t>
            </w:r>
            <w:r w:rsidRPr="00015FA3">
              <w:rPr>
                <w:rFonts w:ascii="Segoe UI" w:hAnsi="Segoe UI" w:cs="Segoe UI"/>
                <w:sz w:val="24"/>
              </w:rPr>
              <w:t>have a tissue available and hands washed after binning</w:t>
            </w:r>
            <w:r w:rsidRPr="00015FA3">
              <w:rPr>
                <w:rFonts w:ascii="Segoe UI" w:hAnsi="Segoe UI" w:cs="Segoe UI"/>
                <w:spacing w:val="-15"/>
                <w:sz w:val="24"/>
              </w:rPr>
              <w:t xml:space="preserve"> </w:t>
            </w:r>
            <w:r w:rsidRPr="00015FA3">
              <w:rPr>
                <w:rFonts w:ascii="Segoe UI" w:hAnsi="Segoe UI" w:cs="Segoe UI"/>
                <w:sz w:val="24"/>
              </w:rPr>
              <w:t>tissue</w:t>
            </w:r>
          </w:p>
          <w:p w:rsidR="00C110EB" w:rsidRPr="00015FA3" w:rsidRDefault="00C110EB" w:rsidP="00C110EB">
            <w:pPr>
              <w:pStyle w:val="TableParagraph"/>
              <w:spacing w:before="8"/>
              <w:rPr>
                <w:rFonts w:ascii="Segoe UI" w:hAnsi="Segoe UI" w:cs="Segoe UI"/>
                <w:sz w:val="23"/>
              </w:rPr>
            </w:pPr>
          </w:p>
          <w:p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Encouraged not to touch their mouth, eyes and</w:t>
            </w:r>
            <w:r w:rsidRPr="00015FA3">
              <w:rPr>
                <w:rFonts w:ascii="Segoe UI" w:hAnsi="Segoe UI" w:cs="Segoe UI"/>
                <w:spacing w:val="-15"/>
                <w:sz w:val="24"/>
              </w:rPr>
              <w:t xml:space="preserve"> </w:t>
            </w:r>
            <w:r w:rsidRPr="00015FA3">
              <w:rPr>
                <w:rFonts w:ascii="Segoe UI" w:hAnsi="Segoe UI" w:cs="Segoe UI"/>
                <w:sz w:val="24"/>
              </w:rPr>
              <w:t>nose</w:t>
            </w:r>
          </w:p>
          <w:p w:rsidR="00897FCF" w:rsidRPr="00015FA3" w:rsidRDefault="00897FCF" w:rsidP="00C110EB">
            <w:pPr>
              <w:pStyle w:val="TableParagraph"/>
              <w:spacing w:before="1"/>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line="244" w:lineRule="auto"/>
              <w:ind w:right="224" w:hanging="360"/>
              <w:rPr>
                <w:rFonts w:ascii="Segoe UI" w:hAnsi="Segoe UI" w:cs="Segoe UI"/>
                <w:sz w:val="24"/>
              </w:rPr>
            </w:pPr>
            <w:r w:rsidRPr="00015FA3">
              <w:rPr>
                <w:rFonts w:ascii="Segoe UI" w:hAnsi="Segoe UI" w:cs="Segoe UI"/>
                <w:sz w:val="24"/>
              </w:rPr>
              <w:t>Help is available for children and young people who have</w:t>
            </w:r>
            <w:r w:rsidRPr="00015FA3">
              <w:rPr>
                <w:rFonts w:ascii="Segoe UI" w:hAnsi="Segoe UI" w:cs="Segoe UI"/>
                <w:spacing w:val="-39"/>
                <w:sz w:val="24"/>
              </w:rPr>
              <w:t xml:space="preserve"> </w:t>
            </w:r>
            <w:r w:rsidRPr="00015FA3">
              <w:rPr>
                <w:rFonts w:ascii="Segoe UI" w:hAnsi="Segoe UI" w:cs="Segoe UI"/>
                <w:sz w:val="24"/>
              </w:rPr>
              <w:t>trouble cleaning their hands</w:t>
            </w:r>
            <w:r w:rsidRPr="00015FA3">
              <w:rPr>
                <w:rFonts w:ascii="Segoe UI" w:hAnsi="Segoe UI" w:cs="Segoe UI"/>
                <w:spacing w:val="2"/>
                <w:sz w:val="24"/>
              </w:rPr>
              <w:t xml:space="preserve"> </w:t>
            </w:r>
            <w:r w:rsidRPr="00015FA3">
              <w:rPr>
                <w:rFonts w:ascii="Segoe UI" w:hAnsi="Segoe UI" w:cs="Segoe UI"/>
                <w:sz w:val="24"/>
              </w:rPr>
              <w:t>independently</w:t>
            </w:r>
          </w:p>
          <w:p w:rsidR="00C110EB" w:rsidRPr="00015FA3" w:rsidRDefault="00C110EB" w:rsidP="00C110EB">
            <w:pPr>
              <w:pStyle w:val="TableParagraph"/>
              <w:spacing w:before="5"/>
              <w:rPr>
                <w:rFonts w:ascii="Segoe UI" w:hAnsi="Segoe UI" w:cs="Segoe UI"/>
                <w:sz w:val="23"/>
              </w:rPr>
            </w:pPr>
          </w:p>
          <w:p w:rsidR="00C110EB" w:rsidRPr="00015FA3" w:rsidRDefault="00C110EB" w:rsidP="00C110EB">
            <w:pPr>
              <w:pStyle w:val="TableParagraph"/>
              <w:numPr>
                <w:ilvl w:val="0"/>
                <w:numId w:val="16"/>
              </w:numPr>
              <w:tabs>
                <w:tab w:val="left" w:pos="830"/>
                <w:tab w:val="left" w:pos="831"/>
              </w:tabs>
              <w:spacing w:before="1"/>
              <w:ind w:right="489" w:hanging="360"/>
              <w:rPr>
                <w:rFonts w:ascii="Segoe UI" w:hAnsi="Segoe UI" w:cs="Segoe UI"/>
                <w:sz w:val="24"/>
              </w:rPr>
            </w:pPr>
            <w:r w:rsidRPr="00015FA3">
              <w:rPr>
                <w:rFonts w:ascii="Segoe UI" w:hAnsi="Segoe UI" w:cs="Segoe UI"/>
                <w:sz w:val="24"/>
              </w:rPr>
              <w:t>Have you considered the use of paper towels rather than</w:t>
            </w:r>
            <w:r w:rsidRPr="00015FA3">
              <w:rPr>
                <w:rFonts w:ascii="Segoe UI" w:hAnsi="Segoe UI" w:cs="Segoe UI"/>
                <w:spacing w:val="-38"/>
                <w:sz w:val="24"/>
              </w:rPr>
              <w:t xml:space="preserve"> </w:t>
            </w:r>
            <w:r w:rsidRPr="00015FA3">
              <w:rPr>
                <w:rFonts w:ascii="Segoe UI" w:hAnsi="Segoe UI" w:cs="Segoe UI"/>
                <w:sz w:val="24"/>
              </w:rPr>
              <w:t>using hand dryers? This is a</w:t>
            </w:r>
            <w:r w:rsidRPr="00015FA3">
              <w:rPr>
                <w:rFonts w:ascii="Segoe UI" w:hAnsi="Segoe UI" w:cs="Segoe UI"/>
                <w:spacing w:val="-6"/>
                <w:sz w:val="24"/>
              </w:rPr>
              <w:t xml:space="preserve"> </w:t>
            </w:r>
            <w:r w:rsidRPr="00015FA3">
              <w:rPr>
                <w:rFonts w:ascii="Segoe UI" w:hAnsi="Segoe UI" w:cs="Segoe UI"/>
                <w:sz w:val="24"/>
              </w:rPr>
              <w:t>recommendation.</w:t>
            </w:r>
          </w:p>
          <w:p w:rsidR="00C110EB" w:rsidRPr="00015FA3" w:rsidRDefault="00C110EB" w:rsidP="00C110EB">
            <w:pPr>
              <w:pStyle w:val="TableParagraph"/>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line="244" w:lineRule="auto"/>
              <w:ind w:right="782" w:hanging="360"/>
              <w:rPr>
                <w:rFonts w:ascii="Segoe UI" w:hAnsi="Segoe UI" w:cs="Segoe UI"/>
                <w:sz w:val="24"/>
              </w:rPr>
            </w:pPr>
            <w:r w:rsidRPr="00015FA3">
              <w:rPr>
                <w:rFonts w:ascii="Segoe UI" w:hAnsi="Segoe UI" w:cs="Segoe UI"/>
                <w:sz w:val="24"/>
              </w:rPr>
              <w:t>Encourage young children to learn and practise these</w:t>
            </w:r>
            <w:r w:rsidRPr="00015FA3">
              <w:rPr>
                <w:rFonts w:ascii="Segoe UI" w:hAnsi="Segoe UI" w:cs="Segoe UI"/>
                <w:spacing w:val="-39"/>
                <w:sz w:val="24"/>
              </w:rPr>
              <w:t xml:space="preserve"> </w:t>
            </w:r>
            <w:r w:rsidRPr="00015FA3">
              <w:rPr>
                <w:rFonts w:ascii="Segoe UI" w:hAnsi="Segoe UI" w:cs="Segoe UI"/>
                <w:sz w:val="24"/>
              </w:rPr>
              <w:t>habits through games, songs and</w:t>
            </w:r>
            <w:r w:rsidRPr="00015FA3">
              <w:rPr>
                <w:rFonts w:ascii="Segoe UI" w:hAnsi="Segoe UI" w:cs="Segoe UI"/>
                <w:spacing w:val="-2"/>
                <w:sz w:val="24"/>
              </w:rPr>
              <w:t xml:space="preserve"> </w:t>
            </w:r>
            <w:r w:rsidRPr="00015FA3">
              <w:rPr>
                <w:rFonts w:ascii="Segoe UI" w:hAnsi="Segoe UI" w:cs="Segoe UI"/>
                <w:sz w:val="24"/>
              </w:rPr>
              <w:t>repetition</w:t>
            </w:r>
          </w:p>
          <w:p w:rsidR="00C110EB" w:rsidRPr="00015FA3" w:rsidRDefault="00C110EB" w:rsidP="00C110EB">
            <w:pPr>
              <w:pStyle w:val="TableParagraph"/>
              <w:spacing w:before="5"/>
              <w:rPr>
                <w:rFonts w:ascii="Segoe UI" w:hAnsi="Segoe UI" w:cs="Segoe UI"/>
                <w:sz w:val="23"/>
              </w:rPr>
            </w:pPr>
          </w:p>
          <w:p w:rsidR="00C110EB" w:rsidRPr="00015FA3" w:rsidRDefault="00C110EB" w:rsidP="00C110EB">
            <w:pPr>
              <w:pStyle w:val="TableParagraph"/>
              <w:numPr>
                <w:ilvl w:val="0"/>
                <w:numId w:val="16"/>
              </w:numPr>
              <w:tabs>
                <w:tab w:val="left" w:pos="830"/>
                <w:tab w:val="left" w:pos="831"/>
              </w:tabs>
              <w:ind w:hanging="360"/>
              <w:rPr>
                <w:rFonts w:ascii="Segoe UI" w:hAnsi="Segoe UI" w:cs="Segoe UI"/>
                <w:sz w:val="24"/>
              </w:rPr>
            </w:pPr>
            <w:r w:rsidRPr="00015FA3">
              <w:rPr>
                <w:rFonts w:ascii="Segoe UI" w:hAnsi="Segoe UI" w:cs="Segoe UI"/>
                <w:sz w:val="24"/>
              </w:rPr>
              <w:t>Bins for tissues are emptied throughout the</w:t>
            </w:r>
            <w:r w:rsidRPr="00015FA3">
              <w:rPr>
                <w:rFonts w:ascii="Segoe UI" w:hAnsi="Segoe UI" w:cs="Segoe UI"/>
                <w:spacing w:val="-7"/>
                <w:sz w:val="24"/>
              </w:rPr>
              <w:t xml:space="preserve"> </w:t>
            </w:r>
            <w:r w:rsidRPr="00015FA3">
              <w:rPr>
                <w:rFonts w:ascii="Segoe UI" w:hAnsi="Segoe UI" w:cs="Segoe UI"/>
                <w:sz w:val="24"/>
              </w:rPr>
              <w:t>day</w:t>
            </w:r>
          </w:p>
          <w:p w:rsidR="00C110EB" w:rsidRPr="00015FA3" w:rsidRDefault="00C110EB" w:rsidP="00C110EB">
            <w:pPr>
              <w:pStyle w:val="TableParagraph"/>
              <w:spacing w:before="1"/>
              <w:rPr>
                <w:rFonts w:ascii="Segoe UI" w:hAnsi="Segoe UI" w:cs="Segoe UI"/>
                <w:sz w:val="24"/>
              </w:rPr>
            </w:pPr>
          </w:p>
          <w:p w:rsidR="00C110EB" w:rsidRPr="00015FA3" w:rsidRDefault="00C110EB" w:rsidP="00C110EB">
            <w:pPr>
              <w:pStyle w:val="TableParagraph"/>
              <w:numPr>
                <w:ilvl w:val="0"/>
                <w:numId w:val="16"/>
              </w:numPr>
              <w:tabs>
                <w:tab w:val="left" w:pos="830"/>
                <w:tab w:val="left" w:pos="831"/>
              </w:tabs>
              <w:spacing w:before="1" w:line="242" w:lineRule="auto"/>
              <w:ind w:right="241" w:hanging="360"/>
              <w:rPr>
                <w:rFonts w:ascii="Segoe UI" w:hAnsi="Segoe UI" w:cs="Segoe UI"/>
                <w:sz w:val="24"/>
              </w:rPr>
            </w:pPr>
            <w:r w:rsidRPr="00015FA3">
              <w:rPr>
                <w:rFonts w:ascii="Segoe UI" w:hAnsi="Segoe UI" w:cs="Segoe UI"/>
                <w:sz w:val="24"/>
              </w:rPr>
              <w:t>Ability to prop doors open, where safe to do so (bearing in mind fire safety and safeguarding) to limit use of door handles and</w:t>
            </w:r>
            <w:r w:rsidRPr="00015FA3">
              <w:rPr>
                <w:rFonts w:ascii="Segoe UI" w:hAnsi="Segoe UI" w:cs="Segoe UI"/>
                <w:spacing w:val="-43"/>
                <w:sz w:val="24"/>
              </w:rPr>
              <w:t xml:space="preserve"> </w:t>
            </w:r>
            <w:r w:rsidRPr="00015FA3">
              <w:rPr>
                <w:rFonts w:ascii="Segoe UI" w:hAnsi="Segoe UI" w:cs="Segoe UI"/>
                <w:sz w:val="24"/>
              </w:rPr>
              <w:t>aid ventilation</w:t>
            </w:r>
          </w:p>
          <w:p w:rsidR="00C110EB" w:rsidRPr="00015FA3" w:rsidRDefault="00C110EB" w:rsidP="00C110EB">
            <w:pPr>
              <w:pStyle w:val="TableParagraph"/>
              <w:spacing w:before="7"/>
              <w:rPr>
                <w:rFonts w:ascii="Segoe UI" w:hAnsi="Segoe UI" w:cs="Segoe UI"/>
                <w:sz w:val="23"/>
              </w:rPr>
            </w:pPr>
          </w:p>
          <w:p w:rsidR="00C110EB" w:rsidRPr="00015FA3" w:rsidRDefault="00C110EB" w:rsidP="0087149B">
            <w:pPr>
              <w:pStyle w:val="TableParagraph"/>
              <w:numPr>
                <w:ilvl w:val="0"/>
                <w:numId w:val="16"/>
              </w:numPr>
              <w:tabs>
                <w:tab w:val="left" w:pos="830"/>
                <w:tab w:val="left" w:pos="831"/>
              </w:tabs>
              <w:spacing w:before="1" w:line="242" w:lineRule="auto"/>
              <w:ind w:right="241" w:hanging="360"/>
              <w:rPr>
                <w:rFonts w:ascii="Segoe UI" w:hAnsi="Segoe UI" w:cs="Segoe UI"/>
                <w:sz w:val="24"/>
              </w:rPr>
            </w:pPr>
            <w:r w:rsidRPr="00015FA3">
              <w:rPr>
                <w:rFonts w:ascii="Segoe UI" w:hAnsi="Segoe UI" w:cs="Segoe UI"/>
                <w:sz w:val="24"/>
              </w:rPr>
              <w:t>When possible, open windows to increase air flow and</w:t>
            </w:r>
            <w:r w:rsidRPr="00015FA3">
              <w:rPr>
                <w:rFonts w:ascii="Segoe UI" w:hAnsi="Segoe UI" w:cs="Segoe UI"/>
                <w:spacing w:val="-28"/>
                <w:sz w:val="24"/>
              </w:rPr>
              <w:t xml:space="preserve"> </w:t>
            </w:r>
            <w:r w:rsidRPr="00015FA3">
              <w:rPr>
                <w:rFonts w:ascii="Segoe UI" w:hAnsi="Segoe UI" w:cs="Segoe UI"/>
                <w:sz w:val="24"/>
              </w:rPr>
              <w:t>ventilation</w:t>
            </w:r>
          </w:p>
        </w:tc>
        <w:tc>
          <w:tcPr>
            <w:tcW w:w="1134" w:type="dxa"/>
          </w:tcPr>
          <w:p w:rsidR="00C110EB" w:rsidRPr="00015FA3" w:rsidRDefault="00C110EB">
            <w:pPr>
              <w:pStyle w:val="TableParagraph"/>
              <w:rPr>
                <w:rFonts w:ascii="Segoe UI" w:hAnsi="Segoe UI" w:cs="Segoe UI"/>
              </w:rPr>
            </w:pPr>
          </w:p>
        </w:tc>
      </w:tr>
      <w:tr w:rsidR="00897FCF" w:rsidRPr="00015FA3" w:rsidTr="00461606">
        <w:trPr>
          <w:trHeight w:val="917"/>
        </w:trPr>
        <w:tc>
          <w:tcPr>
            <w:tcW w:w="9676" w:type="dxa"/>
            <w:gridSpan w:val="2"/>
            <w:shd w:val="clear" w:color="auto" w:fill="FDE9D9" w:themeFill="accent6" w:themeFillTint="33"/>
          </w:tcPr>
          <w:p w:rsidR="00897FCF" w:rsidRPr="00015FA3" w:rsidRDefault="00897FCF" w:rsidP="00C110EB">
            <w:pPr>
              <w:pStyle w:val="TableParagraph"/>
              <w:ind w:left="110"/>
              <w:rPr>
                <w:rFonts w:ascii="Segoe UI" w:hAnsi="Segoe UI" w:cs="Segoe UI"/>
                <w:b/>
                <w:sz w:val="24"/>
              </w:rPr>
            </w:pPr>
          </w:p>
          <w:p w:rsidR="00897FCF" w:rsidRPr="00015FA3" w:rsidRDefault="00897FCF">
            <w:pPr>
              <w:pStyle w:val="TableParagraph"/>
              <w:rPr>
                <w:rFonts w:ascii="Segoe UI" w:hAnsi="Segoe UI" w:cs="Segoe UI"/>
              </w:rPr>
            </w:pPr>
            <w:r w:rsidRPr="00015FA3">
              <w:rPr>
                <w:rFonts w:ascii="Segoe UI" w:hAnsi="Segoe UI" w:cs="Segoe UI"/>
                <w:b/>
                <w:sz w:val="24"/>
              </w:rPr>
              <w:t>Personal Protective Equipment</w:t>
            </w:r>
          </w:p>
        </w:tc>
      </w:tr>
      <w:tr w:rsidR="00897FCF" w:rsidRPr="00015FA3" w:rsidTr="00461606">
        <w:trPr>
          <w:trHeight w:val="917"/>
        </w:trPr>
        <w:tc>
          <w:tcPr>
            <w:tcW w:w="8542" w:type="dxa"/>
          </w:tcPr>
          <w:p w:rsidR="00897FCF" w:rsidRPr="00015FA3" w:rsidRDefault="00897FCF" w:rsidP="00843BF2">
            <w:pPr>
              <w:pStyle w:val="TableParagraph"/>
              <w:ind w:left="110"/>
              <w:rPr>
                <w:rFonts w:ascii="Segoe UI" w:hAnsi="Segoe UI" w:cs="Segoe UI"/>
                <w:b/>
                <w:sz w:val="24"/>
              </w:rPr>
            </w:pPr>
          </w:p>
          <w:p w:rsidR="00897FCF" w:rsidRPr="00015FA3" w:rsidRDefault="00897FCF" w:rsidP="00843BF2">
            <w:pPr>
              <w:pStyle w:val="TableParagraph"/>
              <w:ind w:left="110"/>
              <w:rPr>
                <w:rFonts w:ascii="Segoe UI" w:hAnsi="Segoe UI" w:cs="Segoe UI"/>
                <w:b/>
                <w:sz w:val="24"/>
              </w:rPr>
            </w:pPr>
            <w:r w:rsidRPr="00015FA3">
              <w:rPr>
                <w:rFonts w:ascii="Segoe UI" w:hAnsi="Segoe UI" w:cs="Segoe UI"/>
                <w:b/>
                <w:sz w:val="24"/>
              </w:rPr>
              <w:t>Measures to take</w:t>
            </w:r>
          </w:p>
          <w:p w:rsidR="00897FCF" w:rsidRPr="00015FA3" w:rsidRDefault="00897FCF" w:rsidP="00843BF2">
            <w:pPr>
              <w:pStyle w:val="TableParagraph"/>
              <w:spacing w:before="2"/>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Wearing a face covering of face mask in out of school settings or other education settings is not recommended.</w:t>
            </w:r>
          </w:p>
          <w:p w:rsidR="00897FCF" w:rsidRPr="00015FA3" w:rsidRDefault="00897FCF" w:rsidP="00843BF2">
            <w:pPr>
              <w:pStyle w:val="TableParagraph"/>
              <w:spacing w:before="7"/>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The majority of staff in out of school settings will not require PPE beyond what they would normally need for their work, even if they are not always able to maintain a distance of 2 metres from others. PPE is only needed in a very small number of cases including:</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108" w:hanging="360"/>
              <w:rPr>
                <w:rFonts w:ascii="Segoe UI" w:hAnsi="Segoe UI" w:cs="Segoe UI"/>
                <w:sz w:val="24"/>
              </w:rPr>
            </w:pPr>
            <w:r w:rsidRPr="00015FA3">
              <w:rPr>
                <w:rFonts w:ascii="Segoe UI" w:hAnsi="Segoe UI" w:cs="Segoe UI"/>
                <w:sz w:val="24"/>
              </w:rPr>
              <w:t>Children, young people and students whose care routinely</w:t>
            </w:r>
            <w:r w:rsidRPr="00015FA3">
              <w:rPr>
                <w:rFonts w:ascii="Segoe UI" w:hAnsi="Segoe UI" w:cs="Segoe UI"/>
                <w:spacing w:val="-39"/>
                <w:sz w:val="24"/>
              </w:rPr>
              <w:t xml:space="preserve"> </w:t>
            </w:r>
            <w:r w:rsidRPr="00015FA3">
              <w:rPr>
                <w:rFonts w:ascii="Segoe UI" w:hAnsi="Segoe UI" w:cs="Segoe UI"/>
                <w:sz w:val="24"/>
              </w:rPr>
              <w:t>already involves the use of PPE due to their intimate care, changing nappies and caring for babies should continue to receive their care in the same way, provided the child is not showing symptoms of coronavirus. This includes continuing to use the PPE you would normally wear in these situations, for example aprons and</w:t>
            </w:r>
            <w:r w:rsidRPr="00015FA3">
              <w:rPr>
                <w:rFonts w:ascii="Segoe UI" w:hAnsi="Segoe UI" w:cs="Segoe UI"/>
                <w:spacing w:val="-1"/>
                <w:sz w:val="24"/>
              </w:rPr>
              <w:t xml:space="preserve"> </w:t>
            </w:r>
            <w:r w:rsidRPr="00015FA3">
              <w:rPr>
                <w:rFonts w:ascii="Segoe UI" w:hAnsi="Segoe UI" w:cs="Segoe UI"/>
                <w:sz w:val="24"/>
              </w:rPr>
              <w:t>gloves.</w:t>
            </w:r>
          </w:p>
          <w:p w:rsidR="00897FCF" w:rsidRPr="00015FA3" w:rsidRDefault="00897FCF" w:rsidP="00843BF2">
            <w:pPr>
              <w:pStyle w:val="TableParagraph"/>
              <w:spacing w:before="5"/>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335" w:hanging="360"/>
              <w:rPr>
                <w:rFonts w:ascii="Segoe UI" w:hAnsi="Segoe UI" w:cs="Segoe UI"/>
                <w:sz w:val="24"/>
              </w:rPr>
            </w:pPr>
            <w:r w:rsidRPr="00015FA3">
              <w:rPr>
                <w:rFonts w:ascii="Segoe UI" w:hAnsi="Segoe UI" w:cs="Segoe UI"/>
                <w:sz w:val="24"/>
              </w:rPr>
              <w:t>If a child is shows symptoms, they should not attend a</w:t>
            </w:r>
            <w:r w:rsidRPr="00015FA3">
              <w:rPr>
                <w:rFonts w:ascii="Segoe UI" w:hAnsi="Segoe UI" w:cs="Segoe UI"/>
                <w:spacing w:val="-37"/>
                <w:sz w:val="24"/>
              </w:rPr>
              <w:t xml:space="preserve"> </w:t>
            </w:r>
            <w:r w:rsidRPr="00015FA3">
              <w:rPr>
                <w:rFonts w:ascii="Segoe UI" w:hAnsi="Segoe UI" w:cs="Segoe UI"/>
                <w:sz w:val="24"/>
              </w:rPr>
              <w:t>childcare setting and should be at</w:t>
            </w:r>
            <w:r w:rsidRPr="00015FA3">
              <w:rPr>
                <w:rFonts w:ascii="Segoe UI" w:hAnsi="Segoe UI" w:cs="Segoe UI"/>
                <w:spacing w:val="-2"/>
                <w:sz w:val="24"/>
              </w:rPr>
              <w:t xml:space="preserve"> </w:t>
            </w:r>
            <w:r w:rsidRPr="00015FA3">
              <w:rPr>
                <w:rFonts w:ascii="Segoe UI" w:hAnsi="Segoe UI" w:cs="Segoe UI"/>
                <w:sz w:val="24"/>
              </w:rPr>
              <w:t>home.</w:t>
            </w:r>
          </w:p>
          <w:p w:rsidR="00897FCF" w:rsidRPr="00015FA3" w:rsidRDefault="00897FCF" w:rsidP="00843BF2">
            <w:pPr>
              <w:pStyle w:val="TableParagraph"/>
              <w:spacing w:before="2"/>
              <w:rPr>
                <w:rFonts w:ascii="Segoe UI" w:hAnsi="Segoe UI" w:cs="Segoe UI"/>
                <w:sz w:val="24"/>
              </w:rPr>
            </w:pPr>
          </w:p>
          <w:p w:rsidR="00897FCF" w:rsidRPr="00015FA3" w:rsidRDefault="00897FCF" w:rsidP="00843BF2">
            <w:pPr>
              <w:pStyle w:val="TableParagraph"/>
              <w:ind w:left="110"/>
              <w:rPr>
                <w:rFonts w:ascii="Segoe UI" w:hAnsi="Segoe UI" w:cs="Segoe UI"/>
                <w:sz w:val="24"/>
              </w:rPr>
            </w:pPr>
            <w:r w:rsidRPr="00015FA3">
              <w:rPr>
                <w:rFonts w:ascii="Segoe UI" w:hAnsi="Segoe UI" w:cs="Segoe UI"/>
                <w:sz w:val="24"/>
              </w:rPr>
              <w:t>Please see the flowchart</w:t>
            </w:r>
            <w:r w:rsidR="008A4C54">
              <w:rPr>
                <w:rFonts w:ascii="Segoe UI" w:hAnsi="Segoe UI" w:cs="Segoe UI"/>
                <w:sz w:val="24"/>
              </w:rPr>
              <w:t>s at end of document</w:t>
            </w:r>
            <w:r w:rsidRPr="00015FA3">
              <w:rPr>
                <w:rFonts w:ascii="Segoe UI" w:hAnsi="Segoe UI" w:cs="Segoe UI"/>
                <w:sz w:val="24"/>
              </w:rPr>
              <w:t xml:space="preserve"> to determine the PPE you will require;</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hanging="360"/>
              <w:rPr>
                <w:rFonts w:ascii="Segoe UI" w:hAnsi="Segoe UI" w:cs="Segoe UI"/>
                <w:sz w:val="24"/>
              </w:rPr>
            </w:pPr>
            <w:r w:rsidRPr="00015FA3">
              <w:rPr>
                <w:rFonts w:ascii="Segoe UI" w:hAnsi="Segoe UI" w:cs="Segoe UI"/>
                <w:sz w:val="24"/>
              </w:rPr>
              <w:t>Can use your local supply chain to obtain</w:t>
            </w:r>
            <w:r w:rsidRPr="00015FA3">
              <w:rPr>
                <w:rFonts w:ascii="Segoe UI" w:hAnsi="Segoe UI" w:cs="Segoe UI"/>
                <w:spacing w:val="-15"/>
                <w:sz w:val="24"/>
              </w:rPr>
              <w:t xml:space="preserve"> </w:t>
            </w:r>
            <w:r w:rsidRPr="00015FA3">
              <w:rPr>
                <w:rFonts w:ascii="Segoe UI" w:hAnsi="Segoe UI" w:cs="Segoe UI"/>
                <w:sz w:val="24"/>
              </w:rPr>
              <w:t>PPE or;</w:t>
            </w:r>
          </w:p>
          <w:p w:rsidR="00897FCF" w:rsidRPr="00015FA3" w:rsidRDefault="00897FCF" w:rsidP="00843BF2">
            <w:pPr>
              <w:pStyle w:val="TableParagraph"/>
              <w:tabs>
                <w:tab w:val="left" w:pos="830"/>
                <w:tab w:val="left" w:pos="831"/>
              </w:tabs>
              <w:rPr>
                <w:rFonts w:ascii="Segoe UI" w:hAnsi="Segoe UI" w:cs="Segoe UI"/>
                <w:sz w:val="24"/>
              </w:rPr>
            </w:pPr>
          </w:p>
          <w:p w:rsidR="00897FCF" w:rsidRPr="00015FA3" w:rsidRDefault="00897FCF" w:rsidP="00843BF2">
            <w:pPr>
              <w:pStyle w:val="TableParagraph"/>
              <w:numPr>
                <w:ilvl w:val="0"/>
                <w:numId w:val="33"/>
              </w:numPr>
              <w:tabs>
                <w:tab w:val="left" w:pos="830"/>
                <w:tab w:val="left" w:pos="831"/>
              </w:tabs>
              <w:rPr>
                <w:rFonts w:ascii="Segoe UI" w:hAnsi="Segoe UI" w:cs="Segoe UI"/>
                <w:sz w:val="24"/>
              </w:rPr>
            </w:pPr>
            <w:r w:rsidRPr="00015FA3">
              <w:rPr>
                <w:rFonts w:ascii="Segoe UI" w:hAnsi="Segoe UI" w:cs="Segoe UI"/>
                <w:sz w:val="24"/>
              </w:rPr>
              <w:t xml:space="preserve">Source PPE and cleaning products through The Crown </w:t>
            </w:r>
            <w:proofErr w:type="spellStart"/>
            <w:r w:rsidRPr="00015FA3">
              <w:rPr>
                <w:rFonts w:ascii="Segoe UI" w:hAnsi="Segoe UI" w:cs="Segoe UI"/>
                <w:sz w:val="24"/>
              </w:rPr>
              <w:t>Commerical</w:t>
            </w:r>
            <w:proofErr w:type="spellEnd"/>
            <w:r w:rsidRPr="00015FA3">
              <w:rPr>
                <w:rFonts w:ascii="Segoe UI" w:hAnsi="Segoe UI" w:cs="Segoe UI"/>
                <w:sz w:val="24"/>
              </w:rPr>
              <w:t xml:space="preserve"> Service (CCS) ‘Safer Working Supplies’ Portal (</w:t>
            </w:r>
            <w:hyperlink r:id="rId29" w:history="1">
              <w:r w:rsidRPr="00015FA3">
                <w:rPr>
                  <w:rStyle w:val="Hyperlink"/>
                  <w:rFonts w:ascii="Segoe UI" w:hAnsi="Segoe UI" w:cs="Segoe UI"/>
                  <w:sz w:val="24"/>
                </w:rPr>
                <w:t>https://www.crowncommercial.gov.uk/covid-19/covid-19-buyer-information/safer-working-supplies/</w:t>
              </w:r>
            </w:hyperlink>
            <w:r w:rsidRPr="00015FA3">
              <w:rPr>
                <w:rFonts w:ascii="Segoe UI" w:hAnsi="Segoe UI" w:cs="Segoe UI"/>
                <w:sz w:val="24"/>
              </w:rPr>
              <w:t>).</w:t>
            </w:r>
          </w:p>
          <w:p w:rsidR="00897FCF" w:rsidRPr="00015FA3" w:rsidRDefault="00897FCF" w:rsidP="00843BF2">
            <w:pPr>
              <w:pStyle w:val="TableParagraph"/>
              <w:tabs>
                <w:tab w:val="left" w:pos="830"/>
                <w:tab w:val="left" w:pos="831"/>
              </w:tabs>
              <w:ind w:left="720"/>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ind w:right="231" w:hanging="360"/>
              <w:rPr>
                <w:rFonts w:ascii="Segoe UI" w:hAnsi="Segoe UI" w:cs="Segoe UI"/>
                <w:sz w:val="24"/>
              </w:rPr>
            </w:pPr>
            <w:r w:rsidRPr="00015FA3">
              <w:rPr>
                <w:rFonts w:ascii="Segoe UI" w:hAnsi="Segoe UI" w:cs="Segoe UI"/>
                <w:sz w:val="24"/>
              </w:rPr>
              <w:t xml:space="preserve">Where this is not possible, and there is </w:t>
            </w:r>
            <w:r w:rsidR="00AD6E2D">
              <w:rPr>
                <w:rFonts w:ascii="Segoe UI" w:hAnsi="Segoe UI" w:cs="Segoe UI"/>
                <w:sz w:val="24"/>
              </w:rPr>
              <w:t>an</w:t>
            </w:r>
            <w:r w:rsidRPr="00015FA3">
              <w:rPr>
                <w:rFonts w:ascii="Segoe UI" w:hAnsi="Segoe UI" w:cs="Segoe UI"/>
                <w:sz w:val="24"/>
              </w:rPr>
              <w:t xml:space="preserve"> urgent need for PPE in order to operate safely, you may approach the</w:t>
            </w:r>
            <w:hyperlink r:id="rId30" w:history="1">
              <w:r w:rsidR="00016220" w:rsidRPr="00DB3560">
                <w:rPr>
                  <w:rStyle w:val="Hyperlink"/>
                  <w:rFonts w:ascii="Segoe UI" w:hAnsi="Segoe UI" w:cs="Segoe UI"/>
                  <w:sz w:val="24"/>
                  <w:u w:color="0000FF"/>
                </w:rPr>
                <w:t xml:space="preserve"> ppe@slough.gov.uk</w:t>
              </w:r>
              <w:r w:rsidR="00016220" w:rsidRPr="00DB3560">
                <w:rPr>
                  <w:rStyle w:val="Hyperlink"/>
                  <w:rFonts w:ascii="Segoe UI" w:hAnsi="Segoe UI" w:cs="Segoe UI"/>
                  <w:sz w:val="24"/>
                </w:rPr>
                <w:t xml:space="preserve"> </w:t>
              </w:r>
            </w:hyperlink>
            <w:r w:rsidRPr="00015FA3">
              <w:rPr>
                <w:rFonts w:ascii="Segoe UI" w:hAnsi="Segoe UI" w:cs="Segoe UI"/>
                <w:sz w:val="24"/>
              </w:rPr>
              <w:t>(refer to</w:t>
            </w:r>
            <w:r w:rsidRPr="00015FA3">
              <w:rPr>
                <w:rFonts w:ascii="Segoe UI" w:hAnsi="Segoe UI" w:cs="Segoe UI"/>
                <w:spacing w:val="-30"/>
                <w:sz w:val="24"/>
              </w:rPr>
              <w:t xml:space="preserve"> </w:t>
            </w:r>
            <w:r w:rsidR="00016220">
              <w:rPr>
                <w:rFonts w:ascii="Segoe UI" w:hAnsi="Segoe UI" w:cs="Segoe UI"/>
                <w:sz w:val="24"/>
              </w:rPr>
              <w:t>flowchart</w:t>
            </w:r>
            <w:r w:rsidRPr="00015FA3">
              <w:rPr>
                <w:rFonts w:ascii="Segoe UI" w:hAnsi="Segoe UI" w:cs="Segoe UI"/>
                <w:sz w:val="24"/>
              </w:rPr>
              <w:t>)</w:t>
            </w:r>
          </w:p>
          <w:p w:rsidR="00897FCF" w:rsidRPr="00015FA3" w:rsidRDefault="00897FCF" w:rsidP="00843BF2">
            <w:pPr>
              <w:pStyle w:val="TableParagraph"/>
              <w:rPr>
                <w:rFonts w:ascii="Segoe UI" w:hAnsi="Segoe UI" w:cs="Segoe UI"/>
                <w:sz w:val="24"/>
              </w:rPr>
            </w:pPr>
          </w:p>
          <w:p w:rsidR="00897FCF" w:rsidRPr="00015FA3" w:rsidRDefault="00897FCF" w:rsidP="00843BF2">
            <w:pPr>
              <w:pStyle w:val="TableParagraph"/>
              <w:numPr>
                <w:ilvl w:val="0"/>
                <w:numId w:val="15"/>
              </w:numPr>
              <w:tabs>
                <w:tab w:val="left" w:pos="830"/>
                <w:tab w:val="left" w:pos="831"/>
              </w:tabs>
              <w:spacing w:before="1"/>
              <w:ind w:right="249" w:hanging="360"/>
              <w:rPr>
                <w:rFonts w:ascii="Segoe UI" w:hAnsi="Segoe UI" w:cs="Segoe UI"/>
              </w:rPr>
            </w:pPr>
            <w:r w:rsidRPr="00015FA3">
              <w:rPr>
                <w:rFonts w:ascii="Segoe UI" w:hAnsi="Segoe UI" w:cs="Segoe UI"/>
                <w:sz w:val="24"/>
              </w:rPr>
              <w:t>When wearing PPE, ensure staff adhere to correct procedures</w:t>
            </w:r>
            <w:r w:rsidRPr="00015FA3">
              <w:rPr>
                <w:rFonts w:ascii="Segoe UI" w:hAnsi="Segoe UI" w:cs="Segoe UI"/>
                <w:spacing w:val="-36"/>
                <w:sz w:val="24"/>
              </w:rPr>
              <w:t xml:space="preserve"> </w:t>
            </w:r>
            <w:r w:rsidRPr="00015FA3">
              <w:rPr>
                <w:rFonts w:ascii="Segoe UI" w:hAnsi="Segoe UI" w:cs="Segoe UI"/>
                <w:sz w:val="24"/>
              </w:rPr>
              <w:t>on putting on and taking off PPE. Photo instructions found here:</w:t>
            </w:r>
            <w:r w:rsidRPr="00015FA3">
              <w:rPr>
                <w:rFonts w:ascii="Segoe UI" w:hAnsi="Segoe UI" w:cs="Segoe UI"/>
                <w:color w:val="0000FF"/>
                <w:sz w:val="24"/>
                <w:u w:val="single" w:color="0000FF"/>
              </w:rPr>
              <w:t xml:space="preserve"> </w:t>
            </w:r>
            <w:hyperlink r:id="rId31">
              <w:r w:rsidRPr="00015FA3">
                <w:rPr>
                  <w:rFonts w:ascii="Segoe UI" w:hAnsi="Segoe UI" w:cs="Segoe UI"/>
                  <w:color w:val="0000FF"/>
                  <w:u w:val="single" w:color="0000FF"/>
                </w:rPr>
                <w:t>https://www.gov.uk/government/publications/covid-19-personal-</w:t>
              </w:r>
            </w:hyperlink>
            <w:hyperlink r:id="rId32">
              <w:r w:rsidRPr="00015FA3">
                <w:rPr>
                  <w:rFonts w:ascii="Segoe UI" w:hAnsi="Segoe UI" w:cs="Segoe UI"/>
                  <w:color w:val="0000FF"/>
                  <w:u w:val="single" w:color="0000FF"/>
                </w:rPr>
                <w:t xml:space="preserve"> protective-equipment-use-for-non-aerosol-generating-procedures</w:t>
              </w:r>
            </w:hyperlink>
          </w:p>
          <w:p w:rsidR="00897FCF" w:rsidRPr="00015FA3" w:rsidRDefault="00897FCF" w:rsidP="00843BF2">
            <w:pPr>
              <w:pStyle w:val="TableParagraph"/>
              <w:rPr>
                <w:rFonts w:ascii="Segoe UI" w:hAnsi="Segoe UI" w:cs="Segoe UI"/>
                <w:sz w:val="26"/>
              </w:rPr>
            </w:pPr>
          </w:p>
          <w:p w:rsidR="00897FCF" w:rsidRPr="00015FA3" w:rsidRDefault="00897FCF" w:rsidP="00016220">
            <w:pPr>
              <w:pStyle w:val="TableParagraph"/>
              <w:numPr>
                <w:ilvl w:val="0"/>
                <w:numId w:val="15"/>
              </w:numPr>
              <w:tabs>
                <w:tab w:val="left" w:pos="830"/>
                <w:tab w:val="left" w:pos="831"/>
              </w:tabs>
              <w:spacing w:before="1"/>
              <w:ind w:right="249" w:hanging="360"/>
              <w:rPr>
                <w:rFonts w:ascii="Segoe UI" w:hAnsi="Segoe UI" w:cs="Segoe UI"/>
                <w:b/>
                <w:sz w:val="24"/>
              </w:rPr>
            </w:pPr>
            <w:r w:rsidRPr="00015FA3">
              <w:rPr>
                <w:rFonts w:ascii="Segoe UI" w:hAnsi="Segoe UI" w:cs="Segoe UI"/>
                <w:sz w:val="24"/>
              </w:rPr>
              <w:t xml:space="preserve">Used PPE and any other waste generated from the care of a possible or confirmed COVID-19 case should </w:t>
            </w:r>
            <w:r w:rsidRPr="00015FA3">
              <w:rPr>
                <w:rFonts w:ascii="Segoe UI" w:hAnsi="Segoe UI" w:cs="Segoe UI"/>
                <w:spacing w:val="2"/>
                <w:sz w:val="24"/>
              </w:rPr>
              <w:t xml:space="preserve">be </w:t>
            </w:r>
            <w:r w:rsidRPr="00015FA3">
              <w:rPr>
                <w:rFonts w:ascii="Segoe UI" w:hAnsi="Segoe UI" w:cs="Segoe UI"/>
                <w:sz w:val="24"/>
              </w:rPr>
              <w:t>disposed of in double sealed plastic waste bags, stored in a secure place for 72 hours, then put into normal waste collection service. PPE used when in contact with non-symptomatic pupils should be</w:t>
            </w:r>
            <w:r w:rsidRPr="00015FA3">
              <w:rPr>
                <w:rFonts w:ascii="Segoe UI" w:hAnsi="Segoe UI" w:cs="Segoe UI"/>
                <w:spacing w:val="-41"/>
                <w:sz w:val="24"/>
              </w:rPr>
              <w:t xml:space="preserve"> </w:t>
            </w:r>
            <w:r w:rsidRPr="00015FA3">
              <w:rPr>
                <w:rFonts w:ascii="Segoe UI" w:hAnsi="Segoe UI" w:cs="Segoe UI"/>
                <w:sz w:val="24"/>
              </w:rPr>
              <w:t>disposed of immediately in your clinical waste</w:t>
            </w:r>
            <w:r w:rsidRPr="00015FA3">
              <w:rPr>
                <w:rFonts w:ascii="Segoe UI" w:hAnsi="Segoe UI" w:cs="Segoe UI"/>
                <w:spacing w:val="-10"/>
                <w:sz w:val="24"/>
              </w:rPr>
              <w:t xml:space="preserve"> </w:t>
            </w:r>
            <w:r w:rsidRPr="00015FA3">
              <w:rPr>
                <w:rFonts w:ascii="Segoe UI" w:hAnsi="Segoe UI" w:cs="Segoe UI"/>
                <w:sz w:val="24"/>
              </w:rPr>
              <w:t>provisions.</w:t>
            </w:r>
          </w:p>
        </w:tc>
        <w:tc>
          <w:tcPr>
            <w:tcW w:w="1134" w:type="dxa"/>
          </w:tcPr>
          <w:p w:rsidR="00897FCF" w:rsidRPr="00015FA3" w:rsidRDefault="00897FCF">
            <w:pPr>
              <w:pStyle w:val="TableParagraph"/>
              <w:rPr>
                <w:rFonts w:ascii="Segoe UI" w:hAnsi="Segoe UI" w:cs="Segoe UI"/>
              </w:rPr>
            </w:pPr>
          </w:p>
        </w:tc>
      </w:tr>
      <w:tr w:rsidR="00897FCF" w:rsidRPr="00015FA3" w:rsidTr="00016220">
        <w:trPr>
          <w:trHeight w:val="500"/>
        </w:trPr>
        <w:tc>
          <w:tcPr>
            <w:tcW w:w="9676" w:type="dxa"/>
            <w:gridSpan w:val="2"/>
            <w:shd w:val="clear" w:color="auto" w:fill="FDE9D9" w:themeFill="accent6" w:themeFillTint="33"/>
          </w:tcPr>
          <w:p w:rsidR="00897FCF" w:rsidRPr="00015FA3" w:rsidRDefault="00897FCF">
            <w:pPr>
              <w:pStyle w:val="TableParagraph"/>
              <w:rPr>
                <w:rFonts w:ascii="Segoe UI" w:hAnsi="Segoe UI" w:cs="Segoe UI"/>
              </w:rPr>
            </w:pPr>
            <w:r w:rsidRPr="00015FA3">
              <w:rPr>
                <w:rFonts w:ascii="Segoe UI" w:hAnsi="Segoe UI" w:cs="Segoe UI"/>
                <w:b/>
                <w:sz w:val="24"/>
              </w:rPr>
              <w:t>General Safety</w:t>
            </w:r>
          </w:p>
        </w:tc>
      </w:tr>
      <w:tr w:rsidR="00897FCF" w:rsidRPr="00015FA3" w:rsidTr="00461606">
        <w:trPr>
          <w:trHeight w:val="917"/>
        </w:trPr>
        <w:tc>
          <w:tcPr>
            <w:tcW w:w="8542" w:type="dxa"/>
          </w:tcPr>
          <w:p w:rsidR="00897FCF" w:rsidRPr="00015FA3" w:rsidRDefault="00897FCF" w:rsidP="00897FCF">
            <w:pPr>
              <w:pStyle w:val="TableParagraph"/>
              <w:ind w:left="110"/>
              <w:rPr>
                <w:rFonts w:ascii="Segoe UI" w:hAnsi="Segoe UI" w:cs="Segoe UI"/>
                <w:b/>
                <w:sz w:val="24"/>
              </w:rPr>
            </w:pPr>
            <w:r w:rsidRPr="00015FA3">
              <w:rPr>
                <w:rFonts w:ascii="Segoe UI" w:hAnsi="Segoe UI" w:cs="Segoe UI"/>
                <w:b/>
                <w:sz w:val="24"/>
              </w:rPr>
              <w:t>Measures to take</w:t>
            </w:r>
          </w:p>
          <w:p w:rsidR="00897FCF" w:rsidRPr="00015FA3" w:rsidRDefault="00897FCF" w:rsidP="00897FCF">
            <w:pPr>
              <w:pStyle w:val="TableParagraph"/>
              <w:ind w:left="110"/>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Appropriate staff child ratios for your setting</w:t>
            </w:r>
          </w:p>
          <w:p w:rsidR="00897FCF" w:rsidRPr="00015FA3" w:rsidRDefault="00897FCF" w:rsidP="00897FCF">
            <w:pPr>
              <w:pStyle w:val="TableParagraph"/>
              <w:ind w:left="720"/>
              <w:rPr>
                <w:rFonts w:ascii="Segoe UI" w:hAnsi="Segoe UI" w:cs="Segoe UI"/>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Do you have at least one person with up to date Designated Safeguarding lead (DSL) training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A deputy DSL to cover in the event of the DSL being unwell or unavailable</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Caretaker/cleaning staff available to work</w:t>
            </w:r>
          </w:p>
          <w:p w:rsidR="00897FCF" w:rsidRPr="00015FA3" w:rsidRDefault="00897FCF" w:rsidP="00897FCF">
            <w:pPr>
              <w:pStyle w:val="ListParagraph"/>
              <w:rPr>
                <w:rFonts w:ascii="Segoe UI" w:hAnsi="Segoe UI" w:cs="Segoe UI"/>
                <w:b/>
                <w:sz w:val="24"/>
              </w:rPr>
            </w:pPr>
          </w:p>
          <w:p w:rsidR="00897FCF" w:rsidRPr="00015FA3" w:rsidRDefault="00897FCF" w:rsidP="00897FCF">
            <w:pPr>
              <w:pStyle w:val="TableParagraph"/>
              <w:numPr>
                <w:ilvl w:val="0"/>
                <w:numId w:val="33"/>
              </w:numPr>
              <w:rPr>
                <w:rFonts w:ascii="Segoe UI" w:hAnsi="Segoe UI" w:cs="Segoe UI"/>
                <w:b/>
                <w:sz w:val="24"/>
              </w:rPr>
            </w:pPr>
            <w:r w:rsidRPr="00015FA3">
              <w:rPr>
                <w:rFonts w:ascii="Segoe UI" w:hAnsi="Segoe UI" w:cs="Segoe UI"/>
                <w:sz w:val="24"/>
              </w:rPr>
              <w:t>Volunteers supervised and under no circumstances left unsupervised if checks have not been carried out</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ind w:hanging="360"/>
              <w:rPr>
                <w:rFonts w:ascii="Segoe UI" w:hAnsi="Segoe UI" w:cs="Segoe UI"/>
                <w:sz w:val="24"/>
              </w:rPr>
            </w:pPr>
            <w:r w:rsidRPr="00015FA3">
              <w:rPr>
                <w:rFonts w:ascii="Segoe UI" w:hAnsi="Segoe UI" w:cs="Segoe UI"/>
                <w:sz w:val="24"/>
              </w:rPr>
              <w:t>Do you have enough trained first</w:t>
            </w:r>
            <w:r w:rsidRPr="00015FA3">
              <w:rPr>
                <w:rFonts w:ascii="Segoe UI" w:hAnsi="Segoe UI" w:cs="Segoe UI"/>
                <w:spacing w:val="-4"/>
                <w:sz w:val="24"/>
              </w:rPr>
              <w:t xml:space="preserve"> </w:t>
            </w:r>
            <w:r w:rsidRPr="00015FA3">
              <w:rPr>
                <w:rFonts w:ascii="Segoe UI" w:hAnsi="Segoe UI" w:cs="Segoe UI"/>
                <w:sz w:val="24"/>
              </w:rPr>
              <w:t>aiders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ind w:hanging="360"/>
              <w:rPr>
                <w:rFonts w:ascii="Segoe UI" w:hAnsi="Segoe UI" w:cs="Segoe UI"/>
                <w:sz w:val="24"/>
              </w:rPr>
            </w:pPr>
            <w:r w:rsidRPr="00015FA3">
              <w:rPr>
                <w:rFonts w:ascii="Segoe UI" w:hAnsi="Segoe UI" w:cs="Segoe UI"/>
                <w:sz w:val="24"/>
              </w:rPr>
              <w:t>Will you have enough fire</w:t>
            </w:r>
            <w:r w:rsidRPr="00015FA3">
              <w:rPr>
                <w:rFonts w:ascii="Segoe UI" w:hAnsi="Segoe UI" w:cs="Segoe UI"/>
                <w:spacing w:val="-6"/>
                <w:sz w:val="24"/>
              </w:rPr>
              <w:t xml:space="preserve"> </w:t>
            </w:r>
            <w:r w:rsidRPr="00015FA3">
              <w:rPr>
                <w:rFonts w:ascii="Segoe UI" w:hAnsi="Segoe UI" w:cs="Segoe UI"/>
                <w:sz w:val="24"/>
              </w:rPr>
              <w:t>wardens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line="244" w:lineRule="auto"/>
              <w:ind w:right="123" w:hanging="360"/>
              <w:rPr>
                <w:rFonts w:ascii="Segoe UI" w:hAnsi="Segoe UI" w:cs="Segoe UI"/>
                <w:sz w:val="24"/>
              </w:rPr>
            </w:pPr>
            <w:r w:rsidRPr="00015FA3">
              <w:rPr>
                <w:rFonts w:ascii="Segoe UI" w:hAnsi="Segoe UI" w:cs="Segoe UI"/>
                <w:sz w:val="24"/>
              </w:rPr>
              <w:t>Fire drills to be conducted to ensure social distancing at</w:t>
            </w:r>
            <w:r w:rsidRPr="00015FA3">
              <w:rPr>
                <w:rFonts w:ascii="Segoe UI" w:hAnsi="Segoe UI" w:cs="Segoe UI"/>
                <w:spacing w:val="-46"/>
                <w:sz w:val="24"/>
              </w:rPr>
              <w:t xml:space="preserve"> </w:t>
            </w:r>
            <w:r w:rsidRPr="00015FA3">
              <w:rPr>
                <w:rFonts w:ascii="Segoe UI" w:hAnsi="Segoe UI" w:cs="Segoe UI"/>
                <w:sz w:val="24"/>
              </w:rPr>
              <w:t>assembly point</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14"/>
              </w:numPr>
              <w:tabs>
                <w:tab w:val="left" w:pos="830"/>
                <w:tab w:val="left" w:pos="831"/>
              </w:tabs>
              <w:spacing w:before="1"/>
              <w:ind w:right="403" w:hanging="360"/>
              <w:rPr>
                <w:rFonts w:ascii="Segoe UI" w:hAnsi="Segoe UI" w:cs="Segoe UI"/>
                <w:sz w:val="24"/>
              </w:rPr>
            </w:pPr>
            <w:r w:rsidRPr="00015FA3">
              <w:rPr>
                <w:rFonts w:ascii="Segoe UI" w:hAnsi="Segoe UI" w:cs="Segoe UI"/>
                <w:sz w:val="24"/>
              </w:rPr>
              <w:t>Updated all risk assessments and procedures to reflect the</w:t>
            </w:r>
            <w:r w:rsidRPr="00015FA3">
              <w:rPr>
                <w:rFonts w:ascii="Segoe UI" w:hAnsi="Segoe UI" w:cs="Segoe UI"/>
                <w:spacing w:val="-38"/>
                <w:sz w:val="24"/>
              </w:rPr>
              <w:t xml:space="preserve"> </w:t>
            </w:r>
            <w:r w:rsidRPr="00015FA3">
              <w:rPr>
                <w:rFonts w:ascii="Segoe UI" w:hAnsi="Segoe UI" w:cs="Segoe UI"/>
                <w:sz w:val="24"/>
              </w:rPr>
              <w:t>new measures and communicated these to</w:t>
            </w:r>
            <w:r w:rsidRPr="00015FA3">
              <w:rPr>
                <w:rFonts w:ascii="Segoe UI" w:hAnsi="Segoe UI" w:cs="Segoe UI"/>
                <w:spacing w:val="-3"/>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4"/>
              </w:numPr>
              <w:tabs>
                <w:tab w:val="left" w:pos="830"/>
                <w:tab w:val="left" w:pos="831"/>
              </w:tabs>
              <w:spacing w:before="1" w:line="244" w:lineRule="auto"/>
              <w:ind w:right="1282" w:hanging="360"/>
              <w:rPr>
                <w:rFonts w:ascii="Segoe UI" w:hAnsi="Segoe UI" w:cs="Segoe UI"/>
                <w:sz w:val="24"/>
              </w:rPr>
            </w:pPr>
            <w:r w:rsidRPr="00015FA3">
              <w:rPr>
                <w:rFonts w:ascii="Segoe UI" w:hAnsi="Segoe UI" w:cs="Segoe UI"/>
                <w:sz w:val="24"/>
              </w:rPr>
              <w:t>Identified medication requirements for pupils,</w:t>
            </w:r>
            <w:r w:rsidRPr="00015FA3">
              <w:rPr>
                <w:rFonts w:ascii="Segoe UI" w:hAnsi="Segoe UI" w:cs="Segoe UI"/>
                <w:spacing w:val="-40"/>
                <w:sz w:val="24"/>
              </w:rPr>
              <w:t xml:space="preserve"> </w:t>
            </w:r>
            <w:r w:rsidRPr="00015FA3">
              <w:rPr>
                <w:rFonts w:ascii="Segoe UI" w:hAnsi="Segoe UI" w:cs="Segoe UI"/>
                <w:sz w:val="24"/>
              </w:rPr>
              <w:t>checked medication is in date and ensured if it is</w:t>
            </w:r>
            <w:r w:rsidRPr="00015FA3">
              <w:rPr>
                <w:rFonts w:ascii="Segoe UI" w:hAnsi="Segoe UI" w:cs="Segoe UI"/>
                <w:spacing w:val="-15"/>
                <w:sz w:val="24"/>
              </w:rPr>
              <w:t xml:space="preserve"> </w:t>
            </w:r>
            <w:r w:rsidRPr="00015FA3">
              <w:rPr>
                <w:rFonts w:ascii="Segoe UI" w:hAnsi="Segoe UI" w:cs="Segoe UI"/>
                <w:sz w:val="24"/>
              </w:rPr>
              <w:t>available</w:t>
            </w:r>
          </w:p>
          <w:p w:rsidR="00897FCF" w:rsidRPr="00015FA3" w:rsidRDefault="00897FCF" w:rsidP="00897FCF">
            <w:pPr>
              <w:pStyle w:val="TableParagraph"/>
              <w:spacing w:before="5"/>
              <w:rPr>
                <w:rFonts w:ascii="Segoe UI" w:hAnsi="Segoe UI" w:cs="Segoe UI"/>
                <w:sz w:val="23"/>
              </w:rPr>
            </w:pPr>
          </w:p>
          <w:p w:rsidR="00897FCF" w:rsidRPr="00015FA3" w:rsidRDefault="00897FCF" w:rsidP="00897FCF">
            <w:pPr>
              <w:pStyle w:val="TableParagraph"/>
              <w:numPr>
                <w:ilvl w:val="0"/>
                <w:numId w:val="34"/>
              </w:numPr>
              <w:rPr>
                <w:rFonts w:ascii="Segoe UI" w:hAnsi="Segoe UI" w:cs="Segoe UI"/>
                <w:b/>
                <w:sz w:val="24"/>
              </w:rPr>
            </w:pPr>
            <w:r w:rsidRPr="00015FA3">
              <w:rPr>
                <w:rFonts w:ascii="Segoe UI" w:hAnsi="Segoe UI" w:cs="Segoe UI"/>
                <w:sz w:val="24"/>
              </w:rPr>
              <w:t>Work on school being conducted and managed. Can it be</w:t>
            </w:r>
            <w:r w:rsidRPr="00015FA3">
              <w:rPr>
                <w:rFonts w:ascii="Segoe UI" w:hAnsi="Segoe UI" w:cs="Segoe UI"/>
                <w:spacing w:val="-40"/>
                <w:sz w:val="24"/>
              </w:rPr>
              <w:t xml:space="preserve"> </w:t>
            </w:r>
            <w:r w:rsidRPr="00015FA3">
              <w:rPr>
                <w:rFonts w:ascii="Segoe UI" w:hAnsi="Segoe UI" w:cs="Segoe UI"/>
                <w:sz w:val="24"/>
              </w:rPr>
              <w:t>delayed or carried out, out of</w:t>
            </w:r>
            <w:r w:rsidRPr="00015FA3">
              <w:rPr>
                <w:rFonts w:ascii="Segoe UI" w:hAnsi="Segoe UI" w:cs="Segoe UI"/>
                <w:spacing w:val="-5"/>
                <w:sz w:val="24"/>
              </w:rPr>
              <w:t xml:space="preserve"> </w:t>
            </w:r>
            <w:r w:rsidRPr="00015FA3">
              <w:rPr>
                <w:rFonts w:ascii="Segoe UI" w:hAnsi="Segoe UI" w:cs="Segoe UI"/>
                <w:sz w:val="24"/>
              </w:rPr>
              <w:t>hours?</w:t>
            </w:r>
          </w:p>
        </w:tc>
        <w:tc>
          <w:tcPr>
            <w:tcW w:w="1134" w:type="dxa"/>
          </w:tcPr>
          <w:p w:rsidR="00897FCF" w:rsidRPr="00015FA3" w:rsidRDefault="00897FCF">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2"/>
        <w:gridCol w:w="992"/>
      </w:tblGrid>
      <w:tr w:rsidR="00AD7D24" w:rsidRPr="00015FA3" w:rsidTr="00461606">
        <w:trPr>
          <w:trHeight w:val="839"/>
        </w:trPr>
        <w:tc>
          <w:tcPr>
            <w:tcW w:w="9534"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Member of staff or child becomes unwell</w:t>
            </w:r>
          </w:p>
        </w:tc>
      </w:tr>
      <w:tr w:rsidR="00AD7D24" w:rsidRPr="00015FA3" w:rsidTr="00016220">
        <w:trPr>
          <w:trHeight w:val="702"/>
        </w:trPr>
        <w:tc>
          <w:tcPr>
            <w:tcW w:w="8542"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E81A88" w:rsidRPr="00015FA3" w:rsidRDefault="001D5D5C">
            <w:pPr>
              <w:pStyle w:val="TableParagraph"/>
              <w:numPr>
                <w:ilvl w:val="0"/>
                <w:numId w:val="13"/>
              </w:numPr>
              <w:tabs>
                <w:tab w:val="left" w:pos="830"/>
                <w:tab w:val="left" w:pos="831"/>
              </w:tabs>
              <w:ind w:right="135" w:hanging="360"/>
              <w:rPr>
                <w:rFonts w:ascii="Segoe UI" w:hAnsi="Segoe UI" w:cs="Segoe UI"/>
                <w:sz w:val="24"/>
              </w:rPr>
            </w:pPr>
            <w:r w:rsidRPr="00015FA3">
              <w:rPr>
                <w:rFonts w:ascii="Segoe UI" w:hAnsi="Segoe UI" w:cs="Segoe UI"/>
                <w:sz w:val="24"/>
              </w:rPr>
              <w:t xml:space="preserve">If anyone becomes unwell with a new, continuous cough or a high temperature they must be sent home and advised </w:t>
            </w:r>
            <w:r w:rsidR="00E81A88" w:rsidRPr="00015FA3">
              <w:rPr>
                <w:rFonts w:ascii="Segoe UI" w:hAnsi="Segoe UI" w:cs="Segoe UI"/>
                <w:sz w:val="24"/>
              </w:rPr>
              <w:t xml:space="preserve">to self-isolate for </w:t>
            </w:r>
            <w:r w:rsidR="00392631">
              <w:rPr>
                <w:rFonts w:ascii="Segoe UI" w:hAnsi="Segoe UI" w:cs="Segoe UI"/>
                <w:sz w:val="24"/>
              </w:rPr>
              <w:t xml:space="preserve">10 </w:t>
            </w:r>
            <w:r w:rsidR="00E81A88" w:rsidRPr="00015FA3">
              <w:rPr>
                <w:rFonts w:ascii="Segoe UI" w:hAnsi="Segoe UI" w:cs="Segoe UI"/>
                <w:sz w:val="24"/>
              </w:rPr>
              <w:t xml:space="preserve">days and arrange to have a test to see if they </w:t>
            </w:r>
            <w:proofErr w:type="spellStart"/>
            <w:r w:rsidR="00E81A88" w:rsidRPr="00015FA3">
              <w:rPr>
                <w:rFonts w:ascii="Segoe UI" w:hAnsi="Segoe UI" w:cs="Segoe UI"/>
                <w:sz w:val="24"/>
              </w:rPr>
              <w:t>Covid</w:t>
            </w:r>
            <w:proofErr w:type="spellEnd"/>
            <w:r w:rsidR="00E81A88" w:rsidRPr="00015FA3">
              <w:rPr>
                <w:rFonts w:ascii="Segoe UI" w:hAnsi="Segoe UI" w:cs="Segoe UI"/>
                <w:sz w:val="24"/>
              </w:rPr>
              <w:t xml:space="preserve"> 19.  This can be done by visiting NHS.UK (</w:t>
            </w:r>
            <w:hyperlink r:id="rId33" w:history="1">
              <w:r w:rsidR="00E81A88" w:rsidRPr="00015FA3">
                <w:rPr>
                  <w:rStyle w:val="Hyperlink"/>
                  <w:rFonts w:ascii="Segoe UI" w:hAnsi="Segoe UI" w:cs="Segoe UI"/>
                  <w:sz w:val="24"/>
                </w:rPr>
                <w:t>https://www.nhs.uk/conditions/coronavirus-covid-19/testing-and-tracing/get-an-antigen-test-to-check-if-you-have-coronavirus</w:t>
              </w:r>
            </w:hyperlink>
            <w:r w:rsidR="00E81A88" w:rsidRPr="00015FA3">
              <w:rPr>
                <w:rFonts w:ascii="Segoe UI" w:hAnsi="Segoe UI" w:cs="Segoe UI"/>
                <w:sz w:val="24"/>
              </w:rPr>
              <w:t>) to arrange or contact NHS 119 via telephone.</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z w:val="24"/>
              </w:rPr>
              <w:t>Fellow household members should self-isolate for 14 days.</w:t>
            </w:r>
          </w:p>
          <w:p w:rsidR="00E81A88" w:rsidRPr="00015FA3" w:rsidRDefault="00E81A88" w:rsidP="00E81A88">
            <w:pPr>
              <w:pStyle w:val="TableParagraph"/>
              <w:tabs>
                <w:tab w:val="left" w:pos="830"/>
                <w:tab w:val="left" w:pos="831"/>
              </w:tabs>
              <w:ind w:left="830" w:right="135"/>
              <w:rPr>
                <w:rFonts w:ascii="Segoe UI" w:hAnsi="Segoe UI" w:cs="Segoe UI"/>
                <w:sz w:val="24"/>
              </w:rPr>
            </w:pPr>
            <w:r w:rsidRPr="00016D7E">
              <w:rPr>
                <w:rFonts w:ascii="Segoe UI" w:hAnsi="Segoe UI" w:cs="Segoe UI"/>
                <w:sz w:val="24"/>
              </w:rPr>
              <w:t xml:space="preserve">Ensure you follow the procedures </w:t>
            </w:r>
            <w:r w:rsidR="00016D7E" w:rsidRPr="00016D7E">
              <w:rPr>
                <w:rFonts w:ascii="Segoe UI" w:hAnsi="Segoe UI" w:cs="Segoe UI"/>
                <w:sz w:val="24"/>
              </w:rPr>
              <w:t>f</w:t>
            </w:r>
            <w:r w:rsidRPr="00016D7E">
              <w:rPr>
                <w:rFonts w:ascii="Segoe UI" w:hAnsi="Segoe UI" w:cs="Segoe UI"/>
                <w:sz w:val="24"/>
              </w:rPr>
              <w:t>or both negative and positive tests</w:t>
            </w:r>
          </w:p>
          <w:p w:rsidR="00AD7D24" w:rsidRPr="00015FA3" w:rsidRDefault="001D5D5C" w:rsidP="00E81A88">
            <w:pPr>
              <w:pStyle w:val="TableParagraph"/>
              <w:tabs>
                <w:tab w:val="left" w:pos="830"/>
                <w:tab w:val="left" w:pos="831"/>
              </w:tabs>
              <w:ind w:left="830" w:right="135"/>
              <w:rPr>
                <w:rFonts w:ascii="Segoe UI" w:hAnsi="Segoe UI" w:cs="Segoe UI"/>
                <w:sz w:val="24"/>
              </w:rPr>
            </w:pPr>
            <w:r w:rsidRPr="00015FA3">
              <w:rPr>
                <w:rFonts w:ascii="Segoe UI" w:hAnsi="Segoe UI" w:cs="Segoe UI"/>
                <w:spacing w:val="-1"/>
                <w:sz w:val="24"/>
              </w:rPr>
              <w:t>(</w:t>
            </w:r>
            <w:hyperlink r:id="rId34">
              <w:r w:rsidRPr="00015FA3">
                <w:rPr>
                  <w:rFonts w:ascii="Segoe UI" w:hAnsi="Segoe UI" w:cs="Segoe UI"/>
                  <w:color w:val="0000FF"/>
                  <w:spacing w:val="-1"/>
                  <w:sz w:val="24"/>
                  <w:u w:val="single" w:color="0000FF"/>
                </w:rPr>
                <w:t>https://www.gov.uk/government/publications/covid-19-stay-at-</w:t>
              </w:r>
            </w:hyperlink>
            <w:hyperlink r:id="rId35">
              <w:r w:rsidRPr="00015FA3">
                <w:rPr>
                  <w:rFonts w:ascii="Segoe UI" w:hAnsi="Segoe UI" w:cs="Segoe UI"/>
                  <w:color w:val="0000FF"/>
                  <w:spacing w:val="-1"/>
                  <w:sz w:val="24"/>
                  <w:u w:val="single" w:color="0000FF"/>
                </w:rPr>
                <w:t xml:space="preserve"> </w:t>
              </w:r>
              <w:r w:rsidRPr="00015FA3">
                <w:rPr>
                  <w:rFonts w:ascii="Segoe UI" w:hAnsi="Segoe UI" w:cs="Segoe UI"/>
                  <w:color w:val="0000FF"/>
                  <w:sz w:val="24"/>
                  <w:u w:val="single" w:color="0000FF"/>
                </w:rPr>
                <w:t>home-guidance</w:t>
              </w:r>
            </w:hyperlink>
            <w:r w:rsidRPr="00015FA3">
              <w:rPr>
                <w:rFonts w:ascii="Segoe UI" w:hAnsi="Segoe UI" w:cs="Segoe UI"/>
                <w:sz w:val="24"/>
              </w:rPr>
              <w:t>)</w:t>
            </w:r>
          </w:p>
          <w:p w:rsidR="00AD7D24" w:rsidRPr="00015FA3" w:rsidRDefault="00AD7D24">
            <w:pPr>
              <w:pStyle w:val="TableParagraph"/>
              <w:spacing w:before="4"/>
              <w:rPr>
                <w:rFonts w:ascii="Segoe UI" w:hAnsi="Segoe UI" w:cs="Segoe UI"/>
                <w:sz w:val="24"/>
              </w:rPr>
            </w:pPr>
          </w:p>
          <w:p w:rsidR="00AD7D24" w:rsidRPr="00015FA3" w:rsidRDefault="001D5D5C">
            <w:pPr>
              <w:pStyle w:val="TableParagraph"/>
              <w:numPr>
                <w:ilvl w:val="0"/>
                <w:numId w:val="13"/>
              </w:numPr>
              <w:tabs>
                <w:tab w:val="left" w:pos="830"/>
                <w:tab w:val="left" w:pos="831"/>
              </w:tabs>
              <w:ind w:right="126" w:hanging="360"/>
              <w:rPr>
                <w:rFonts w:ascii="Segoe UI" w:hAnsi="Segoe UI" w:cs="Segoe UI"/>
                <w:sz w:val="24"/>
              </w:rPr>
            </w:pPr>
            <w:r w:rsidRPr="00015FA3">
              <w:rPr>
                <w:rFonts w:ascii="Segoe UI" w:hAnsi="Segoe UI" w:cs="Segoe UI"/>
                <w:sz w:val="24"/>
              </w:rPr>
              <w:t>Settings do not need to take children’s temperatures every morning or throughout the day. Public Health England’s guidance is that routine testing of an individual’s temperature is not a reliable method of identifying</w:t>
            </w:r>
            <w:r w:rsidRPr="00015FA3">
              <w:rPr>
                <w:rFonts w:ascii="Segoe UI" w:hAnsi="Segoe UI" w:cs="Segoe UI"/>
                <w:spacing w:val="-5"/>
                <w:sz w:val="24"/>
              </w:rPr>
              <w:t xml:space="preserve"> </w:t>
            </w:r>
            <w:r w:rsidRPr="00015FA3">
              <w:rPr>
                <w:rFonts w:ascii="Segoe UI" w:hAnsi="Segoe UI" w:cs="Segoe UI"/>
                <w:sz w:val="24"/>
              </w:rPr>
              <w:t>coronavirus.</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ind w:right="516" w:hanging="360"/>
              <w:rPr>
                <w:rFonts w:ascii="Segoe UI" w:hAnsi="Segoe UI" w:cs="Segoe UI"/>
                <w:sz w:val="24"/>
              </w:rPr>
            </w:pPr>
            <w:r w:rsidRPr="00015FA3">
              <w:rPr>
                <w:rFonts w:ascii="Segoe UI" w:hAnsi="Segoe UI" w:cs="Segoe UI"/>
                <w:sz w:val="24"/>
              </w:rPr>
              <w:t>Identified a room for a sick child until parents come to</w:t>
            </w:r>
            <w:r w:rsidRPr="00015FA3">
              <w:rPr>
                <w:rFonts w:ascii="Segoe UI" w:hAnsi="Segoe UI" w:cs="Segoe UI"/>
                <w:spacing w:val="-38"/>
                <w:sz w:val="24"/>
              </w:rPr>
              <w:t xml:space="preserve"> </w:t>
            </w:r>
            <w:r w:rsidRPr="00015FA3">
              <w:rPr>
                <w:rFonts w:ascii="Segoe UI" w:hAnsi="Segoe UI" w:cs="Segoe UI"/>
                <w:sz w:val="24"/>
              </w:rPr>
              <w:t>collect them, ideally</w:t>
            </w:r>
            <w:r w:rsidRPr="00015FA3">
              <w:rPr>
                <w:rFonts w:ascii="Segoe UI" w:hAnsi="Segoe UI" w:cs="Segoe UI"/>
                <w:spacing w:val="-2"/>
                <w:sz w:val="24"/>
              </w:rPr>
              <w:t xml:space="preserve"> </w:t>
            </w:r>
            <w:r w:rsidRPr="00015FA3">
              <w:rPr>
                <w:rFonts w:ascii="Segoe UI" w:hAnsi="Segoe UI" w:cs="Segoe UI"/>
                <w:sz w:val="24"/>
              </w:rPr>
              <w:t>with:</w:t>
            </w:r>
          </w:p>
          <w:p w:rsidR="00AD7D24" w:rsidRPr="00015FA3" w:rsidRDefault="00AD7D24">
            <w:pPr>
              <w:pStyle w:val="TableParagraph"/>
              <w:spacing w:before="5"/>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door you can</w:t>
            </w:r>
            <w:r w:rsidRPr="00015FA3">
              <w:rPr>
                <w:rFonts w:ascii="Segoe UI" w:hAnsi="Segoe UI" w:cs="Segoe UI"/>
                <w:spacing w:val="-5"/>
                <w:sz w:val="24"/>
              </w:rPr>
              <w:t xml:space="preserve"> </w:t>
            </w:r>
            <w:r w:rsidRPr="00015FA3">
              <w:rPr>
                <w:rFonts w:ascii="Segoe UI" w:hAnsi="Segoe UI" w:cs="Segoe UI"/>
                <w:sz w:val="24"/>
              </w:rPr>
              <w:t>close</w:t>
            </w:r>
          </w:p>
          <w:p w:rsidR="00AD7D24" w:rsidRPr="00015FA3" w:rsidRDefault="00AD7D24">
            <w:pPr>
              <w:pStyle w:val="TableParagraph"/>
              <w:spacing w:before="1"/>
              <w:rPr>
                <w:rFonts w:ascii="Segoe UI" w:hAnsi="Segoe UI" w:cs="Segoe UI"/>
                <w:sz w:val="24"/>
              </w:rPr>
            </w:pPr>
          </w:p>
          <w:p w:rsidR="00AD7D24" w:rsidRPr="00015FA3" w:rsidRDefault="001D5D5C">
            <w:pPr>
              <w:pStyle w:val="TableParagraph"/>
              <w:numPr>
                <w:ilvl w:val="0"/>
                <w:numId w:val="13"/>
              </w:numPr>
              <w:tabs>
                <w:tab w:val="left" w:pos="830"/>
                <w:tab w:val="left" w:pos="831"/>
              </w:tabs>
              <w:ind w:hanging="360"/>
              <w:rPr>
                <w:rFonts w:ascii="Segoe UI" w:hAnsi="Segoe UI" w:cs="Segoe UI"/>
                <w:sz w:val="24"/>
              </w:rPr>
            </w:pPr>
            <w:r w:rsidRPr="00015FA3">
              <w:rPr>
                <w:rFonts w:ascii="Segoe UI" w:hAnsi="Segoe UI" w:cs="Segoe UI"/>
                <w:sz w:val="24"/>
              </w:rPr>
              <w:t>A window you can open for</w:t>
            </w:r>
            <w:r w:rsidRPr="00015FA3">
              <w:rPr>
                <w:rFonts w:ascii="Segoe UI" w:hAnsi="Segoe UI" w:cs="Segoe UI"/>
                <w:spacing w:val="-11"/>
                <w:sz w:val="24"/>
              </w:rPr>
              <w:t xml:space="preserve"> </w:t>
            </w:r>
            <w:r w:rsidRPr="00015FA3">
              <w:rPr>
                <w:rFonts w:ascii="Segoe UI" w:hAnsi="Segoe UI" w:cs="Segoe UI"/>
                <w:sz w:val="24"/>
              </w:rPr>
              <w:t>ventilation</w:t>
            </w:r>
          </w:p>
          <w:p w:rsidR="00AD7D24" w:rsidRPr="00015FA3" w:rsidRDefault="00AD7D24">
            <w:pPr>
              <w:pStyle w:val="TableParagraph"/>
              <w:rPr>
                <w:rFonts w:ascii="Segoe UI" w:hAnsi="Segoe UI" w:cs="Segoe UI"/>
                <w:sz w:val="24"/>
              </w:rPr>
            </w:pPr>
          </w:p>
          <w:p w:rsidR="00AD7D24" w:rsidRPr="00015FA3" w:rsidRDefault="001D5D5C">
            <w:pPr>
              <w:pStyle w:val="TableParagraph"/>
              <w:numPr>
                <w:ilvl w:val="0"/>
                <w:numId w:val="13"/>
              </w:numPr>
              <w:tabs>
                <w:tab w:val="left" w:pos="830"/>
                <w:tab w:val="left" w:pos="831"/>
              </w:tabs>
              <w:spacing w:before="1" w:line="244" w:lineRule="auto"/>
              <w:ind w:right="105" w:hanging="360"/>
              <w:rPr>
                <w:rFonts w:ascii="Segoe UI" w:hAnsi="Segoe UI" w:cs="Segoe UI"/>
                <w:sz w:val="24"/>
              </w:rPr>
            </w:pPr>
            <w:r w:rsidRPr="00015FA3">
              <w:rPr>
                <w:rFonts w:ascii="Segoe UI" w:hAnsi="Segoe UI" w:cs="Segoe UI"/>
                <w:sz w:val="24"/>
              </w:rPr>
              <w:t>A separate bathroom that can use (either attached to the room</w:t>
            </w:r>
            <w:r w:rsidRPr="00015FA3">
              <w:rPr>
                <w:rFonts w:ascii="Segoe UI" w:hAnsi="Segoe UI" w:cs="Segoe UI"/>
                <w:spacing w:val="-37"/>
                <w:sz w:val="24"/>
              </w:rPr>
              <w:t xml:space="preserve"> </w:t>
            </w:r>
            <w:r w:rsidRPr="00015FA3">
              <w:rPr>
                <w:rFonts w:ascii="Segoe UI" w:hAnsi="Segoe UI" w:cs="Segoe UI"/>
                <w:sz w:val="24"/>
              </w:rPr>
              <w:t>or nearby)</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355" w:hanging="360"/>
              <w:rPr>
                <w:rFonts w:ascii="Segoe UI" w:hAnsi="Segoe UI" w:cs="Segoe UI"/>
                <w:sz w:val="24"/>
              </w:rPr>
            </w:pPr>
            <w:r w:rsidRPr="00015FA3">
              <w:rPr>
                <w:rFonts w:ascii="Segoe UI" w:hAnsi="Segoe UI" w:cs="Segoe UI"/>
                <w:sz w:val="24"/>
              </w:rPr>
              <w:t>The bathroom should be cleaned and disinfected using</w:t>
            </w:r>
            <w:r w:rsidRPr="00015FA3">
              <w:rPr>
                <w:rFonts w:ascii="Segoe UI" w:hAnsi="Segoe UI" w:cs="Segoe UI"/>
                <w:spacing w:val="-40"/>
                <w:sz w:val="24"/>
              </w:rPr>
              <w:t xml:space="preserve"> </w:t>
            </w:r>
            <w:r w:rsidRPr="00015FA3">
              <w:rPr>
                <w:rFonts w:ascii="Segoe UI" w:hAnsi="Segoe UI" w:cs="Segoe UI"/>
                <w:sz w:val="24"/>
              </w:rPr>
              <w:t>standard cleaning products before being used by anyone</w:t>
            </w:r>
            <w:r w:rsidRPr="00015FA3">
              <w:rPr>
                <w:rFonts w:ascii="Segoe UI" w:hAnsi="Segoe UI" w:cs="Segoe UI"/>
                <w:spacing w:val="-12"/>
                <w:sz w:val="24"/>
              </w:rPr>
              <w:t xml:space="preserve"> </w:t>
            </w:r>
            <w:r w:rsidRPr="00015FA3">
              <w:rPr>
                <w:rFonts w:ascii="Segoe UI" w:hAnsi="Segoe UI" w:cs="Segoe UI"/>
                <w:sz w:val="24"/>
              </w:rPr>
              <w:t>else.</w:t>
            </w:r>
          </w:p>
          <w:p w:rsidR="00897FCF" w:rsidRPr="00015FA3" w:rsidRDefault="00897FCF" w:rsidP="00897FCF">
            <w:pPr>
              <w:pStyle w:val="TableParagraph"/>
              <w:spacing w:before="4"/>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right="115" w:hanging="360"/>
              <w:rPr>
                <w:rFonts w:ascii="Segoe UI" w:hAnsi="Segoe UI" w:cs="Segoe UI"/>
                <w:sz w:val="24"/>
              </w:rPr>
            </w:pPr>
            <w:r w:rsidRPr="00015FA3">
              <w:rPr>
                <w:rFonts w:ascii="Segoe UI" w:hAnsi="Segoe UI" w:cs="Segoe UI"/>
                <w:sz w:val="24"/>
              </w:rPr>
              <w:t>PPE should be worn by staff caring for the child while they await collection if a distance of 2 metres cannot be maintained (such</w:t>
            </w:r>
            <w:r w:rsidRPr="00015FA3">
              <w:rPr>
                <w:rFonts w:ascii="Segoe UI" w:hAnsi="Segoe UI" w:cs="Segoe UI"/>
                <w:spacing w:val="-43"/>
                <w:sz w:val="24"/>
              </w:rPr>
              <w:t xml:space="preserve"> </w:t>
            </w:r>
            <w:r w:rsidRPr="00015FA3">
              <w:rPr>
                <w:rFonts w:ascii="Segoe UI" w:hAnsi="Segoe UI" w:cs="Segoe UI"/>
                <w:sz w:val="24"/>
              </w:rPr>
              <w:t xml:space="preserve">as for a very young child or a child with complex needs) Refer to PPE Flowchart </w:t>
            </w:r>
            <w:r w:rsidR="008A4C54">
              <w:rPr>
                <w:rFonts w:ascii="Segoe UI" w:hAnsi="Segoe UI" w:cs="Segoe UI"/>
                <w:sz w:val="24"/>
              </w:rPr>
              <w:t>038A</w:t>
            </w:r>
            <w:r w:rsidRPr="00015FA3">
              <w:rPr>
                <w:rFonts w:ascii="Segoe UI" w:hAnsi="Segoe UI" w:cs="Segoe UI"/>
                <w:sz w:val="24"/>
              </w:rPr>
              <w:t>.</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353" w:hanging="360"/>
              <w:rPr>
                <w:rFonts w:ascii="Segoe UI" w:hAnsi="Segoe UI" w:cs="Segoe UI"/>
                <w:sz w:val="24"/>
              </w:rPr>
            </w:pPr>
            <w:r w:rsidRPr="00015FA3">
              <w:rPr>
                <w:rFonts w:ascii="Segoe UI" w:hAnsi="Segoe UI" w:cs="Segoe UI"/>
                <w:sz w:val="24"/>
              </w:rPr>
              <w:t xml:space="preserve">Call 999 if they are seriously ill or injured </w:t>
            </w:r>
            <w:r w:rsidRPr="00015FA3">
              <w:rPr>
                <w:rFonts w:ascii="Segoe UI" w:hAnsi="Segoe UI" w:cs="Segoe UI"/>
                <w:spacing w:val="2"/>
                <w:sz w:val="24"/>
              </w:rPr>
              <w:t xml:space="preserve">or </w:t>
            </w:r>
            <w:r w:rsidRPr="00015FA3">
              <w:rPr>
                <w:rFonts w:ascii="Segoe UI" w:hAnsi="Segoe UI" w:cs="Segoe UI"/>
                <w:sz w:val="24"/>
              </w:rPr>
              <w:t>their life is at</w:t>
            </w:r>
            <w:r w:rsidRPr="00015FA3">
              <w:rPr>
                <w:rFonts w:ascii="Segoe UI" w:hAnsi="Segoe UI" w:cs="Segoe UI"/>
                <w:spacing w:val="-43"/>
                <w:sz w:val="24"/>
              </w:rPr>
              <w:t xml:space="preserve"> </w:t>
            </w:r>
            <w:r w:rsidRPr="00015FA3">
              <w:rPr>
                <w:rFonts w:ascii="Segoe UI" w:hAnsi="Segoe UI" w:cs="Segoe UI"/>
                <w:sz w:val="24"/>
              </w:rPr>
              <w:t>risk. Do not visit the GP, pharmacy, urgent care centre or a</w:t>
            </w:r>
            <w:r w:rsidRPr="00015FA3">
              <w:rPr>
                <w:rFonts w:ascii="Segoe UI" w:hAnsi="Segoe UI" w:cs="Segoe UI"/>
                <w:spacing w:val="-30"/>
                <w:sz w:val="24"/>
              </w:rPr>
              <w:t xml:space="preserve"> </w:t>
            </w:r>
            <w:r w:rsidRPr="00015FA3">
              <w:rPr>
                <w:rFonts w:ascii="Segoe UI" w:hAnsi="Segoe UI" w:cs="Segoe UI"/>
                <w:sz w:val="24"/>
              </w:rPr>
              <w:t>hospital</w:t>
            </w:r>
          </w:p>
          <w:p w:rsidR="00897FCF" w:rsidRPr="00015FA3" w:rsidRDefault="00897FCF" w:rsidP="00897FCF">
            <w:pPr>
              <w:pStyle w:val="TableParagraph"/>
              <w:ind w:left="110"/>
              <w:rPr>
                <w:rFonts w:ascii="Segoe UI" w:hAnsi="Segoe UI" w:cs="Segoe UI"/>
                <w:sz w:val="24"/>
              </w:rPr>
            </w:pPr>
            <w:r w:rsidRPr="00015FA3">
              <w:rPr>
                <w:rFonts w:ascii="Segoe UI" w:hAnsi="Segoe UI" w:cs="Segoe UI"/>
                <w:sz w:val="24"/>
              </w:rPr>
              <w:t>Make sure staff in school know that they should:</w:t>
            </w:r>
          </w:p>
          <w:p w:rsidR="00897FCF" w:rsidRPr="00015FA3" w:rsidRDefault="00897FCF" w:rsidP="00897FCF">
            <w:pPr>
              <w:pStyle w:val="TableParagraph"/>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ind w:hanging="360"/>
              <w:rPr>
                <w:rFonts w:ascii="Segoe UI" w:hAnsi="Segoe UI" w:cs="Segoe UI"/>
                <w:sz w:val="24"/>
              </w:rPr>
            </w:pPr>
            <w:r w:rsidRPr="00015FA3">
              <w:rPr>
                <w:rFonts w:ascii="Segoe UI" w:hAnsi="Segoe UI" w:cs="Segoe UI"/>
                <w:sz w:val="24"/>
              </w:rPr>
              <w:t>Move pupils to this room if they are</w:t>
            </w:r>
            <w:r w:rsidRPr="00015FA3">
              <w:rPr>
                <w:rFonts w:ascii="Segoe UI" w:hAnsi="Segoe UI" w:cs="Segoe UI"/>
                <w:spacing w:val="-7"/>
                <w:sz w:val="24"/>
              </w:rPr>
              <w:t xml:space="preserve"> </w:t>
            </w:r>
            <w:r w:rsidRPr="00015FA3">
              <w:rPr>
                <w:rFonts w:ascii="Segoe UI" w:hAnsi="Segoe UI" w:cs="Segoe UI"/>
                <w:sz w:val="24"/>
              </w:rPr>
              <w:t>sick</w:t>
            </w:r>
          </w:p>
          <w:p w:rsidR="00897FCF" w:rsidRPr="00015FA3" w:rsidRDefault="00897FCF" w:rsidP="00897FCF">
            <w:pPr>
              <w:pStyle w:val="TableParagraph"/>
              <w:spacing w:before="2"/>
              <w:rPr>
                <w:rFonts w:ascii="Segoe UI" w:hAnsi="Segoe UI" w:cs="Segoe UI"/>
                <w:sz w:val="24"/>
              </w:rPr>
            </w:pPr>
          </w:p>
          <w:p w:rsidR="00897FCF" w:rsidRPr="00015FA3" w:rsidRDefault="00897FCF" w:rsidP="00897FCF">
            <w:pPr>
              <w:pStyle w:val="TableParagraph"/>
              <w:numPr>
                <w:ilvl w:val="0"/>
                <w:numId w:val="12"/>
              </w:numPr>
              <w:tabs>
                <w:tab w:val="left" w:pos="830"/>
                <w:tab w:val="left" w:pos="831"/>
              </w:tabs>
              <w:spacing w:line="244" w:lineRule="auto"/>
              <w:ind w:right="199" w:hanging="360"/>
              <w:rPr>
                <w:rFonts w:ascii="Segoe UI" w:hAnsi="Segoe UI" w:cs="Segoe UI"/>
                <w:sz w:val="24"/>
              </w:rPr>
            </w:pPr>
            <w:r w:rsidRPr="00015FA3">
              <w:rPr>
                <w:rFonts w:ascii="Segoe UI" w:hAnsi="Segoe UI" w:cs="Segoe UI"/>
                <w:sz w:val="24"/>
              </w:rPr>
              <w:t>Wash their hands for 20 seconds after making contact with the</w:t>
            </w:r>
            <w:r w:rsidRPr="00015FA3">
              <w:rPr>
                <w:rFonts w:ascii="Segoe UI" w:hAnsi="Segoe UI" w:cs="Segoe UI"/>
                <w:spacing w:val="-43"/>
                <w:sz w:val="24"/>
              </w:rPr>
              <w:t xml:space="preserve"> </w:t>
            </w:r>
            <w:r w:rsidRPr="00015FA3">
              <w:rPr>
                <w:rFonts w:ascii="Segoe UI" w:hAnsi="Segoe UI" w:cs="Segoe UI"/>
                <w:sz w:val="24"/>
              </w:rPr>
              <w:t>ill pupil</w:t>
            </w:r>
          </w:p>
          <w:p w:rsidR="00897FCF" w:rsidRPr="00015FA3" w:rsidRDefault="00897FCF" w:rsidP="00897FCF">
            <w:pPr>
              <w:pStyle w:val="TableParagraph"/>
              <w:tabs>
                <w:tab w:val="left" w:pos="830"/>
                <w:tab w:val="left" w:pos="831"/>
              </w:tabs>
              <w:spacing w:before="1" w:line="244" w:lineRule="auto"/>
              <w:ind w:right="105"/>
              <w:rPr>
                <w:rFonts w:ascii="Segoe UI" w:hAnsi="Segoe UI" w:cs="Segoe UI"/>
                <w:sz w:val="24"/>
              </w:rPr>
            </w:pPr>
          </w:p>
        </w:tc>
        <w:tc>
          <w:tcPr>
            <w:tcW w:w="992"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1134"/>
      </w:tblGrid>
      <w:tr w:rsidR="00AD7D24" w:rsidRPr="00015FA3" w:rsidTr="00461606">
        <w:trPr>
          <w:trHeight w:val="2751"/>
        </w:trPr>
        <w:tc>
          <w:tcPr>
            <w:tcW w:w="8400" w:type="dxa"/>
          </w:tcPr>
          <w:p w:rsidR="00AD7D24" w:rsidRPr="007860BD" w:rsidRDefault="00AD7D24">
            <w:pPr>
              <w:pStyle w:val="TableParagraph"/>
              <w:spacing w:before="6"/>
              <w:rPr>
                <w:rFonts w:ascii="Segoe UI" w:hAnsi="Segoe UI" w:cs="Segoe UI"/>
                <w:sz w:val="23"/>
              </w:rPr>
            </w:pPr>
          </w:p>
          <w:p w:rsidR="00AD7D24" w:rsidRPr="007860BD" w:rsidRDefault="001D5D5C">
            <w:pPr>
              <w:pStyle w:val="TableParagraph"/>
              <w:ind w:left="110"/>
              <w:rPr>
                <w:rFonts w:ascii="Segoe UI" w:hAnsi="Segoe UI" w:cs="Segoe UI"/>
                <w:sz w:val="24"/>
              </w:rPr>
            </w:pPr>
            <w:r w:rsidRPr="007860BD">
              <w:rPr>
                <w:rFonts w:ascii="Segoe UI" w:hAnsi="Segoe UI" w:cs="Segoe UI"/>
                <w:sz w:val="24"/>
              </w:rPr>
              <w:t>Make sure you know:</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2"/>
              </w:numPr>
              <w:tabs>
                <w:tab w:val="left" w:pos="830"/>
                <w:tab w:val="left" w:pos="831"/>
              </w:tabs>
              <w:ind w:right="200" w:hanging="360"/>
              <w:rPr>
                <w:rFonts w:ascii="Segoe UI" w:hAnsi="Segoe UI" w:cs="Segoe UI"/>
                <w:sz w:val="24"/>
              </w:rPr>
            </w:pPr>
            <w:r w:rsidRPr="007860BD">
              <w:rPr>
                <w:rFonts w:ascii="Segoe UI" w:hAnsi="Segoe UI" w:cs="Segoe UI"/>
                <w:sz w:val="24"/>
              </w:rPr>
              <w:t>How to get in touch with the parents of children at school if</w:t>
            </w:r>
            <w:r w:rsidRPr="007860BD">
              <w:rPr>
                <w:rFonts w:ascii="Segoe UI" w:hAnsi="Segoe UI" w:cs="Segoe UI"/>
                <w:spacing w:val="-36"/>
                <w:sz w:val="24"/>
              </w:rPr>
              <w:t xml:space="preserve"> </w:t>
            </w:r>
            <w:r w:rsidRPr="007860BD">
              <w:rPr>
                <w:rFonts w:ascii="Segoe UI" w:hAnsi="Segoe UI" w:cs="Segoe UI"/>
                <w:sz w:val="24"/>
              </w:rPr>
              <w:t>they need to pick their child</w:t>
            </w:r>
            <w:r w:rsidRPr="007860BD">
              <w:rPr>
                <w:rFonts w:ascii="Segoe UI" w:hAnsi="Segoe UI" w:cs="Segoe UI"/>
                <w:spacing w:val="-7"/>
                <w:sz w:val="24"/>
              </w:rPr>
              <w:t xml:space="preserve"> </w:t>
            </w:r>
            <w:r w:rsidRPr="007860BD">
              <w:rPr>
                <w:rFonts w:ascii="Segoe UI" w:hAnsi="Segoe UI" w:cs="Segoe UI"/>
                <w:sz w:val="24"/>
              </w:rPr>
              <w:t>up</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2"/>
              </w:numPr>
              <w:tabs>
                <w:tab w:val="left" w:pos="830"/>
                <w:tab w:val="left" w:pos="831"/>
              </w:tabs>
              <w:spacing w:line="244" w:lineRule="auto"/>
              <w:ind w:right="346" w:hanging="360"/>
              <w:rPr>
                <w:rFonts w:ascii="Segoe UI" w:hAnsi="Segoe UI" w:cs="Segoe UI"/>
                <w:sz w:val="24"/>
              </w:rPr>
            </w:pPr>
            <w:r w:rsidRPr="007860BD">
              <w:rPr>
                <w:rFonts w:ascii="Segoe UI" w:hAnsi="Segoe UI" w:cs="Segoe UI"/>
                <w:sz w:val="24"/>
              </w:rPr>
              <w:t>If you need to contact social workers if the pupil is a</w:t>
            </w:r>
            <w:r w:rsidRPr="007860BD">
              <w:rPr>
                <w:rFonts w:ascii="Segoe UI" w:hAnsi="Segoe UI" w:cs="Segoe UI"/>
                <w:spacing w:val="-43"/>
                <w:sz w:val="24"/>
              </w:rPr>
              <w:t xml:space="preserve"> </w:t>
            </w:r>
            <w:r w:rsidRPr="007860BD">
              <w:rPr>
                <w:rFonts w:ascii="Segoe UI" w:hAnsi="Segoe UI" w:cs="Segoe UI"/>
                <w:sz w:val="24"/>
              </w:rPr>
              <w:t>vulnerable child</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556"/>
        </w:trPr>
        <w:tc>
          <w:tcPr>
            <w:tcW w:w="9534" w:type="dxa"/>
            <w:gridSpan w:val="2"/>
            <w:shd w:val="clear" w:color="auto" w:fill="FCE9D9"/>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What happens if there is a confirmed case of coronavirus</w:t>
            </w:r>
          </w:p>
        </w:tc>
      </w:tr>
      <w:tr w:rsidR="00AD7D24" w:rsidRPr="00015FA3" w:rsidTr="00461606">
        <w:trPr>
          <w:trHeight w:val="334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ight="295"/>
              <w:rPr>
                <w:rFonts w:ascii="Segoe UI" w:hAnsi="Segoe UI" w:cs="Segoe UI"/>
                <w:sz w:val="24"/>
              </w:rPr>
            </w:pPr>
            <w:r w:rsidRPr="007860BD">
              <w:rPr>
                <w:rFonts w:ascii="Segoe UI" w:hAnsi="Segoe UI" w:cs="Segoe UI"/>
                <w:sz w:val="24"/>
              </w:rPr>
              <w:t xml:space="preserve">When a child, young person or staff member develops symptoms compatible with coronavirus, they should be sent home and advised to self-isolate for </w:t>
            </w:r>
            <w:r w:rsidR="00392631" w:rsidRPr="007860BD">
              <w:rPr>
                <w:rFonts w:ascii="Segoe UI" w:hAnsi="Segoe UI" w:cs="Segoe UI"/>
                <w:sz w:val="24"/>
              </w:rPr>
              <w:t>10</w:t>
            </w:r>
            <w:r w:rsidRPr="007860BD">
              <w:rPr>
                <w:rFonts w:ascii="Segoe UI" w:hAnsi="Segoe UI" w:cs="Segoe UI"/>
                <w:sz w:val="24"/>
              </w:rPr>
              <w:t xml:space="preserve"> days. Their fellow household members should self isolate for 14 days.</w:t>
            </w:r>
          </w:p>
          <w:p w:rsidR="00AD7D24" w:rsidRPr="007860BD" w:rsidRDefault="00AD7D24">
            <w:pPr>
              <w:pStyle w:val="TableParagraph"/>
              <w:spacing w:before="2"/>
              <w:rPr>
                <w:rFonts w:ascii="Segoe UI" w:hAnsi="Segoe UI" w:cs="Segoe UI"/>
                <w:sz w:val="24"/>
              </w:rPr>
            </w:pPr>
          </w:p>
          <w:p w:rsidR="00AD7D24" w:rsidRPr="007860BD" w:rsidRDefault="001D5D5C">
            <w:pPr>
              <w:pStyle w:val="TableParagraph"/>
              <w:spacing w:line="242" w:lineRule="auto"/>
              <w:ind w:left="110" w:right="104"/>
              <w:rPr>
                <w:rFonts w:ascii="Segoe UI" w:hAnsi="Segoe UI" w:cs="Segoe UI"/>
                <w:sz w:val="24"/>
              </w:rPr>
            </w:pPr>
            <w:r w:rsidRPr="007860BD">
              <w:rPr>
                <w:rFonts w:ascii="Segoe UI" w:hAnsi="Segoe UI" w:cs="Segoe UI"/>
                <w:sz w:val="24"/>
              </w:rPr>
              <w:t xml:space="preserve">All staff and students who are attending an education or childcare setting will have access to a test if they display symptoms of coronavirus, and are encouraged to get tested. Please contact </w:t>
            </w:r>
          </w:p>
          <w:p w:rsidR="00E81A88" w:rsidRPr="007860BD" w:rsidRDefault="007860BD">
            <w:pPr>
              <w:pStyle w:val="TableParagraph"/>
              <w:spacing w:line="242" w:lineRule="auto"/>
              <w:ind w:left="110" w:right="104"/>
              <w:rPr>
                <w:rFonts w:ascii="Segoe UI" w:hAnsi="Segoe UI" w:cs="Segoe UI"/>
                <w:sz w:val="24"/>
              </w:rPr>
            </w:pPr>
            <w:hyperlink r:id="rId36" w:history="1">
              <w:r w:rsidR="00E81A88" w:rsidRPr="007860BD">
                <w:rPr>
                  <w:rStyle w:val="Hyperlink"/>
                  <w:rFonts w:ascii="Segoe UI" w:hAnsi="Segoe UI" w:cs="Segoe UI"/>
                  <w:sz w:val="24"/>
                </w:rPr>
                <w:t>https://www.nhs.uk/conditions/coronavirus-covid-19/testing-and-tracing/get-an-antigen-test-to-check-if-you-have-coronavirus</w:t>
              </w:r>
            </w:hyperlink>
            <w:r w:rsidR="00E81A88" w:rsidRPr="007860BD">
              <w:rPr>
                <w:rFonts w:ascii="Segoe UI" w:hAnsi="Segoe UI" w:cs="Segoe UI"/>
                <w:sz w:val="24"/>
              </w:rPr>
              <w:t>) to arrange or contact NHS 119 via telephone.</w:t>
            </w:r>
          </w:p>
          <w:p w:rsidR="00F35893" w:rsidRPr="007860BD" w:rsidRDefault="00F35893">
            <w:pPr>
              <w:pStyle w:val="TableParagraph"/>
              <w:spacing w:line="242" w:lineRule="auto"/>
              <w:ind w:left="110" w:right="104"/>
              <w:rPr>
                <w:rFonts w:ascii="Segoe UI" w:hAnsi="Segoe UI" w:cs="Segoe UI"/>
                <w:sz w:val="24"/>
              </w:rPr>
            </w:pPr>
          </w:p>
          <w:p w:rsidR="00F35893" w:rsidRPr="007860BD" w:rsidRDefault="00F35893" w:rsidP="00016D7E">
            <w:pPr>
              <w:pStyle w:val="TableParagraph"/>
              <w:spacing w:line="242" w:lineRule="auto"/>
              <w:ind w:left="110" w:right="104"/>
              <w:rPr>
                <w:rFonts w:ascii="Segoe UI" w:hAnsi="Segoe UI" w:cs="Segoe UI"/>
                <w:b/>
                <w:sz w:val="24"/>
              </w:rPr>
            </w:pPr>
            <w:r w:rsidRPr="007860BD">
              <w:rPr>
                <w:rFonts w:ascii="Segoe UI" w:hAnsi="Segoe UI" w:cs="Segoe UI"/>
                <w:b/>
                <w:sz w:val="24"/>
              </w:rPr>
              <w:t xml:space="preserve">Please ensure you follow the procedures on the </w:t>
            </w:r>
            <w:r w:rsidR="00016D7E" w:rsidRPr="007860BD">
              <w:rPr>
                <w:rFonts w:ascii="Segoe UI" w:hAnsi="Segoe UI" w:cs="Segoe UI"/>
                <w:b/>
                <w:sz w:val="24"/>
              </w:rPr>
              <w:t>FLOW CHART 038C</w:t>
            </w:r>
          </w:p>
        </w:tc>
        <w:tc>
          <w:tcPr>
            <w:tcW w:w="1134" w:type="dxa"/>
          </w:tcPr>
          <w:p w:rsidR="00AD7D24" w:rsidRPr="00015FA3" w:rsidRDefault="00AD7D24">
            <w:pPr>
              <w:pStyle w:val="TableParagraph"/>
              <w:rPr>
                <w:rFonts w:ascii="Segoe UI" w:hAnsi="Segoe UI" w:cs="Segoe UI"/>
              </w:rPr>
            </w:pPr>
          </w:p>
        </w:tc>
      </w:tr>
      <w:tr w:rsidR="00AD7D24" w:rsidRPr="00015FA3" w:rsidTr="00461606">
        <w:trPr>
          <w:trHeight w:val="834"/>
        </w:trPr>
        <w:tc>
          <w:tcPr>
            <w:tcW w:w="9534" w:type="dxa"/>
            <w:gridSpan w:val="2"/>
            <w:shd w:val="clear" w:color="auto" w:fill="FCE9D9"/>
          </w:tcPr>
          <w:p w:rsidR="00AD7D24" w:rsidRPr="007860BD" w:rsidRDefault="00AD7D24">
            <w:pPr>
              <w:pStyle w:val="TableParagraph"/>
              <w:spacing w:before="2"/>
              <w:rPr>
                <w:rFonts w:ascii="Segoe UI" w:hAnsi="Segoe UI" w:cs="Segoe UI"/>
                <w:sz w:val="24"/>
              </w:rPr>
            </w:pPr>
          </w:p>
          <w:p w:rsidR="00AD7D24" w:rsidRPr="007860BD" w:rsidRDefault="001D5D5C">
            <w:pPr>
              <w:pStyle w:val="TableParagraph"/>
              <w:ind w:left="110"/>
              <w:rPr>
                <w:rFonts w:ascii="Segoe UI" w:hAnsi="Segoe UI" w:cs="Segoe UI"/>
                <w:b/>
                <w:sz w:val="24"/>
              </w:rPr>
            </w:pPr>
            <w:r w:rsidRPr="007860BD">
              <w:rPr>
                <w:rFonts w:ascii="Segoe UI" w:hAnsi="Segoe UI" w:cs="Segoe UI"/>
                <w:b/>
                <w:sz w:val="24"/>
              </w:rPr>
              <w:t>Child, young person or staff member tests negative</w:t>
            </w:r>
          </w:p>
        </w:tc>
      </w:tr>
      <w:tr w:rsidR="00AD7D24" w:rsidRPr="00015FA3" w:rsidTr="00461606">
        <w:trPr>
          <w:trHeight w:val="1466"/>
        </w:trPr>
        <w:tc>
          <w:tcPr>
            <w:tcW w:w="8400" w:type="dxa"/>
          </w:tcPr>
          <w:p w:rsidR="00AD7D24" w:rsidRPr="007860BD" w:rsidRDefault="001D5D5C">
            <w:pPr>
              <w:pStyle w:val="TableParagraph"/>
              <w:ind w:left="110"/>
              <w:rPr>
                <w:rFonts w:ascii="Segoe UI" w:hAnsi="Segoe UI" w:cs="Segoe UI"/>
                <w:b/>
                <w:sz w:val="24"/>
              </w:rPr>
            </w:pPr>
            <w:r w:rsidRPr="007860BD">
              <w:rPr>
                <w:rFonts w:ascii="Segoe UI" w:hAnsi="Segoe UI" w:cs="Segoe UI"/>
                <w:b/>
                <w:sz w:val="24"/>
              </w:rPr>
              <w:t>Measures to take</w:t>
            </w:r>
          </w:p>
          <w:p w:rsidR="00AD7D24" w:rsidRPr="007860BD" w:rsidRDefault="00AD7D24">
            <w:pPr>
              <w:pStyle w:val="TableParagraph"/>
              <w:spacing w:before="1"/>
              <w:rPr>
                <w:rFonts w:ascii="Segoe UI" w:hAnsi="Segoe UI" w:cs="Segoe UI"/>
                <w:sz w:val="24"/>
              </w:rPr>
            </w:pPr>
          </w:p>
          <w:p w:rsidR="00AD7D24" w:rsidRPr="007860BD" w:rsidRDefault="001D5D5C">
            <w:pPr>
              <w:pStyle w:val="TableParagraph"/>
              <w:numPr>
                <w:ilvl w:val="0"/>
                <w:numId w:val="11"/>
              </w:numPr>
              <w:tabs>
                <w:tab w:val="left" w:pos="830"/>
                <w:tab w:val="left" w:pos="831"/>
              </w:tabs>
              <w:spacing w:line="244" w:lineRule="auto"/>
              <w:ind w:right="596" w:hanging="360"/>
              <w:rPr>
                <w:rFonts w:ascii="Segoe UI" w:hAnsi="Segoe UI" w:cs="Segoe UI"/>
                <w:sz w:val="24"/>
              </w:rPr>
            </w:pPr>
            <w:r w:rsidRPr="007860BD">
              <w:rPr>
                <w:rFonts w:ascii="Segoe UI" w:hAnsi="Segoe UI" w:cs="Segoe UI"/>
                <w:sz w:val="24"/>
              </w:rPr>
              <w:t>Child, young person or staff member can return to school</w:t>
            </w:r>
            <w:r w:rsidRPr="007860BD">
              <w:rPr>
                <w:rFonts w:ascii="Segoe UI" w:hAnsi="Segoe UI" w:cs="Segoe UI"/>
                <w:spacing w:val="-39"/>
                <w:sz w:val="24"/>
              </w:rPr>
              <w:t xml:space="preserve"> </w:t>
            </w:r>
            <w:r w:rsidRPr="007860BD">
              <w:rPr>
                <w:rFonts w:ascii="Segoe UI" w:hAnsi="Segoe UI" w:cs="Segoe UI"/>
                <w:sz w:val="24"/>
              </w:rPr>
              <w:t>and their fellow household members can end their self</w:t>
            </w:r>
            <w:r w:rsidRPr="007860BD">
              <w:rPr>
                <w:rFonts w:ascii="Segoe UI" w:hAnsi="Segoe UI" w:cs="Segoe UI"/>
                <w:spacing w:val="-34"/>
                <w:sz w:val="24"/>
              </w:rPr>
              <w:t xml:space="preserve"> </w:t>
            </w:r>
            <w:r w:rsidRPr="007860BD">
              <w:rPr>
                <w:rFonts w:ascii="Segoe UI" w:hAnsi="Segoe UI" w:cs="Segoe UI"/>
                <w:sz w:val="24"/>
              </w:rPr>
              <w:t>isolation.</w:t>
            </w:r>
          </w:p>
          <w:p w:rsidR="00897FCF" w:rsidRPr="007860BD" w:rsidRDefault="00897FCF" w:rsidP="00897FCF">
            <w:pPr>
              <w:pStyle w:val="TableParagraph"/>
              <w:tabs>
                <w:tab w:val="left" w:pos="830"/>
                <w:tab w:val="left" w:pos="831"/>
              </w:tabs>
              <w:spacing w:line="244" w:lineRule="auto"/>
              <w:ind w:right="596"/>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r w:rsidR="00897FCF" w:rsidRPr="00015FA3" w:rsidTr="00461606">
        <w:trPr>
          <w:trHeight w:val="867"/>
        </w:trPr>
        <w:tc>
          <w:tcPr>
            <w:tcW w:w="9534" w:type="dxa"/>
            <w:gridSpan w:val="2"/>
            <w:shd w:val="clear" w:color="auto" w:fill="FDE9D9" w:themeFill="accent6" w:themeFillTint="33"/>
          </w:tcPr>
          <w:p w:rsidR="00897FCF" w:rsidRPr="007860BD" w:rsidRDefault="00897FCF">
            <w:pPr>
              <w:pStyle w:val="TableParagraph"/>
              <w:ind w:left="110"/>
              <w:rPr>
                <w:rFonts w:ascii="Segoe UI" w:hAnsi="Segoe UI" w:cs="Segoe UI"/>
                <w:b/>
                <w:sz w:val="24"/>
              </w:rPr>
            </w:pPr>
          </w:p>
          <w:p w:rsidR="00897FCF" w:rsidRPr="007860BD" w:rsidRDefault="00897FCF">
            <w:pPr>
              <w:pStyle w:val="TableParagraph"/>
              <w:rPr>
                <w:rFonts w:ascii="Segoe UI" w:hAnsi="Segoe UI" w:cs="Segoe UI"/>
              </w:rPr>
            </w:pPr>
            <w:r w:rsidRPr="007860BD">
              <w:rPr>
                <w:rFonts w:ascii="Segoe UI" w:hAnsi="Segoe UI" w:cs="Segoe UI"/>
                <w:b/>
                <w:sz w:val="24"/>
              </w:rPr>
              <w:t>Child, young person or staff member tests positive</w:t>
            </w:r>
          </w:p>
        </w:tc>
      </w:tr>
      <w:tr w:rsidR="00897FCF" w:rsidRPr="00015FA3" w:rsidTr="00461606">
        <w:trPr>
          <w:trHeight w:val="1466"/>
        </w:trPr>
        <w:tc>
          <w:tcPr>
            <w:tcW w:w="8400" w:type="dxa"/>
          </w:tcPr>
          <w:p w:rsidR="00897FCF" w:rsidRPr="007860BD" w:rsidRDefault="00897FCF" w:rsidP="00897FCF">
            <w:pPr>
              <w:pStyle w:val="TableParagraph"/>
              <w:ind w:left="110"/>
              <w:rPr>
                <w:rFonts w:ascii="Segoe UI" w:hAnsi="Segoe UI" w:cs="Segoe UI"/>
                <w:b/>
                <w:sz w:val="24"/>
              </w:rPr>
            </w:pPr>
            <w:r w:rsidRPr="007860BD">
              <w:rPr>
                <w:rFonts w:ascii="Segoe UI" w:hAnsi="Segoe UI" w:cs="Segoe UI"/>
                <w:b/>
                <w:sz w:val="24"/>
              </w:rPr>
              <w:t>Measures to take</w:t>
            </w:r>
          </w:p>
          <w:p w:rsidR="00897FCF" w:rsidRPr="007860BD" w:rsidRDefault="00897FCF" w:rsidP="00897FCF">
            <w:pPr>
              <w:pStyle w:val="TableParagraph"/>
              <w:spacing w:before="1"/>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44" w:lineRule="auto"/>
              <w:ind w:right="771" w:hanging="360"/>
              <w:rPr>
                <w:rFonts w:ascii="Segoe UI" w:hAnsi="Segoe UI" w:cs="Segoe UI"/>
                <w:sz w:val="24"/>
              </w:rPr>
            </w:pPr>
            <w:r w:rsidRPr="007860BD">
              <w:rPr>
                <w:rFonts w:ascii="Segoe UI" w:hAnsi="Segoe UI" w:cs="Segoe UI"/>
                <w:sz w:val="24"/>
              </w:rPr>
              <w:t xml:space="preserve">The rest of their class </w:t>
            </w:r>
            <w:r w:rsidRPr="007860BD">
              <w:rPr>
                <w:rFonts w:ascii="Segoe UI" w:hAnsi="Segoe UI" w:cs="Segoe UI"/>
                <w:spacing w:val="2"/>
                <w:sz w:val="24"/>
              </w:rPr>
              <w:t xml:space="preserve">or </w:t>
            </w:r>
            <w:r w:rsidRPr="007860BD">
              <w:rPr>
                <w:rFonts w:ascii="Segoe UI" w:hAnsi="Segoe UI" w:cs="Segoe UI"/>
                <w:sz w:val="24"/>
              </w:rPr>
              <w:t>group within the education setting should be sent home and advised to self-isolate for 14</w:t>
            </w:r>
            <w:r w:rsidRPr="007860BD">
              <w:rPr>
                <w:rFonts w:ascii="Segoe UI" w:hAnsi="Segoe UI" w:cs="Segoe UI"/>
                <w:spacing w:val="-33"/>
                <w:sz w:val="24"/>
              </w:rPr>
              <w:t xml:space="preserve"> </w:t>
            </w:r>
            <w:r w:rsidRPr="007860BD">
              <w:rPr>
                <w:rFonts w:ascii="Segoe UI" w:hAnsi="Segoe UI" w:cs="Segoe UI"/>
                <w:sz w:val="24"/>
              </w:rPr>
              <w:t>days.</w:t>
            </w:r>
          </w:p>
          <w:p w:rsidR="00897FCF" w:rsidRPr="007860BD" w:rsidRDefault="00897FCF" w:rsidP="00897FCF">
            <w:pPr>
              <w:pStyle w:val="TableParagraph"/>
              <w:spacing w:before="5"/>
              <w:rPr>
                <w:rFonts w:ascii="Segoe UI" w:hAnsi="Segoe UI" w:cs="Segoe UI"/>
                <w:sz w:val="23"/>
              </w:rPr>
            </w:pPr>
          </w:p>
          <w:p w:rsidR="00897FCF" w:rsidRPr="007860BD" w:rsidRDefault="00897FCF" w:rsidP="00897FCF">
            <w:pPr>
              <w:pStyle w:val="TableParagraph"/>
              <w:numPr>
                <w:ilvl w:val="0"/>
                <w:numId w:val="10"/>
              </w:numPr>
              <w:tabs>
                <w:tab w:val="left" w:pos="830"/>
                <w:tab w:val="left" w:pos="831"/>
              </w:tabs>
              <w:ind w:right="174" w:hanging="360"/>
              <w:rPr>
                <w:rFonts w:ascii="Segoe UI" w:hAnsi="Segoe UI" w:cs="Segoe UI"/>
                <w:sz w:val="24"/>
              </w:rPr>
            </w:pPr>
            <w:r w:rsidRPr="007860BD">
              <w:rPr>
                <w:rFonts w:ascii="Segoe UI" w:hAnsi="Segoe UI" w:cs="Segoe UI"/>
                <w:sz w:val="24"/>
              </w:rPr>
              <w:t>The other household members of that wider class or group do</w:t>
            </w:r>
            <w:r w:rsidRPr="007860BD">
              <w:rPr>
                <w:rFonts w:ascii="Segoe UI" w:hAnsi="Segoe UI" w:cs="Segoe UI"/>
                <w:spacing w:val="-37"/>
                <w:sz w:val="24"/>
              </w:rPr>
              <w:t xml:space="preserve"> </w:t>
            </w:r>
            <w:r w:rsidRPr="007860BD">
              <w:rPr>
                <w:rFonts w:ascii="Segoe UI" w:hAnsi="Segoe UI" w:cs="Segoe UI"/>
                <w:sz w:val="24"/>
              </w:rPr>
              <w:t>not need to self isolate unless the child, young person or staff member they live with in that group subsequently develops symptoms.</w:t>
            </w:r>
          </w:p>
          <w:p w:rsidR="00897FCF" w:rsidRPr="007860BD" w:rsidRDefault="00897FCF" w:rsidP="00897FCF">
            <w:pPr>
              <w:pStyle w:val="TableParagraph"/>
              <w:spacing w:before="5"/>
              <w:rPr>
                <w:rFonts w:ascii="Segoe UI" w:hAnsi="Segoe UI" w:cs="Segoe UI"/>
                <w:sz w:val="24"/>
              </w:rPr>
            </w:pPr>
          </w:p>
          <w:p w:rsidR="00897FCF" w:rsidRPr="007860BD" w:rsidRDefault="00897FCF" w:rsidP="00897FCF">
            <w:pPr>
              <w:pStyle w:val="TableParagraph"/>
              <w:numPr>
                <w:ilvl w:val="0"/>
                <w:numId w:val="10"/>
              </w:numPr>
              <w:tabs>
                <w:tab w:val="left" w:pos="830"/>
                <w:tab w:val="left" w:pos="831"/>
              </w:tabs>
              <w:spacing w:line="294" w:lineRule="exact"/>
              <w:ind w:hanging="360"/>
              <w:rPr>
                <w:rFonts w:ascii="Segoe UI" w:hAnsi="Segoe UI" w:cs="Segoe UI"/>
                <w:b/>
                <w:sz w:val="24"/>
              </w:rPr>
            </w:pPr>
            <w:r w:rsidRPr="007860BD">
              <w:rPr>
                <w:rFonts w:ascii="Segoe UI" w:hAnsi="Segoe UI" w:cs="Segoe UI"/>
                <w:b/>
                <w:sz w:val="24"/>
              </w:rPr>
              <w:t xml:space="preserve">Refer to Cleaning </w:t>
            </w:r>
            <w:r w:rsidRPr="007860BD">
              <w:rPr>
                <w:rFonts w:ascii="Segoe UI" w:hAnsi="Segoe UI" w:cs="Segoe UI"/>
                <w:b/>
                <w:spacing w:val="-3"/>
                <w:sz w:val="24"/>
              </w:rPr>
              <w:t xml:space="preserve">if </w:t>
            </w:r>
            <w:r w:rsidRPr="007860BD">
              <w:rPr>
                <w:rFonts w:ascii="Segoe UI" w:hAnsi="Segoe UI" w:cs="Segoe UI"/>
                <w:b/>
                <w:sz w:val="24"/>
              </w:rPr>
              <w:t>there’s been a suspected case in</w:t>
            </w:r>
            <w:r w:rsidRPr="007860BD">
              <w:rPr>
                <w:rFonts w:ascii="Segoe UI" w:hAnsi="Segoe UI" w:cs="Segoe UI"/>
                <w:b/>
                <w:spacing w:val="-12"/>
                <w:sz w:val="24"/>
              </w:rPr>
              <w:t xml:space="preserve"> </w:t>
            </w:r>
            <w:r w:rsidRPr="007860BD">
              <w:rPr>
                <w:rFonts w:ascii="Segoe UI" w:hAnsi="Segoe UI" w:cs="Segoe UI"/>
                <w:b/>
                <w:sz w:val="24"/>
              </w:rPr>
              <w:t>school</w:t>
            </w:r>
          </w:p>
          <w:p w:rsidR="00897FCF" w:rsidRPr="007860BD" w:rsidRDefault="00897FCF" w:rsidP="00016220">
            <w:pPr>
              <w:pStyle w:val="TableParagraph"/>
              <w:ind w:left="110"/>
              <w:rPr>
                <w:rFonts w:ascii="Segoe UI" w:hAnsi="Segoe UI" w:cs="Segoe UI"/>
                <w:b/>
                <w:sz w:val="24"/>
              </w:rPr>
            </w:pPr>
            <w:r w:rsidRPr="007860BD">
              <w:rPr>
                <w:rFonts w:ascii="Segoe UI" w:hAnsi="Segoe UI" w:cs="Segoe UI"/>
                <w:b/>
                <w:sz w:val="24"/>
              </w:rPr>
              <w:t>(below)</w:t>
            </w:r>
          </w:p>
        </w:tc>
        <w:tc>
          <w:tcPr>
            <w:tcW w:w="1134" w:type="dxa"/>
          </w:tcPr>
          <w:p w:rsidR="00897FCF" w:rsidRPr="00015FA3" w:rsidRDefault="00897FCF">
            <w:pPr>
              <w:pStyle w:val="TableParagraph"/>
              <w:rPr>
                <w:rFonts w:ascii="Segoe UI" w:hAnsi="Segoe UI" w:cs="Segoe UI"/>
              </w:rPr>
            </w:pPr>
          </w:p>
        </w:tc>
      </w:tr>
      <w:tr w:rsidR="00AD6E2D" w:rsidRPr="00015FA3" w:rsidTr="00AD6E2D">
        <w:trPr>
          <w:trHeight w:val="983"/>
        </w:trPr>
        <w:tc>
          <w:tcPr>
            <w:tcW w:w="9534" w:type="dxa"/>
            <w:gridSpan w:val="2"/>
            <w:shd w:val="clear" w:color="auto" w:fill="FDE9D9" w:themeFill="accent6" w:themeFillTint="33"/>
          </w:tcPr>
          <w:p w:rsidR="00AD6E2D" w:rsidRPr="007860BD" w:rsidRDefault="00AD6E2D" w:rsidP="00AD6E2D">
            <w:pPr>
              <w:pStyle w:val="TableParagraph"/>
              <w:ind w:left="110"/>
              <w:rPr>
                <w:rFonts w:ascii="Segoe UI" w:hAnsi="Segoe UI" w:cs="Segoe UI"/>
                <w:b/>
                <w:sz w:val="24"/>
              </w:rPr>
            </w:pPr>
          </w:p>
          <w:p w:rsidR="00AD6E2D" w:rsidRPr="007860BD" w:rsidRDefault="00AD6E2D" w:rsidP="00AD6E2D">
            <w:pPr>
              <w:pStyle w:val="TableParagraph"/>
              <w:ind w:left="110"/>
              <w:rPr>
                <w:rFonts w:ascii="Segoe UI" w:hAnsi="Segoe UI" w:cs="Segoe UI"/>
              </w:rPr>
            </w:pPr>
            <w:r w:rsidRPr="007860BD">
              <w:rPr>
                <w:rFonts w:ascii="Segoe UI" w:hAnsi="Segoe UI" w:cs="Segoe UI"/>
                <w:b/>
                <w:sz w:val="24"/>
              </w:rPr>
              <w:t>Manage confirmed cases of coronavirus (COVID-19)</w:t>
            </w:r>
          </w:p>
        </w:tc>
      </w:tr>
      <w:tr w:rsidR="00AD6E2D" w:rsidRPr="00015FA3" w:rsidTr="00461606">
        <w:trPr>
          <w:trHeight w:val="1466"/>
        </w:trPr>
        <w:tc>
          <w:tcPr>
            <w:tcW w:w="8400" w:type="dxa"/>
          </w:tcPr>
          <w:p w:rsidR="00AD6E2D" w:rsidRPr="007860BD" w:rsidRDefault="00AD6E2D" w:rsidP="00AD6E2D">
            <w:pPr>
              <w:tabs>
                <w:tab w:val="left" w:pos="5145"/>
              </w:tabs>
              <w:ind w:left="360"/>
              <w:rPr>
                <w:rFonts w:ascii="Segoe UI" w:hAnsi="Segoe UI" w:cs="Segoe UI"/>
              </w:rPr>
            </w:pPr>
            <w:r w:rsidRPr="007860BD">
              <w:rPr>
                <w:rFonts w:ascii="Segoe UI" w:hAnsi="Segoe UI" w:cs="Segoe UI"/>
              </w:rPr>
              <w:t>You must take swift action when you become aware that someone who has attended</w:t>
            </w:r>
            <w:r w:rsidR="00F41A25" w:rsidRPr="007860BD">
              <w:rPr>
                <w:rFonts w:ascii="Segoe UI" w:hAnsi="Segoe UI" w:cs="Segoe UI"/>
              </w:rPr>
              <w:t xml:space="preserve"> your setting</w:t>
            </w:r>
            <w:r w:rsidRPr="007860BD">
              <w:rPr>
                <w:rFonts w:ascii="Segoe UI" w:hAnsi="Segoe UI" w:cs="Segoe UI"/>
              </w:rPr>
              <w:t xml:space="preserve"> </w:t>
            </w:r>
            <w:r w:rsidR="00F41A25" w:rsidRPr="007860BD">
              <w:rPr>
                <w:rFonts w:ascii="Segoe UI" w:hAnsi="Segoe UI" w:cs="Segoe UI"/>
              </w:rPr>
              <w:t>is</w:t>
            </w:r>
            <w:r w:rsidRPr="007860BD">
              <w:rPr>
                <w:rFonts w:ascii="Segoe UI" w:hAnsi="Segoe UI" w:cs="Segoe UI"/>
              </w:rPr>
              <w:t xml:space="preserve"> tested positive for coronavirus (COVID-19). </w:t>
            </w:r>
            <w:r w:rsidR="00396E17" w:rsidRPr="007860BD">
              <w:rPr>
                <w:rFonts w:ascii="Segoe UI" w:hAnsi="Segoe UI" w:cs="Segoe UI"/>
              </w:rPr>
              <w:t>You</w:t>
            </w:r>
            <w:r w:rsidRPr="007860BD">
              <w:rPr>
                <w:rFonts w:ascii="Segoe UI" w:hAnsi="Segoe UI" w:cs="Segoe UI"/>
              </w:rPr>
              <w:t xml:space="preserve"> should contact the local health protection team. This team will also contact </w:t>
            </w:r>
            <w:r w:rsidR="00396E17" w:rsidRPr="007860BD">
              <w:rPr>
                <w:rFonts w:ascii="Segoe UI" w:hAnsi="Segoe UI" w:cs="Segoe UI"/>
              </w:rPr>
              <w:t>you</w:t>
            </w:r>
            <w:r w:rsidRPr="007860BD">
              <w:rPr>
                <w:rFonts w:ascii="Segoe UI" w:hAnsi="Segoe UI" w:cs="Segoe UI"/>
              </w:rPr>
              <w:t xml:space="preserve"> directly if they become aware that someone who has tested positive for coronavirus (COVID-19) attended </w:t>
            </w:r>
            <w:r w:rsidR="00396E17" w:rsidRPr="007860BD">
              <w:rPr>
                <w:rFonts w:ascii="Segoe UI" w:hAnsi="Segoe UI" w:cs="Segoe UI"/>
              </w:rPr>
              <w:t>your setting</w:t>
            </w:r>
            <w:r w:rsidRPr="007860BD">
              <w:rPr>
                <w:rFonts w:ascii="Segoe UI" w:hAnsi="Segoe UI" w:cs="Segoe UI"/>
              </w:rPr>
              <w:t xml:space="preserve"> – as identified by NHS Test and Trace.</w:t>
            </w:r>
          </w:p>
          <w:p w:rsidR="00AD6E2D" w:rsidRPr="007860BD" w:rsidRDefault="00AD6E2D" w:rsidP="00AD6E2D">
            <w:pPr>
              <w:tabs>
                <w:tab w:val="left" w:pos="5145"/>
              </w:tabs>
              <w:ind w:left="360"/>
              <w:rPr>
                <w:rFonts w:ascii="Segoe UI" w:hAnsi="Segoe UI" w:cs="Segoe UI"/>
              </w:rPr>
            </w:pPr>
          </w:p>
          <w:p w:rsidR="00AD6E2D" w:rsidRPr="007860BD" w:rsidRDefault="00AD6E2D" w:rsidP="00AD6E2D">
            <w:pPr>
              <w:tabs>
                <w:tab w:val="left" w:pos="5145"/>
              </w:tabs>
              <w:ind w:left="360"/>
              <w:rPr>
                <w:rFonts w:ascii="Segoe UI" w:hAnsi="Segoe UI" w:cs="Segoe UI"/>
              </w:rPr>
            </w:pPr>
            <w:r w:rsidRPr="007860BD">
              <w:rPr>
                <w:rFonts w:ascii="Segoe UI" w:hAnsi="Segoe UI" w:cs="Segoe UI"/>
              </w:rPr>
              <w:t xml:space="preserve">The health protection team will work with </w:t>
            </w:r>
            <w:r w:rsidR="00396E17" w:rsidRPr="007860BD">
              <w:rPr>
                <w:rFonts w:ascii="Segoe UI" w:hAnsi="Segoe UI" w:cs="Segoe UI"/>
              </w:rPr>
              <w:t>you</w:t>
            </w:r>
            <w:r w:rsidRPr="007860BD">
              <w:rPr>
                <w:rFonts w:ascii="Segoe UI" w:hAnsi="Segoe UI" w:cs="Segoe UI"/>
              </w:rPr>
              <w:t xml:space="preserve"> in this situation to guide </w:t>
            </w:r>
            <w:r w:rsidR="00396E17" w:rsidRPr="007860BD">
              <w:rPr>
                <w:rFonts w:ascii="Segoe UI" w:hAnsi="Segoe UI" w:cs="Segoe UI"/>
              </w:rPr>
              <w:t>you</w:t>
            </w:r>
            <w:r w:rsidRPr="007860BD">
              <w:rPr>
                <w:rFonts w:ascii="Segoe UI" w:hAnsi="Segoe UI" w:cs="Segoe UI"/>
              </w:rPr>
              <w:t xml:space="preserve"> through the actions </w:t>
            </w:r>
            <w:r w:rsidR="00396E17" w:rsidRPr="007860BD">
              <w:rPr>
                <w:rFonts w:ascii="Segoe UI" w:hAnsi="Segoe UI" w:cs="Segoe UI"/>
              </w:rPr>
              <w:t>you</w:t>
            </w:r>
            <w:r w:rsidRPr="007860BD">
              <w:rPr>
                <w:rFonts w:ascii="Segoe UI" w:hAnsi="Segoe UI" w:cs="Segoe UI"/>
              </w:rPr>
              <w:t xml:space="preserve"> need to take. Based on the advice from the health protection team, </w:t>
            </w:r>
            <w:r w:rsidR="00396E17" w:rsidRPr="007860BD">
              <w:rPr>
                <w:rFonts w:ascii="Segoe UI" w:hAnsi="Segoe UI" w:cs="Segoe UI"/>
              </w:rPr>
              <w:t>you</w:t>
            </w:r>
            <w:r w:rsidRPr="007860BD">
              <w:rPr>
                <w:rFonts w:ascii="Segoe UI" w:hAnsi="Segoe UI" w:cs="Segoe UI"/>
              </w:rPr>
              <w:t xml:space="preserve"> must send home those people who have been in close contact with the person who has tested positive, advising them to self-isolate for 14 days since they were last in close contact with that person when they were infectious. Close contact means:</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direct close contacts - face to face contact with an infected individual for any length of time, within 1 metre, including being coughed on, a face to face conversation, or unprotected physical contact (skin-to-skin)</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proximity contacts - extended close contact (within 1 to 2 metres for more than 15 minutes) with an infected individual</w:t>
            </w:r>
          </w:p>
          <w:p w:rsidR="00AD6E2D" w:rsidRPr="007860BD" w:rsidRDefault="00AD6E2D" w:rsidP="00AD6E2D">
            <w:pPr>
              <w:pStyle w:val="ListParagraph"/>
              <w:widowControl/>
              <w:numPr>
                <w:ilvl w:val="0"/>
                <w:numId w:val="40"/>
              </w:numPr>
              <w:tabs>
                <w:tab w:val="left" w:pos="5145"/>
              </w:tabs>
              <w:autoSpaceDE/>
              <w:autoSpaceDN/>
              <w:contextualSpacing/>
              <w:rPr>
                <w:rFonts w:ascii="Segoe UI" w:hAnsi="Segoe UI" w:cs="Segoe UI"/>
              </w:rPr>
            </w:pPr>
            <w:r w:rsidRPr="007860BD">
              <w:rPr>
                <w:rFonts w:ascii="Segoe UI" w:hAnsi="Segoe UI" w:cs="Segoe UI"/>
              </w:rPr>
              <w:t>travelling in a small vehicle, like a car, with an infected person</w:t>
            </w:r>
          </w:p>
          <w:p w:rsidR="00AD6E2D" w:rsidRPr="007860BD" w:rsidRDefault="00AD6E2D" w:rsidP="00AD6E2D">
            <w:pPr>
              <w:tabs>
                <w:tab w:val="left" w:pos="5145"/>
              </w:tabs>
              <w:ind w:left="360"/>
              <w:rPr>
                <w:rFonts w:ascii="Segoe UI" w:hAnsi="Segoe UI" w:cs="Segoe UI"/>
              </w:rPr>
            </w:pPr>
          </w:p>
          <w:p w:rsidR="00AD6E2D" w:rsidRPr="007860BD" w:rsidRDefault="00AD6E2D" w:rsidP="00AD6E2D">
            <w:pPr>
              <w:tabs>
                <w:tab w:val="left" w:pos="5145"/>
              </w:tabs>
              <w:ind w:left="360"/>
              <w:rPr>
                <w:rFonts w:ascii="Segoe UI" w:hAnsi="Segoe UI" w:cs="Segoe UI"/>
              </w:rPr>
            </w:pPr>
            <w:r w:rsidRPr="007860BD">
              <w:rPr>
                <w:rFonts w:ascii="Segoe UI" w:hAnsi="Segoe UI" w:cs="Segoe UI"/>
              </w:rPr>
              <w:t>The health protection team will provide definitive advice on who must be sent home.</w:t>
            </w:r>
          </w:p>
          <w:p w:rsidR="00CE41F6" w:rsidRPr="007860BD" w:rsidRDefault="00CE41F6" w:rsidP="00AD6E2D">
            <w:pPr>
              <w:tabs>
                <w:tab w:val="left" w:pos="5145"/>
              </w:tabs>
              <w:ind w:left="360"/>
              <w:rPr>
                <w:rFonts w:ascii="Segoe UI" w:hAnsi="Segoe UI" w:cs="Segoe UI"/>
              </w:rPr>
            </w:pPr>
          </w:p>
          <w:p w:rsidR="00AD6E2D" w:rsidRPr="007860BD" w:rsidRDefault="00CE41F6" w:rsidP="00CE41F6">
            <w:pPr>
              <w:tabs>
                <w:tab w:val="left" w:pos="5145"/>
              </w:tabs>
              <w:ind w:left="360"/>
              <w:rPr>
                <w:rFonts w:ascii="Segoe UI" w:hAnsi="Segoe UI" w:cs="Segoe UI"/>
              </w:rPr>
            </w:pPr>
            <w:r w:rsidRPr="007860BD">
              <w:rPr>
                <w:rFonts w:ascii="Segoe UI" w:hAnsi="Segoe UI" w:cs="Segoe UI"/>
              </w:rPr>
              <w:t xml:space="preserve">Please refer to the </w:t>
            </w:r>
            <w:hyperlink r:id="rId37" w:history="1">
              <w:r w:rsidRPr="007860BD">
                <w:rPr>
                  <w:rStyle w:val="Hyperlink"/>
                  <w:rFonts w:ascii="Segoe UI" w:hAnsi="Segoe UI" w:cs="Segoe UI"/>
                </w:rPr>
                <w:t>PHE f</w:t>
              </w:r>
              <w:r w:rsidRPr="007860BD">
                <w:rPr>
                  <w:rStyle w:val="Hyperlink"/>
                  <w:rFonts w:ascii="Segoe UI" w:hAnsi="Segoe UI" w:cs="Segoe UI"/>
                </w:rPr>
                <w:t>l</w:t>
              </w:r>
              <w:r w:rsidRPr="007860BD">
                <w:rPr>
                  <w:rStyle w:val="Hyperlink"/>
                  <w:rFonts w:ascii="Segoe UI" w:hAnsi="Segoe UI" w:cs="Segoe UI"/>
                </w:rPr>
                <w:t>owchart</w:t>
              </w:r>
            </w:hyperlink>
          </w:p>
          <w:p w:rsidR="00CE41F6" w:rsidRPr="007860BD" w:rsidRDefault="00CE41F6" w:rsidP="00CE41F6">
            <w:pPr>
              <w:tabs>
                <w:tab w:val="left" w:pos="5145"/>
              </w:tabs>
              <w:ind w:left="360"/>
              <w:rPr>
                <w:rFonts w:ascii="Segoe UI" w:hAnsi="Segoe UI" w:cs="Segoe UI"/>
              </w:rPr>
            </w:pPr>
          </w:p>
          <w:p w:rsidR="00CE41F6" w:rsidRPr="007860BD" w:rsidRDefault="00CE41F6" w:rsidP="00CE41F6">
            <w:pPr>
              <w:tabs>
                <w:tab w:val="left" w:pos="5145"/>
              </w:tabs>
              <w:ind w:left="360"/>
              <w:rPr>
                <w:rFonts w:ascii="Segoe UI" w:hAnsi="Segoe UI" w:cs="Segoe UI"/>
                <w:b/>
                <w:sz w:val="24"/>
              </w:rPr>
            </w:pPr>
            <w:r w:rsidRPr="007860BD">
              <w:rPr>
                <w:rFonts w:ascii="Segoe UI" w:hAnsi="Segoe UI" w:cs="Segoe UI"/>
              </w:rPr>
              <w:t xml:space="preserve">All cases should be notified to </w:t>
            </w:r>
            <w:hyperlink r:id="rId38" w:history="1">
              <w:r w:rsidR="0044063C" w:rsidRPr="007860BD">
                <w:rPr>
                  <w:rStyle w:val="Hyperlink"/>
                  <w:rFonts w:ascii="Segoe UI" w:hAnsi="Segoe UI" w:cs="Segoe UI"/>
                </w:rPr>
                <w:t>CV19notifications@slough.gov.uk</w:t>
              </w:r>
            </w:hyperlink>
          </w:p>
          <w:p w:rsidR="00CE41F6" w:rsidRPr="007860BD" w:rsidRDefault="00CE41F6" w:rsidP="00AD6E2D">
            <w:pPr>
              <w:pStyle w:val="TableParagraph"/>
              <w:ind w:left="110"/>
              <w:rPr>
                <w:rFonts w:ascii="Segoe UI" w:hAnsi="Segoe UI" w:cs="Segoe UI"/>
                <w:b/>
                <w:sz w:val="24"/>
              </w:rPr>
            </w:pPr>
          </w:p>
        </w:tc>
        <w:tc>
          <w:tcPr>
            <w:tcW w:w="1134" w:type="dxa"/>
          </w:tcPr>
          <w:p w:rsidR="00AD6E2D" w:rsidRPr="00396E17" w:rsidRDefault="00AD6E2D">
            <w:pPr>
              <w:pStyle w:val="TableParagraph"/>
              <w:rPr>
                <w:rFonts w:ascii="Segoe UI" w:hAnsi="Segoe UI" w:cs="Segoe UI"/>
                <w:highlight w:val="yellow"/>
              </w:rPr>
            </w:pPr>
          </w:p>
        </w:tc>
      </w:tr>
      <w:tr w:rsidR="00396E17" w:rsidRPr="00015FA3" w:rsidTr="00396E17">
        <w:trPr>
          <w:trHeight w:val="1034"/>
        </w:trPr>
        <w:tc>
          <w:tcPr>
            <w:tcW w:w="9534" w:type="dxa"/>
            <w:gridSpan w:val="2"/>
            <w:shd w:val="clear" w:color="auto" w:fill="FDE9D9" w:themeFill="accent6" w:themeFillTint="33"/>
          </w:tcPr>
          <w:p w:rsidR="00396E17" w:rsidRPr="00B5510D" w:rsidRDefault="00396E17" w:rsidP="00396E17">
            <w:pPr>
              <w:tabs>
                <w:tab w:val="left" w:pos="5145"/>
              </w:tabs>
              <w:rPr>
                <w:rFonts w:ascii="Segoe UI" w:hAnsi="Segoe UI" w:cs="Segoe UI"/>
                <w:color w:val="000000" w:themeColor="text1"/>
              </w:rPr>
            </w:pPr>
          </w:p>
          <w:p w:rsidR="00396E17" w:rsidRPr="00B5510D" w:rsidRDefault="00396E17" w:rsidP="00396E17">
            <w:pPr>
              <w:tabs>
                <w:tab w:val="left" w:pos="5145"/>
              </w:tabs>
              <w:rPr>
                <w:rFonts w:ascii="Segoe UI" w:hAnsi="Segoe UI" w:cs="Segoe UI"/>
                <w:b/>
                <w:color w:val="000000" w:themeColor="text1"/>
              </w:rPr>
            </w:pPr>
            <w:r w:rsidRPr="00B5510D">
              <w:rPr>
                <w:rFonts w:ascii="Segoe UI" w:hAnsi="Segoe UI" w:cs="Segoe UI"/>
                <w:b/>
                <w:color w:val="000000" w:themeColor="text1"/>
              </w:rPr>
              <w:t>Contain any outbreak by following local health protection team advice</w:t>
            </w:r>
          </w:p>
          <w:p w:rsidR="00396E17" w:rsidRPr="00396E17" w:rsidRDefault="00396E17">
            <w:pPr>
              <w:pStyle w:val="TableParagraph"/>
              <w:rPr>
                <w:rFonts w:ascii="Segoe UI" w:hAnsi="Segoe UI" w:cs="Segoe UI"/>
                <w:highlight w:val="yellow"/>
              </w:rPr>
            </w:pPr>
          </w:p>
        </w:tc>
      </w:tr>
      <w:tr w:rsidR="00396E17" w:rsidRPr="00015FA3" w:rsidTr="00396E17">
        <w:trPr>
          <w:trHeight w:val="1466"/>
        </w:trPr>
        <w:tc>
          <w:tcPr>
            <w:tcW w:w="8400" w:type="dxa"/>
            <w:shd w:val="clear" w:color="auto" w:fill="auto"/>
          </w:tcPr>
          <w:p w:rsidR="00396E17" w:rsidRPr="007860BD" w:rsidRDefault="00396E17" w:rsidP="00396E17">
            <w:pPr>
              <w:tabs>
                <w:tab w:val="left" w:pos="5145"/>
              </w:tabs>
              <w:ind w:left="360"/>
              <w:rPr>
                <w:rFonts w:ascii="Segoe UI" w:hAnsi="Segoe UI" w:cs="Segoe UI"/>
                <w:color w:val="000000" w:themeColor="text1"/>
              </w:rPr>
            </w:pPr>
            <w:r w:rsidRPr="007860BD">
              <w:rPr>
                <w:rFonts w:ascii="Segoe UI" w:hAnsi="Segoe UI" w:cs="Segoe UI"/>
                <w:color w:val="000000" w:themeColor="text1"/>
              </w:rPr>
              <w:t>If your setting have two or more confirmed cases within 14 days, or an overall rise in sickness absence where coronavirus (COVID-19) is suspected, you may have an outbreak, and must continue to work with your local health protection team who will be able to advise if additional action is required.</w:t>
            </w:r>
          </w:p>
          <w:p w:rsidR="0044063C" w:rsidRPr="007860BD" w:rsidRDefault="0044063C" w:rsidP="00396E17">
            <w:pPr>
              <w:tabs>
                <w:tab w:val="left" w:pos="5145"/>
              </w:tabs>
              <w:ind w:left="360"/>
              <w:rPr>
                <w:rFonts w:ascii="Segoe UI" w:hAnsi="Segoe UI" w:cs="Segoe UI"/>
                <w:color w:val="000000" w:themeColor="text1"/>
              </w:rPr>
            </w:pPr>
          </w:p>
          <w:p w:rsidR="0044063C" w:rsidRPr="007860BD" w:rsidRDefault="0044063C" w:rsidP="007860BD">
            <w:pPr>
              <w:tabs>
                <w:tab w:val="left" w:pos="5145"/>
              </w:tabs>
              <w:ind w:left="360"/>
              <w:rPr>
                <w:rFonts w:ascii="Segoe UI" w:hAnsi="Segoe UI" w:cs="Segoe UI"/>
              </w:rPr>
            </w:pPr>
            <w:r w:rsidRPr="007860BD">
              <w:rPr>
                <w:rFonts w:ascii="Segoe UI" w:hAnsi="Segoe UI" w:cs="Segoe UI"/>
              </w:rPr>
              <w:t xml:space="preserve">Please refer to the </w:t>
            </w:r>
            <w:hyperlink r:id="rId39" w:history="1">
              <w:r w:rsidRPr="007860BD">
                <w:rPr>
                  <w:rStyle w:val="Hyperlink"/>
                  <w:rFonts w:ascii="Segoe UI" w:hAnsi="Segoe UI" w:cs="Segoe UI"/>
                </w:rPr>
                <w:t>PHE flowchart</w:t>
              </w:r>
            </w:hyperlink>
            <w:r w:rsidR="007860BD">
              <w:rPr>
                <w:rStyle w:val="Hyperlink"/>
                <w:rFonts w:ascii="Segoe UI" w:hAnsi="Segoe UI" w:cs="Segoe UI"/>
              </w:rPr>
              <w:t xml:space="preserve">  </w:t>
            </w:r>
            <w:r w:rsidR="007860BD">
              <w:rPr>
                <w:rFonts w:ascii="Segoe UI" w:hAnsi="Segoe UI" w:cs="Segoe UI"/>
              </w:rPr>
              <w:t xml:space="preserve">  and SBC </w:t>
            </w:r>
            <w:r w:rsidR="00B6209D" w:rsidRPr="00B6209D">
              <w:rPr>
                <w:rFonts w:ascii="Segoe UI" w:hAnsi="Segoe UI" w:cs="Segoe UI"/>
              </w:rPr>
              <w:t>FLOWCHART 038C PHE Suspecte</w:t>
            </w:r>
            <w:r w:rsidR="00B6209D">
              <w:rPr>
                <w:rFonts w:ascii="Segoe UI" w:hAnsi="Segoe UI" w:cs="Segoe UI"/>
              </w:rPr>
              <w:t xml:space="preserve">d and Confirmed COVID Cases </w:t>
            </w:r>
            <w:bookmarkStart w:id="0" w:name="_GoBack"/>
            <w:bookmarkEnd w:id="0"/>
          </w:p>
          <w:p w:rsidR="0044063C" w:rsidRPr="007860BD" w:rsidRDefault="0044063C" w:rsidP="0044063C">
            <w:pPr>
              <w:tabs>
                <w:tab w:val="left" w:pos="5145"/>
              </w:tabs>
              <w:ind w:left="360"/>
              <w:rPr>
                <w:rFonts w:ascii="Segoe UI" w:hAnsi="Segoe UI" w:cs="Segoe UI"/>
                <w:b/>
                <w:sz w:val="24"/>
              </w:rPr>
            </w:pPr>
            <w:r w:rsidRPr="007860BD">
              <w:rPr>
                <w:rFonts w:ascii="Segoe UI" w:hAnsi="Segoe UI" w:cs="Segoe UI"/>
              </w:rPr>
              <w:t xml:space="preserve">All cases should be notified to </w:t>
            </w:r>
            <w:hyperlink r:id="rId40" w:history="1">
              <w:r w:rsidRPr="007860BD">
                <w:rPr>
                  <w:rStyle w:val="Hyperlink"/>
                  <w:rFonts w:ascii="Segoe UI" w:hAnsi="Segoe UI" w:cs="Segoe UI"/>
                </w:rPr>
                <w:t>CV19notifications@slough.gov.uk</w:t>
              </w:r>
            </w:hyperlink>
          </w:p>
          <w:p w:rsidR="00396E17" w:rsidRPr="00396E17" w:rsidRDefault="00396E17" w:rsidP="00AD6E2D">
            <w:pPr>
              <w:tabs>
                <w:tab w:val="left" w:pos="5145"/>
              </w:tabs>
              <w:ind w:left="360"/>
              <w:rPr>
                <w:rFonts w:ascii="Segoe UI" w:hAnsi="Segoe UI" w:cs="Segoe UI"/>
                <w:highlight w:val="yellow"/>
              </w:rPr>
            </w:pPr>
          </w:p>
        </w:tc>
        <w:tc>
          <w:tcPr>
            <w:tcW w:w="1134" w:type="dxa"/>
          </w:tcPr>
          <w:p w:rsidR="00396E17" w:rsidRPr="00396E17" w:rsidRDefault="00396E17">
            <w:pPr>
              <w:pStyle w:val="TableParagraph"/>
              <w:rPr>
                <w:rFonts w:ascii="Segoe UI" w:hAnsi="Segoe UI" w:cs="Segoe UI"/>
                <w:highlight w:val="yellow"/>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9"/>
        <w:gridCol w:w="1134"/>
      </w:tblGrid>
      <w:tr w:rsidR="00AD7D24" w:rsidRPr="00015FA3" w:rsidTr="00461606">
        <w:trPr>
          <w:trHeight w:val="834"/>
        </w:trPr>
        <w:tc>
          <w:tcPr>
            <w:tcW w:w="9393"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Daily Cleaning</w:t>
            </w:r>
          </w:p>
        </w:tc>
      </w:tr>
      <w:tr w:rsidR="00AD7D24" w:rsidRPr="00015FA3" w:rsidTr="00461606">
        <w:trPr>
          <w:trHeight w:val="8277"/>
        </w:trPr>
        <w:tc>
          <w:tcPr>
            <w:tcW w:w="8259"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7"/>
              <w:rPr>
                <w:rFonts w:ascii="Segoe UI" w:hAnsi="Segoe UI" w:cs="Segoe UI"/>
                <w:sz w:val="24"/>
              </w:rPr>
            </w:pPr>
          </w:p>
          <w:p w:rsidR="00AD7D24" w:rsidRPr="00015FA3" w:rsidRDefault="001D5D5C">
            <w:pPr>
              <w:pStyle w:val="TableParagraph"/>
              <w:ind w:left="110" w:right="104"/>
              <w:rPr>
                <w:rFonts w:ascii="Segoe UI" w:hAnsi="Segoe UI" w:cs="Segoe UI"/>
                <w:sz w:val="24"/>
              </w:rPr>
            </w:pPr>
            <w:r w:rsidRPr="00015FA3">
              <w:rPr>
                <w:rFonts w:ascii="Segoe UI" w:hAnsi="Segoe UI" w:cs="Segoe UI"/>
                <w:sz w:val="24"/>
              </w:rPr>
              <w:t>Have you got standard cleaning products such as detergents and bleach to disinfect touched objects and surfaces including;</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Classroom desks and</w:t>
            </w:r>
            <w:r w:rsidRPr="00015FA3">
              <w:rPr>
                <w:rFonts w:ascii="Segoe UI" w:hAnsi="Segoe UI" w:cs="Segoe UI"/>
                <w:spacing w:val="-1"/>
                <w:sz w:val="24"/>
              </w:rPr>
              <w:t xml:space="preserve"> </w:t>
            </w:r>
            <w:r w:rsidRPr="00015FA3">
              <w:rPr>
                <w:rFonts w:ascii="Segoe UI" w:hAnsi="Segoe UI" w:cs="Segoe UI"/>
                <w:sz w:val="24"/>
              </w:rPr>
              <w:t>tables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Bathroom facilities (including taps and flush</w:t>
            </w:r>
            <w:r w:rsidRPr="00015FA3">
              <w:rPr>
                <w:rFonts w:ascii="Segoe UI" w:hAnsi="Segoe UI" w:cs="Segoe UI"/>
                <w:spacing w:val="-5"/>
                <w:sz w:val="24"/>
              </w:rPr>
              <w:t xml:space="preserve"> </w:t>
            </w:r>
            <w:r w:rsidRPr="00015FA3">
              <w:rPr>
                <w:rFonts w:ascii="Segoe UI" w:hAnsi="Segoe UI" w:cs="Segoe UI"/>
                <w:sz w:val="24"/>
              </w:rPr>
              <w:t>buttons)</w:t>
            </w:r>
          </w:p>
          <w:p w:rsidR="00AD7D24" w:rsidRPr="00015FA3" w:rsidRDefault="00AD7D24">
            <w:pPr>
              <w:pStyle w:val="TableParagraph"/>
              <w:spacing w:before="6"/>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Food preparation</w:t>
            </w:r>
            <w:r w:rsidRPr="00015FA3">
              <w:rPr>
                <w:rFonts w:ascii="Segoe UI" w:hAnsi="Segoe UI" w:cs="Segoe UI"/>
                <w:spacing w:val="1"/>
                <w:sz w:val="24"/>
              </w:rPr>
              <w:t xml:space="preserve"> </w:t>
            </w:r>
            <w:r w:rsidRPr="00015FA3">
              <w:rPr>
                <w:rFonts w:ascii="Segoe UI" w:hAnsi="Segoe UI" w:cs="Segoe UI"/>
                <w:sz w:val="24"/>
              </w:rPr>
              <w:t>areas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Dining</w:t>
            </w:r>
            <w:r w:rsidRPr="00015FA3">
              <w:rPr>
                <w:rFonts w:ascii="Segoe UI" w:hAnsi="Segoe UI" w:cs="Segoe UI"/>
                <w:spacing w:val="-2"/>
                <w:sz w:val="24"/>
              </w:rPr>
              <w:t xml:space="preserve"> </w:t>
            </w:r>
            <w:r w:rsidRPr="00015FA3">
              <w:rPr>
                <w:rFonts w:ascii="Segoe UI" w:hAnsi="Segoe UI" w:cs="Segoe UI"/>
                <w:sz w:val="24"/>
              </w:rPr>
              <w:t>areas</w:t>
            </w:r>
          </w:p>
          <w:p w:rsidR="00AD7D24" w:rsidRPr="00015FA3" w:rsidRDefault="00AD7D24">
            <w:pPr>
              <w:pStyle w:val="TableParagraph"/>
              <w:spacing w:before="2"/>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Table</w:t>
            </w:r>
            <w:r w:rsidRPr="00015FA3">
              <w:rPr>
                <w:rFonts w:ascii="Segoe UI" w:hAnsi="Segoe UI" w:cs="Segoe UI"/>
                <w:spacing w:val="-3"/>
                <w:sz w:val="24"/>
              </w:rPr>
              <w:t xml:space="preserve"> </w:t>
            </w:r>
            <w:r w:rsidRPr="00015FA3">
              <w:rPr>
                <w:rFonts w:ascii="Segoe UI" w:hAnsi="Segoe UI" w:cs="Segoe UI"/>
                <w:sz w:val="24"/>
              </w:rPr>
              <w:t>coverings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Door and window</w:t>
            </w:r>
            <w:r w:rsidRPr="00015FA3">
              <w:rPr>
                <w:rFonts w:ascii="Segoe UI" w:hAnsi="Segoe UI" w:cs="Segoe UI"/>
                <w:spacing w:val="-6"/>
                <w:sz w:val="24"/>
              </w:rPr>
              <w:t xml:space="preserve"> </w:t>
            </w:r>
            <w:r w:rsidRPr="00015FA3">
              <w:rPr>
                <w:rFonts w:ascii="Segoe UI" w:hAnsi="Segoe UI" w:cs="Segoe UI"/>
                <w:sz w:val="24"/>
              </w:rPr>
              <w:t>handles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Furniture</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Light</w:t>
            </w:r>
            <w:r w:rsidRPr="00015FA3">
              <w:rPr>
                <w:rFonts w:ascii="Segoe UI" w:hAnsi="Segoe UI" w:cs="Segoe UI"/>
                <w:spacing w:val="-1"/>
                <w:sz w:val="24"/>
              </w:rPr>
              <w:t xml:space="preserve"> </w:t>
            </w:r>
            <w:r w:rsidRPr="00015FA3">
              <w:rPr>
                <w:rFonts w:ascii="Segoe UI" w:hAnsi="Segoe UI" w:cs="Segoe UI"/>
                <w:sz w:val="24"/>
              </w:rPr>
              <w:t>switches</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Reception</w:t>
            </w:r>
            <w:r w:rsidRPr="00015FA3">
              <w:rPr>
                <w:rFonts w:ascii="Segoe UI" w:hAnsi="Segoe UI" w:cs="Segoe UI"/>
                <w:spacing w:val="-3"/>
                <w:sz w:val="24"/>
              </w:rPr>
              <w:t xml:space="preserve"> </w:t>
            </w:r>
            <w:r w:rsidRPr="00015FA3">
              <w:rPr>
                <w:rFonts w:ascii="Segoe UI" w:hAnsi="Segoe UI" w:cs="Segoe UI"/>
                <w:sz w:val="24"/>
              </w:rPr>
              <w:t>desks</w:t>
            </w:r>
          </w:p>
          <w:p w:rsidR="00AD7D24" w:rsidRPr="00015FA3" w:rsidRDefault="00AD7D24">
            <w:pPr>
              <w:pStyle w:val="TableParagraph"/>
              <w:spacing w:before="5"/>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spacing w:before="1"/>
              <w:rPr>
                <w:rFonts w:ascii="Segoe UI" w:hAnsi="Segoe UI" w:cs="Segoe UI"/>
                <w:sz w:val="24"/>
              </w:rPr>
            </w:pPr>
            <w:r w:rsidRPr="00015FA3">
              <w:rPr>
                <w:rFonts w:ascii="Segoe UI" w:hAnsi="Segoe UI" w:cs="Segoe UI"/>
                <w:sz w:val="24"/>
              </w:rPr>
              <w:t>Teaching and learning aids</w:t>
            </w:r>
          </w:p>
          <w:p w:rsidR="00AD7D24" w:rsidRPr="00015FA3" w:rsidRDefault="00AD7D24">
            <w:pPr>
              <w:pStyle w:val="TableParagraph"/>
              <w:spacing w:before="1"/>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Computer equipment (including keyboards and</w:t>
            </w:r>
            <w:r w:rsidRPr="00015FA3">
              <w:rPr>
                <w:rFonts w:ascii="Segoe UI" w:hAnsi="Segoe UI" w:cs="Segoe UI"/>
                <w:spacing w:val="-8"/>
                <w:sz w:val="24"/>
              </w:rPr>
              <w:t xml:space="preserve"> </w:t>
            </w:r>
            <w:r w:rsidRPr="00015FA3">
              <w:rPr>
                <w:rFonts w:ascii="Segoe UI" w:hAnsi="Segoe UI" w:cs="Segoe UI"/>
                <w:sz w:val="24"/>
              </w:rPr>
              <w:t>mouse)</w:t>
            </w:r>
          </w:p>
          <w:p w:rsidR="00AD7D24" w:rsidRPr="00015FA3" w:rsidRDefault="00AD7D24">
            <w:pPr>
              <w:pStyle w:val="TableParagraph"/>
              <w:rPr>
                <w:rFonts w:ascii="Segoe UI" w:hAnsi="Segoe UI" w:cs="Segoe UI"/>
                <w:sz w:val="24"/>
              </w:rPr>
            </w:pPr>
          </w:p>
          <w:p w:rsidR="00AD7D24" w:rsidRPr="00015FA3" w:rsidRDefault="001D5D5C"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Sports</w:t>
            </w:r>
            <w:r w:rsidRPr="00015FA3">
              <w:rPr>
                <w:rFonts w:ascii="Segoe UI" w:hAnsi="Segoe UI" w:cs="Segoe UI"/>
                <w:spacing w:val="-3"/>
                <w:sz w:val="24"/>
              </w:rPr>
              <w:t xml:space="preserve"> </w:t>
            </w:r>
            <w:r w:rsidRPr="00015FA3">
              <w:rPr>
                <w:rFonts w:ascii="Segoe UI" w:hAnsi="Segoe UI" w:cs="Segoe UI"/>
                <w:sz w:val="24"/>
              </w:rPr>
              <w:t>equipment</w:t>
            </w:r>
          </w:p>
          <w:p w:rsidR="00897FCF" w:rsidRPr="00015FA3" w:rsidRDefault="00897FCF" w:rsidP="00897FCF">
            <w:pPr>
              <w:pStyle w:val="ListParagraph"/>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spacing w:line="293" w:lineRule="exact"/>
              <w:rPr>
                <w:rFonts w:ascii="Segoe UI" w:hAnsi="Segoe UI" w:cs="Segoe UI"/>
                <w:sz w:val="24"/>
              </w:rPr>
            </w:pPr>
            <w:r w:rsidRPr="00015FA3">
              <w:rPr>
                <w:rFonts w:ascii="Segoe UI" w:hAnsi="Segoe UI" w:cs="Segoe UI"/>
                <w:sz w:val="24"/>
              </w:rPr>
              <w:t>Toys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Books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Telephones</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numPr>
                <w:ilvl w:val="0"/>
                <w:numId w:val="9"/>
              </w:numPr>
              <w:tabs>
                <w:tab w:val="left" w:pos="830"/>
                <w:tab w:val="left" w:pos="831"/>
              </w:tabs>
              <w:rPr>
                <w:rFonts w:ascii="Segoe UI" w:hAnsi="Segoe UI" w:cs="Segoe UI"/>
                <w:sz w:val="24"/>
              </w:rPr>
            </w:pPr>
            <w:r w:rsidRPr="00015FA3">
              <w:rPr>
                <w:rFonts w:ascii="Segoe UI" w:hAnsi="Segoe UI" w:cs="Segoe UI"/>
                <w:sz w:val="24"/>
              </w:rPr>
              <w:t>Fingerprint</w:t>
            </w:r>
            <w:r w:rsidRPr="00015FA3">
              <w:rPr>
                <w:rFonts w:ascii="Segoe UI" w:hAnsi="Segoe UI" w:cs="Segoe UI"/>
                <w:spacing w:val="3"/>
                <w:sz w:val="24"/>
              </w:rPr>
              <w:t xml:space="preserve"> </w:t>
            </w:r>
            <w:r w:rsidRPr="00015FA3">
              <w:rPr>
                <w:rFonts w:ascii="Segoe UI" w:hAnsi="Segoe UI" w:cs="Segoe UI"/>
                <w:sz w:val="24"/>
              </w:rPr>
              <w:t>scanners</w:t>
            </w:r>
          </w:p>
          <w:p w:rsidR="00897FCF" w:rsidRPr="00015FA3" w:rsidRDefault="00897FCF" w:rsidP="00897FCF">
            <w:pPr>
              <w:pStyle w:val="TableParagraph"/>
              <w:spacing w:before="5"/>
              <w:rPr>
                <w:rFonts w:ascii="Segoe UI" w:hAnsi="Segoe UI" w:cs="Segoe UI"/>
                <w:sz w:val="24"/>
              </w:rPr>
            </w:pPr>
          </w:p>
          <w:p w:rsidR="00897FCF" w:rsidRPr="00015FA3" w:rsidRDefault="00897FCF" w:rsidP="00897FCF">
            <w:pPr>
              <w:pStyle w:val="TableParagraph"/>
              <w:numPr>
                <w:ilvl w:val="0"/>
                <w:numId w:val="8"/>
              </w:numPr>
              <w:tabs>
                <w:tab w:val="left" w:pos="830"/>
                <w:tab w:val="left" w:pos="831"/>
              </w:tabs>
              <w:ind w:hanging="360"/>
              <w:rPr>
                <w:rFonts w:ascii="Segoe UI" w:hAnsi="Segoe UI" w:cs="Segoe UI"/>
                <w:sz w:val="24"/>
              </w:rPr>
            </w:pPr>
            <w:r w:rsidRPr="00015FA3">
              <w:rPr>
                <w:rFonts w:ascii="Segoe UI" w:hAnsi="Segoe UI" w:cs="Segoe UI"/>
                <w:sz w:val="24"/>
              </w:rPr>
              <w:t>Can you remove rubbish daily and dispose of it</w:t>
            </w:r>
            <w:r w:rsidRPr="00015FA3">
              <w:rPr>
                <w:rFonts w:ascii="Segoe UI" w:hAnsi="Segoe UI" w:cs="Segoe UI"/>
                <w:spacing w:val="-10"/>
                <w:sz w:val="24"/>
              </w:rPr>
              <w:t xml:space="preserve"> </w:t>
            </w:r>
            <w:r w:rsidRPr="00015FA3">
              <w:rPr>
                <w:rFonts w:ascii="Segoe UI" w:hAnsi="Segoe UI" w:cs="Segoe UI"/>
                <w:sz w:val="24"/>
              </w:rPr>
              <w:t>safely</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tabs>
                <w:tab w:val="left" w:pos="830"/>
                <w:tab w:val="left" w:pos="831"/>
              </w:tabs>
              <w:rPr>
                <w:rFonts w:ascii="Segoe UI" w:hAnsi="Segoe UI" w:cs="Segoe UI"/>
                <w:sz w:val="24"/>
              </w:rPr>
            </w:pPr>
            <w:r w:rsidRPr="00015FA3">
              <w:rPr>
                <w:rFonts w:ascii="Segoe UI" w:hAnsi="Segoe UI" w:cs="Segoe UI"/>
                <w:sz w:val="24"/>
              </w:rPr>
              <w:t>Laundered items e.g. towels, flannels and bedding is washed</w:t>
            </w:r>
            <w:r w:rsidRPr="00015FA3">
              <w:rPr>
                <w:rFonts w:ascii="Segoe UI" w:hAnsi="Segoe UI" w:cs="Segoe UI"/>
                <w:spacing w:val="-33"/>
                <w:sz w:val="24"/>
              </w:rPr>
              <w:t xml:space="preserve"> </w:t>
            </w:r>
            <w:r w:rsidRPr="00015FA3">
              <w:rPr>
                <w:rFonts w:ascii="Segoe UI" w:hAnsi="Segoe UI" w:cs="Segoe UI"/>
                <w:sz w:val="24"/>
              </w:rPr>
              <w:t xml:space="preserve">in line with guidance </w:t>
            </w:r>
            <w:r w:rsidRPr="00015FA3">
              <w:rPr>
                <w:rFonts w:ascii="Segoe UI" w:hAnsi="Segoe UI" w:cs="Segoe UI"/>
                <w:spacing w:val="2"/>
                <w:sz w:val="24"/>
              </w:rPr>
              <w:t xml:space="preserve">on </w:t>
            </w:r>
            <w:r w:rsidRPr="00015FA3">
              <w:rPr>
                <w:rFonts w:ascii="Segoe UI" w:hAnsi="Segoe UI" w:cs="Segoe UI"/>
                <w:sz w:val="24"/>
              </w:rPr>
              <w:t>cleaning in non-healthcare settings</w:t>
            </w:r>
            <w:hyperlink r:id="rId41">
              <w:r w:rsidRPr="00015FA3">
                <w:rPr>
                  <w:rFonts w:ascii="Segoe UI" w:hAnsi="Segoe UI" w:cs="Segoe UI"/>
                  <w:color w:val="0000FF"/>
                  <w:sz w:val="24"/>
                  <w:u w:val="single" w:color="0000FF"/>
                </w:rPr>
                <w:t xml:space="preserve"> https://www.gov.uk/government/publications/covid-19-</w:t>
              </w:r>
            </w:hyperlink>
            <w:hyperlink r:id="rId42">
              <w:r w:rsidRPr="00015FA3">
                <w:rPr>
                  <w:rFonts w:ascii="Segoe UI" w:hAnsi="Segoe UI" w:cs="Segoe UI"/>
                  <w:color w:val="0000FF"/>
                  <w:sz w:val="24"/>
                  <w:u w:val="single" w:color="0000FF"/>
                </w:rPr>
                <w:t xml:space="preserve"> decontamination-in-non-healthcare-settings</w:t>
              </w:r>
            </w:hyperlink>
          </w:p>
          <w:p w:rsidR="00897FCF" w:rsidRPr="00015FA3" w:rsidRDefault="00897FCF" w:rsidP="00897FCF">
            <w:pPr>
              <w:pStyle w:val="TableParagraph"/>
              <w:tabs>
                <w:tab w:val="left" w:pos="830"/>
                <w:tab w:val="left" w:pos="831"/>
              </w:tabs>
              <w:rPr>
                <w:rFonts w:ascii="Segoe UI" w:hAnsi="Segoe UI" w:cs="Segoe UI"/>
                <w:sz w:val="24"/>
              </w:rPr>
            </w:pPr>
          </w:p>
        </w:tc>
        <w:tc>
          <w:tcPr>
            <w:tcW w:w="1134" w:type="dxa"/>
          </w:tcPr>
          <w:p w:rsidR="00AD7D24" w:rsidRPr="00015FA3" w:rsidRDefault="00AD7D24">
            <w:pPr>
              <w:pStyle w:val="TableParagraph"/>
              <w:rPr>
                <w:rFonts w:ascii="Segoe UI" w:hAnsi="Segoe UI" w:cs="Segoe UI"/>
              </w:rPr>
            </w:pPr>
          </w:p>
        </w:tc>
      </w:tr>
    </w:tbl>
    <w:p w:rsidR="00AD7D24" w:rsidRPr="00015FA3" w:rsidRDefault="00AD7D24">
      <w:pPr>
        <w:rPr>
          <w:rFonts w:ascii="Segoe UI" w:hAnsi="Segoe UI" w:cs="Segoe UI"/>
        </w:rPr>
        <w:sectPr w:rsidR="00AD7D24" w:rsidRPr="00015FA3">
          <w:pgSz w:w="11910" w:h="16840"/>
          <w:pgMar w:top="920" w:right="200" w:bottom="280" w:left="1340" w:header="12" w:footer="0" w:gutter="0"/>
          <w:cols w:space="720"/>
        </w:sectPr>
      </w:pPr>
    </w:p>
    <w:p w:rsidR="00AD7D24" w:rsidRPr="00015FA3" w:rsidRDefault="00AD7D24">
      <w:pPr>
        <w:pStyle w:val="BodyText"/>
        <w:rPr>
          <w:rFonts w:ascii="Segoe UI" w:hAnsi="Segoe UI" w:cs="Segoe UI"/>
        </w:rPr>
      </w:pPr>
    </w:p>
    <w:p w:rsidR="00AD7D24" w:rsidRPr="00015FA3" w:rsidRDefault="00AD7D24">
      <w:pPr>
        <w:pStyle w:val="BodyText"/>
        <w:spacing w:before="7" w:after="1"/>
        <w:rPr>
          <w:rFonts w:ascii="Segoe UI" w:hAnsi="Segoe UI" w:cs="Segoe U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7"/>
        <w:gridCol w:w="994"/>
      </w:tblGrid>
      <w:tr w:rsidR="00AD7D24" w:rsidRPr="00015FA3">
        <w:trPr>
          <w:trHeight w:val="834"/>
        </w:trPr>
        <w:tc>
          <w:tcPr>
            <w:tcW w:w="9071" w:type="dxa"/>
            <w:gridSpan w:val="2"/>
            <w:shd w:val="clear" w:color="auto" w:fill="FCE9D9"/>
          </w:tcPr>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b/>
                <w:sz w:val="24"/>
              </w:rPr>
            </w:pPr>
            <w:r w:rsidRPr="00015FA3">
              <w:rPr>
                <w:rFonts w:ascii="Segoe UI" w:hAnsi="Segoe UI" w:cs="Segoe UI"/>
                <w:b/>
                <w:sz w:val="24"/>
              </w:rPr>
              <w:t xml:space="preserve">Cleaning if there’s been a suspected case in </w:t>
            </w:r>
            <w:r w:rsidR="003015E1" w:rsidRPr="00015FA3">
              <w:rPr>
                <w:rFonts w:ascii="Segoe UI" w:hAnsi="Segoe UI" w:cs="Segoe UI"/>
                <w:b/>
                <w:sz w:val="24"/>
              </w:rPr>
              <w:t>out-of-school setting</w:t>
            </w:r>
          </w:p>
        </w:tc>
      </w:tr>
      <w:tr w:rsidR="00AD7D24" w:rsidRPr="00015FA3">
        <w:trPr>
          <w:trHeight w:val="8493"/>
        </w:trPr>
        <w:tc>
          <w:tcPr>
            <w:tcW w:w="8077" w:type="dxa"/>
          </w:tcPr>
          <w:p w:rsidR="00AD7D24" w:rsidRPr="00015FA3" w:rsidRDefault="001D5D5C">
            <w:pPr>
              <w:pStyle w:val="TableParagraph"/>
              <w:ind w:left="110"/>
              <w:rPr>
                <w:rFonts w:ascii="Segoe UI" w:hAnsi="Segoe UI" w:cs="Segoe UI"/>
                <w:b/>
                <w:sz w:val="24"/>
              </w:rPr>
            </w:pPr>
            <w:r w:rsidRPr="00015FA3">
              <w:rPr>
                <w:rFonts w:ascii="Segoe UI" w:hAnsi="Segoe UI" w:cs="Segoe UI"/>
                <w:b/>
                <w:sz w:val="24"/>
              </w:rPr>
              <w:t>Measures to take</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Clean and disinfect surfaces the person has come into contact with, including;</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Objects which are visibly contaminated with body</w:t>
            </w:r>
            <w:r w:rsidRPr="00015FA3">
              <w:rPr>
                <w:rFonts w:ascii="Segoe UI" w:hAnsi="Segoe UI" w:cs="Segoe UI"/>
                <w:spacing w:val="-10"/>
                <w:sz w:val="24"/>
              </w:rPr>
              <w:t xml:space="preserve"> </w:t>
            </w:r>
            <w:r w:rsidRPr="00015FA3">
              <w:rPr>
                <w:rFonts w:ascii="Segoe UI" w:hAnsi="Segoe UI" w:cs="Segoe UI"/>
                <w:sz w:val="24"/>
              </w:rPr>
              <w:t>fluids</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01"/>
              <w:rPr>
                <w:rFonts w:ascii="Segoe UI" w:hAnsi="Segoe UI" w:cs="Segoe UI"/>
                <w:sz w:val="24"/>
              </w:rPr>
            </w:pPr>
            <w:r w:rsidRPr="00015FA3">
              <w:rPr>
                <w:rFonts w:ascii="Segoe UI" w:hAnsi="Segoe UI" w:cs="Segoe UI"/>
                <w:sz w:val="24"/>
              </w:rPr>
              <w:t>All potentially contaminated high-contact areas (e.g.</w:t>
            </w:r>
            <w:r w:rsidRPr="00015FA3">
              <w:rPr>
                <w:rFonts w:ascii="Segoe UI" w:hAnsi="Segoe UI" w:cs="Segoe UI"/>
                <w:spacing w:val="-34"/>
                <w:sz w:val="24"/>
              </w:rPr>
              <w:t xml:space="preserve"> </w:t>
            </w:r>
            <w:r w:rsidRPr="00015FA3">
              <w:rPr>
                <w:rFonts w:ascii="Segoe UI" w:hAnsi="Segoe UI" w:cs="Segoe UI"/>
                <w:sz w:val="24"/>
              </w:rPr>
              <w:t>bathrooms, door handles, telephones, grab-rails in corridors and</w:t>
            </w:r>
            <w:r w:rsidRPr="00015FA3">
              <w:rPr>
                <w:rFonts w:ascii="Segoe UI" w:hAnsi="Segoe UI" w:cs="Segoe UI"/>
                <w:spacing w:val="-31"/>
                <w:sz w:val="24"/>
              </w:rPr>
              <w:t xml:space="preserve"> </w:t>
            </w:r>
            <w:r w:rsidRPr="00015FA3">
              <w:rPr>
                <w:rFonts w:ascii="Segoe UI" w:hAnsi="Segoe UI" w:cs="Segoe UI"/>
                <w:sz w:val="24"/>
              </w:rPr>
              <w:t>stairwells)</w:t>
            </w:r>
          </w:p>
          <w:p w:rsidR="00AD7D24" w:rsidRPr="00015FA3" w:rsidRDefault="00AD7D24">
            <w:pPr>
              <w:pStyle w:val="TableParagraph"/>
              <w:spacing w:before="2"/>
              <w:rPr>
                <w:rFonts w:ascii="Segoe UI" w:hAnsi="Segoe UI" w:cs="Segoe UI"/>
                <w:sz w:val="24"/>
              </w:rPr>
            </w:pPr>
          </w:p>
          <w:p w:rsidR="00AD7D24" w:rsidRPr="00015FA3" w:rsidRDefault="001D5D5C">
            <w:pPr>
              <w:pStyle w:val="TableParagraph"/>
              <w:ind w:left="110"/>
              <w:rPr>
                <w:rFonts w:ascii="Segoe UI" w:hAnsi="Segoe UI" w:cs="Segoe UI"/>
                <w:sz w:val="24"/>
              </w:rPr>
            </w:pPr>
            <w:r w:rsidRPr="00015FA3">
              <w:rPr>
                <w:rFonts w:ascii="Segoe UI" w:hAnsi="Segoe UI" w:cs="Segoe UI"/>
                <w:sz w:val="24"/>
              </w:rPr>
              <w:t>When cleaning hard surfaces and sanitary fittings, use either:</w:t>
            </w:r>
          </w:p>
          <w:p w:rsidR="00AD7D24" w:rsidRPr="00015FA3" w:rsidRDefault="00AD7D24">
            <w:pPr>
              <w:pStyle w:val="TableParagraph"/>
              <w:spacing w:before="6"/>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Disposable cloths,</w:t>
            </w:r>
            <w:r w:rsidRPr="00015FA3">
              <w:rPr>
                <w:rFonts w:ascii="Segoe UI" w:hAnsi="Segoe UI" w:cs="Segoe UI"/>
                <w:spacing w:val="-3"/>
                <w:sz w:val="24"/>
              </w:rPr>
              <w:t xml:space="preserve"> </w:t>
            </w:r>
            <w:r w:rsidRPr="00015FA3">
              <w:rPr>
                <w:rFonts w:ascii="Segoe UI" w:hAnsi="Segoe UI" w:cs="Segoe UI"/>
                <w:sz w:val="24"/>
              </w:rPr>
              <w:t>or</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3209"/>
              <w:rPr>
                <w:rFonts w:ascii="Segoe UI" w:hAnsi="Segoe UI" w:cs="Segoe UI"/>
                <w:sz w:val="24"/>
              </w:rPr>
            </w:pPr>
            <w:r w:rsidRPr="00015FA3">
              <w:rPr>
                <w:rFonts w:ascii="Segoe UI" w:hAnsi="Segoe UI" w:cs="Segoe UI"/>
                <w:sz w:val="24"/>
              </w:rPr>
              <w:t>Paper rolls and disposable mop</w:t>
            </w:r>
            <w:r w:rsidRPr="00015FA3">
              <w:rPr>
                <w:rFonts w:ascii="Segoe UI" w:hAnsi="Segoe UI" w:cs="Segoe UI"/>
                <w:spacing w:val="-25"/>
                <w:sz w:val="24"/>
              </w:rPr>
              <w:t xml:space="preserve"> </w:t>
            </w:r>
            <w:r w:rsidRPr="00015FA3">
              <w:rPr>
                <w:rFonts w:ascii="Segoe UI" w:hAnsi="Segoe UI" w:cs="Segoe UI"/>
                <w:sz w:val="24"/>
              </w:rPr>
              <w:t>heads When cleaning and disinfecting, use</w:t>
            </w:r>
            <w:r w:rsidRPr="00015FA3">
              <w:rPr>
                <w:rFonts w:ascii="Segoe UI" w:hAnsi="Segoe UI" w:cs="Segoe UI"/>
                <w:spacing w:val="-23"/>
                <w:sz w:val="24"/>
              </w:rPr>
              <w:t xml:space="preserve"> </w:t>
            </w:r>
            <w:r w:rsidRPr="00015FA3">
              <w:rPr>
                <w:rFonts w:ascii="Segoe UI" w:hAnsi="Segoe UI" w:cs="Segoe UI"/>
                <w:sz w:val="24"/>
              </w:rPr>
              <w:t>either:</w:t>
            </w:r>
          </w:p>
          <w:p w:rsidR="00AD7D24" w:rsidRPr="00015FA3" w:rsidRDefault="001D5D5C" w:rsidP="00EA6B4F">
            <w:pPr>
              <w:pStyle w:val="TableParagraph"/>
              <w:numPr>
                <w:ilvl w:val="0"/>
                <w:numId w:val="7"/>
              </w:numPr>
              <w:tabs>
                <w:tab w:val="left" w:pos="830"/>
                <w:tab w:val="left" w:pos="831"/>
              </w:tabs>
              <w:ind w:right="168"/>
              <w:rPr>
                <w:rFonts w:ascii="Segoe UI" w:hAnsi="Segoe UI" w:cs="Segoe UI"/>
                <w:sz w:val="24"/>
              </w:rPr>
            </w:pPr>
            <w:r w:rsidRPr="00015FA3">
              <w:rPr>
                <w:rFonts w:ascii="Segoe UI" w:hAnsi="Segoe UI" w:cs="Segoe UI"/>
                <w:sz w:val="24"/>
              </w:rPr>
              <w:t>A combined detergent/disinfectant solution at a dilution of</w:t>
            </w:r>
            <w:r w:rsidRPr="00015FA3">
              <w:rPr>
                <w:rFonts w:ascii="Segoe UI" w:hAnsi="Segoe UI" w:cs="Segoe UI"/>
                <w:spacing w:val="-39"/>
                <w:sz w:val="24"/>
              </w:rPr>
              <w:t xml:space="preserve"> </w:t>
            </w:r>
            <w:r w:rsidRPr="00015FA3">
              <w:rPr>
                <w:rFonts w:ascii="Segoe UI" w:hAnsi="Segoe UI" w:cs="Segoe UI"/>
                <w:sz w:val="24"/>
              </w:rPr>
              <w:t>1,000 parts per million available</w:t>
            </w:r>
            <w:r w:rsidRPr="00015FA3">
              <w:rPr>
                <w:rFonts w:ascii="Segoe UI" w:hAnsi="Segoe UI" w:cs="Segoe UI"/>
                <w:spacing w:val="-11"/>
                <w:sz w:val="24"/>
              </w:rPr>
              <w:t xml:space="preserve"> </w:t>
            </w:r>
            <w:r w:rsidRPr="00015FA3">
              <w:rPr>
                <w:rFonts w:ascii="Segoe UI" w:hAnsi="Segoe UI" w:cs="Segoe UI"/>
                <w:sz w:val="24"/>
              </w:rPr>
              <w:t>chlorine</w:t>
            </w:r>
          </w:p>
          <w:p w:rsidR="00AD7D24" w:rsidRPr="00015FA3" w:rsidRDefault="00AD7D24">
            <w:pPr>
              <w:pStyle w:val="TableParagraph"/>
              <w:spacing w:before="1"/>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34"/>
              <w:rPr>
                <w:rFonts w:ascii="Segoe UI" w:hAnsi="Segoe UI" w:cs="Segoe UI"/>
                <w:sz w:val="24"/>
              </w:rPr>
            </w:pPr>
            <w:r w:rsidRPr="00015FA3">
              <w:rPr>
                <w:rFonts w:ascii="Segoe UI" w:hAnsi="Segoe UI" w:cs="Segoe UI"/>
                <w:sz w:val="24"/>
              </w:rPr>
              <w:t>A household detergent, followed by a disinfectant with the</w:t>
            </w:r>
            <w:r w:rsidRPr="00015FA3">
              <w:rPr>
                <w:rFonts w:ascii="Segoe UI" w:hAnsi="Segoe UI" w:cs="Segoe UI"/>
                <w:spacing w:val="-34"/>
                <w:sz w:val="24"/>
              </w:rPr>
              <w:t xml:space="preserve"> </w:t>
            </w:r>
            <w:r w:rsidRPr="00015FA3">
              <w:rPr>
                <w:rFonts w:ascii="Segoe UI" w:hAnsi="Segoe UI" w:cs="Segoe UI"/>
                <w:sz w:val="24"/>
              </w:rPr>
              <w:t>same solution as</w:t>
            </w:r>
            <w:r w:rsidRPr="00015FA3">
              <w:rPr>
                <w:rFonts w:ascii="Segoe UI" w:hAnsi="Segoe UI" w:cs="Segoe UI"/>
                <w:spacing w:val="-5"/>
                <w:sz w:val="24"/>
              </w:rPr>
              <w:t xml:space="preserve"> </w:t>
            </w:r>
            <w:r w:rsidRPr="00015FA3">
              <w:rPr>
                <w:rFonts w:ascii="Segoe UI" w:hAnsi="Segoe UI" w:cs="Segoe UI"/>
                <w:sz w:val="24"/>
              </w:rPr>
              <w:t>above</w:t>
            </w:r>
          </w:p>
          <w:p w:rsidR="00AD7D24" w:rsidRPr="00015FA3" w:rsidRDefault="00AD7D24">
            <w:pPr>
              <w:pStyle w:val="TableParagraph"/>
              <w:spacing w:before="5"/>
              <w:rPr>
                <w:rFonts w:ascii="Segoe UI" w:hAnsi="Segoe UI" w:cs="Segoe UI"/>
                <w:sz w:val="24"/>
              </w:rPr>
            </w:pPr>
          </w:p>
          <w:p w:rsidR="00AD7D24" w:rsidRPr="00015FA3" w:rsidRDefault="001D5D5C" w:rsidP="00EA6B4F">
            <w:pPr>
              <w:pStyle w:val="TableParagraph"/>
              <w:numPr>
                <w:ilvl w:val="0"/>
                <w:numId w:val="7"/>
              </w:numPr>
              <w:tabs>
                <w:tab w:val="left" w:pos="830"/>
                <w:tab w:val="left" w:pos="831"/>
              </w:tabs>
              <w:ind w:right="269"/>
              <w:rPr>
                <w:rFonts w:ascii="Segoe UI" w:hAnsi="Segoe UI" w:cs="Segoe UI"/>
                <w:sz w:val="24"/>
              </w:rPr>
            </w:pPr>
            <w:r w:rsidRPr="00015FA3">
              <w:rPr>
                <w:rFonts w:ascii="Segoe UI" w:hAnsi="Segoe UI" w:cs="Segoe UI"/>
                <w:sz w:val="24"/>
              </w:rPr>
              <w:t>An alternative disinfectant used in school, check and ensure it</w:t>
            </w:r>
            <w:r w:rsidRPr="00015FA3">
              <w:rPr>
                <w:rFonts w:ascii="Segoe UI" w:hAnsi="Segoe UI" w:cs="Segoe UI"/>
                <w:spacing w:val="-43"/>
                <w:sz w:val="24"/>
              </w:rPr>
              <w:t xml:space="preserve"> </w:t>
            </w:r>
            <w:r w:rsidRPr="00015FA3">
              <w:rPr>
                <w:rFonts w:ascii="Segoe UI" w:hAnsi="Segoe UI" w:cs="Segoe UI"/>
                <w:sz w:val="24"/>
              </w:rPr>
              <w:t>is effective against enveloped</w:t>
            </w:r>
            <w:r w:rsidRPr="00015FA3">
              <w:rPr>
                <w:rFonts w:ascii="Segoe UI" w:hAnsi="Segoe UI" w:cs="Segoe UI"/>
                <w:spacing w:val="-4"/>
                <w:sz w:val="24"/>
              </w:rPr>
              <w:t xml:space="preserve"> </w:t>
            </w:r>
            <w:r w:rsidRPr="00015FA3">
              <w:rPr>
                <w:rFonts w:ascii="Segoe UI" w:hAnsi="Segoe UI" w:cs="Segoe UI"/>
                <w:sz w:val="24"/>
              </w:rPr>
              <w:t>viruses</w:t>
            </w:r>
          </w:p>
          <w:p w:rsidR="00AD7D24" w:rsidRPr="00015FA3" w:rsidRDefault="001D5D5C" w:rsidP="00EA6B4F">
            <w:pPr>
              <w:pStyle w:val="TableParagraph"/>
              <w:numPr>
                <w:ilvl w:val="0"/>
                <w:numId w:val="7"/>
              </w:numPr>
              <w:tabs>
                <w:tab w:val="left" w:pos="830"/>
                <w:tab w:val="left" w:pos="831"/>
              </w:tabs>
              <w:spacing w:before="22" w:line="550" w:lineRule="atLeast"/>
              <w:ind w:right="2020"/>
              <w:rPr>
                <w:rFonts w:ascii="Segoe UI" w:hAnsi="Segoe UI" w:cs="Segoe UI"/>
                <w:sz w:val="24"/>
              </w:rPr>
            </w:pPr>
            <w:r w:rsidRPr="00015FA3">
              <w:rPr>
                <w:rFonts w:ascii="Segoe UI" w:hAnsi="Segoe UI" w:cs="Segoe UI"/>
                <w:sz w:val="24"/>
              </w:rPr>
              <w:t>Avoid creating splashes and spray when</w:t>
            </w:r>
            <w:r w:rsidRPr="00015FA3">
              <w:rPr>
                <w:rFonts w:ascii="Segoe UI" w:hAnsi="Segoe UI" w:cs="Segoe UI"/>
                <w:spacing w:val="-29"/>
                <w:sz w:val="24"/>
              </w:rPr>
              <w:t xml:space="preserve"> </w:t>
            </w:r>
            <w:r w:rsidRPr="00015FA3">
              <w:rPr>
                <w:rFonts w:ascii="Segoe UI" w:hAnsi="Segoe UI" w:cs="Segoe UI"/>
                <w:sz w:val="24"/>
              </w:rPr>
              <w:t>cleaning Can make sure all cleaning</w:t>
            </w:r>
            <w:r w:rsidRPr="00015FA3">
              <w:rPr>
                <w:rFonts w:ascii="Segoe UI" w:hAnsi="Segoe UI" w:cs="Segoe UI"/>
                <w:spacing w:val="-10"/>
                <w:sz w:val="24"/>
              </w:rPr>
              <w:t xml:space="preserve"> </w:t>
            </w:r>
            <w:r w:rsidRPr="00015FA3">
              <w:rPr>
                <w:rFonts w:ascii="Segoe UI" w:hAnsi="Segoe UI" w:cs="Segoe UI"/>
                <w:sz w:val="24"/>
              </w:rPr>
              <w:t>staff:</w:t>
            </w:r>
          </w:p>
          <w:p w:rsidR="00897FCF" w:rsidRPr="00015FA3" w:rsidRDefault="00897FCF" w:rsidP="00897FCF">
            <w:pPr>
              <w:pStyle w:val="TableParagraph"/>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rPr>
                <w:rFonts w:ascii="Segoe UI" w:hAnsi="Segoe UI" w:cs="Segoe UI"/>
                <w:sz w:val="24"/>
              </w:rPr>
            </w:pPr>
            <w:r w:rsidRPr="00015FA3">
              <w:rPr>
                <w:rFonts w:ascii="Segoe UI" w:hAnsi="Segoe UI" w:cs="Segoe UI"/>
                <w:sz w:val="24"/>
              </w:rPr>
              <w:t>Wear disposable gloves and</w:t>
            </w:r>
            <w:r w:rsidRPr="00015FA3">
              <w:rPr>
                <w:rFonts w:ascii="Segoe UI" w:hAnsi="Segoe UI" w:cs="Segoe UI"/>
                <w:spacing w:val="-5"/>
                <w:sz w:val="24"/>
              </w:rPr>
              <w:t xml:space="preserve"> </w:t>
            </w:r>
            <w:r w:rsidRPr="00015FA3">
              <w:rPr>
                <w:rFonts w:ascii="Segoe UI" w:hAnsi="Segoe UI" w:cs="Segoe UI"/>
                <w:sz w:val="24"/>
              </w:rPr>
              <w:t>apron</w:t>
            </w:r>
          </w:p>
          <w:p w:rsidR="00897FCF" w:rsidRPr="00015FA3" w:rsidRDefault="00897FCF" w:rsidP="00897FCF">
            <w:pPr>
              <w:pStyle w:val="TableParagraph"/>
              <w:spacing w:before="5"/>
              <w:rPr>
                <w:rFonts w:ascii="Segoe UI" w:hAnsi="Segoe UI" w:cs="Segoe UI"/>
                <w:sz w:val="24"/>
              </w:rPr>
            </w:pPr>
          </w:p>
          <w:p w:rsidR="00897FCF" w:rsidRPr="00015FA3" w:rsidRDefault="00897FCF" w:rsidP="00EA6B4F">
            <w:pPr>
              <w:pStyle w:val="TableParagraph"/>
              <w:numPr>
                <w:ilvl w:val="0"/>
                <w:numId w:val="7"/>
              </w:numPr>
              <w:tabs>
                <w:tab w:val="left" w:pos="830"/>
                <w:tab w:val="left" w:pos="831"/>
              </w:tabs>
              <w:spacing w:before="1"/>
              <w:ind w:right="545"/>
              <w:rPr>
                <w:rFonts w:ascii="Segoe UI" w:hAnsi="Segoe UI" w:cs="Segoe UI"/>
                <w:sz w:val="24"/>
              </w:rPr>
            </w:pPr>
            <w:r w:rsidRPr="00015FA3">
              <w:rPr>
                <w:rFonts w:ascii="Segoe UI" w:hAnsi="Segoe UI" w:cs="Segoe UI"/>
                <w:sz w:val="24"/>
              </w:rPr>
              <w:t>Wash their hands with soap and water once they remove</w:t>
            </w:r>
            <w:r w:rsidRPr="00015FA3">
              <w:rPr>
                <w:rFonts w:ascii="Segoe UI" w:hAnsi="Segoe UI" w:cs="Segoe UI"/>
                <w:spacing w:val="-36"/>
                <w:sz w:val="24"/>
              </w:rPr>
              <w:t xml:space="preserve"> </w:t>
            </w:r>
            <w:r w:rsidRPr="00015FA3">
              <w:rPr>
                <w:rFonts w:ascii="Segoe UI" w:hAnsi="Segoe UI" w:cs="Segoe UI"/>
                <w:sz w:val="24"/>
              </w:rPr>
              <w:t>their gloves and</w:t>
            </w:r>
            <w:r w:rsidRPr="00015FA3">
              <w:rPr>
                <w:rFonts w:ascii="Segoe UI" w:hAnsi="Segoe UI" w:cs="Segoe UI"/>
                <w:spacing w:val="-3"/>
                <w:sz w:val="24"/>
              </w:rPr>
              <w:t xml:space="preserve"> </w:t>
            </w:r>
            <w:r w:rsidRPr="00015FA3">
              <w:rPr>
                <w:rFonts w:ascii="Segoe UI" w:hAnsi="Segoe UI" w:cs="Segoe UI"/>
                <w:sz w:val="24"/>
              </w:rPr>
              <w:t>apron</w:t>
            </w:r>
          </w:p>
          <w:p w:rsidR="00897FCF" w:rsidRPr="00015FA3" w:rsidRDefault="00897FCF" w:rsidP="00897FCF">
            <w:pPr>
              <w:pStyle w:val="TableParagraph"/>
              <w:spacing w:before="1"/>
              <w:rPr>
                <w:rFonts w:ascii="Segoe UI" w:hAnsi="Segoe UI" w:cs="Segoe UI"/>
                <w:sz w:val="24"/>
              </w:rPr>
            </w:pPr>
          </w:p>
          <w:p w:rsidR="00897FCF" w:rsidRPr="00015FA3" w:rsidRDefault="00897FCF" w:rsidP="00897FCF">
            <w:pPr>
              <w:pStyle w:val="TableParagraph"/>
              <w:spacing w:before="1"/>
              <w:ind w:left="110"/>
              <w:rPr>
                <w:rFonts w:ascii="Segoe UI" w:hAnsi="Segoe UI" w:cs="Segoe UI"/>
                <w:sz w:val="24"/>
              </w:rPr>
            </w:pPr>
            <w:r w:rsidRPr="00015FA3">
              <w:rPr>
                <w:rFonts w:ascii="Segoe UI" w:hAnsi="Segoe UI" w:cs="Segoe UI"/>
                <w:sz w:val="24"/>
              </w:rPr>
              <w:t>If there’s a higher level of contamination (e.g. the individual has slept somewhere) or there’s visible contamination with body fluids, you might need to provide cleaning staff with a surgical mask or full face visor.</w:t>
            </w:r>
          </w:p>
          <w:p w:rsidR="00897FCF" w:rsidRPr="00015FA3" w:rsidRDefault="00897FCF" w:rsidP="00897FCF">
            <w:pPr>
              <w:pStyle w:val="TableParagraph"/>
              <w:spacing w:line="278" w:lineRule="exact"/>
              <w:ind w:left="110"/>
              <w:rPr>
                <w:rFonts w:ascii="Segoe UI" w:hAnsi="Segoe UI" w:cs="Segoe UI"/>
                <w:sz w:val="24"/>
              </w:rPr>
            </w:pPr>
            <w:r w:rsidRPr="00015FA3">
              <w:rPr>
                <w:rFonts w:ascii="Segoe UI" w:hAnsi="Segoe UI" w:cs="Segoe UI"/>
                <w:sz w:val="24"/>
              </w:rPr>
              <w:t>Contact Corporate Health and Safety for advice.</w:t>
            </w:r>
          </w:p>
          <w:p w:rsidR="00897FCF" w:rsidRPr="00015FA3" w:rsidRDefault="00897FCF" w:rsidP="00EA6B4F">
            <w:pPr>
              <w:pStyle w:val="TableParagraph"/>
              <w:numPr>
                <w:ilvl w:val="0"/>
                <w:numId w:val="7"/>
              </w:numPr>
              <w:tabs>
                <w:tab w:val="left" w:pos="830"/>
                <w:tab w:val="left" w:pos="831"/>
              </w:tabs>
              <w:spacing w:line="244" w:lineRule="auto"/>
              <w:ind w:right="448"/>
              <w:rPr>
                <w:rFonts w:ascii="Segoe UI" w:hAnsi="Segoe UI" w:cs="Segoe UI"/>
                <w:sz w:val="24"/>
              </w:rPr>
            </w:pPr>
            <w:r w:rsidRPr="00015FA3">
              <w:rPr>
                <w:rFonts w:ascii="Segoe UI" w:hAnsi="Segoe UI" w:cs="Segoe UI"/>
                <w:sz w:val="24"/>
              </w:rPr>
              <w:t>Wash any possibly contaminated fabric items, like curtains</w:t>
            </w:r>
            <w:r w:rsidRPr="00015FA3">
              <w:rPr>
                <w:rFonts w:ascii="Segoe UI" w:hAnsi="Segoe UI" w:cs="Segoe UI"/>
                <w:spacing w:val="-41"/>
                <w:sz w:val="24"/>
              </w:rPr>
              <w:t xml:space="preserve"> </w:t>
            </w:r>
            <w:r w:rsidRPr="00015FA3">
              <w:rPr>
                <w:rFonts w:ascii="Segoe UI" w:hAnsi="Segoe UI" w:cs="Segoe UI"/>
                <w:sz w:val="24"/>
              </w:rPr>
              <w:t>and beddings, in a washing</w:t>
            </w:r>
            <w:r w:rsidRPr="00015FA3">
              <w:rPr>
                <w:rFonts w:ascii="Segoe UI" w:hAnsi="Segoe UI" w:cs="Segoe UI"/>
                <w:spacing w:val="-8"/>
                <w:sz w:val="24"/>
              </w:rPr>
              <w:t xml:space="preserve"> </w:t>
            </w:r>
            <w:r w:rsidRPr="00015FA3">
              <w:rPr>
                <w:rFonts w:ascii="Segoe UI" w:hAnsi="Segoe UI" w:cs="Segoe UI"/>
                <w:sz w:val="24"/>
              </w:rPr>
              <w:t>machine.</w:t>
            </w:r>
          </w:p>
          <w:p w:rsidR="00897FCF" w:rsidRPr="00015FA3" w:rsidRDefault="00897FCF" w:rsidP="00897FCF">
            <w:pPr>
              <w:pStyle w:val="TableParagraph"/>
              <w:tabs>
                <w:tab w:val="left" w:pos="830"/>
                <w:tab w:val="left" w:pos="831"/>
              </w:tabs>
              <w:spacing w:line="244" w:lineRule="auto"/>
              <w:ind w:left="469" w:right="448"/>
              <w:rPr>
                <w:rFonts w:ascii="Segoe UI" w:hAnsi="Segoe UI" w:cs="Segoe UI"/>
                <w:sz w:val="24"/>
              </w:rPr>
            </w:pPr>
          </w:p>
          <w:p w:rsidR="00897FCF" w:rsidRDefault="00897FC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Clean and disinfect anything used for transporting these</w:t>
            </w:r>
            <w:r w:rsidRPr="00015FA3">
              <w:rPr>
                <w:rFonts w:ascii="Segoe UI" w:hAnsi="Segoe UI" w:cs="Segoe UI"/>
                <w:spacing w:val="-33"/>
                <w:sz w:val="24"/>
              </w:rPr>
              <w:t xml:space="preserve"> </w:t>
            </w:r>
            <w:r w:rsidRPr="00015FA3">
              <w:rPr>
                <w:rFonts w:ascii="Segoe UI" w:hAnsi="Segoe UI" w:cs="Segoe UI"/>
                <w:sz w:val="24"/>
              </w:rPr>
              <w:t>items with standard cleaning</w:t>
            </w:r>
            <w:r w:rsidRPr="00015FA3">
              <w:rPr>
                <w:rFonts w:ascii="Segoe UI" w:hAnsi="Segoe UI" w:cs="Segoe UI"/>
                <w:spacing w:val="-5"/>
                <w:sz w:val="24"/>
              </w:rPr>
              <w:t xml:space="preserve"> </w:t>
            </w:r>
            <w:r w:rsidRPr="00015FA3">
              <w:rPr>
                <w:rFonts w:ascii="Segoe UI" w:hAnsi="Segoe UI" w:cs="Segoe UI"/>
                <w:sz w:val="24"/>
              </w:rPr>
              <w:t>products.</w:t>
            </w:r>
          </w:p>
          <w:p w:rsidR="00EA6B4F" w:rsidRDefault="00EA6B4F" w:rsidP="00EA6B4F">
            <w:pPr>
              <w:pStyle w:val="ListParagraph"/>
              <w:rPr>
                <w:rFonts w:ascii="Segoe UI" w:hAnsi="Segoe UI" w:cs="Segoe UI"/>
                <w:sz w:val="24"/>
              </w:rPr>
            </w:pP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182"/>
              <w:rPr>
                <w:rFonts w:ascii="Segoe UI" w:hAnsi="Segoe UI" w:cs="Segoe UI"/>
                <w:sz w:val="24"/>
              </w:rPr>
            </w:pPr>
            <w:r w:rsidRPr="00015FA3">
              <w:rPr>
                <w:rFonts w:ascii="Segoe UI" w:hAnsi="Segoe UI" w:cs="Segoe UI"/>
                <w:sz w:val="24"/>
              </w:rPr>
              <w:t>Launder any possibly contaminated items on the</w:t>
            </w:r>
            <w:r w:rsidRPr="00015FA3">
              <w:rPr>
                <w:rFonts w:ascii="Segoe UI" w:hAnsi="Segoe UI" w:cs="Segoe UI"/>
                <w:spacing w:val="-36"/>
                <w:sz w:val="24"/>
              </w:rPr>
              <w:t xml:space="preserve"> </w:t>
            </w:r>
            <w:r w:rsidRPr="00015FA3">
              <w:rPr>
                <w:rFonts w:ascii="Segoe UI" w:hAnsi="Segoe UI" w:cs="Segoe UI"/>
                <w:sz w:val="24"/>
              </w:rPr>
              <w:t>hottest temperature the fabric will</w:t>
            </w:r>
            <w:r w:rsidRPr="00015FA3">
              <w:rPr>
                <w:rFonts w:ascii="Segoe UI" w:hAnsi="Segoe UI" w:cs="Segoe UI"/>
                <w:spacing w:val="-7"/>
                <w:sz w:val="24"/>
              </w:rPr>
              <w:t xml:space="preserve"> </w:t>
            </w:r>
            <w:r w:rsidRPr="00015FA3">
              <w:rPr>
                <w:rFonts w:ascii="Segoe UI" w:hAnsi="Segoe UI" w:cs="Segoe UI"/>
                <w:sz w:val="24"/>
              </w:rPr>
              <w:t>tolerate.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rPr>
                <w:rFonts w:ascii="Segoe UI" w:hAnsi="Segoe UI" w:cs="Segoe UI"/>
                <w:sz w:val="24"/>
              </w:rPr>
            </w:pPr>
            <w:r w:rsidRPr="00015FA3">
              <w:rPr>
                <w:rFonts w:ascii="Segoe UI" w:hAnsi="Segoe UI" w:cs="Segoe UI"/>
                <w:sz w:val="24"/>
              </w:rPr>
              <w:t>If items can’t be cleaned using detergents or laundering</w:t>
            </w:r>
            <w:r w:rsidRPr="00015FA3">
              <w:rPr>
                <w:rFonts w:ascii="Segoe UI" w:hAnsi="Segoe UI" w:cs="Segoe UI"/>
                <w:spacing w:val="-22"/>
                <w:sz w:val="24"/>
              </w:rPr>
              <w:t xml:space="preserve"> </w:t>
            </w:r>
            <w:r w:rsidRPr="00015FA3">
              <w:rPr>
                <w:rFonts w:ascii="Segoe UI" w:hAnsi="Segoe UI" w:cs="Segoe UI"/>
                <w:sz w:val="24"/>
              </w:rPr>
              <w:t>(e.g.</w:t>
            </w:r>
          </w:p>
          <w:p w:rsidR="00EA6B4F" w:rsidRPr="00015FA3" w:rsidRDefault="00EA6B4F" w:rsidP="00EA6B4F">
            <w:pPr>
              <w:pStyle w:val="TableParagraph"/>
              <w:spacing w:before="1"/>
              <w:ind w:left="830"/>
              <w:rPr>
                <w:rFonts w:ascii="Segoe UI" w:hAnsi="Segoe UI" w:cs="Segoe UI"/>
                <w:sz w:val="24"/>
              </w:rPr>
            </w:pPr>
            <w:r w:rsidRPr="00015FA3">
              <w:rPr>
                <w:rFonts w:ascii="Segoe UI" w:hAnsi="Segoe UI" w:cs="Segoe UI"/>
                <w:sz w:val="24"/>
              </w:rPr>
              <w:t>upholstered furniture), use steam cleaning.</w:t>
            </w:r>
          </w:p>
          <w:p w:rsidR="00EA6B4F" w:rsidRPr="00015FA3" w:rsidRDefault="00EA6B4F" w:rsidP="00EA6B4F">
            <w:pPr>
              <w:pStyle w:val="TableParagraph"/>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163"/>
              <w:rPr>
                <w:rFonts w:ascii="Segoe UI" w:hAnsi="Segoe UI" w:cs="Segoe UI"/>
                <w:sz w:val="24"/>
              </w:rPr>
            </w:pPr>
            <w:r w:rsidRPr="00015FA3">
              <w:rPr>
                <w:rFonts w:ascii="Segoe UI" w:hAnsi="Segoe UI" w:cs="Segoe UI"/>
                <w:sz w:val="24"/>
              </w:rPr>
              <w:t xml:space="preserve">Dispose of any items that are heavily soiled </w:t>
            </w:r>
            <w:r w:rsidRPr="00015FA3">
              <w:rPr>
                <w:rFonts w:ascii="Segoe UI" w:hAnsi="Segoe UI" w:cs="Segoe UI"/>
                <w:spacing w:val="2"/>
                <w:sz w:val="24"/>
              </w:rPr>
              <w:t xml:space="preserve">or </w:t>
            </w:r>
            <w:r w:rsidRPr="00015FA3">
              <w:rPr>
                <w:rFonts w:ascii="Segoe UI" w:hAnsi="Segoe UI" w:cs="Segoe UI"/>
                <w:sz w:val="24"/>
              </w:rPr>
              <w:t>contaminated</w:t>
            </w:r>
            <w:r w:rsidRPr="00015FA3">
              <w:rPr>
                <w:rFonts w:ascii="Segoe UI" w:hAnsi="Segoe UI" w:cs="Segoe UI"/>
                <w:spacing w:val="-45"/>
                <w:sz w:val="24"/>
              </w:rPr>
              <w:t xml:space="preserve"> </w:t>
            </w:r>
            <w:r w:rsidRPr="00015FA3">
              <w:rPr>
                <w:rFonts w:ascii="Segoe UI" w:hAnsi="Segoe UI" w:cs="Segoe UI"/>
                <w:sz w:val="24"/>
              </w:rPr>
              <w:t>with bodily fluids.</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83"/>
              <w:rPr>
                <w:rFonts w:ascii="Segoe UI" w:hAnsi="Segoe UI" w:cs="Segoe UI"/>
                <w:sz w:val="24"/>
              </w:rPr>
            </w:pPr>
            <w:r w:rsidRPr="00015FA3">
              <w:rPr>
                <w:rFonts w:ascii="Segoe UI" w:hAnsi="Segoe UI" w:cs="Segoe UI"/>
                <w:sz w:val="24"/>
              </w:rPr>
              <w:t>Keep any waste from possible cases and cleaning of those</w:t>
            </w:r>
            <w:r w:rsidRPr="00015FA3">
              <w:rPr>
                <w:rFonts w:ascii="Segoe UI" w:hAnsi="Segoe UI" w:cs="Segoe UI"/>
                <w:spacing w:val="-43"/>
                <w:sz w:val="24"/>
              </w:rPr>
              <w:t xml:space="preserve"> </w:t>
            </w:r>
            <w:r w:rsidRPr="00015FA3">
              <w:rPr>
                <w:rFonts w:ascii="Segoe UI" w:hAnsi="Segoe UI" w:cs="Segoe UI"/>
                <w:sz w:val="24"/>
              </w:rPr>
              <w:t>areas (e.g. tissues, disposable cloths and mop heads) in a plastic rubbish bag and tie when</w:t>
            </w:r>
            <w:r w:rsidRPr="00015FA3">
              <w:rPr>
                <w:rFonts w:ascii="Segoe UI" w:hAnsi="Segoe UI" w:cs="Segoe UI"/>
                <w:spacing w:val="-5"/>
                <w:sz w:val="24"/>
              </w:rPr>
              <w:t xml:space="preserve"> </w:t>
            </w:r>
            <w:r w:rsidRPr="00015FA3">
              <w:rPr>
                <w:rFonts w:ascii="Segoe UI" w:hAnsi="Segoe UI" w:cs="Segoe UI"/>
                <w:sz w:val="24"/>
              </w:rPr>
              <w:t>full.</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4" w:lineRule="auto"/>
              <w:ind w:right="961"/>
              <w:rPr>
                <w:rFonts w:ascii="Segoe UI" w:hAnsi="Segoe UI" w:cs="Segoe UI"/>
                <w:sz w:val="24"/>
              </w:rPr>
            </w:pPr>
            <w:r w:rsidRPr="00015FA3">
              <w:rPr>
                <w:rFonts w:ascii="Segoe UI" w:hAnsi="Segoe UI" w:cs="Segoe UI"/>
                <w:sz w:val="24"/>
              </w:rPr>
              <w:t>Place these bags in a suitable and secure place away</w:t>
            </w:r>
            <w:r w:rsidRPr="00015FA3">
              <w:rPr>
                <w:rFonts w:ascii="Segoe UI" w:hAnsi="Segoe UI" w:cs="Segoe UI"/>
                <w:spacing w:val="-31"/>
                <w:sz w:val="24"/>
              </w:rPr>
              <w:t xml:space="preserve"> </w:t>
            </w:r>
            <w:r w:rsidRPr="00015FA3">
              <w:rPr>
                <w:rFonts w:ascii="Segoe UI" w:hAnsi="Segoe UI" w:cs="Segoe UI"/>
                <w:sz w:val="24"/>
              </w:rPr>
              <w:t>from children and mark from</w:t>
            </w:r>
            <w:r w:rsidRPr="00015FA3">
              <w:rPr>
                <w:rFonts w:ascii="Segoe UI" w:hAnsi="Segoe UI" w:cs="Segoe UI"/>
                <w:spacing w:val="-4"/>
                <w:sz w:val="24"/>
              </w:rPr>
              <w:t xml:space="preserve"> </w:t>
            </w:r>
            <w:r w:rsidRPr="00015FA3">
              <w:rPr>
                <w:rFonts w:ascii="Segoe UI" w:hAnsi="Segoe UI" w:cs="Segoe UI"/>
                <w:sz w:val="24"/>
              </w:rPr>
              <w:t>storage.</w:t>
            </w:r>
          </w:p>
          <w:p w:rsidR="00EA6B4F" w:rsidRPr="00015FA3" w:rsidRDefault="00EA6B4F" w:rsidP="00EA6B4F">
            <w:pPr>
              <w:pStyle w:val="TableParagraph"/>
              <w:ind w:left="830"/>
              <w:rPr>
                <w:rFonts w:ascii="Segoe UI" w:hAnsi="Segoe UI" w:cs="Segoe UI"/>
                <w:sz w:val="24"/>
              </w:rPr>
            </w:pPr>
            <w:r w:rsidRPr="00015FA3">
              <w:rPr>
                <w:rFonts w:ascii="Segoe UI" w:hAnsi="Segoe UI" w:cs="Segoe UI"/>
                <w:sz w:val="24"/>
              </w:rPr>
              <w:t>Wait until you know the test results to take the waste out of storage.</w:t>
            </w:r>
          </w:p>
          <w:p w:rsidR="00EA6B4F" w:rsidRPr="00015FA3" w:rsidRDefault="00EA6B4F" w:rsidP="00EA6B4F">
            <w:pPr>
              <w:pStyle w:val="TableParagraph"/>
              <w:spacing w:before="5"/>
              <w:rPr>
                <w:rFonts w:ascii="Segoe UI" w:hAnsi="Segoe UI" w:cs="Segoe UI"/>
                <w:sz w:val="23"/>
              </w:rPr>
            </w:pPr>
          </w:p>
          <w:p w:rsidR="00EA6B4F" w:rsidRPr="00015FA3" w:rsidRDefault="00EA6B4F" w:rsidP="00EA6B4F">
            <w:pPr>
              <w:pStyle w:val="TableParagraph"/>
              <w:numPr>
                <w:ilvl w:val="0"/>
                <w:numId w:val="7"/>
              </w:numPr>
              <w:tabs>
                <w:tab w:val="left" w:pos="830"/>
                <w:tab w:val="left" w:pos="831"/>
              </w:tabs>
              <w:ind w:right="390"/>
              <w:rPr>
                <w:rFonts w:ascii="Segoe UI" w:hAnsi="Segoe UI" w:cs="Segoe UI"/>
                <w:sz w:val="24"/>
              </w:rPr>
            </w:pPr>
            <w:r w:rsidRPr="00015FA3">
              <w:rPr>
                <w:rFonts w:ascii="Segoe UI" w:hAnsi="Segoe UI" w:cs="Segoe UI"/>
                <w:sz w:val="24"/>
              </w:rPr>
              <w:t>If the individual tests negative, put the bags in with the</w:t>
            </w:r>
            <w:r w:rsidRPr="00015FA3">
              <w:rPr>
                <w:rFonts w:ascii="Segoe UI" w:hAnsi="Segoe UI" w:cs="Segoe UI"/>
                <w:spacing w:val="-40"/>
                <w:sz w:val="24"/>
              </w:rPr>
              <w:t xml:space="preserve"> </w:t>
            </w:r>
            <w:r w:rsidRPr="00015FA3">
              <w:rPr>
                <w:rFonts w:ascii="Segoe UI" w:hAnsi="Segoe UI" w:cs="Segoe UI"/>
                <w:sz w:val="24"/>
              </w:rPr>
              <w:t>normal waste.</w:t>
            </w:r>
          </w:p>
          <w:p w:rsidR="00EA6B4F" w:rsidRPr="00015FA3" w:rsidRDefault="00EA6B4F" w:rsidP="00EA6B4F">
            <w:pPr>
              <w:pStyle w:val="TableParagraph"/>
              <w:spacing w:before="1"/>
              <w:rPr>
                <w:rFonts w:ascii="Segoe UI" w:hAnsi="Segoe UI" w:cs="Segoe UI"/>
                <w:sz w:val="24"/>
              </w:rPr>
            </w:pPr>
          </w:p>
          <w:p w:rsidR="00EA6B4F" w:rsidRPr="00015FA3" w:rsidRDefault="00EA6B4F" w:rsidP="00EA6B4F">
            <w:pPr>
              <w:pStyle w:val="TableParagraph"/>
              <w:numPr>
                <w:ilvl w:val="0"/>
                <w:numId w:val="7"/>
              </w:numPr>
              <w:tabs>
                <w:tab w:val="left" w:pos="830"/>
                <w:tab w:val="left" w:pos="831"/>
              </w:tabs>
              <w:spacing w:line="242" w:lineRule="auto"/>
              <w:ind w:right="155"/>
              <w:rPr>
                <w:rFonts w:ascii="Segoe UI" w:hAnsi="Segoe UI" w:cs="Segoe UI"/>
                <w:sz w:val="24"/>
              </w:rPr>
            </w:pPr>
            <w:r w:rsidRPr="00015FA3">
              <w:rPr>
                <w:rFonts w:ascii="Segoe UI" w:hAnsi="Segoe UI" w:cs="Segoe UI"/>
                <w:sz w:val="24"/>
              </w:rPr>
              <w:t>If the individual tests positive, then you’ll need a safe and</w:t>
            </w:r>
            <w:r w:rsidRPr="00015FA3">
              <w:rPr>
                <w:rFonts w:ascii="Segoe UI" w:hAnsi="Segoe UI" w:cs="Segoe UI"/>
                <w:spacing w:val="-38"/>
                <w:sz w:val="24"/>
              </w:rPr>
              <w:t xml:space="preserve"> </w:t>
            </w:r>
            <w:r w:rsidRPr="00015FA3">
              <w:rPr>
                <w:rFonts w:ascii="Segoe UI" w:hAnsi="Segoe UI" w:cs="Segoe UI"/>
                <w:sz w:val="24"/>
              </w:rPr>
              <w:t>secure place (away from children) where you can store waste for 72 hours.</w:t>
            </w:r>
          </w:p>
          <w:p w:rsidR="00EA6B4F" w:rsidRPr="00015FA3" w:rsidRDefault="00EA6B4F" w:rsidP="00EA6B4F">
            <w:pPr>
              <w:pStyle w:val="TableParagraph"/>
              <w:spacing w:before="9"/>
              <w:rPr>
                <w:rFonts w:ascii="Segoe UI" w:hAnsi="Segoe UI" w:cs="Segoe UI"/>
                <w:sz w:val="23"/>
              </w:rPr>
            </w:pPr>
          </w:p>
          <w:p w:rsidR="00EA6B4F" w:rsidRPr="00015FA3" w:rsidRDefault="00EA6B4F" w:rsidP="00EA6B4F">
            <w:pPr>
              <w:pStyle w:val="TableParagraph"/>
              <w:ind w:left="110"/>
              <w:rPr>
                <w:rFonts w:ascii="Segoe UI" w:hAnsi="Segoe UI" w:cs="Segoe UI"/>
                <w:sz w:val="24"/>
              </w:rPr>
            </w:pPr>
            <w:r w:rsidRPr="00015FA3">
              <w:rPr>
                <w:rFonts w:ascii="Segoe UI" w:hAnsi="Segoe UI" w:cs="Segoe UI"/>
                <w:sz w:val="24"/>
              </w:rPr>
              <w:t>If you don’t have a secure place, you’ll need to arrange a collection for ‘category B’ infectious waste from either your:</w:t>
            </w:r>
          </w:p>
          <w:p w:rsidR="00EA6B4F" w:rsidRPr="00015FA3" w:rsidRDefault="00EA6B4F" w:rsidP="00EA6B4F">
            <w:pPr>
              <w:pStyle w:val="TableParagraph"/>
              <w:spacing w:before="1"/>
              <w:rPr>
                <w:rFonts w:ascii="Segoe UI" w:hAnsi="Segoe UI" w:cs="Segoe UI"/>
                <w:sz w:val="24"/>
              </w:rPr>
            </w:pPr>
          </w:p>
          <w:p w:rsidR="00EA6B4F" w:rsidRDefault="00EA6B4F" w:rsidP="00EA6B4F">
            <w:pPr>
              <w:pStyle w:val="TableParagraph"/>
              <w:numPr>
                <w:ilvl w:val="0"/>
                <w:numId w:val="7"/>
              </w:numPr>
              <w:tabs>
                <w:tab w:val="left" w:pos="830"/>
                <w:tab w:val="left" w:pos="831"/>
              </w:tabs>
              <w:spacing w:line="244" w:lineRule="auto"/>
              <w:ind w:right="506"/>
              <w:rPr>
                <w:rFonts w:ascii="Segoe UI" w:hAnsi="Segoe UI" w:cs="Segoe UI"/>
                <w:sz w:val="24"/>
              </w:rPr>
            </w:pPr>
            <w:r w:rsidRPr="00015FA3">
              <w:rPr>
                <w:rFonts w:ascii="Segoe UI" w:hAnsi="Segoe UI" w:cs="Segoe UI"/>
                <w:sz w:val="24"/>
              </w:rPr>
              <w:t>Local waste collection authority (if they currently collect</w:t>
            </w:r>
            <w:r w:rsidRPr="00015FA3">
              <w:rPr>
                <w:rFonts w:ascii="Segoe UI" w:hAnsi="Segoe UI" w:cs="Segoe UI"/>
                <w:spacing w:val="-37"/>
                <w:sz w:val="24"/>
              </w:rPr>
              <w:t xml:space="preserve"> </w:t>
            </w:r>
            <w:r w:rsidRPr="00015FA3">
              <w:rPr>
                <w:rFonts w:ascii="Segoe UI" w:hAnsi="Segoe UI" w:cs="Segoe UI"/>
                <w:sz w:val="24"/>
              </w:rPr>
              <w:t>your waste)</w:t>
            </w:r>
          </w:p>
          <w:p w:rsidR="00EA6B4F" w:rsidRPr="00015FA3" w:rsidRDefault="00EA6B4F" w:rsidP="00EA6B4F">
            <w:pPr>
              <w:pStyle w:val="TableParagraph"/>
              <w:tabs>
                <w:tab w:val="left" w:pos="830"/>
                <w:tab w:val="left" w:pos="831"/>
              </w:tabs>
              <w:spacing w:line="244" w:lineRule="auto"/>
              <w:ind w:left="469" w:right="506"/>
              <w:rPr>
                <w:rFonts w:ascii="Segoe UI" w:hAnsi="Segoe UI" w:cs="Segoe UI"/>
                <w:sz w:val="24"/>
              </w:rPr>
            </w:pPr>
          </w:p>
          <w:p w:rsidR="00EA6B4F" w:rsidRDefault="00EA6B4F" w:rsidP="00EA6B4F">
            <w:pPr>
              <w:pStyle w:val="TableParagraph"/>
              <w:numPr>
                <w:ilvl w:val="0"/>
                <w:numId w:val="7"/>
              </w:numPr>
              <w:tabs>
                <w:tab w:val="left" w:pos="830"/>
                <w:tab w:val="left" w:pos="831"/>
              </w:tabs>
              <w:ind w:right="518"/>
              <w:rPr>
                <w:rFonts w:ascii="Segoe UI" w:hAnsi="Segoe UI" w:cs="Segoe UI"/>
                <w:sz w:val="24"/>
              </w:rPr>
            </w:pPr>
            <w:r w:rsidRPr="00015FA3">
              <w:rPr>
                <w:rFonts w:ascii="Segoe UI" w:hAnsi="Segoe UI" w:cs="Segoe UI"/>
                <w:sz w:val="24"/>
              </w:rPr>
              <w:t>Or, by specialist clinical waste</w:t>
            </w:r>
            <w:r w:rsidRPr="00015FA3">
              <w:rPr>
                <w:rFonts w:ascii="Segoe UI" w:hAnsi="Segoe UI" w:cs="Segoe UI"/>
                <w:spacing w:val="-6"/>
                <w:sz w:val="24"/>
              </w:rPr>
              <w:t xml:space="preserve"> </w:t>
            </w:r>
            <w:r w:rsidRPr="00015FA3">
              <w:rPr>
                <w:rFonts w:ascii="Segoe UI" w:hAnsi="Segoe UI" w:cs="Segoe UI"/>
                <w:sz w:val="24"/>
              </w:rPr>
              <w:t>contractor</w:t>
            </w:r>
          </w:p>
          <w:p w:rsidR="00EA6B4F" w:rsidRPr="00015FA3" w:rsidRDefault="00EA6B4F" w:rsidP="00EA6B4F">
            <w:pPr>
              <w:pStyle w:val="TableParagraph"/>
              <w:tabs>
                <w:tab w:val="left" w:pos="830"/>
                <w:tab w:val="left" w:pos="831"/>
              </w:tabs>
              <w:ind w:left="469" w:right="518"/>
              <w:rPr>
                <w:rFonts w:ascii="Segoe UI" w:hAnsi="Segoe UI" w:cs="Segoe UI"/>
                <w:sz w:val="24"/>
              </w:rPr>
            </w:pPr>
          </w:p>
        </w:tc>
        <w:tc>
          <w:tcPr>
            <w:tcW w:w="994" w:type="dxa"/>
          </w:tcPr>
          <w:p w:rsidR="00AD7D24" w:rsidRPr="00015FA3" w:rsidRDefault="00AD7D24">
            <w:pPr>
              <w:pStyle w:val="TableParagraph"/>
              <w:rPr>
                <w:rFonts w:ascii="Segoe UI" w:hAnsi="Segoe UI" w:cs="Segoe UI"/>
              </w:rPr>
            </w:pPr>
          </w:p>
        </w:tc>
      </w:tr>
      <w:tr w:rsidR="00EA6B4F" w:rsidRPr="007860BD" w:rsidTr="00CE41F6">
        <w:trPr>
          <w:trHeight w:val="753"/>
        </w:trPr>
        <w:tc>
          <w:tcPr>
            <w:tcW w:w="9071" w:type="dxa"/>
            <w:gridSpan w:val="2"/>
            <w:shd w:val="clear" w:color="auto" w:fill="FDE9D9" w:themeFill="accent6" w:themeFillTint="33"/>
          </w:tcPr>
          <w:p w:rsidR="00EA6B4F" w:rsidRPr="00B5510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b/>
              </w:rPr>
              <w:t>Playgrounds</w:t>
            </w:r>
          </w:p>
          <w:p w:rsidR="00EA6B4F" w:rsidRPr="007860BD" w:rsidRDefault="00EA6B4F">
            <w:pPr>
              <w:pStyle w:val="TableParagraph"/>
              <w:rPr>
                <w:rFonts w:ascii="Segoe UI" w:hAnsi="Segoe UI" w:cs="Segoe UI"/>
              </w:rPr>
            </w:pPr>
          </w:p>
        </w:tc>
      </w:tr>
      <w:tr w:rsidR="00EA6B4F" w:rsidRPr="00015FA3" w:rsidTr="00EA6B4F">
        <w:trPr>
          <w:trHeight w:val="753"/>
        </w:trPr>
        <w:tc>
          <w:tcPr>
            <w:tcW w:w="8077" w:type="dxa"/>
          </w:tcPr>
          <w:p w:rsidR="00EA6B4F" w:rsidRPr="007860BD" w:rsidRDefault="00EA6B4F" w:rsidP="00EA6B4F">
            <w:pPr>
              <w:tabs>
                <w:tab w:val="left" w:pos="5145"/>
              </w:tabs>
              <w:rPr>
                <w:rFonts w:ascii="Segoe UI" w:hAnsi="Segoe UI" w:cs="Segoe UI"/>
                <w:b/>
              </w:rPr>
            </w:pPr>
            <w:r w:rsidRPr="007860BD">
              <w:rPr>
                <w:rFonts w:ascii="Segoe UI" w:hAnsi="Segoe UI" w:cs="Segoe UI"/>
                <w:b/>
              </w:rPr>
              <w:t>Measures to take</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rPr>
            </w:pPr>
            <w:r w:rsidRPr="007860BD">
              <w:rPr>
                <w:rFonts w:ascii="Segoe UI" w:hAnsi="Segoe UI" w:cs="Segoe UI"/>
              </w:rPr>
              <w:t>Can social distancing be maintained by</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Limiting the numbers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Providing timeslots for use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Limit seats or number of swings to maintain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time limits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Setting an area to queue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For outdoor gyms introduce a one way system</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Ensure outdoor gym equipment are 2m apart or 1m with mitigation</w:t>
            </w:r>
          </w:p>
          <w:p w:rsidR="00EA6B4F" w:rsidRPr="007860BD" w:rsidRDefault="00EA6B4F" w:rsidP="00EA6B4F">
            <w:pPr>
              <w:tabs>
                <w:tab w:val="left" w:pos="5145"/>
              </w:tabs>
              <w:ind w:left="1080"/>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Ensure regular cleaning of high touch point areas;-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playground equipment for children, usually up to age 14, such as slides monkey bars and climbing frames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semi enclosed playhouses or huts for small children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enclosed crawl through ‘tunnels’ or tube slides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exercise bars and machine handles on outdoor gym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entry and exit points such as gates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seating areas such as benches and picnic tables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refuse areas/bins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use signs and posters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provide hand sanitiser gel</w:t>
            </w:r>
          </w:p>
          <w:p w:rsidR="00EA6B4F" w:rsidRPr="007860BD" w:rsidRDefault="00EA6B4F" w:rsidP="00EA6B4F">
            <w:pPr>
              <w:pStyle w:val="ListParagraph"/>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Advise children  not to touch their faces, and to cough or sneeze into a tissue or arm when a tissue is not available</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remind children not to put their mouths on equipment or their hands in their mouths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promote and remind users and staff of the need for social distancing</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when communicating safety messages you should ensure you are able to reach those with hearing or vision impairments. Consideration should also be given on how to assist those with disabilities with complying with the changes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where practicable, providing hand sanitiser (automated where possible) or hand washing facilities at the entry and exit points</w:t>
            </w:r>
          </w:p>
          <w:p w:rsidR="00EA6B4F" w:rsidRPr="007860BD" w:rsidRDefault="00EA6B4F" w:rsidP="00EA6B4F">
            <w:pPr>
              <w:tabs>
                <w:tab w:val="left" w:pos="5145"/>
              </w:tabs>
              <w:rPr>
                <w:rFonts w:ascii="Segoe UI" w:hAnsi="Segoe UI" w:cs="Segoe UI"/>
                <w:b/>
              </w:rPr>
            </w:pPr>
          </w:p>
          <w:p w:rsidR="00EA6B4F" w:rsidRPr="007860BD" w:rsidRDefault="00EA6B4F" w:rsidP="00EA6B4F">
            <w:pPr>
              <w:tabs>
                <w:tab w:val="left" w:pos="5145"/>
              </w:tabs>
              <w:rPr>
                <w:rFonts w:ascii="Segoe UI" w:hAnsi="Segoe UI" w:cs="Segoe UI"/>
                <w:b/>
              </w:rPr>
            </w:pPr>
            <w:r w:rsidRPr="007860BD">
              <w:rPr>
                <w:rFonts w:ascii="Segoe UI" w:hAnsi="Segoe UI" w:cs="Segoe UI"/>
              </w:rPr>
              <w:t>Consider children with additional needs. Issues likely to be specific to this group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an understanding that many need frequent reminders about rules of behaviour in playground settings</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changes to familiar environments are likely to require longer periods of adjustment</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children with physical and sensory disabilities may need assistance with moving from one place to the next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children with additional needs such as autism find it difficult to adjust to particular clothing requirements, and therefore may be less willing to use face coverings or similar if requested</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some additional needs are not evident, such as hearing loss, and may therefore account for non-responsiveness to verbal instruction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queuing for apparatus or toilets can be a source of frustration, and the cause of agitation</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at higher risk of being involved in bullying incidents</w:t>
            </w:r>
          </w:p>
          <w:p w:rsidR="00EA6B4F" w:rsidRPr="007860BD" w:rsidRDefault="00EA6B4F" w:rsidP="00EA6B4F">
            <w:pPr>
              <w:tabs>
                <w:tab w:val="left" w:pos="5145"/>
              </w:tabs>
              <w:rPr>
                <w:rFonts w:ascii="Segoe UI" w:hAnsi="Segoe UI" w:cs="Segoe UI"/>
              </w:rPr>
            </w:pPr>
          </w:p>
          <w:p w:rsidR="00EA6B4F" w:rsidRPr="007860BD" w:rsidRDefault="00EA6B4F" w:rsidP="00EA6B4F">
            <w:pPr>
              <w:tabs>
                <w:tab w:val="left" w:pos="5145"/>
              </w:tabs>
              <w:rPr>
                <w:rFonts w:ascii="Segoe UI" w:hAnsi="Segoe UI" w:cs="Segoe UI"/>
              </w:rPr>
            </w:pPr>
            <w:r w:rsidRPr="007860BD">
              <w:rPr>
                <w:rFonts w:ascii="Segoe UI" w:hAnsi="Segoe UI" w:cs="Segoe UI"/>
              </w:rPr>
              <w:t>Keep staff safe. Staff roles may include:</w:t>
            </w: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cleaning playground equipment/surrounding areas</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managing queues of those waiting to use equipment</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stewarding equipment to ensure users comply with rules made by the owner/operator</w:t>
            </w:r>
          </w:p>
          <w:p w:rsidR="00EA6B4F" w:rsidRPr="007860BD" w:rsidRDefault="00EA6B4F" w:rsidP="00EA6B4F">
            <w:pPr>
              <w:tabs>
                <w:tab w:val="left" w:pos="5145"/>
              </w:tabs>
              <w:rPr>
                <w:rFonts w:ascii="Segoe UI" w:hAnsi="Segoe UI" w:cs="Segoe UI"/>
              </w:rPr>
            </w:pPr>
          </w:p>
          <w:p w:rsidR="00EA6B4F" w:rsidRPr="007860BD" w:rsidRDefault="00EA6B4F" w:rsidP="00EA6B4F">
            <w:pPr>
              <w:pStyle w:val="ListParagraph"/>
              <w:widowControl/>
              <w:numPr>
                <w:ilvl w:val="0"/>
                <w:numId w:val="41"/>
              </w:numPr>
              <w:tabs>
                <w:tab w:val="left" w:pos="5145"/>
              </w:tabs>
              <w:autoSpaceDE/>
              <w:autoSpaceDN/>
              <w:contextualSpacing/>
              <w:rPr>
                <w:rFonts w:ascii="Segoe UI" w:hAnsi="Segoe UI" w:cs="Segoe UI"/>
              </w:rPr>
            </w:pPr>
            <w:r w:rsidRPr="007860BD">
              <w:rPr>
                <w:rFonts w:ascii="Segoe UI" w:hAnsi="Segoe UI" w:cs="Segoe UI"/>
              </w:rPr>
              <w:t>Face coverings should only be considered based upon the risk assessment conducted</w:t>
            </w:r>
          </w:p>
          <w:p w:rsidR="00EA6B4F" w:rsidRPr="00015FA3" w:rsidRDefault="00EA6B4F">
            <w:pPr>
              <w:pStyle w:val="TableParagraph"/>
              <w:ind w:left="110"/>
              <w:rPr>
                <w:rFonts w:ascii="Segoe UI" w:hAnsi="Segoe UI" w:cs="Segoe UI"/>
                <w:b/>
                <w:sz w:val="24"/>
              </w:rPr>
            </w:pPr>
          </w:p>
        </w:tc>
        <w:tc>
          <w:tcPr>
            <w:tcW w:w="994" w:type="dxa"/>
          </w:tcPr>
          <w:p w:rsidR="00EA6B4F" w:rsidRPr="00015FA3" w:rsidRDefault="00EA6B4F">
            <w:pPr>
              <w:pStyle w:val="TableParagraph"/>
              <w:rPr>
                <w:rFonts w:ascii="Segoe UI" w:hAnsi="Segoe UI" w:cs="Segoe UI"/>
              </w:rPr>
            </w:pPr>
          </w:p>
        </w:tc>
      </w:tr>
    </w:tbl>
    <w:p w:rsidR="00B64BC8" w:rsidRDefault="00B64BC8">
      <w:pPr>
        <w:rPr>
          <w:rFonts w:ascii="Segoe UI" w:hAnsi="Segoe UI" w:cs="Segoe UI"/>
        </w:rPr>
      </w:pPr>
    </w:p>
    <w:p w:rsidR="00B64BC8" w:rsidRPr="00B64BC8" w:rsidRDefault="00B64BC8" w:rsidP="00B64BC8">
      <w:pPr>
        <w:rPr>
          <w:rFonts w:ascii="Segoe UI" w:hAnsi="Segoe UI" w:cs="Segoe UI"/>
        </w:rPr>
      </w:pPr>
    </w:p>
    <w:p w:rsidR="00B64BC8" w:rsidRDefault="00B64BC8" w:rsidP="00B64BC8">
      <w:pPr>
        <w:rPr>
          <w:rFonts w:ascii="Segoe UI" w:hAnsi="Segoe UI" w:cs="Segoe UI"/>
        </w:rPr>
      </w:pPr>
    </w:p>
    <w:p w:rsidR="00016D7E" w:rsidRDefault="00B64BC8" w:rsidP="00B64BC8">
      <w:pPr>
        <w:tabs>
          <w:tab w:val="left" w:pos="5955"/>
        </w:tabs>
        <w:rPr>
          <w:rFonts w:ascii="Times New Roman"/>
        </w:rPr>
      </w:pPr>
      <w:r>
        <w:rPr>
          <w:rFonts w:ascii="Segoe UI" w:hAnsi="Segoe UI" w:cs="Segoe UI"/>
        </w:rPr>
        <w:tab/>
      </w:r>
    </w:p>
    <w:sectPr w:rsidR="00016D7E" w:rsidSect="00B64BC8">
      <w:headerReference w:type="default" r:id="rId43"/>
      <w:pgSz w:w="11910" w:h="16840"/>
      <w:pgMar w:top="140" w:right="280" w:bottom="120"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0BD" w:rsidRDefault="007860BD">
      <w:r>
        <w:separator/>
      </w:r>
    </w:p>
  </w:endnote>
  <w:endnote w:type="continuationSeparator" w:id="0">
    <w:p w:rsidR="007860BD" w:rsidRDefault="0078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BD" w:rsidRDefault="00786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BD" w:rsidRDefault="007860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BD" w:rsidRDefault="00786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0BD" w:rsidRDefault="007860BD">
      <w:r>
        <w:separator/>
      </w:r>
    </w:p>
  </w:footnote>
  <w:footnote w:type="continuationSeparator" w:id="0">
    <w:p w:rsidR="007860BD" w:rsidRDefault="007860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BD" w:rsidRDefault="007860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BD" w:rsidRDefault="007860BD">
    <w:pPr>
      <w:pStyle w:val="BodyText"/>
      <w:spacing w:line="14" w:lineRule="auto"/>
    </w:pPr>
  </w:p>
  <w:p w:rsidR="007860BD" w:rsidRDefault="007860BD">
    <w:pPr>
      <w:pStyle w:val="BodyText"/>
      <w:spacing w:line="14" w:lineRule="auto"/>
    </w:pPr>
  </w:p>
  <w:p w:rsidR="007860BD" w:rsidRPr="005116C1" w:rsidRDefault="007860BD" w:rsidP="00C110EB">
    <w:pPr>
      <w:jc w:val="right"/>
      <w:rPr>
        <w:sz w:val="20"/>
      </w:rPr>
    </w:pPr>
    <w:r>
      <w:rPr>
        <w:b/>
        <w:noProof/>
        <w:lang w:bidi="ar-SA"/>
      </w:rPr>
      <w:drawing>
        <wp:anchor distT="0" distB="0" distL="114300" distR="114300" simplePos="0" relativeHeight="251659264" behindDoc="1" locked="0" layoutInCell="1" allowOverlap="1" wp14:anchorId="2A063ED7" wp14:editId="4409C4D5">
          <wp:simplePos x="0" y="0"/>
          <wp:positionH relativeFrom="column">
            <wp:posOffset>-552450</wp:posOffset>
          </wp:positionH>
          <wp:positionV relativeFrom="paragraph">
            <wp:posOffset>38735</wp:posOffset>
          </wp:positionV>
          <wp:extent cx="3670300" cy="335280"/>
          <wp:effectExtent l="0" t="0" r="6350" b="7620"/>
          <wp:wrapThrough wrapText="bothSides">
            <wp:wrapPolygon edited="0">
              <wp:start x="0" y="0"/>
              <wp:lineTo x="0" y="20864"/>
              <wp:lineTo x="21525" y="20864"/>
              <wp:lineTo x="21525" y="0"/>
              <wp:lineTo x="0" y="0"/>
            </wp:wrapPolygon>
          </wp:wrapThrough>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0300" cy="335280"/>
                  </a:xfrm>
                  <a:prstGeom prst="rect">
                    <a:avLst/>
                  </a:prstGeom>
                  <a:noFill/>
                </pic:spPr>
              </pic:pic>
            </a:graphicData>
          </a:graphic>
          <wp14:sizeRelH relativeFrom="page">
            <wp14:pctWidth>0</wp14:pctWidth>
          </wp14:sizeRelH>
          <wp14:sizeRelV relativeFrom="page">
            <wp14:pctHeight>0</wp14:pctHeight>
          </wp14:sizeRelV>
        </wp:anchor>
      </w:drawing>
    </w:r>
    <w:r w:rsidRPr="005116C1">
      <w:rPr>
        <w:sz w:val="20"/>
      </w:rPr>
      <w:t>FORM 038</w:t>
    </w:r>
    <w:r>
      <w:rPr>
        <w:sz w:val="20"/>
      </w:rPr>
      <w:t>K</w:t>
    </w:r>
    <w:r w:rsidRPr="005116C1">
      <w:rPr>
        <w:sz w:val="20"/>
      </w:rPr>
      <w:t xml:space="preserve"> COVID</w:t>
    </w:r>
  </w:p>
  <w:p w:rsidR="007860BD" w:rsidRPr="005116C1" w:rsidRDefault="007860BD" w:rsidP="00C110EB">
    <w:pPr>
      <w:jc w:val="right"/>
      <w:rPr>
        <w:sz w:val="20"/>
      </w:rPr>
    </w:pPr>
    <w:r>
      <w:rPr>
        <w:sz w:val="20"/>
      </w:rPr>
      <w:t>Issue 3 draft</w:t>
    </w:r>
  </w:p>
  <w:p w:rsidR="007860BD" w:rsidRPr="005116C1" w:rsidRDefault="007860BD" w:rsidP="00C110EB">
    <w:pPr>
      <w:jc w:val="right"/>
      <w:rPr>
        <w:sz w:val="20"/>
      </w:rPr>
    </w:pPr>
    <w:r w:rsidRPr="005116C1">
      <w:rPr>
        <w:sz w:val="20"/>
      </w:rPr>
      <w:t xml:space="preserve">Date: </w:t>
    </w:r>
    <w:r>
      <w:rPr>
        <w:sz w:val="20"/>
      </w:rPr>
      <w:t>8.9.</w:t>
    </w:r>
    <w:r w:rsidRPr="005116C1">
      <w:rPr>
        <w:sz w:val="20"/>
      </w:rPr>
      <w:t xml:space="preserve"> 2020</w:t>
    </w:r>
  </w:p>
  <w:p w:rsidR="007860BD" w:rsidRDefault="007860BD">
    <w:pPr>
      <w:pStyle w:val="BodyText"/>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BD" w:rsidRDefault="007860B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0BD" w:rsidRDefault="007860BD">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A5F"/>
    <w:multiLevelType w:val="hybridMultilevel"/>
    <w:tmpl w:val="553C7788"/>
    <w:lvl w:ilvl="0" w:tplc="37807E4A">
      <w:numFmt w:val="bullet"/>
      <w:lvlText w:val=""/>
      <w:lvlJc w:val="left"/>
      <w:pPr>
        <w:ind w:left="830" w:hanging="361"/>
      </w:pPr>
      <w:rPr>
        <w:rFonts w:ascii="Symbol" w:eastAsia="Symbol" w:hAnsi="Symbol" w:cs="Symbol" w:hint="default"/>
        <w:w w:val="100"/>
        <w:sz w:val="24"/>
        <w:szCs w:val="24"/>
        <w:lang w:val="en-GB" w:eastAsia="en-GB" w:bidi="en-GB"/>
      </w:rPr>
    </w:lvl>
    <w:lvl w:ilvl="1" w:tplc="7B028362">
      <w:numFmt w:val="bullet"/>
      <w:lvlText w:val="•"/>
      <w:lvlJc w:val="left"/>
      <w:pPr>
        <w:ind w:left="1562" w:hanging="361"/>
      </w:pPr>
      <w:rPr>
        <w:rFonts w:hint="default"/>
        <w:lang w:val="en-GB" w:eastAsia="en-GB" w:bidi="en-GB"/>
      </w:rPr>
    </w:lvl>
    <w:lvl w:ilvl="2" w:tplc="DE8E7022">
      <w:numFmt w:val="bullet"/>
      <w:lvlText w:val="•"/>
      <w:lvlJc w:val="left"/>
      <w:pPr>
        <w:ind w:left="2285" w:hanging="361"/>
      </w:pPr>
      <w:rPr>
        <w:rFonts w:hint="default"/>
        <w:lang w:val="en-GB" w:eastAsia="en-GB" w:bidi="en-GB"/>
      </w:rPr>
    </w:lvl>
    <w:lvl w:ilvl="3" w:tplc="3260EF8A">
      <w:numFmt w:val="bullet"/>
      <w:lvlText w:val="•"/>
      <w:lvlJc w:val="left"/>
      <w:pPr>
        <w:ind w:left="3008" w:hanging="361"/>
      </w:pPr>
      <w:rPr>
        <w:rFonts w:hint="default"/>
        <w:lang w:val="en-GB" w:eastAsia="en-GB" w:bidi="en-GB"/>
      </w:rPr>
    </w:lvl>
    <w:lvl w:ilvl="4" w:tplc="0F1C0FBA">
      <w:numFmt w:val="bullet"/>
      <w:lvlText w:val="•"/>
      <w:lvlJc w:val="left"/>
      <w:pPr>
        <w:ind w:left="3730" w:hanging="361"/>
      </w:pPr>
      <w:rPr>
        <w:rFonts w:hint="default"/>
        <w:lang w:val="en-GB" w:eastAsia="en-GB" w:bidi="en-GB"/>
      </w:rPr>
    </w:lvl>
    <w:lvl w:ilvl="5" w:tplc="BD70E87A">
      <w:numFmt w:val="bullet"/>
      <w:lvlText w:val="•"/>
      <w:lvlJc w:val="left"/>
      <w:pPr>
        <w:ind w:left="4453" w:hanging="361"/>
      </w:pPr>
      <w:rPr>
        <w:rFonts w:hint="default"/>
        <w:lang w:val="en-GB" w:eastAsia="en-GB" w:bidi="en-GB"/>
      </w:rPr>
    </w:lvl>
    <w:lvl w:ilvl="6" w:tplc="1F6E37C0">
      <w:numFmt w:val="bullet"/>
      <w:lvlText w:val="•"/>
      <w:lvlJc w:val="left"/>
      <w:pPr>
        <w:ind w:left="5176" w:hanging="361"/>
      </w:pPr>
      <w:rPr>
        <w:rFonts w:hint="default"/>
        <w:lang w:val="en-GB" w:eastAsia="en-GB" w:bidi="en-GB"/>
      </w:rPr>
    </w:lvl>
    <w:lvl w:ilvl="7" w:tplc="418AC16A">
      <w:numFmt w:val="bullet"/>
      <w:lvlText w:val="•"/>
      <w:lvlJc w:val="left"/>
      <w:pPr>
        <w:ind w:left="5898" w:hanging="361"/>
      </w:pPr>
      <w:rPr>
        <w:rFonts w:hint="default"/>
        <w:lang w:val="en-GB" w:eastAsia="en-GB" w:bidi="en-GB"/>
      </w:rPr>
    </w:lvl>
    <w:lvl w:ilvl="8" w:tplc="97B6ABF2">
      <w:numFmt w:val="bullet"/>
      <w:lvlText w:val="•"/>
      <w:lvlJc w:val="left"/>
      <w:pPr>
        <w:ind w:left="6621" w:hanging="361"/>
      </w:pPr>
      <w:rPr>
        <w:rFonts w:hint="default"/>
        <w:lang w:val="en-GB" w:eastAsia="en-GB" w:bidi="en-GB"/>
      </w:rPr>
    </w:lvl>
  </w:abstractNum>
  <w:abstractNum w:abstractNumId="1">
    <w:nsid w:val="04820E10"/>
    <w:multiLevelType w:val="hybridMultilevel"/>
    <w:tmpl w:val="3ADC592E"/>
    <w:lvl w:ilvl="0" w:tplc="AB2C2C30">
      <w:numFmt w:val="bullet"/>
      <w:lvlText w:val=""/>
      <w:lvlJc w:val="left"/>
      <w:pPr>
        <w:ind w:left="834" w:hanging="288"/>
      </w:pPr>
      <w:rPr>
        <w:rFonts w:ascii="Symbol" w:eastAsia="Symbol" w:hAnsi="Symbol" w:cs="Symbol" w:hint="default"/>
        <w:w w:val="100"/>
        <w:sz w:val="20"/>
        <w:szCs w:val="20"/>
        <w:lang w:val="en-GB" w:eastAsia="en-GB" w:bidi="en-GB"/>
      </w:rPr>
    </w:lvl>
    <w:lvl w:ilvl="1" w:tplc="ACDE4B10">
      <w:numFmt w:val="bullet"/>
      <w:lvlText w:val="•"/>
      <w:lvlJc w:val="left"/>
      <w:pPr>
        <w:ind w:left="1277" w:hanging="288"/>
      </w:pPr>
      <w:rPr>
        <w:rFonts w:hint="default"/>
        <w:lang w:val="en-GB" w:eastAsia="en-GB" w:bidi="en-GB"/>
      </w:rPr>
    </w:lvl>
    <w:lvl w:ilvl="2" w:tplc="33129142">
      <w:numFmt w:val="bullet"/>
      <w:lvlText w:val="•"/>
      <w:lvlJc w:val="left"/>
      <w:pPr>
        <w:ind w:left="1714" w:hanging="288"/>
      </w:pPr>
      <w:rPr>
        <w:rFonts w:hint="default"/>
        <w:lang w:val="en-GB" w:eastAsia="en-GB" w:bidi="en-GB"/>
      </w:rPr>
    </w:lvl>
    <w:lvl w:ilvl="3" w:tplc="1B80473A">
      <w:numFmt w:val="bullet"/>
      <w:lvlText w:val="•"/>
      <w:lvlJc w:val="left"/>
      <w:pPr>
        <w:ind w:left="2151" w:hanging="288"/>
      </w:pPr>
      <w:rPr>
        <w:rFonts w:hint="default"/>
        <w:lang w:val="en-GB" w:eastAsia="en-GB" w:bidi="en-GB"/>
      </w:rPr>
    </w:lvl>
    <w:lvl w:ilvl="4" w:tplc="0D8AA576">
      <w:numFmt w:val="bullet"/>
      <w:lvlText w:val="•"/>
      <w:lvlJc w:val="left"/>
      <w:pPr>
        <w:ind w:left="2588" w:hanging="288"/>
      </w:pPr>
      <w:rPr>
        <w:rFonts w:hint="default"/>
        <w:lang w:val="en-GB" w:eastAsia="en-GB" w:bidi="en-GB"/>
      </w:rPr>
    </w:lvl>
    <w:lvl w:ilvl="5" w:tplc="1262AB98">
      <w:numFmt w:val="bullet"/>
      <w:lvlText w:val="•"/>
      <w:lvlJc w:val="left"/>
      <w:pPr>
        <w:ind w:left="3025" w:hanging="288"/>
      </w:pPr>
      <w:rPr>
        <w:rFonts w:hint="default"/>
        <w:lang w:val="en-GB" w:eastAsia="en-GB" w:bidi="en-GB"/>
      </w:rPr>
    </w:lvl>
    <w:lvl w:ilvl="6" w:tplc="574C5F5E">
      <w:numFmt w:val="bullet"/>
      <w:lvlText w:val="•"/>
      <w:lvlJc w:val="left"/>
      <w:pPr>
        <w:ind w:left="3462" w:hanging="288"/>
      </w:pPr>
      <w:rPr>
        <w:rFonts w:hint="default"/>
        <w:lang w:val="en-GB" w:eastAsia="en-GB" w:bidi="en-GB"/>
      </w:rPr>
    </w:lvl>
    <w:lvl w:ilvl="7" w:tplc="F4CE1F3E">
      <w:numFmt w:val="bullet"/>
      <w:lvlText w:val="•"/>
      <w:lvlJc w:val="left"/>
      <w:pPr>
        <w:ind w:left="3899" w:hanging="288"/>
      </w:pPr>
      <w:rPr>
        <w:rFonts w:hint="default"/>
        <w:lang w:val="en-GB" w:eastAsia="en-GB" w:bidi="en-GB"/>
      </w:rPr>
    </w:lvl>
    <w:lvl w:ilvl="8" w:tplc="EFE230C2">
      <w:numFmt w:val="bullet"/>
      <w:lvlText w:val="•"/>
      <w:lvlJc w:val="left"/>
      <w:pPr>
        <w:ind w:left="4336" w:hanging="288"/>
      </w:pPr>
      <w:rPr>
        <w:rFonts w:hint="default"/>
        <w:lang w:val="en-GB" w:eastAsia="en-GB" w:bidi="en-GB"/>
      </w:rPr>
    </w:lvl>
  </w:abstractNum>
  <w:abstractNum w:abstractNumId="2">
    <w:nsid w:val="07CC4D91"/>
    <w:multiLevelType w:val="hybridMultilevel"/>
    <w:tmpl w:val="F014D61C"/>
    <w:lvl w:ilvl="0" w:tplc="9A52E7F0">
      <w:numFmt w:val="bullet"/>
      <w:lvlText w:val=""/>
      <w:lvlJc w:val="left"/>
      <w:pPr>
        <w:ind w:left="830" w:hanging="361"/>
      </w:pPr>
      <w:rPr>
        <w:rFonts w:ascii="Symbol" w:eastAsia="Symbol" w:hAnsi="Symbol" w:cs="Symbol" w:hint="default"/>
        <w:w w:val="100"/>
        <w:sz w:val="24"/>
        <w:szCs w:val="24"/>
        <w:lang w:val="en-GB" w:eastAsia="en-GB" w:bidi="en-GB"/>
      </w:rPr>
    </w:lvl>
    <w:lvl w:ilvl="1" w:tplc="8D22E322">
      <w:numFmt w:val="bullet"/>
      <w:lvlText w:val="•"/>
      <w:lvlJc w:val="left"/>
      <w:pPr>
        <w:ind w:left="1562" w:hanging="361"/>
      </w:pPr>
      <w:rPr>
        <w:rFonts w:hint="default"/>
        <w:lang w:val="en-GB" w:eastAsia="en-GB" w:bidi="en-GB"/>
      </w:rPr>
    </w:lvl>
    <w:lvl w:ilvl="2" w:tplc="20C0C284">
      <w:numFmt w:val="bullet"/>
      <w:lvlText w:val="•"/>
      <w:lvlJc w:val="left"/>
      <w:pPr>
        <w:ind w:left="2285" w:hanging="361"/>
      </w:pPr>
      <w:rPr>
        <w:rFonts w:hint="default"/>
        <w:lang w:val="en-GB" w:eastAsia="en-GB" w:bidi="en-GB"/>
      </w:rPr>
    </w:lvl>
    <w:lvl w:ilvl="3" w:tplc="BC20A478">
      <w:numFmt w:val="bullet"/>
      <w:lvlText w:val="•"/>
      <w:lvlJc w:val="left"/>
      <w:pPr>
        <w:ind w:left="3008" w:hanging="361"/>
      </w:pPr>
      <w:rPr>
        <w:rFonts w:hint="default"/>
        <w:lang w:val="en-GB" w:eastAsia="en-GB" w:bidi="en-GB"/>
      </w:rPr>
    </w:lvl>
    <w:lvl w:ilvl="4" w:tplc="FA92582C">
      <w:numFmt w:val="bullet"/>
      <w:lvlText w:val="•"/>
      <w:lvlJc w:val="left"/>
      <w:pPr>
        <w:ind w:left="3730" w:hanging="361"/>
      </w:pPr>
      <w:rPr>
        <w:rFonts w:hint="default"/>
        <w:lang w:val="en-GB" w:eastAsia="en-GB" w:bidi="en-GB"/>
      </w:rPr>
    </w:lvl>
    <w:lvl w:ilvl="5" w:tplc="0F42BCC4">
      <w:numFmt w:val="bullet"/>
      <w:lvlText w:val="•"/>
      <w:lvlJc w:val="left"/>
      <w:pPr>
        <w:ind w:left="4453" w:hanging="361"/>
      </w:pPr>
      <w:rPr>
        <w:rFonts w:hint="default"/>
        <w:lang w:val="en-GB" w:eastAsia="en-GB" w:bidi="en-GB"/>
      </w:rPr>
    </w:lvl>
    <w:lvl w:ilvl="6" w:tplc="23E42C3A">
      <w:numFmt w:val="bullet"/>
      <w:lvlText w:val="•"/>
      <w:lvlJc w:val="left"/>
      <w:pPr>
        <w:ind w:left="5176" w:hanging="361"/>
      </w:pPr>
      <w:rPr>
        <w:rFonts w:hint="default"/>
        <w:lang w:val="en-GB" w:eastAsia="en-GB" w:bidi="en-GB"/>
      </w:rPr>
    </w:lvl>
    <w:lvl w:ilvl="7" w:tplc="F634CC38">
      <w:numFmt w:val="bullet"/>
      <w:lvlText w:val="•"/>
      <w:lvlJc w:val="left"/>
      <w:pPr>
        <w:ind w:left="5898" w:hanging="361"/>
      </w:pPr>
      <w:rPr>
        <w:rFonts w:hint="default"/>
        <w:lang w:val="en-GB" w:eastAsia="en-GB" w:bidi="en-GB"/>
      </w:rPr>
    </w:lvl>
    <w:lvl w:ilvl="8" w:tplc="0D3884FE">
      <w:numFmt w:val="bullet"/>
      <w:lvlText w:val="•"/>
      <w:lvlJc w:val="left"/>
      <w:pPr>
        <w:ind w:left="6621" w:hanging="361"/>
      </w:pPr>
      <w:rPr>
        <w:rFonts w:hint="default"/>
        <w:lang w:val="en-GB" w:eastAsia="en-GB" w:bidi="en-GB"/>
      </w:rPr>
    </w:lvl>
  </w:abstractNum>
  <w:abstractNum w:abstractNumId="3">
    <w:nsid w:val="090D5602"/>
    <w:multiLevelType w:val="hybridMultilevel"/>
    <w:tmpl w:val="D0D280E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
    <w:nsid w:val="0B056057"/>
    <w:multiLevelType w:val="hybridMultilevel"/>
    <w:tmpl w:val="52B2D22E"/>
    <w:lvl w:ilvl="0" w:tplc="E140EBEC">
      <w:numFmt w:val="bullet"/>
      <w:lvlText w:val=""/>
      <w:lvlJc w:val="left"/>
      <w:pPr>
        <w:ind w:left="570" w:hanging="284"/>
      </w:pPr>
      <w:rPr>
        <w:rFonts w:ascii="Symbol" w:eastAsia="Symbol" w:hAnsi="Symbol" w:cs="Symbol"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5">
    <w:nsid w:val="0CAD6CAC"/>
    <w:multiLevelType w:val="hybridMultilevel"/>
    <w:tmpl w:val="9CCCED54"/>
    <w:lvl w:ilvl="0" w:tplc="6EC4D20C">
      <w:numFmt w:val="bullet"/>
      <w:lvlText w:val=""/>
      <w:lvlJc w:val="left"/>
      <w:pPr>
        <w:ind w:left="830" w:hanging="361"/>
      </w:pPr>
      <w:rPr>
        <w:rFonts w:ascii="Symbol" w:eastAsia="Symbol" w:hAnsi="Symbol" w:cs="Symbol" w:hint="default"/>
        <w:w w:val="100"/>
        <w:sz w:val="24"/>
        <w:szCs w:val="24"/>
        <w:lang w:val="en-GB" w:eastAsia="en-GB" w:bidi="en-GB"/>
      </w:rPr>
    </w:lvl>
    <w:lvl w:ilvl="1" w:tplc="B0206382">
      <w:numFmt w:val="bullet"/>
      <w:lvlText w:val="•"/>
      <w:lvlJc w:val="left"/>
      <w:pPr>
        <w:ind w:left="1562" w:hanging="361"/>
      </w:pPr>
      <w:rPr>
        <w:rFonts w:hint="default"/>
        <w:lang w:val="en-GB" w:eastAsia="en-GB" w:bidi="en-GB"/>
      </w:rPr>
    </w:lvl>
    <w:lvl w:ilvl="2" w:tplc="01022A68">
      <w:numFmt w:val="bullet"/>
      <w:lvlText w:val="•"/>
      <w:lvlJc w:val="left"/>
      <w:pPr>
        <w:ind w:left="2285" w:hanging="361"/>
      </w:pPr>
      <w:rPr>
        <w:rFonts w:hint="default"/>
        <w:lang w:val="en-GB" w:eastAsia="en-GB" w:bidi="en-GB"/>
      </w:rPr>
    </w:lvl>
    <w:lvl w:ilvl="3" w:tplc="371A568C">
      <w:numFmt w:val="bullet"/>
      <w:lvlText w:val="•"/>
      <w:lvlJc w:val="left"/>
      <w:pPr>
        <w:ind w:left="3008" w:hanging="361"/>
      </w:pPr>
      <w:rPr>
        <w:rFonts w:hint="default"/>
        <w:lang w:val="en-GB" w:eastAsia="en-GB" w:bidi="en-GB"/>
      </w:rPr>
    </w:lvl>
    <w:lvl w:ilvl="4" w:tplc="BB0AF9E6">
      <w:numFmt w:val="bullet"/>
      <w:lvlText w:val="•"/>
      <w:lvlJc w:val="left"/>
      <w:pPr>
        <w:ind w:left="3730" w:hanging="361"/>
      </w:pPr>
      <w:rPr>
        <w:rFonts w:hint="default"/>
        <w:lang w:val="en-GB" w:eastAsia="en-GB" w:bidi="en-GB"/>
      </w:rPr>
    </w:lvl>
    <w:lvl w:ilvl="5" w:tplc="B3CE6F32">
      <w:numFmt w:val="bullet"/>
      <w:lvlText w:val="•"/>
      <w:lvlJc w:val="left"/>
      <w:pPr>
        <w:ind w:left="4453" w:hanging="361"/>
      </w:pPr>
      <w:rPr>
        <w:rFonts w:hint="default"/>
        <w:lang w:val="en-GB" w:eastAsia="en-GB" w:bidi="en-GB"/>
      </w:rPr>
    </w:lvl>
    <w:lvl w:ilvl="6" w:tplc="5B880918">
      <w:numFmt w:val="bullet"/>
      <w:lvlText w:val="•"/>
      <w:lvlJc w:val="left"/>
      <w:pPr>
        <w:ind w:left="5176" w:hanging="361"/>
      </w:pPr>
      <w:rPr>
        <w:rFonts w:hint="default"/>
        <w:lang w:val="en-GB" w:eastAsia="en-GB" w:bidi="en-GB"/>
      </w:rPr>
    </w:lvl>
    <w:lvl w:ilvl="7" w:tplc="5B845342">
      <w:numFmt w:val="bullet"/>
      <w:lvlText w:val="•"/>
      <w:lvlJc w:val="left"/>
      <w:pPr>
        <w:ind w:left="5898" w:hanging="361"/>
      </w:pPr>
      <w:rPr>
        <w:rFonts w:hint="default"/>
        <w:lang w:val="en-GB" w:eastAsia="en-GB" w:bidi="en-GB"/>
      </w:rPr>
    </w:lvl>
    <w:lvl w:ilvl="8" w:tplc="63901170">
      <w:numFmt w:val="bullet"/>
      <w:lvlText w:val="•"/>
      <w:lvlJc w:val="left"/>
      <w:pPr>
        <w:ind w:left="6621" w:hanging="361"/>
      </w:pPr>
      <w:rPr>
        <w:rFonts w:hint="default"/>
        <w:lang w:val="en-GB" w:eastAsia="en-GB" w:bidi="en-GB"/>
      </w:rPr>
    </w:lvl>
  </w:abstractNum>
  <w:abstractNum w:abstractNumId="6">
    <w:nsid w:val="120C01B5"/>
    <w:multiLevelType w:val="hybridMultilevel"/>
    <w:tmpl w:val="57B6590E"/>
    <w:lvl w:ilvl="0" w:tplc="02000D3E">
      <w:numFmt w:val="bullet"/>
      <w:lvlText w:val=""/>
      <w:lvlJc w:val="left"/>
      <w:pPr>
        <w:ind w:left="830" w:hanging="361"/>
      </w:pPr>
      <w:rPr>
        <w:rFonts w:ascii="Symbol" w:eastAsia="Symbol" w:hAnsi="Symbol" w:cs="Symbol" w:hint="default"/>
        <w:w w:val="100"/>
        <w:sz w:val="24"/>
        <w:szCs w:val="24"/>
        <w:lang w:val="en-GB" w:eastAsia="en-GB" w:bidi="en-GB"/>
      </w:rPr>
    </w:lvl>
    <w:lvl w:ilvl="1" w:tplc="4964FE0C">
      <w:numFmt w:val="bullet"/>
      <w:lvlText w:val="•"/>
      <w:lvlJc w:val="left"/>
      <w:pPr>
        <w:ind w:left="1562" w:hanging="361"/>
      </w:pPr>
      <w:rPr>
        <w:rFonts w:hint="default"/>
        <w:lang w:val="en-GB" w:eastAsia="en-GB" w:bidi="en-GB"/>
      </w:rPr>
    </w:lvl>
    <w:lvl w:ilvl="2" w:tplc="CF84BBF6">
      <w:numFmt w:val="bullet"/>
      <w:lvlText w:val="•"/>
      <w:lvlJc w:val="left"/>
      <w:pPr>
        <w:ind w:left="2285" w:hanging="361"/>
      </w:pPr>
      <w:rPr>
        <w:rFonts w:hint="default"/>
        <w:lang w:val="en-GB" w:eastAsia="en-GB" w:bidi="en-GB"/>
      </w:rPr>
    </w:lvl>
    <w:lvl w:ilvl="3" w:tplc="7712607C">
      <w:numFmt w:val="bullet"/>
      <w:lvlText w:val="•"/>
      <w:lvlJc w:val="left"/>
      <w:pPr>
        <w:ind w:left="3008" w:hanging="361"/>
      </w:pPr>
      <w:rPr>
        <w:rFonts w:hint="default"/>
        <w:lang w:val="en-GB" w:eastAsia="en-GB" w:bidi="en-GB"/>
      </w:rPr>
    </w:lvl>
    <w:lvl w:ilvl="4" w:tplc="C8FC1F78">
      <w:numFmt w:val="bullet"/>
      <w:lvlText w:val="•"/>
      <w:lvlJc w:val="left"/>
      <w:pPr>
        <w:ind w:left="3730" w:hanging="361"/>
      </w:pPr>
      <w:rPr>
        <w:rFonts w:hint="default"/>
        <w:lang w:val="en-GB" w:eastAsia="en-GB" w:bidi="en-GB"/>
      </w:rPr>
    </w:lvl>
    <w:lvl w:ilvl="5" w:tplc="A14A1342">
      <w:numFmt w:val="bullet"/>
      <w:lvlText w:val="•"/>
      <w:lvlJc w:val="left"/>
      <w:pPr>
        <w:ind w:left="4453" w:hanging="361"/>
      </w:pPr>
      <w:rPr>
        <w:rFonts w:hint="default"/>
        <w:lang w:val="en-GB" w:eastAsia="en-GB" w:bidi="en-GB"/>
      </w:rPr>
    </w:lvl>
    <w:lvl w:ilvl="6" w:tplc="0962561E">
      <w:numFmt w:val="bullet"/>
      <w:lvlText w:val="•"/>
      <w:lvlJc w:val="left"/>
      <w:pPr>
        <w:ind w:left="5176" w:hanging="361"/>
      </w:pPr>
      <w:rPr>
        <w:rFonts w:hint="default"/>
        <w:lang w:val="en-GB" w:eastAsia="en-GB" w:bidi="en-GB"/>
      </w:rPr>
    </w:lvl>
    <w:lvl w:ilvl="7" w:tplc="2EB2DEE0">
      <w:numFmt w:val="bullet"/>
      <w:lvlText w:val="•"/>
      <w:lvlJc w:val="left"/>
      <w:pPr>
        <w:ind w:left="5898" w:hanging="361"/>
      </w:pPr>
      <w:rPr>
        <w:rFonts w:hint="default"/>
        <w:lang w:val="en-GB" w:eastAsia="en-GB" w:bidi="en-GB"/>
      </w:rPr>
    </w:lvl>
    <w:lvl w:ilvl="8" w:tplc="D38AD6CA">
      <w:numFmt w:val="bullet"/>
      <w:lvlText w:val="•"/>
      <w:lvlJc w:val="left"/>
      <w:pPr>
        <w:ind w:left="6621" w:hanging="361"/>
      </w:pPr>
      <w:rPr>
        <w:rFonts w:hint="default"/>
        <w:lang w:val="en-GB" w:eastAsia="en-GB" w:bidi="en-GB"/>
      </w:rPr>
    </w:lvl>
  </w:abstractNum>
  <w:abstractNum w:abstractNumId="7">
    <w:nsid w:val="16F30DA2"/>
    <w:multiLevelType w:val="hybridMultilevel"/>
    <w:tmpl w:val="41E6A40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8">
    <w:nsid w:val="1B12454E"/>
    <w:multiLevelType w:val="hybridMultilevel"/>
    <w:tmpl w:val="0B04D558"/>
    <w:lvl w:ilvl="0" w:tplc="330A5CE2">
      <w:numFmt w:val="bullet"/>
      <w:lvlText w:val=""/>
      <w:lvlJc w:val="left"/>
      <w:pPr>
        <w:ind w:left="830" w:hanging="361"/>
      </w:pPr>
      <w:rPr>
        <w:rFonts w:ascii="Symbol" w:eastAsia="Symbol" w:hAnsi="Symbol" w:cs="Symbol" w:hint="default"/>
        <w:w w:val="100"/>
        <w:sz w:val="24"/>
        <w:szCs w:val="24"/>
        <w:lang w:val="en-GB" w:eastAsia="en-GB" w:bidi="en-GB"/>
      </w:rPr>
    </w:lvl>
    <w:lvl w:ilvl="1" w:tplc="C40A5C1E">
      <w:numFmt w:val="bullet"/>
      <w:lvlText w:val="•"/>
      <w:lvlJc w:val="left"/>
      <w:pPr>
        <w:ind w:left="1562" w:hanging="361"/>
      </w:pPr>
      <w:rPr>
        <w:rFonts w:hint="default"/>
        <w:lang w:val="en-GB" w:eastAsia="en-GB" w:bidi="en-GB"/>
      </w:rPr>
    </w:lvl>
    <w:lvl w:ilvl="2" w:tplc="7EC6E7C4">
      <w:numFmt w:val="bullet"/>
      <w:lvlText w:val="•"/>
      <w:lvlJc w:val="left"/>
      <w:pPr>
        <w:ind w:left="2285" w:hanging="361"/>
      </w:pPr>
      <w:rPr>
        <w:rFonts w:hint="default"/>
        <w:lang w:val="en-GB" w:eastAsia="en-GB" w:bidi="en-GB"/>
      </w:rPr>
    </w:lvl>
    <w:lvl w:ilvl="3" w:tplc="0AF47804">
      <w:numFmt w:val="bullet"/>
      <w:lvlText w:val="•"/>
      <w:lvlJc w:val="left"/>
      <w:pPr>
        <w:ind w:left="3008" w:hanging="361"/>
      </w:pPr>
      <w:rPr>
        <w:rFonts w:hint="default"/>
        <w:lang w:val="en-GB" w:eastAsia="en-GB" w:bidi="en-GB"/>
      </w:rPr>
    </w:lvl>
    <w:lvl w:ilvl="4" w:tplc="9042D3A8">
      <w:numFmt w:val="bullet"/>
      <w:lvlText w:val="•"/>
      <w:lvlJc w:val="left"/>
      <w:pPr>
        <w:ind w:left="3730" w:hanging="361"/>
      </w:pPr>
      <w:rPr>
        <w:rFonts w:hint="default"/>
        <w:lang w:val="en-GB" w:eastAsia="en-GB" w:bidi="en-GB"/>
      </w:rPr>
    </w:lvl>
    <w:lvl w:ilvl="5" w:tplc="779E5BD0">
      <w:numFmt w:val="bullet"/>
      <w:lvlText w:val="•"/>
      <w:lvlJc w:val="left"/>
      <w:pPr>
        <w:ind w:left="4453" w:hanging="361"/>
      </w:pPr>
      <w:rPr>
        <w:rFonts w:hint="default"/>
        <w:lang w:val="en-GB" w:eastAsia="en-GB" w:bidi="en-GB"/>
      </w:rPr>
    </w:lvl>
    <w:lvl w:ilvl="6" w:tplc="97CE1F96">
      <w:numFmt w:val="bullet"/>
      <w:lvlText w:val="•"/>
      <w:lvlJc w:val="left"/>
      <w:pPr>
        <w:ind w:left="5176" w:hanging="361"/>
      </w:pPr>
      <w:rPr>
        <w:rFonts w:hint="default"/>
        <w:lang w:val="en-GB" w:eastAsia="en-GB" w:bidi="en-GB"/>
      </w:rPr>
    </w:lvl>
    <w:lvl w:ilvl="7" w:tplc="148A3D6E">
      <w:numFmt w:val="bullet"/>
      <w:lvlText w:val="•"/>
      <w:lvlJc w:val="left"/>
      <w:pPr>
        <w:ind w:left="5898" w:hanging="361"/>
      </w:pPr>
      <w:rPr>
        <w:rFonts w:hint="default"/>
        <w:lang w:val="en-GB" w:eastAsia="en-GB" w:bidi="en-GB"/>
      </w:rPr>
    </w:lvl>
    <w:lvl w:ilvl="8" w:tplc="0090D574">
      <w:numFmt w:val="bullet"/>
      <w:lvlText w:val="•"/>
      <w:lvlJc w:val="left"/>
      <w:pPr>
        <w:ind w:left="6621" w:hanging="361"/>
      </w:pPr>
      <w:rPr>
        <w:rFonts w:hint="default"/>
        <w:lang w:val="en-GB" w:eastAsia="en-GB" w:bidi="en-GB"/>
      </w:rPr>
    </w:lvl>
  </w:abstractNum>
  <w:abstractNum w:abstractNumId="9">
    <w:nsid w:val="1BEE33D0"/>
    <w:multiLevelType w:val="hybridMultilevel"/>
    <w:tmpl w:val="FECA4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475ACE"/>
    <w:multiLevelType w:val="hybridMultilevel"/>
    <w:tmpl w:val="AD6ED7A0"/>
    <w:lvl w:ilvl="0" w:tplc="08090001">
      <w:start w:val="1"/>
      <w:numFmt w:val="bullet"/>
      <w:lvlText w:val=""/>
      <w:lvlJc w:val="left"/>
      <w:pPr>
        <w:ind w:left="1550" w:hanging="360"/>
      </w:pPr>
      <w:rPr>
        <w:rFonts w:ascii="Symbol" w:hAnsi="Symbol" w:hint="default"/>
      </w:rPr>
    </w:lvl>
    <w:lvl w:ilvl="1" w:tplc="08090003" w:tentative="1">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1">
    <w:nsid w:val="1E236E89"/>
    <w:multiLevelType w:val="hybridMultilevel"/>
    <w:tmpl w:val="83AA7AB2"/>
    <w:lvl w:ilvl="0" w:tplc="88EAE7F2">
      <w:numFmt w:val="bullet"/>
      <w:lvlText w:val=""/>
      <w:lvlJc w:val="left"/>
      <w:pPr>
        <w:ind w:left="830" w:hanging="361"/>
      </w:pPr>
      <w:rPr>
        <w:rFonts w:ascii="Symbol" w:eastAsia="Symbol" w:hAnsi="Symbol" w:cs="Symbol" w:hint="default"/>
        <w:w w:val="100"/>
        <w:sz w:val="24"/>
        <w:szCs w:val="24"/>
        <w:lang w:val="en-GB" w:eastAsia="en-GB" w:bidi="en-GB"/>
      </w:rPr>
    </w:lvl>
    <w:lvl w:ilvl="1" w:tplc="C5F4CFE4">
      <w:numFmt w:val="bullet"/>
      <w:lvlText w:val="•"/>
      <w:lvlJc w:val="left"/>
      <w:pPr>
        <w:ind w:left="1562" w:hanging="361"/>
      </w:pPr>
      <w:rPr>
        <w:rFonts w:hint="default"/>
        <w:lang w:val="en-GB" w:eastAsia="en-GB" w:bidi="en-GB"/>
      </w:rPr>
    </w:lvl>
    <w:lvl w:ilvl="2" w:tplc="EB023410">
      <w:numFmt w:val="bullet"/>
      <w:lvlText w:val="•"/>
      <w:lvlJc w:val="left"/>
      <w:pPr>
        <w:ind w:left="2285" w:hanging="361"/>
      </w:pPr>
      <w:rPr>
        <w:rFonts w:hint="default"/>
        <w:lang w:val="en-GB" w:eastAsia="en-GB" w:bidi="en-GB"/>
      </w:rPr>
    </w:lvl>
    <w:lvl w:ilvl="3" w:tplc="C8562D4C">
      <w:numFmt w:val="bullet"/>
      <w:lvlText w:val="•"/>
      <w:lvlJc w:val="left"/>
      <w:pPr>
        <w:ind w:left="3008" w:hanging="361"/>
      </w:pPr>
      <w:rPr>
        <w:rFonts w:hint="default"/>
        <w:lang w:val="en-GB" w:eastAsia="en-GB" w:bidi="en-GB"/>
      </w:rPr>
    </w:lvl>
    <w:lvl w:ilvl="4" w:tplc="3C305C52">
      <w:numFmt w:val="bullet"/>
      <w:lvlText w:val="•"/>
      <w:lvlJc w:val="left"/>
      <w:pPr>
        <w:ind w:left="3730" w:hanging="361"/>
      </w:pPr>
      <w:rPr>
        <w:rFonts w:hint="default"/>
        <w:lang w:val="en-GB" w:eastAsia="en-GB" w:bidi="en-GB"/>
      </w:rPr>
    </w:lvl>
    <w:lvl w:ilvl="5" w:tplc="48AC6DDA">
      <w:numFmt w:val="bullet"/>
      <w:lvlText w:val="•"/>
      <w:lvlJc w:val="left"/>
      <w:pPr>
        <w:ind w:left="4453" w:hanging="361"/>
      </w:pPr>
      <w:rPr>
        <w:rFonts w:hint="default"/>
        <w:lang w:val="en-GB" w:eastAsia="en-GB" w:bidi="en-GB"/>
      </w:rPr>
    </w:lvl>
    <w:lvl w:ilvl="6" w:tplc="DD963C5A">
      <w:numFmt w:val="bullet"/>
      <w:lvlText w:val="•"/>
      <w:lvlJc w:val="left"/>
      <w:pPr>
        <w:ind w:left="5176" w:hanging="361"/>
      </w:pPr>
      <w:rPr>
        <w:rFonts w:hint="default"/>
        <w:lang w:val="en-GB" w:eastAsia="en-GB" w:bidi="en-GB"/>
      </w:rPr>
    </w:lvl>
    <w:lvl w:ilvl="7" w:tplc="A04AAE92">
      <w:numFmt w:val="bullet"/>
      <w:lvlText w:val="•"/>
      <w:lvlJc w:val="left"/>
      <w:pPr>
        <w:ind w:left="5898" w:hanging="361"/>
      </w:pPr>
      <w:rPr>
        <w:rFonts w:hint="default"/>
        <w:lang w:val="en-GB" w:eastAsia="en-GB" w:bidi="en-GB"/>
      </w:rPr>
    </w:lvl>
    <w:lvl w:ilvl="8" w:tplc="B08675F6">
      <w:numFmt w:val="bullet"/>
      <w:lvlText w:val="•"/>
      <w:lvlJc w:val="left"/>
      <w:pPr>
        <w:ind w:left="6621" w:hanging="361"/>
      </w:pPr>
      <w:rPr>
        <w:rFonts w:hint="default"/>
        <w:lang w:val="en-GB" w:eastAsia="en-GB" w:bidi="en-GB"/>
      </w:rPr>
    </w:lvl>
  </w:abstractNum>
  <w:abstractNum w:abstractNumId="12">
    <w:nsid w:val="1F746C63"/>
    <w:multiLevelType w:val="hybridMultilevel"/>
    <w:tmpl w:val="D826B56C"/>
    <w:lvl w:ilvl="0" w:tplc="65606C84">
      <w:numFmt w:val="bullet"/>
      <w:lvlText w:val=""/>
      <w:lvlJc w:val="left"/>
      <w:pPr>
        <w:ind w:left="830" w:hanging="361"/>
      </w:pPr>
      <w:rPr>
        <w:rFonts w:ascii="Symbol" w:eastAsia="Symbol" w:hAnsi="Symbol" w:cs="Symbol" w:hint="default"/>
        <w:w w:val="100"/>
        <w:sz w:val="24"/>
        <w:szCs w:val="24"/>
        <w:lang w:val="en-GB" w:eastAsia="en-GB" w:bidi="en-GB"/>
      </w:rPr>
    </w:lvl>
    <w:lvl w:ilvl="1" w:tplc="9C388BD0">
      <w:numFmt w:val="bullet"/>
      <w:lvlText w:val="•"/>
      <w:lvlJc w:val="left"/>
      <w:pPr>
        <w:ind w:left="1562" w:hanging="361"/>
      </w:pPr>
      <w:rPr>
        <w:rFonts w:hint="default"/>
        <w:lang w:val="en-GB" w:eastAsia="en-GB" w:bidi="en-GB"/>
      </w:rPr>
    </w:lvl>
    <w:lvl w:ilvl="2" w:tplc="3A842B3A">
      <w:numFmt w:val="bullet"/>
      <w:lvlText w:val="•"/>
      <w:lvlJc w:val="left"/>
      <w:pPr>
        <w:ind w:left="2285" w:hanging="361"/>
      </w:pPr>
      <w:rPr>
        <w:rFonts w:hint="default"/>
        <w:lang w:val="en-GB" w:eastAsia="en-GB" w:bidi="en-GB"/>
      </w:rPr>
    </w:lvl>
    <w:lvl w:ilvl="3" w:tplc="9F7240F6">
      <w:numFmt w:val="bullet"/>
      <w:lvlText w:val="•"/>
      <w:lvlJc w:val="left"/>
      <w:pPr>
        <w:ind w:left="3008" w:hanging="361"/>
      </w:pPr>
      <w:rPr>
        <w:rFonts w:hint="default"/>
        <w:lang w:val="en-GB" w:eastAsia="en-GB" w:bidi="en-GB"/>
      </w:rPr>
    </w:lvl>
    <w:lvl w:ilvl="4" w:tplc="840A0174">
      <w:numFmt w:val="bullet"/>
      <w:lvlText w:val="•"/>
      <w:lvlJc w:val="left"/>
      <w:pPr>
        <w:ind w:left="3730" w:hanging="361"/>
      </w:pPr>
      <w:rPr>
        <w:rFonts w:hint="default"/>
        <w:lang w:val="en-GB" w:eastAsia="en-GB" w:bidi="en-GB"/>
      </w:rPr>
    </w:lvl>
    <w:lvl w:ilvl="5" w:tplc="2552FEC2">
      <w:numFmt w:val="bullet"/>
      <w:lvlText w:val="•"/>
      <w:lvlJc w:val="left"/>
      <w:pPr>
        <w:ind w:left="4453" w:hanging="361"/>
      </w:pPr>
      <w:rPr>
        <w:rFonts w:hint="default"/>
        <w:lang w:val="en-GB" w:eastAsia="en-GB" w:bidi="en-GB"/>
      </w:rPr>
    </w:lvl>
    <w:lvl w:ilvl="6" w:tplc="16CC05A4">
      <w:numFmt w:val="bullet"/>
      <w:lvlText w:val="•"/>
      <w:lvlJc w:val="left"/>
      <w:pPr>
        <w:ind w:left="5176" w:hanging="361"/>
      </w:pPr>
      <w:rPr>
        <w:rFonts w:hint="default"/>
        <w:lang w:val="en-GB" w:eastAsia="en-GB" w:bidi="en-GB"/>
      </w:rPr>
    </w:lvl>
    <w:lvl w:ilvl="7" w:tplc="9E188F58">
      <w:numFmt w:val="bullet"/>
      <w:lvlText w:val="•"/>
      <w:lvlJc w:val="left"/>
      <w:pPr>
        <w:ind w:left="5898" w:hanging="361"/>
      </w:pPr>
      <w:rPr>
        <w:rFonts w:hint="default"/>
        <w:lang w:val="en-GB" w:eastAsia="en-GB" w:bidi="en-GB"/>
      </w:rPr>
    </w:lvl>
    <w:lvl w:ilvl="8" w:tplc="A14C4DF6">
      <w:numFmt w:val="bullet"/>
      <w:lvlText w:val="•"/>
      <w:lvlJc w:val="left"/>
      <w:pPr>
        <w:ind w:left="6621" w:hanging="361"/>
      </w:pPr>
      <w:rPr>
        <w:rFonts w:hint="default"/>
        <w:lang w:val="en-GB" w:eastAsia="en-GB" w:bidi="en-GB"/>
      </w:rPr>
    </w:lvl>
  </w:abstractNum>
  <w:abstractNum w:abstractNumId="13">
    <w:nsid w:val="23582BBA"/>
    <w:multiLevelType w:val="hybridMultilevel"/>
    <w:tmpl w:val="86CA8BC8"/>
    <w:lvl w:ilvl="0" w:tplc="0809000F">
      <w:start w:val="1"/>
      <w:numFmt w:val="decimal"/>
      <w:lvlText w:val="%1."/>
      <w:lvlJc w:val="left"/>
      <w:pPr>
        <w:ind w:left="830" w:hanging="361"/>
      </w:pPr>
      <w:rPr>
        <w:rFonts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14">
    <w:nsid w:val="2B1C7D18"/>
    <w:multiLevelType w:val="hybridMultilevel"/>
    <w:tmpl w:val="96B8B5A2"/>
    <w:lvl w:ilvl="0" w:tplc="A1DACE98">
      <w:numFmt w:val="bullet"/>
      <w:lvlText w:val=""/>
      <w:lvlJc w:val="left"/>
      <w:pPr>
        <w:ind w:left="830" w:hanging="361"/>
      </w:pPr>
      <w:rPr>
        <w:rFonts w:ascii="Symbol" w:eastAsia="Symbol" w:hAnsi="Symbol" w:cs="Symbol" w:hint="default"/>
        <w:w w:val="100"/>
        <w:sz w:val="24"/>
        <w:szCs w:val="24"/>
        <w:lang w:val="en-GB" w:eastAsia="en-GB" w:bidi="en-GB"/>
      </w:rPr>
    </w:lvl>
    <w:lvl w:ilvl="1" w:tplc="3F749F94">
      <w:numFmt w:val="bullet"/>
      <w:lvlText w:val="•"/>
      <w:lvlJc w:val="left"/>
      <w:pPr>
        <w:ind w:left="1562" w:hanging="361"/>
      </w:pPr>
      <w:rPr>
        <w:rFonts w:hint="default"/>
        <w:lang w:val="en-GB" w:eastAsia="en-GB" w:bidi="en-GB"/>
      </w:rPr>
    </w:lvl>
    <w:lvl w:ilvl="2" w:tplc="5A361AD8">
      <w:numFmt w:val="bullet"/>
      <w:lvlText w:val="•"/>
      <w:lvlJc w:val="left"/>
      <w:pPr>
        <w:ind w:left="2285" w:hanging="361"/>
      </w:pPr>
      <w:rPr>
        <w:rFonts w:hint="default"/>
        <w:lang w:val="en-GB" w:eastAsia="en-GB" w:bidi="en-GB"/>
      </w:rPr>
    </w:lvl>
    <w:lvl w:ilvl="3" w:tplc="4A922D1C">
      <w:numFmt w:val="bullet"/>
      <w:lvlText w:val="•"/>
      <w:lvlJc w:val="left"/>
      <w:pPr>
        <w:ind w:left="3008" w:hanging="361"/>
      </w:pPr>
      <w:rPr>
        <w:rFonts w:hint="default"/>
        <w:lang w:val="en-GB" w:eastAsia="en-GB" w:bidi="en-GB"/>
      </w:rPr>
    </w:lvl>
    <w:lvl w:ilvl="4" w:tplc="D4E00CC4">
      <w:numFmt w:val="bullet"/>
      <w:lvlText w:val="•"/>
      <w:lvlJc w:val="left"/>
      <w:pPr>
        <w:ind w:left="3730" w:hanging="361"/>
      </w:pPr>
      <w:rPr>
        <w:rFonts w:hint="default"/>
        <w:lang w:val="en-GB" w:eastAsia="en-GB" w:bidi="en-GB"/>
      </w:rPr>
    </w:lvl>
    <w:lvl w:ilvl="5" w:tplc="043E3188">
      <w:numFmt w:val="bullet"/>
      <w:lvlText w:val="•"/>
      <w:lvlJc w:val="left"/>
      <w:pPr>
        <w:ind w:left="4453" w:hanging="361"/>
      </w:pPr>
      <w:rPr>
        <w:rFonts w:hint="default"/>
        <w:lang w:val="en-GB" w:eastAsia="en-GB" w:bidi="en-GB"/>
      </w:rPr>
    </w:lvl>
    <w:lvl w:ilvl="6" w:tplc="A2448316">
      <w:numFmt w:val="bullet"/>
      <w:lvlText w:val="•"/>
      <w:lvlJc w:val="left"/>
      <w:pPr>
        <w:ind w:left="5176" w:hanging="361"/>
      </w:pPr>
      <w:rPr>
        <w:rFonts w:hint="default"/>
        <w:lang w:val="en-GB" w:eastAsia="en-GB" w:bidi="en-GB"/>
      </w:rPr>
    </w:lvl>
    <w:lvl w:ilvl="7" w:tplc="802C8D5A">
      <w:numFmt w:val="bullet"/>
      <w:lvlText w:val="•"/>
      <w:lvlJc w:val="left"/>
      <w:pPr>
        <w:ind w:left="5898" w:hanging="361"/>
      </w:pPr>
      <w:rPr>
        <w:rFonts w:hint="default"/>
        <w:lang w:val="en-GB" w:eastAsia="en-GB" w:bidi="en-GB"/>
      </w:rPr>
    </w:lvl>
    <w:lvl w:ilvl="8" w:tplc="57C465EC">
      <w:numFmt w:val="bullet"/>
      <w:lvlText w:val="•"/>
      <w:lvlJc w:val="left"/>
      <w:pPr>
        <w:ind w:left="6621" w:hanging="361"/>
      </w:pPr>
      <w:rPr>
        <w:rFonts w:hint="default"/>
        <w:lang w:val="en-GB" w:eastAsia="en-GB" w:bidi="en-GB"/>
      </w:rPr>
    </w:lvl>
  </w:abstractNum>
  <w:abstractNum w:abstractNumId="15">
    <w:nsid w:val="383328D1"/>
    <w:multiLevelType w:val="hybridMultilevel"/>
    <w:tmpl w:val="11F41218"/>
    <w:lvl w:ilvl="0" w:tplc="A264435C">
      <w:numFmt w:val="bullet"/>
      <w:lvlText w:val=""/>
      <w:lvlJc w:val="left"/>
      <w:pPr>
        <w:ind w:left="830" w:hanging="361"/>
      </w:pPr>
      <w:rPr>
        <w:rFonts w:ascii="Symbol" w:eastAsia="Symbol" w:hAnsi="Symbol" w:cs="Symbol" w:hint="default"/>
        <w:w w:val="100"/>
        <w:sz w:val="24"/>
        <w:szCs w:val="24"/>
        <w:lang w:val="en-GB" w:eastAsia="en-GB" w:bidi="en-GB"/>
      </w:rPr>
    </w:lvl>
    <w:lvl w:ilvl="1" w:tplc="810AED82">
      <w:numFmt w:val="bullet"/>
      <w:lvlText w:val="•"/>
      <w:lvlJc w:val="left"/>
      <w:pPr>
        <w:ind w:left="1562" w:hanging="361"/>
      </w:pPr>
      <w:rPr>
        <w:rFonts w:hint="default"/>
        <w:lang w:val="en-GB" w:eastAsia="en-GB" w:bidi="en-GB"/>
      </w:rPr>
    </w:lvl>
    <w:lvl w:ilvl="2" w:tplc="304E8E60">
      <w:numFmt w:val="bullet"/>
      <w:lvlText w:val="•"/>
      <w:lvlJc w:val="left"/>
      <w:pPr>
        <w:ind w:left="2285" w:hanging="361"/>
      </w:pPr>
      <w:rPr>
        <w:rFonts w:hint="default"/>
        <w:lang w:val="en-GB" w:eastAsia="en-GB" w:bidi="en-GB"/>
      </w:rPr>
    </w:lvl>
    <w:lvl w:ilvl="3" w:tplc="93AC9AE8">
      <w:numFmt w:val="bullet"/>
      <w:lvlText w:val="•"/>
      <w:lvlJc w:val="left"/>
      <w:pPr>
        <w:ind w:left="3008" w:hanging="361"/>
      </w:pPr>
      <w:rPr>
        <w:rFonts w:hint="default"/>
        <w:lang w:val="en-GB" w:eastAsia="en-GB" w:bidi="en-GB"/>
      </w:rPr>
    </w:lvl>
    <w:lvl w:ilvl="4" w:tplc="43D00ED4">
      <w:numFmt w:val="bullet"/>
      <w:lvlText w:val="•"/>
      <w:lvlJc w:val="left"/>
      <w:pPr>
        <w:ind w:left="3730" w:hanging="361"/>
      </w:pPr>
      <w:rPr>
        <w:rFonts w:hint="default"/>
        <w:lang w:val="en-GB" w:eastAsia="en-GB" w:bidi="en-GB"/>
      </w:rPr>
    </w:lvl>
    <w:lvl w:ilvl="5" w:tplc="58EA8B78">
      <w:numFmt w:val="bullet"/>
      <w:lvlText w:val="•"/>
      <w:lvlJc w:val="left"/>
      <w:pPr>
        <w:ind w:left="4453" w:hanging="361"/>
      </w:pPr>
      <w:rPr>
        <w:rFonts w:hint="default"/>
        <w:lang w:val="en-GB" w:eastAsia="en-GB" w:bidi="en-GB"/>
      </w:rPr>
    </w:lvl>
    <w:lvl w:ilvl="6" w:tplc="E07EE3FE">
      <w:numFmt w:val="bullet"/>
      <w:lvlText w:val="•"/>
      <w:lvlJc w:val="left"/>
      <w:pPr>
        <w:ind w:left="5176" w:hanging="361"/>
      </w:pPr>
      <w:rPr>
        <w:rFonts w:hint="default"/>
        <w:lang w:val="en-GB" w:eastAsia="en-GB" w:bidi="en-GB"/>
      </w:rPr>
    </w:lvl>
    <w:lvl w:ilvl="7" w:tplc="03AC389C">
      <w:numFmt w:val="bullet"/>
      <w:lvlText w:val="•"/>
      <w:lvlJc w:val="left"/>
      <w:pPr>
        <w:ind w:left="5898" w:hanging="361"/>
      </w:pPr>
      <w:rPr>
        <w:rFonts w:hint="default"/>
        <w:lang w:val="en-GB" w:eastAsia="en-GB" w:bidi="en-GB"/>
      </w:rPr>
    </w:lvl>
    <w:lvl w:ilvl="8" w:tplc="03D41D6C">
      <w:numFmt w:val="bullet"/>
      <w:lvlText w:val="•"/>
      <w:lvlJc w:val="left"/>
      <w:pPr>
        <w:ind w:left="6621" w:hanging="361"/>
      </w:pPr>
      <w:rPr>
        <w:rFonts w:hint="default"/>
        <w:lang w:val="en-GB" w:eastAsia="en-GB" w:bidi="en-GB"/>
      </w:rPr>
    </w:lvl>
  </w:abstractNum>
  <w:abstractNum w:abstractNumId="16">
    <w:nsid w:val="3B47411B"/>
    <w:multiLevelType w:val="hybridMultilevel"/>
    <w:tmpl w:val="D7988FD8"/>
    <w:lvl w:ilvl="0" w:tplc="DBCCAAE2">
      <w:numFmt w:val="bullet"/>
      <w:lvlText w:val=""/>
      <w:lvlJc w:val="left"/>
      <w:pPr>
        <w:ind w:left="830" w:hanging="361"/>
      </w:pPr>
      <w:rPr>
        <w:rFonts w:ascii="Symbol" w:eastAsia="Symbol" w:hAnsi="Symbol" w:cs="Symbol" w:hint="default"/>
        <w:w w:val="100"/>
        <w:sz w:val="24"/>
        <w:szCs w:val="24"/>
        <w:lang w:val="en-GB" w:eastAsia="en-GB" w:bidi="en-GB"/>
      </w:rPr>
    </w:lvl>
    <w:lvl w:ilvl="1" w:tplc="38047E1A">
      <w:numFmt w:val="bullet"/>
      <w:lvlText w:val="•"/>
      <w:lvlJc w:val="left"/>
      <w:pPr>
        <w:ind w:left="1562" w:hanging="361"/>
      </w:pPr>
      <w:rPr>
        <w:rFonts w:hint="default"/>
        <w:lang w:val="en-GB" w:eastAsia="en-GB" w:bidi="en-GB"/>
      </w:rPr>
    </w:lvl>
    <w:lvl w:ilvl="2" w:tplc="3DF41C78">
      <w:numFmt w:val="bullet"/>
      <w:lvlText w:val="•"/>
      <w:lvlJc w:val="left"/>
      <w:pPr>
        <w:ind w:left="2285" w:hanging="361"/>
      </w:pPr>
      <w:rPr>
        <w:rFonts w:hint="default"/>
        <w:lang w:val="en-GB" w:eastAsia="en-GB" w:bidi="en-GB"/>
      </w:rPr>
    </w:lvl>
    <w:lvl w:ilvl="3" w:tplc="737CEC3E">
      <w:numFmt w:val="bullet"/>
      <w:lvlText w:val="•"/>
      <w:lvlJc w:val="left"/>
      <w:pPr>
        <w:ind w:left="3008" w:hanging="361"/>
      </w:pPr>
      <w:rPr>
        <w:rFonts w:hint="default"/>
        <w:lang w:val="en-GB" w:eastAsia="en-GB" w:bidi="en-GB"/>
      </w:rPr>
    </w:lvl>
    <w:lvl w:ilvl="4" w:tplc="9F3677AC">
      <w:numFmt w:val="bullet"/>
      <w:lvlText w:val="•"/>
      <w:lvlJc w:val="left"/>
      <w:pPr>
        <w:ind w:left="3730" w:hanging="361"/>
      </w:pPr>
      <w:rPr>
        <w:rFonts w:hint="default"/>
        <w:lang w:val="en-GB" w:eastAsia="en-GB" w:bidi="en-GB"/>
      </w:rPr>
    </w:lvl>
    <w:lvl w:ilvl="5" w:tplc="94947C9C">
      <w:numFmt w:val="bullet"/>
      <w:lvlText w:val="•"/>
      <w:lvlJc w:val="left"/>
      <w:pPr>
        <w:ind w:left="4453" w:hanging="361"/>
      </w:pPr>
      <w:rPr>
        <w:rFonts w:hint="default"/>
        <w:lang w:val="en-GB" w:eastAsia="en-GB" w:bidi="en-GB"/>
      </w:rPr>
    </w:lvl>
    <w:lvl w:ilvl="6" w:tplc="CDACD784">
      <w:numFmt w:val="bullet"/>
      <w:lvlText w:val="•"/>
      <w:lvlJc w:val="left"/>
      <w:pPr>
        <w:ind w:left="5176" w:hanging="361"/>
      </w:pPr>
      <w:rPr>
        <w:rFonts w:hint="default"/>
        <w:lang w:val="en-GB" w:eastAsia="en-GB" w:bidi="en-GB"/>
      </w:rPr>
    </w:lvl>
    <w:lvl w:ilvl="7" w:tplc="6D06E50A">
      <w:numFmt w:val="bullet"/>
      <w:lvlText w:val="•"/>
      <w:lvlJc w:val="left"/>
      <w:pPr>
        <w:ind w:left="5898" w:hanging="361"/>
      </w:pPr>
      <w:rPr>
        <w:rFonts w:hint="default"/>
        <w:lang w:val="en-GB" w:eastAsia="en-GB" w:bidi="en-GB"/>
      </w:rPr>
    </w:lvl>
    <w:lvl w:ilvl="8" w:tplc="5358E612">
      <w:numFmt w:val="bullet"/>
      <w:lvlText w:val="•"/>
      <w:lvlJc w:val="left"/>
      <w:pPr>
        <w:ind w:left="6621" w:hanging="361"/>
      </w:pPr>
      <w:rPr>
        <w:rFonts w:hint="default"/>
        <w:lang w:val="en-GB" w:eastAsia="en-GB" w:bidi="en-GB"/>
      </w:rPr>
    </w:lvl>
  </w:abstractNum>
  <w:abstractNum w:abstractNumId="17">
    <w:nsid w:val="3B9E4ACF"/>
    <w:multiLevelType w:val="hybridMultilevel"/>
    <w:tmpl w:val="496C2624"/>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8">
    <w:nsid w:val="3E7D1520"/>
    <w:multiLevelType w:val="hybridMultilevel"/>
    <w:tmpl w:val="45506970"/>
    <w:lvl w:ilvl="0" w:tplc="630E7386">
      <w:numFmt w:val="bullet"/>
      <w:lvlText w:val=""/>
      <w:lvlJc w:val="left"/>
      <w:pPr>
        <w:ind w:left="830" w:hanging="361"/>
      </w:pPr>
      <w:rPr>
        <w:rFonts w:ascii="Symbol" w:eastAsia="Symbol" w:hAnsi="Symbol" w:cs="Symbol" w:hint="default"/>
        <w:w w:val="100"/>
        <w:sz w:val="24"/>
        <w:szCs w:val="24"/>
        <w:lang w:val="en-GB" w:eastAsia="en-GB" w:bidi="en-GB"/>
      </w:rPr>
    </w:lvl>
    <w:lvl w:ilvl="1" w:tplc="4A0079B4">
      <w:numFmt w:val="bullet"/>
      <w:lvlText w:val="•"/>
      <w:lvlJc w:val="left"/>
      <w:pPr>
        <w:ind w:left="1562" w:hanging="361"/>
      </w:pPr>
      <w:rPr>
        <w:rFonts w:hint="default"/>
        <w:lang w:val="en-GB" w:eastAsia="en-GB" w:bidi="en-GB"/>
      </w:rPr>
    </w:lvl>
    <w:lvl w:ilvl="2" w:tplc="7D16555E">
      <w:numFmt w:val="bullet"/>
      <w:lvlText w:val="•"/>
      <w:lvlJc w:val="left"/>
      <w:pPr>
        <w:ind w:left="2285" w:hanging="361"/>
      </w:pPr>
      <w:rPr>
        <w:rFonts w:hint="default"/>
        <w:lang w:val="en-GB" w:eastAsia="en-GB" w:bidi="en-GB"/>
      </w:rPr>
    </w:lvl>
    <w:lvl w:ilvl="3" w:tplc="882C944E">
      <w:numFmt w:val="bullet"/>
      <w:lvlText w:val="•"/>
      <w:lvlJc w:val="left"/>
      <w:pPr>
        <w:ind w:left="3008" w:hanging="361"/>
      </w:pPr>
      <w:rPr>
        <w:rFonts w:hint="default"/>
        <w:lang w:val="en-GB" w:eastAsia="en-GB" w:bidi="en-GB"/>
      </w:rPr>
    </w:lvl>
    <w:lvl w:ilvl="4" w:tplc="EC6474BA">
      <w:numFmt w:val="bullet"/>
      <w:lvlText w:val="•"/>
      <w:lvlJc w:val="left"/>
      <w:pPr>
        <w:ind w:left="3730" w:hanging="361"/>
      </w:pPr>
      <w:rPr>
        <w:rFonts w:hint="default"/>
        <w:lang w:val="en-GB" w:eastAsia="en-GB" w:bidi="en-GB"/>
      </w:rPr>
    </w:lvl>
    <w:lvl w:ilvl="5" w:tplc="85906214">
      <w:numFmt w:val="bullet"/>
      <w:lvlText w:val="•"/>
      <w:lvlJc w:val="left"/>
      <w:pPr>
        <w:ind w:left="4453" w:hanging="361"/>
      </w:pPr>
      <w:rPr>
        <w:rFonts w:hint="default"/>
        <w:lang w:val="en-GB" w:eastAsia="en-GB" w:bidi="en-GB"/>
      </w:rPr>
    </w:lvl>
    <w:lvl w:ilvl="6" w:tplc="056EA14A">
      <w:numFmt w:val="bullet"/>
      <w:lvlText w:val="•"/>
      <w:lvlJc w:val="left"/>
      <w:pPr>
        <w:ind w:left="5176" w:hanging="361"/>
      </w:pPr>
      <w:rPr>
        <w:rFonts w:hint="default"/>
        <w:lang w:val="en-GB" w:eastAsia="en-GB" w:bidi="en-GB"/>
      </w:rPr>
    </w:lvl>
    <w:lvl w:ilvl="7" w:tplc="06FEAD1A">
      <w:numFmt w:val="bullet"/>
      <w:lvlText w:val="•"/>
      <w:lvlJc w:val="left"/>
      <w:pPr>
        <w:ind w:left="5898" w:hanging="361"/>
      </w:pPr>
      <w:rPr>
        <w:rFonts w:hint="default"/>
        <w:lang w:val="en-GB" w:eastAsia="en-GB" w:bidi="en-GB"/>
      </w:rPr>
    </w:lvl>
    <w:lvl w:ilvl="8" w:tplc="7186AC1E">
      <w:numFmt w:val="bullet"/>
      <w:lvlText w:val="•"/>
      <w:lvlJc w:val="left"/>
      <w:pPr>
        <w:ind w:left="6621" w:hanging="361"/>
      </w:pPr>
      <w:rPr>
        <w:rFonts w:hint="default"/>
        <w:lang w:val="en-GB" w:eastAsia="en-GB" w:bidi="en-GB"/>
      </w:rPr>
    </w:lvl>
  </w:abstractNum>
  <w:abstractNum w:abstractNumId="19">
    <w:nsid w:val="3EB32D03"/>
    <w:multiLevelType w:val="hybridMultilevel"/>
    <w:tmpl w:val="22A43D42"/>
    <w:lvl w:ilvl="0" w:tplc="5F14F798">
      <w:numFmt w:val="bullet"/>
      <w:lvlText w:val=""/>
      <w:lvlJc w:val="left"/>
      <w:pPr>
        <w:ind w:left="830" w:hanging="361"/>
      </w:pPr>
      <w:rPr>
        <w:rFonts w:ascii="Symbol" w:eastAsia="Symbol" w:hAnsi="Symbol" w:cs="Symbol" w:hint="default"/>
        <w:w w:val="100"/>
        <w:sz w:val="24"/>
        <w:szCs w:val="24"/>
        <w:lang w:val="en-GB" w:eastAsia="en-GB" w:bidi="en-GB"/>
      </w:rPr>
    </w:lvl>
    <w:lvl w:ilvl="1" w:tplc="32EE4DA8">
      <w:numFmt w:val="bullet"/>
      <w:lvlText w:val="•"/>
      <w:lvlJc w:val="left"/>
      <w:pPr>
        <w:ind w:left="1562" w:hanging="361"/>
      </w:pPr>
      <w:rPr>
        <w:rFonts w:hint="default"/>
        <w:lang w:val="en-GB" w:eastAsia="en-GB" w:bidi="en-GB"/>
      </w:rPr>
    </w:lvl>
    <w:lvl w:ilvl="2" w:tplc="7F50A0DA">
      <w:numFmt w:val="bullet"/>
      <w:lvlText w:val="•"/>
      <w:lvlJc w:val="left"/>
      <w:pPr>
        <w:ind w:left="2285" w:hanging="361"/>
      </w:pPr>
      <w:rPr>
        <w:rFonts w:hint="default"/>
        <w:lang w:val="en-GB" w:eastAsia="en-GB" w:bidi="en-GB"/>
      </w:rPr>
    </w:lvl>
    <w:lvl w:ilvl="3" w:tplc="6CC2A594">
      <w:numFmt w:val="bullet"/>
      <w:lvlText w:val="•"/>
      <w:lvlJc w:val="left"/>
      <w:pPr>
        <w:ind w:left="3008" w:hanging="361"/>
      </w:pPr>
      <w:rPr>
        <w:rFonts w:hint="default"/>
        <w:lang w:val="en-GB" w:eastAsia="en-GB" w:bidi="en-GB"/>
      </w:rPr>
    </w:lvl>
    <w:lvl w:ilvl="4" w:tplc="AF609CF0">
      <w:numFmt w:val="bullet"/>
      <w:lvlText w:val="•"/>
      <w:lvlJc w:val="left"/>
      <w:pPr>
        <w:ind w:left="3730" w:hanging="361"/>
      </w:pPr>
      <w:rPr>
        <w:rFonts w:hint="default"/>
        <w:lang w:val="en-GB" w:eastAsia="en-GB" w:bidi="en-GB"/>
      </w:rPr>
    </w:lvl>
    <w:lvl w:ilvl="5" w:tplc="4F80672E">
      <w:numFmt w:val="bullet"/>
      <w:lvlText w:val="•"/>
      <w:lvlJc w:val="left"/>
      <w:pPr>
        <w:ind w:left="4453" w:hanging="361"/>
      </w:pPr>
      <w:rPr>
        <w:rFonts w:hint="default"/>
        <w:lang w:val="en-GB" w:eastAsia="en-GB" w:bidi="en-GB"/>
      </w:rPr>
    </w:lvl>
    <w:lvl w:ilvl="6" w:tplc="B8A2C696">
      <w:numFmt w:val="bullet"/>
      <w:lvlText w:val="•"/>
      <w:lvlJc w:val="left"/>
      <w:pPr>
        <w:ind w:left="5176" w:hanging="361"/>
      </w:pPr>
      <w:rPr>
        <w:rFonts w:hint="default"/>
        <w:lang w:val="en-GB" w:eastAsia="en-GB" w:bidi="en-GB"/>
      </w:rPr>
    </w:lvl>
    <w:lvl w:ilvl="7" w:tplc="F1981B9A">
      <w:numFmt w:val="bullet"/>
      <w:lvlText w:val="•"/>
      <w:lvlJc w:val="left"/>
      <w:pPr>
        <w:ind w:left="5898" w:hanging="361"/>
      </w:pPr>
      <w:rPr>
        <w:rFonts w:hint="default"/>
        <w:lang w:val="en-GB" w:eastAsia="en-GB" w:bidi="en-GB"/>
      </w:rPr>
    </w:lvl>
    <w:lvl w:ilvl="8" w:tplc="523A0E9A">
      <w:numFmt w:val="bullet"/>
      <w:lvlText w:val="•"/>
      <w:lvlJc w:val="left"/>
      <w:pPr>
        <w:ind w:left="6621" w:hanging="361"/>
      </w:pPr>
      <w:rPr>
        <w:rFonts w:hint="default"/>
        <w:lang w:val="en-GB" w:eastAsia="en-GB" w:bidi="en-GB"/>
      </w:rPr>
    </w:lvl>
  </w:abstractNum>
  <w:abstractNum w:abstractNumId="20">
    <w:nsid w:val="3F4041C5"/>
    <w:multiLevelType w:val="hybridMultilevel"/>
    <w:tmpl w:val="8C24D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DF1E93"/>
    <w:multiLevelType w:val="hybridMultilevel"/>
    <w:tmpl w:val="26F61A6A"/>
    <w:lvl w:ilvl="0" w:tplc="A53A4070">
      <w:start w:val="1"/>
      <w:numFmt w:val="decimal"/>
      <w:lvlText w:val="%1."/>
      <w:lvlJc w:val="left"/>
      <w:pPr>
        <w:ind w:left="146" w:hanging="240"/>
      </w:pPr>
      <w:rPr>
        <w:rFonts w:ascii="Trebuchet MS" w:eastAsia="Trebuchet MS" w:hAnsi="Trebuchet MS" w:cs="Trebuchet MS" w:hint="default"/>
        <w:spacing w:val="-1"/>
        <w:w w:val="100"/>
        <w:sz w:val="20"/>
        <w:szCs w:val="20"/>
        <w:lang w:val="en-GB" w:eastAsia="en-GB" w:bidi="en-GB"/>
      </w:rPr>
    </w:lvl>
    <w:lvl w:ilvl="1" w:tplc="8F6E1B3A">
      <w:numFmt w:val="bullet"/>
      <w:lvlText w:val="•"/>
      <w:lvlJc w:val="left"/>
      <w:pPr>
        <w:ind w:left="940" w:hanging="240"/>
      </w:pPr>
      <w:rPr>
        <w:rFonts w:hint="default"/>
        <w:lang w:val="en-GB" w:eastAsia="en-GB" w:bidi="en-GB"/>
      </w:rPr>
    </w:lvl>
    <w:lvl w:ilvl="2" w:tplc="C7E404EC">
      <w:numFmt w:val="bullet"/>
      <w:lvlText w:val="•"/>
      <w:lvlJc w:val="left"/>
      <w:pPr>
        <w:ind w:left="1740" w:hanging="240"/>
      </w:pPr>
      <w:rPr>
        <w:rFonts w:hint="default"/>
        <w:lang w:val="en-GB" w:eastAsia="en-GB" w:bidi="en-GB"/>
      </w:rPr>
    </w:lvl>
    <w:lvl w:ilvl="3" w:tplc="457ACBE8">
      <w:numFmt w:val="bullet"/>
      <w:lvlText w:val="•"/>
      <w:lvlJc w:val="left"/>
      <w:pPr>
        <w:ind w:left="2540" w:hanging="240"/>
      </w:pPr>
      <w:rPr>
        <w:rFonts w:hint="default"/>
        <w:lang w:val="en-GB" w:eastAsia="en-GB" w:bidi="en-GB"/>
      </w:rPr>
    </w:lvl>
    <w:lvl w:ilvl="4" w:tplc="37E6C1A8">
      <w:numFmt w:val="bullet"/>
      <w:lvlText w:val="•"/>
      <w:lvlJc w:val="left"/>
      <w:pPr>
        <w:ind w:left="3340" w:hanging="240"/>
      </w:pPr>
      <w:rPr>
        <w:rFonts w:hint="default"/>
        <w:lang w:val="en-GB" w:eastAsia="en-GB" w:bidi="en-GB"/>
      </w:rPr>
    </w:lvl>
    <w:lvl w:ilvl="5" w:tplc="D8E8E024">
      <w:numFmt w:val="bullet"/>
      <w:lvlText w:val="•"/>
      <w:lvlJc w:val="left"/>
      <w:pPr>
        <w:ind w:left="4140" w:hanging="240"/>
      </w:pPr>
      <w:rPr>
        <w:rFonts w:hint="default"/>
        <w:lang w:val="en-GB" w:eastAsia="en-GB" w:bidi="en-GB"/>
      </w:rPr>
    </w:lvl>
    <w:lvl w:ilvl="6" w:tplc="5DAE4358">
      <w:numFmt w:val="bullet"/>
      <w:lvlText w:val="•"/>
      <w:lvlJc w:val="left"/>
      <w:pPr>
        <w:ind w:left="4940" w:hanging="240"/>
      </w:pPr>
      <w:rPr>
        <w:rFonts w:hint="default"/>
        <w:lang w:val="en-GB" w:eastAsia="en-GB" w:bidi="en-GB"/>
      </w:rPr>
    </w:lvl>
    <w:lvl w:ilvl="7" w:tplc="DC9CE702">
      <w:numFmt w:val="bullet"/>
      <w:lvlText w:val="•"/>
      <w:lvlJc w:val="left"/>
      <w:pPr>
        <w:ind w:left="5740" w:hanging="240"/>
      </w:pPr>
      <w:rPr>
        <w:rFonts w:hint="default"/>
        <w:lang w:val="en-GB" w:eastAsia="en-GB" w:bidi="en-GB"/>
      </w:rPr>
    </w:lvl>
    <w:lvl w:ilvl="8" w:tplc="FECEC11C">
      <w:numFmt w:val="bullet"/>
      <w:lvlText w:val="•"/>
      <w:lvlJc w:val="left"/>
      <w:pPr>
        <w:ind w:left="6540" w:hanging="240"/>
      </w:pPr>
      <w:rPr>
        <w:rFonts w:hint="default"/>
        <w:lang w:val="en-GB" w:eastAsia="en-GB" w:bidi="en-GB"/>
      </w:rPr>
    </w:lvl>
  </w:abstractNum>
  <w:abstractNum w:abstractNumId="22">
    <w:nsid w:val="44FE02DC"/>
    <w:multiLevelType w:val="hybridMultilevel"/>
    <w:tmpl w:val="D1E83BBC"/>
    <w:lvl w:ilvl="0" w:tplc="0418853E">
      <w:numFmt w:val="bullet"/>
      <w:lvlText w:val=""/>
      <w:lvlJc w:val="left"/>
      <w:pPr>
        <w:ind w:left="830" w:hanging="361"/>
      </w:pPr>
      <w:rPr>
        <w:rFonts w:ascii="Symbol" w:eastAsia="Symbol" w:hAnsi="Symbol" w:cs="Symbol" w:hint="default"/>
        <w:w w:val="100"/>
        <w:sz w:val="24"/>
        <w:szCs w:val="24"/>
        <w:lang w:val="en-GB" w:eastAsia="en-GB" w:bidi="en-GB"/>
      </w:rPr>
    </w:lvl>
    <w:lvl w:ilvl="1" w:tplc="0BEE1096">
      <w:numFmt w:val="bullet"/>
      <w:lvlText w:val="•"/>
      <w:lvlJc w:val="left"/>
      <w:pPr>
        <w:ind w:left="1562" w:hanging="361"/>
      </w:pPr>
      <w:rPr>
        <w:rFonts w:hint="default"/>
        <w:lang w:val="en-GB" w:eastAsia="en-GB" w:bidi="en-GB"/>
      </w:rPr>
    </w:lvl>
    <w:lvl w:ilvl="2" w:tplc="C378846C">
      <w:numFmt w:val="bullet"/>
      <w:lvlText w:val="•"/>
      <w:lvlJc w:val="left"/>
      <w:pPr>
        <w:ind w:left="2285" w:hanging="361"/>
      </w:pPr>
      <w:rPr>
        <w:rFonts w:hint="default"/>
        <w:lang w:val="en-GB" w:eastAsia="en-GB" w:bidi="en-GB"/>
      </w:rPr>
    </w:lvl>
    <w:lvl w:ilvl="3" w:tplc="8444A27A">
      <w:numFmt w:val="bullet"/>
      <w:lvlText w:val="•"/>
      <w:lvlJc w:val="left"/>
      <w:pPr>
        <w:ind w:left="3008" w:hanging="361"/>
      </w:pPr>
      <w:rPr>
        <w:rFonts w:hint="default"/>
        <w:lang w:val="en-GB" w:eastAsia="en-GB" w:bidi="en-GB"/>
      </w:rPr>
    </w:lvl>
    <w:lvl w:ilvl="4" w:tplc="8AC4F688">
      <w:numFmt w:val="bullet"/>
      <w:lvlText w:val="•"/>
      <w:lvlJc w:val="left"/>
      <w:pPr>
        <w:ind w:left="3730" w:hanging="361"/>
      </w:pPr>
      <w:rPr>
        <w:rFonts w:hint="default"/>
        <w:lang w:val="en-GB" w:eastAsia="en-GB" w:bidi="en-GB"/>
      </w:rPr>
    </w:lvl>
    <w:lvl w:ilvl="5" w:tplc="724C3974">
      <w:numFmt w:val="bullet"/>
      <w:lvlText w:val="•"/>
      <w:lvlJc w:val="left"/>
      <w:pPr>
        <w:ind w:left="4453" w:hanging="361"/>
      </w:pPr>
      <w:rPr>
        <w:rFonts w:hint="default"/>
        <w:lang w:val="en-GB" w:eastAsia="en-GB" w:bidi="en-GB"/>
      </w:rPr>
    </w:lvl>
    <w:lvl w:ilvl="6" w:tplc="79D07C22">
      <w:numFmt w:val="bullet"/>
      <w:lvlText w:val="•"/>
      <w:lvlJc w:val="left"/>
      <w:pPr>
        <w:ind w:left="5176" w:hanging="361"/>
      </w:pPr>
      <w:rPr>
        <w:rFonts w:hint="default"/>
        <w:lang w:val="en-GB" w:eastAsia="en-GB" w:bidi="en-GB"/>
      </w:rPr>
    </w:lvl>
    <w:lvl w:ilvl="7" w:tplc="87D6C37C">
      <w:numFmt w:val="bullet"/>
      <w:lvlText w:val="•"/>
      <w:lvlJc w:val="left"/>
      <w:pPr>
        <w:ind w:left="5898" w:hanging="361"/>
      </w:pPr>
      <w:rPr>
        <w:rFonts w:hint="default"/>
        <w:lang w:val="en-GB" w:eastAsia="en-GB" w:bidi="en-GB"/>
      </w:rPr>
    </w:lvl>
    <w:lvl w:ilvl="8" w:tplc="FA24F21C">
      <w:numFmt w:val="bullet"/>
      <w:lvlText w:val="•"/>
      <w:lvlJc w:val="left"/>
      <w:pPr>
        <w:ind w:left="6621" w:hanging="361"/>
      </w:pPr>
      <w:rPr>
        <w:rFonts w:hint="default"/>
        <w:lang w:val="en-GB" w:eastAsia="en-GB" w:bidi="en-GB"/>
      </w:rPr>
    </w:lvl>
  </w:abstractNum>
  <w:abstractNum w:abstractNumId="23">
    <w:nsid w:val="4C092A34"/>
    <w:multiLevelType w:val="hybridMultilevel"/>
    <w:tmpl w:val="778EE0FE"/>
    <w:lvl w:ilvl="0" w:tplc="F150348E">
      <w:numFmt w:val="bullet"/>
      <w:lvlText w:val=""/>
      <w:lvlJc w:val="left"/>
      <w:pPr>
        <w:ind w:left="830" w:hanging="361"/>
      </w:pPr>
      <w:rPr>
        <w:rFonts w:ascii="Symbol" w:eastAsia="Symbol" w:hAnsi="Symbol" w:cs="Symbol" w:hint="default"/>
        <w:w w:val="100"/>
        <w:sz w:val="24"/>
        <w:szCs w:val="24"/>
        <w:lang w:val="en-GB" w:eastAsia="en-GB" w:bidi="en-GB"/>
      </w:rPr>
    </w:lvl>
    <w:lvl w:ilvl="1" w:tplc="A4AA7BB8">
      <w:numFmt w:val="bullet"/>
      <w:lvlText w:val="•"/>
      <w:lvlJc w:val="left"/>
      <w:pPr>
        <w:ind w:left="1562" w:hanging="361"/>
      </w:pPr>
      <w:rPr>
        <w:rFonts w:hint="default"/>
        <w:lang w:val="en-GB" w:eastAsia="en-GB" w:bidi="en-GB"/>
      </w:rPr>
    </w:lvl>
    <w:lvl w:ilvl="2" w:tplc="E3385AF2">
      <w:numFmt w:val="bullet"/>
      <w:lvlText w:val="•"/>
      <w:lvlJc w:val="left"/>
      <w:pPr>
        <w:ind w:left="2285" w:hanging="361"/>
      </w:pPr>
      <w:rPr>
        <w:rFonts w:hint="default"/>
        <w:lang w:val="en-GB" w:eastAsia="en-GB" w:bidi="en-GB"/>
      </w:rPr>
    </w:lvl>
    <w:lvl w:ilvl="3" w:tplc="7DEC481E">
      <w:numFmt w:val="bullet"/>
      <w:lvlText w:val="•"/>
      <w:lvlJc w:val="left"/>
      <w:pPr>
        <w:ind w:left="3008" w:hanging="361"/>
      </w:pPr>
      <w:rPr>
        <w:rFonts w:hint="default"/>
        <w:lang w:val="en-GB" w:eastAsia="en-GB" w:bidi="en-GB"/>
      </w:rPr>
    </w:lvl>
    <w:lvl w:ilvl="4" w:tplc="303031BA">
      <w:numFmt w:val="bullet"/>
      <w:lvlText w:val="•"/>
      <w:lvlJc w:val="left"/>
      <w:pPr>
        <w:ind w:left="3730" w:hanging="361"/>
      </w:pPr>
      <w:rPr>
        <w:rFonts w:hint="default"/>
        <w:lang w:val="en-GB" w:eastAsia="en-GB" w:bidi="en-GB"/>
      </w:rPr>
    </w:lvl>
    <w:lvl w:ilvl="5" w:tplc="041C1D26">
      <w:numFmt w:val="bullet"/>
      <w:lvlText w:val="•"/>
      <w:lvlJc w:val="left"/>
      <w:pPr>
        <w:ind w:left="4453" w:hanging="361"/>
      </w:pPr>
      <w:rPr>
        <w:rFonts w:hint="default"/>
        <w:lang w:val="en-GB" w:eastAsia="en-GB" w:bidi="en-GB"/>
      </w:rPr>
    </w:lvl>
    <w:lvl w:ilvl="6" w:tplc="B5725B9A">
      <w:numFmt w:val="bullet"/>
      <w:lvlText w:val="•"/>
      <w:lvlJc w:val="left"/>
      <w:pPr>
        <w:ind w:left="5176" w:hanging="361"/>
      </w:pPr>
      <w:rPr>
        <w:rFonts w:hint="default"/>
        <w:lang w:val="en-GB" w:eastAsia="en-GB" w:bidi="en-GB"/>
      </w:rPr>
    </w:lvl>
    <w:lvl w:ilvl="7" w:tplc="80AE3A22">
      <w:numFmt w:val="bullet"/>
      <w:lvlText w:val="•"/>
      <w:lvlJc w:val="left"/>
      <w:pPr>
        <w:ind w:left="5898" w:hanging="361"/>
      </w:pPr>
      <w:rPr>
        <w:rFonts w:hint="default"/>
        <w:lang w:val="en-GB" w:eastAsia="en-GB" w:bidi="en-GB"/>
      </w:rPr>
    </w:lvl>
    <w:lvl w:ilvl="8" w:tplc="981E3AA8">
      <w:numFmt w:val="bullet"/>
      <w:lvlText w:val="•"/>
      <w:lvlJc w:val="left"/>
      <w:pPr>
        <w:ind w:left="6621" w:hanging="361"/>
      </w:pPr>
      <w:rPr>
        <w:rFonts w:hint="default"/>
        <w:lang w:val="en-GB" w:eastAsia="en-GB" w:bidi="en-GB"/>
      </w:rPr>
    </w:lvl>
  </w:abstractNum>
  <w:abstractNum w:abstractNumId="24">
    <w:nsid w:val="5422692D"/>
    <w:multiLevelType w:val="hybridMultilevel"/>
    <w:tmpl w:val="62EC9230"/>
    <w:lvl w:ilvl="0" w:tplc="B62AEEB2">
      <w:numFmt w:val="bullet"/>
      <w:lvlText w:val=""/>
      <w:lvlJc w:val="left"/>
      <w:pPr>
        <w:ind w:left="830" w:hanging="361"/>
      </w:pPr>
      <w:rPr>
        <w:rFonts w:ascii="Symbol" w:eastAsia="Symbol" w:hAnsi="Symbol" w:cs="Symbol" w:hint="default"/>
        <w:w w:val="100"/>
        <w:sz w:val="24"/>
        <w:szCs w:val="24"/>
        <w:lang w:val="en-GB" w:eastAsia="en-GB" w:bidi="en-GB"/>
      </w:rPr>
    </w:lvl>
    <w:lvl w:ilvl="1" w:tplc="B3B0F9DC">
      <w:numFmt w:val="bullet"/>
      <w:lvlText w:val="•"/>
      <w:lvlJc w:val="left"/>
      <w:pPr>
        <w:ind w:left="1562" w:hanging="361"/>
      </w:pPr>
      <w:rPr>
        <w:rFonts w:hint="default"/>
        <w:lang w:val="en-GB" w:eastAsia="en-GB" w:bidi="en-GB"/>
      </w:rPr>
    </w:lvl>
    <w:lvl w:ilvl="2" w:tplc="20F4B1E4">
      <w:numFmt w:val="bullet"/>
      <w:lvlText w:val="•"/>
      <w:lvlJc w:val="left"/>
      <w:pPr>
        <w:ind w:left="2285" w:hanging="361"/>
      </w:pPr>
      <w:rPr>
        <w:rFonts w:hint="default"/>
        <w:lang w:val="en-GB" w:eastAsia="en-GB" w:bidi="en-GB"/>
      </w:rPr>
    </w:lvl>
    <w:lvl w:ilvl="3" w:tplc="F9049700">
      <w:numFmt w:val="bullet"/>
      <w:lvlText w:val="•"/>
      <w:lvlJc w:val="left"/>
      <w:pPr>
        <w:ind w:left="3008" w:hanging="361"/>
      </w:pPr>
      <w:rPr>
        <w:rFonts w:hint="default"/>
        <w:lang w:val="en-GB" w:eastAsia="en-GB" w:bidi="en-GB"/>
      </w:rPr>
    </w:lvl>
    <w:lvl w:ilvl="4" w:tplc="781089B6">
      <w:numFmt w:val="bullet"/>
      <w:lvlText w:val="•"/>
      <w:lvlJc w:val="left"/>
      <w:pPr>
        <w:ind w:left="3730" w:hanging="361"/>
      </w:pPr>
      <w:rPr>
        <w:rFonts w:hint="default"/>
        <w:lang w:val="en-GB" w:eastAsia="en-GB" w:bidi="en-GB"/>
      </w:rPr>
    </w:lvl>
    <w:lvl w:ilvl="5" w:tplc="6AAE256C">
      <w:numFmt w:val="bullet"/>
      <w:lvlText w:val="•"/>
      <w:lvlJc w:val="left"/>
      <w:pPr>
        <w:ind w:left="4453" w:hanging="361"/>
      </w:pPr>
      <w:rPr>
        <w:rFonts w:hint="default"/>
        <w:lang w:val="en-GB" w:eastAsia="en-GB" w:bidi="en-GB"/>
      </w:rPr>
    </w:lvl>
    <w:lvl w:ilvl="6" w:tplc="E7DEE930">
      <w:numFmt w:val="bullet"/>
      <w:lvlText w:val="•"/>
      <w:lvlJc w:val="left"/>
      <w:pPr>
        <w:ind w:left="5176" w:hanging="361"/>
      </w:pPr>
      <w:rPr>
        <w:rFonts w:hint="default"/>
        <w:lang w:val="en-GB" w:eastAsia="en-GB" w:bidi="en-GB"/>
      </w:rPr>
    </w:lvl>
    <w:lvl w:ilvl="7" w:tplc="9484248A">
      <w:numFmt w:val="bullet"/>
      <w:lvlText w:val="•"/>
      <w:lvlJc w:val="left"/>
      <w:pPr>
        <w:ind w:left="5898" w:hanging="361"/>
      </w:pPr>
      <w:rPr>
        <w:rFonts w:hint="default"/>
        <w:lang w:val="en-GB" w:eastAsia="en-GB" w:bidi="en-GB"/>
      </w:rPr>
    </w:lvl>
    <w:lvl w:ilvl="8" w:tplc="1AB27692">
      <w:numFmt w:val="bullet"/>
      <w:lvlText w:val="•"/>
      <w:lvlJc w:val="left"/>
      <w:pPr>
        <w:ind w:left="6621" w:hanging="361"/>
      </w:pPr>
      <w:rPr>
        <w:rFonts w:hint="default"/>
        <w:lang w:val="en-GB" w:eastAsia="en-GB" w:bidi="en-GB"/>
      </w:rPr>
    </w:lvl>
  </w:abstractNum>
  <w:abstractNum w:abstractNumId="25">
    <w:nsid w:val="54563EAB"/>
    <w:multiLevelType w:val="hybridMultilevel"/>
    <w:tmpl w:val="AE64A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4837709"/>
    <w:multiLevelType w:val="hybridMultilevel"/>
    <w:tmpl w:val="C986A410"/>
    <w:lvl w:ilvl="0" w:tplc="730E67E2">
      <w:numFmt w:val="bullet"/>
      <w:lvlText w:val=""/>
      <w:lvlJc w:val="left"/>
      <w:pPr>
        <w:ind w:left="830" w:hanging="361"/>
      </w:pPr>
      <w:rPr>
        <w:rFonts w:ascii="Symbol" w:eastAsia="Symbol" w:hAnsi="Symbol" w:cs="Symbol" w:hint="default"/>
        <w:w w:val="100"/>
        <w:sz w:val="24"/>
        <w:szCs w:val="24"/>
        <w:lang w:val="en-GB" w:eastAsia="en-GB" w:bidi="en-GB"/>
      </w:rPr>
    </w:lvl>
    <w:lvl w:ilvl="1" w:tplc="DAF80A4A">
      <w:numFmt w:val="bullet"/>
      <w:lvlText w:val="•"/>
      <w:lvlJc w:val="left"/>
      <w:pPr>
        <w:ind w:left="1562" w:hanging="361"/>
      </w:pPr>
      <w:rPr>
        <w:rFonts w:hint="default"/>
        <w:lang w:val="en-GB" w:eastAsia="en-GB" w:bidi="en-GB"/>
      </w:rPr>
    </w:lvl>
    <w:lvl w:ilvl="2" w:tplc="2828FC12">
      <w:numFmt w:val="bullet"/>
      <w:lvlText w:val="•"/>
      <w:lvlJc w:val="left"/>
      <w:pPr>
        <w:ind w:left="2285" w:hanging="361"/>
      </w:pPr>
      <w:rPr>
        <w:rFonts w:hint="default"/>
        <w:lang w:val="en-GB" w:eastAsia="en-GB" w:bidi="en-GB"/>
      </w:rPr>
    </w:lvl>
    <w:lvl w:ilvl="3" w:tplc="DC5A2AA2">
      <w:numFmt w:val="bullet"/>
      <w:lvlText w:val="•"/>
      <w:lvlJc w:val="left"/>
      <w:pPr>
        <w:ind w:left="3008" w:hanging="361"/>
      </w:pPr>
      <w:rPr>
        <w:rFonts w:hint="default"/>
        <w:lang w:val="en-GB" w:eastAsia="en-GB" w:bidi="en-GB"/>
      </w:rPr>
    </w:lvl>
    <w:lvl w:ilvl="4" w:tplc="EF40FB5E">
      <w:numFmt w:val="bullet"/>
      <w:lvlText w:val="•"/>
      <w:lvlJc w:val="left"/>
      <w:pPr>
        <w:ind w:left="3730" w:hanging="361"/>
      </w:pPr>
      <w:rPr>
        <w:rFonts w:hint="default"/>
        <w:lang w:val="en-GB" w:eastAsia="en-GB" w:bidi="en-GB"/>
      </w:rPr>
    </w:lvl>
    <w:lvl w:ilvl="5" w:tplc="D84095EC">
      <w:numFmt w:val="bullet"/>
      <w:lvlText w:val="•"/>
      <w:lvlJc w:val="left"/>
      <w:pPr>
        <w:ind w:left="4453" w:hanging="361"/>
      </w:pPr>
      <w:rPr>
        <w:rFonts w:hint="default"/>
        <w:lang w:val="en-GB" w:eastAsia="en-GB" w:bidi="en-GB"/>
      </w:rPr>
    </w:lvl>
    <w:lvl w:ilvl="6" w:tplc="059216BA">
      <w:numFmt w:val="bullet"/>
      <w:lvlText w:val="•"/>
      <w:lvlJc w:val="left"/>
      <w:pPr>
        <w:ind w:left="5176" w:hanging="361"/>
      </w:pPr>
      <w:rPr>
        <w:rFonts w:hint="default"/>
        <w:lang w:val="en-GB" w:eastAsia="en-GB" w:bidi="en-GB"/>
      </w:rPr>
    </w:lvl>
    <w:lvl w:ilvl="7" w:tplc="43F2FA94">
      <w:numFmt w:val="bullet"/>
      <w:lvlText w:val="•"/>
      <w:lvlJc w:val="left"/>
      <w:pPr>
        <w:ind w:left="5898" w:hanging="361"/>
      </w:pPr>
      <w:rPr>
        <w:rFonts w:hint="default"/>
        <w:lang w:val="en-GB" w:eastAsia="en-GB" w:bidi="en-GB"/>
      </w:rPr>
    </w:lvl>
    <w:lvl w:ilvl="8" w:tplc="89B086FA">
      <w:numFmt w:val="bullet"/>
      <w:lvlText w:val="•"/>
      <w:lvlJc w:val="left"/>
      <w:pPr>
        <w:ind w:left="6621" w:hanging="361"/>
      </w:pPr>
      <w:rPr>
        <w:rFonts w:hint="default"/>
        <w:lang w:val="en-GB" w:eastAsia="en-GB" w:bidi="en-GB"/>
      </w:rPr>
    </w:lvl>
  </w:abstractNum>
  <w:abstractNum w:abstractNumId="27">
    <w:nsid w:val="578A0300"/>
    <w:multiLevelType w:val="hybridMultilevel"/>
    <w:tmpl w:val="A58C5C88"/>
    <w:lvl w:ilvl="0" w:tplc="63FAC9F2">
      <w:numFmt w:val="bullet"/>
      <w:lvlText w:val=""/>
      <w:lvlJc w:val="left"/>
      <w:pPr>
        <w:ind w:left="830" w:hanging="361"/>
      </w:pPr>
      <w:rPr>
        <w:rFonts w:ascii="Symbol" w:eastAsia="Symbol" w:hAnsi="Symbol" w:cs="Symbol" w:hint="default"/>
        <w:w w:val="100"/>
        <w:sz w:val="24"/>
        <w:szCs w:val="24"/>
        <w:lang w:val="en-GB" w:eastAsia="en-GB" w:bidi="en-GB"/>
      </w:rPr>
    </w:lvl>
    <w:lvl w:ilvl="1" w:tplc="D88E801C">
      <w:numFmt w:val="bullet"/>
      <w:lvlText w:val="•"/>
      <w:lvlJc w:val="left"/>
      <w:pPr>
        <w:ind w:left="1562" w:hanging="361"/>
      </w:pPr>
      <w:rPr>
        <w:rFonts w:hint="default"/>
        <w:lang w:val="en-GB" w:eastAsia="en-GB" w:bidi="en-GB"/>
      </w:rPr>
    </w:lvl>
    <w:lvl w:ilvl="2" w:tplc="1794F786">
      <w:numFmt w:val="bullet"/>
      <w:lvlText w:val="•"/>
      <w:lvlJc w:val="left"/>
      <w:pPr>
        <w:ind w:left="2285" w:hanging="361"/>
      </w:pPr>
      <w:rPr>
        <w:rFonts w:hint="default"/>
        <w:lang w:val="en-GB" w:eastAsia="en-GB" w:bidi="en-GB"/>
      </w:rPr>
    </w:lvl>
    <w:lvl w:ilvl="3" w:tplc="9A58C96E">
      <w:numFmt w:val="bullet"/>
      <w:lvlText w:val="•"/>
      <w:lvlJc w:val="left"/>
      <w:pPr>
        <w:ind w:left="3008" w:hanging="361"/>
      </w:pPr>
      <w:rPr>
        <w:rFonts w:hint="default"/>
        <w:lang w:val="en-GB" w:eastAsia="en-GB" w:bidi="en-GB"/>
      </w:rPr>
    </w:lvl>
    <w:lvl w:ilvl="4" w:tplc="4014C8DE">
      <w:numFmt w:val="bullet"/>
      <w:lvlText w:val="•"/>
      <w:lvlJc w:val="left"/>
      <w:pPr>
        <w:ind w:left="3730" w:hanging="361"/>
      </w:pPr>
      <w:rPr>
        <w:rFonts w:hint="default"/>
        <w:lang w:val="en-GB" w:eastAsia="en-GB" w:bidi="en-GB"/>
      </w:rPr>
    </w:lvl>
    <w:lvl w:ilvl="5" w:tplc="9DC4E3EC">
      <w:numFmt w:val="bullet"/>
      <w:lvlText w:val="•"/>
      <w:lvlJc w:val="left"/>
      <w:pPr>
        <w:ind w:left="4453" w:hanging="361"/>
      </w:pPr>
      <w:rPr>
        <w:rFonts w:hint="default"/>
        <w:lang w:val="en-GB" w:eastAsia="en-GB" w:bidi="en-GB"/>
      </w:rPr>
    </w:lvl>
    <w:lvl w:ilvl="6" w:tplc="89609186">
      <w:numFmt w:val="bullet"/>
      <w:lvlText w:val="•"/>
      <w:lvlJc w:val="left"/>
      <w:pPr>
        <w:ind w:left="5176" w:hanging="361"/>
      </w:pPr>
      <w:rPr>
        <w:rFonts w:hint="default"/>
        <w:lang w:val="en-GB" w:eastAsia="en-GB" w:bidi="en-GB"/>
      </w:rPr>
    </w:lvl>
    <w:lvl w:ilvl="7" w:tplc="61CEA724">
      <w:numFmt w:val="bullet"/>
      <w:lvlText w:val="•"/>
      <w:lvlJc w:val="left"/>
      <w:pPr>
        <w:ind w:left="5898" w:hanging="361"/>
      </w:pPr>
      <w:rPr>
        <w:rFonts w:hint="default"/>
        <w:lang w:val="en-GB" w:eastAsia="en-GB" w:bidi="en-GB"/>
      </w:rPr>
    </w:lvl>
    <w:lvl w:ilvl="8" w:tplc="868408EE">
      <w:numFmt w:val="bullet"/>
      <w:lvlText w:val="•"/>
      <w:lvlJc w:val="left"/>
      <w:pPr>
        <w:ind w:left="6621" w:hanging="361"/>
      </w:pPr>
      <w:rPr>
        <w:rFonts w:hint="default"/>
        <w:lang w:val="en-GB" w:eastAsia="en-GB" w:bidi="en-GB"/>
      </w:rPr>
    </w:lvl>
  </w:abstractNum>
  <w:abstractNum w:abstractNumId="28">
    <w:nsid w:val="61E01EF2"/>
    <w:multiLevelType w:val="hybridMultilevel"/>
    <w:tmpl w:val="DFEAAF1E"/>
    <w:lvl w:ilvl="0" w:tplc="A112D618">
      <w:numFmt w:val="bullet"/>
      <w:lvlText w:val=""/>
      <w:lvlJc w:val="left"/>
      <w:pPr>
        <w:ind w:left="830" w:hanging="361"/>
      </w:pPr>
      <w:rPr>
        <w:rFonts w:ascii="Symbol" w:eastAsia="Symbol" w:hAnsi="Symbol" w:cs="Symbol" w:hint="default"/>
        <w:w w:val="100"/>
        <w:sz w:val="24"/>
        <w:szCs w:val="24"/>
        <w:lang w:val="en-GB" w:eastAsia="en-GB" w:bidi="en-GB"/>
      </w:rPr>
    </w:lvl>
    <w:lvl w:ilvl="1" w:tplc="13E0F920">
      <w:numFmt w:val="bullet"/>
      <w:lvlText w:val="•"/>
      <w:lvlJc w:val="left"/>
      <w:pPr>
        <w:ind w:left="1562" w:hanging="361"/>
      </w:pPr>
      <w:rPr>
        <w:rFonts w:hint="default"/>
        <w:lang w:val="en-GB" w:eastAsia="en-GB" w:bidi="en-GB"/>
      </w:rPr>
    </w:lvl>
    <w:lvl w:ilvl="2" w:tplc="CF28ECFA">
      <w:numFmt w:val="bullet"/>
      <w:lvlText w:val="•"/>
      <w:lvlJc w:val="left"/>
      <w:pPr>
        <w:ind w:left="2285" w:hanging="361"/>
      </w:pPr>
      <w:rPr>
        <w:rFonts w:hint="default"/>
        <w:lang w:val="en-GB" w:eastAsia="en-GB" w:bidi="en-GB"/>
      </w:rPr>
    </w:lvl>
    <w:lvl w:ilvl="3" w:tplc="EB282502">
      <w:numFmt w:val="bullet"/>
      <w:lvlText w:val="•"/>
      <w:lvlJc w:val="left"/>
      <w:pPr>
        <w:ind w:left="3008" w:hanging="361"/>
      </w:pPr>
      <w:rPr>
        <w:rFonts w:hint="default"/>
        <w:lang w:val="en-GB" w:eastAsia="en-GB" w:bidi="en-GB"/>
      </w:rPr>
    </w:lvl>
    <w:lvl w:ilvl="4" w:tplc="4A3AE3EA">
      <w:numFmt w:val="bullet"/>
      <w:lvlText w:val="•"/>
      <w:lvlJc w:val="left"/>
      <w:pPr>
        <w:ind w:left="3730" w:hanging="361"/>
      </w:pPr>
      <w:rPr>
        <w:rFonts w:hint="default"/>
        <w:lang w:val="en-GB" w:eastAsia="en-GB" w:bidi="en-GB"/>
      </w:rPr>
    </w:lvl>
    <w:lvl w:ilvl="5" w:tplc="42C02968">
      <w:numFmt w:val="bullet"/>
      <w:lvlText w:val="•"/>
      <w:lvlJc w:val="left"/>
      <w:pPr>
        <w:ind w:left="4453" w:hanging="361"/>
      </w:pPr>
      <w:rPr>
        <w:rFonts w:hint="default"/>
        <w:lang w:val="en-GB" w:eastAsia="en-GB" w:bidi="en-GB"/>
      </w:rPr>
    </w:lvl>
    <w:lvl w:ilvl="6" w:tplc="EACADAD8">
      <w:numFmt w:val="bullet"/>
      <w:lvlText w:val="•"/>
      <w:lvlJc w:val="left"/>
      <w:pPr>
        <w:ind w:left="5176" w:hanging="361"/>
      </w:pPr>
      <w:rPr>
        <w:rFonts w:hint="default"/>
        <w:lang w:val="en-GB" w:eastAsia="en-GB" w:bidi="en-GB"/>
      </w:rPr>
    </w:lvl>
    <w:lvl w:ilvl="7" w:tplc="51741FB2">
      <w:numFmt w:val="bullet"/>
      <w:lvlText w:val="•"/>
      <w:lvlJc w:val="left"/>
      <w:pPr>
        <w:ind w:left="5898" w:hanging="361"/>
      </w:pPr>
      <w:rPr>
        <w:rFonts w:hint="default"/>
        <w:lang w:val="en-GB" w:eastAsia="en-GB" w:bidi="en-GB"/>
      </w:rPr>
    </w:lvl>
    <w:lvl w:ilvl="8" w:tplc="726C28F6">
      <w:numFmt w:val="bullet"/>
      <w:lvlText w:val="•"/>
      <w:lvlJc w:val="left"/>
      <w:pPr>
        <w:ind w:left="6621" w:hanging="361"/>
      </w:pPr>
      <w:rPr>
        <w:rFonts w:hint="default"/>
        <w:lang w:val="en-GB" w:eastAsia="en-GB" w:bidi="en-GB"/>
      </w:rPr>
    </w:lvl>
  </w:abstractNum>
  <w:abstractNum w:abstractNumId="29">
    <w:nsid w:val="634A6057"/>
    <w:multiLevelType w:val="hybridMultilevel"/>
    <w:tmpl w:val="6508393C"/>
    <w:lvl w:ilvl="0" w:tplc="FA2E6364">
      <w:numFmt w:val="bullet"/>
      <w:lvlText w:val=""/>
      <w:lvlJc w:val="left"/>
      <w:pPr>
        <w:ind w:left="428" w:hanging="284"/>
      </w:pPr>
      <w:rPr>
        <w:rFonts w:ascii="Symbol" w:eastAsia="Symbol" w:hAnsi="Symbol" w:cs="Symbol"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30">
    <w:nsid w:val="665E5E12"/>
    <w:multiLevelType w:val="hybridMultilevel"/>
    <w:tmpl w:val="4AD88FE0"/>
    <w:lvl w:ilvl="0" w:tplc="EC0E6AFA">
      <w:numFmt w:val="bullet"/>
      <w:lvlText w:val=""/>
      <w:lvlJc w:val="left"/>
      <w:pPr>
        <w:ind w:left="830" w:hanging="361"/>
      </w:pPr>
      <w:rPr>
        <w:rFonts w:ascii="Symbol" w:eastAsia="Symbol" w:hAnsi="Symbol" w:cs="Symbol" w:hint="default"/>
        <w:w w:val="100"/>
        <w:sz w:val="24"/>
        <w:szCs w:val="24"/>
        <w:lang w:val="en-GB" w:eastAsia="en-GB" w:bidi="en-GB"/>
      </w:rPr>
    </w:lvl>
    <w:lvl w:ilvl="1" w:tplc="886C272E">
      <w:numFmt w:val="bullet"/>
      <w:lvlText w:val="o"/>
      <w:lvlJc w:val="left"/>
      <w:pPr>
        <w:ind w:left="1277" w:hanging="360"/>
      </w:pPr>
      <w:rPr>
        <w:rFonts w:ascii="Courier New" w:eastAsia="Courier New" w:hAnsi="Courier New" w:cs="Courier New" w:hint="default"/>
        <w:w w:val="100"/>
        <w:sz w:val="24"/>
        <w:szCs w:val="24"/>
        <w:lang w:val="en-GB" w:eastAsia="en-GB" w:bidi="en-GB"/>
      </w:rPr>
    </w:lvl>
    <w:lvl w:ilvl="2" w:tplc="9962C0A4">
      <w:numFmt w:val="bullet"/>
      <w:lvlText w:val="•"/>
      <w:lvlJc w:val="left"/>
      <w:pPr>
        <w:ind w:left="2034" w:hanging="360"/>
      </w:pPr>
      <w:rPr>
        <w:rFonts w:hint="default"/>
        <w:lang w:val="en-GB" w:eastAsia="en-GB" w:bidi="en-GB"/>
      </w:rPr>
    </w:lvl>
    <w:lvl w:ilvl="3" w:tplc="EEC21344">
      <w:numFmt w:val="bullet"/>
      <w:lvlText w:val="•"/>
      <w:lvlJc w:val="left"/>
      <w:pPr>
        <w:ind w:left="2788" w:hanging="360"/>
      </w:pPr>
      <w:rPr>
        <w:rFonts w:hint="default"/>
        <w:lang w:val="en-GB" w:eastAsia="en-GB" w:bidi="en-GB"/>
      </w:rPr>
    </w:lvl>
    <w:lvl w:ilvl="4" w:tplc="89AAC970">
      <w:numFmt w:val="bullet"/>
      <w:lvlText w:val="•"/>
      <w:lvlJc w:val="left"/>
      <w:pPr>
        <w:ind w:left="3542" w:hanging="360"/>
      </w:pPr>
      <w:rPr>
        <w:rFonts w:hint="default"/>
        <w:lang w:val="en-GB" w:eastAsia="en-GB" w:bidi="en-GB"/>
      </w:rPr>
    </w:lvl>
    <w:lvl w:ilvl="5" w:tplc="8124DB58">
      <w:numFmt w:val="bullet"/>
      <w:lvlText w:val="•"/>
      <w:lvlJc w:val="left"/>
      <w:pPr>
        <w:ind w:left="4296" w:hanging="360"/>
      </w:pPr>
      <w:rPr>
        <w:rFonts w:hint="default"/>
        <w:lang w:val="en-GB" w:eastAsia="en-GB" w:bidi="en-GB"/>
      </w:rPr>
    </w:lvl>
    <w:lvl w:ilvl="6" w:tplc="44A4AEB8">
      <w:numFmt w:val="bullet"/>
      <w:lvlText w:val="•"/>
      <w:lvlJc w:val="left"/>
      <w:pPr>
        <w:ind w:left="5050" w:hanging="360"/>
      </w:pPr>
      <w:rPr>
        <w:rFonts w:hint="default"/>
        <w:lang w:val="en-GB" w:eastAsia="en-GB" w:bidi="en-GB"/>
      </w:rPr>
    </w:lvl>
    <w:lvl w:ilvl="7" w:tplc="5EA8CD30">
      <w:numFmt w:val="bullet"/>
      <w:lvlText w:val="•"/>
      <w:lvlJc w:val="left"/>
      <w:pPr>
        <w:ind w:left="5804" w:hanging="360"/>
      </w:pPr>
      <w:rPr>
        <w:rFonts w:hint="default"/>
        <w:lang w:val="en-GB" w:eastAsia="en-GB" w:bidi="en-GB"/>
      </w:rPr>
    </w:lvl>
    <w:lvl w:ilvl="8" w:tplc="30301E92">
      <w:numFmt w:val="bullet"/>
      <w:lvlText w:val="•"/>
      <w:lvlJc w:val="left"/>
      <w:pPr>
        <w:ind w:left="6558" w:hanging="360"/>
      </w:pPr>
      <w:rPr>
        <w:rFonts w:hint="default"/>
        <w:lang w:val="en-GB" w:eastAsia="en-GB" w:bidi="en-GB"/>
      </w:rPr>
    </w:lvl>
  </w:abstractNum>
  <w:abstractNum w:abstractNumId="31">
    <w:nsid w:val="699B2F77"/>
    <w:multiLevelType w:val="hybridMultilevel"/>
    <w:tmpl w:val="25FA3116"/>
    <w:lvl w:ilvl="0" w:tplc="8EBA108A">
      <w:numFmt w:val="bullet"/>
      <w:lvlText w:val=""/>
      <w:lvlJc w:val="left"/>
      <w:pPr>
        <w:ind w:left="830" w:hanging="361"/>
      </w:pPr>
      <w:rPr>
        <w:rFonts w:ascii="Symbol" w:eastAsia="Symbol" w:hAnsi="Symbol" w:cs="Symbol" w:hint="default"/>
        <w:w w:val="100"/>
        <w:sz w:val="24"/>
        <w:szCs w:val="24"/>
        <w:lang w:val="en-GB" w:eastAsia="en-GB" w:bidi="en-GB"/>
      </w:rPr>
    </w:lvl>
    <w:lvl w:ilvl="1" w:tplc="ECC28C08">
      <w:numFmt w:val="bullet"/>
      <w:lvlText w:val="•"/>
      <w:lvlJc w:val="left"/>
      <w:pPr>
        <w:ind w:left="1562" w:hanging="361"/>
      </w:pPr>
      <w:rPr>
        <w:rFonts w:hint="default"/>
        <w:lang w:val="en-GB" w:eastAsia="en-GB" w:bidi="en-GB"/>
      </w:rPr>
    </w:lvl>
    <w:lvl w:ilvl="2" w:tplc="ADB0DE62">
      <w:numFmt w:val="bullet"/>
      <w:lvlText w:val="•"/>
      <w:lvlJc w:val="left"/>
      <w:pPr>
        <w:ind w:left="2285" w:hanging="361"/>
      </w:pPr>
      <w:rPr>
        <w:rFonts w:hint="default"/>
        <w:lang w:val="en-GB" w:eastAsia="en-GB" w:bidi="en-GB"/>
      </w:rPr>
    </w:lvl>
    <w:lvl w:ilvl="3" w:tplc="FE86188A">
      <w:numFmt w:val="bullet"/>
      <w:lvlText w:val="•"/>
      <w:lvlJc w:val="left"/>
      <w:pPr>
        <w:ind w:left="3008" w:hanging="361"/>
      </w:pPr>
      <w:rPr>
        <w:rFonts w:hint="default"/>
        <w:lang w:val="en-GB" w:eastAsia="en-GB" w:bidi="en-GB"/>
      </w:rPr>
    </w:lvl>
    <w:lvl w:ilvl="4" w:tplc="B78ADC24">
      <w:numFmt w:val="bullet"/>
      <w:lvlText w:val="•"/>
      <w:lvlJc w:val="left"/>
      <w:pPr>
        <w:ind w:left="3730" w:hanging="361"/>
      </w:pPr>
      <w:rPr>
        <w:rFonts w:hint="default"/>
        <w:lang w:val="en-GB" w:eastAsia="en-GB" w:bidi="en-GB"/>
      </w:rPr>
    </w:lvl>
    <w:lvl w:ilvl="5" w:tplc="E32E149E">
      <w:numFmt w:val="bullet"/>
      <w:lvlText w:val="•"/>
      <w:lvlJc w:val="left"/>
      <w:pPr>
        <w:ind w:left="4453" w:hanging="361"/>
      </w:pPr>
      <w:rPr>
        <w:rFonts w:hint="default"/>
        <w:lang w:val="en-GB" w:eastAsia="en-GB" w:bidi="en-GB"/>
      </w:rPr>
    </w:lvl>
    <w:lvl w:ilvl="6" w:tplc="68B09BF4">
      <w:numFmt w:val="bullet"/>
      <w:lvlText w:val="•"/>
      <w:lvlJc w:val="left"/>
      <w:pPr>
        <w:ind w:left="5176" w:hanging="361"/>
      </w:pPr>
      <w:rPr>
        <w:rFonts w:hint="default"/>
        <w:lang w:val="en-GB" w:eastAsia="en-GB" w:bidi="en-GB"/>
      </w:rPr>
    </w:lvl>
    <w:lvl w:ilvl="7" w:tplc="639EFECA">
      <w:numFmt w:val="bullet"/>
      <w:lvlText w:val="•"/>
      <w:lvlJc w:val="left"/>
      <w:pPr>
        <w:ind w:left="5898" w:hanging="361"/>
      </w:pPr>
      <w:rPr>
        <w:rFonts w:hint="default"/>
        <w:lang w:val="en-GB" w:eastAsia="en-GB" w:bidi="en-GB"/>
      </w:rPr>
    </w:lvl>
    <w:lvl w:ilvl="8" w:tplc="27240F46">
      <w:numFmt w:val="bullet"/>
      <w:lvlText w:val="•"/>
      <w:lvlJc w:val="left"/>
      <w:pPr>
        <w:ind w:left="6621" w:hanging="361"/>
      </w:pPr>
      <w:rPr>
        <w:rFonts w:hint="default"/>
        <w:lang w:val="en-GB" w:eastAsia="en-GB" w:bidi="en-GB"/>
      </w:rPr>
    </w:lvl>
  </w:abstractNum>
  <w:abstractNum w:abstractNumId="32">
    <w:nsid w:val="69BE7D9D"/>
    <w:multiLevelType w:val="hybridMultilevel"/>
    <w:tmpl w:val="9026926E"/>
    <w:lvl w:ilvl="0" w:tplc="248A174A">
      <w:start w:val="1"/>
      <w:numFmt w:val="decimal"/>
      <w:lvlText w:val="%1."/>
      <w:lvlJc w:val="left"/>
      <w:pPr>
        <w:ind w:left="287" w:hanging="240"/>
      </w:pPr>
      <w:rPr>
        <w:rFonts w:ascii="Trebuchet MS" w:eastAsia="Trebuchet MS" w:hAnsi="Trebuchet MS" w:cs="Trebuchet MS" w:hint="default"/>
        <w:spacing w:val="-1"/>
        <w:w w:val="100"/>
        <w:sz w:val="20"/>
        <w:szCs w:val="20"/>
        <w:lang w:val="en-GB" w:eastAsia="en-GB" w:bidi="en-GB"/>
      </w:rPr>
    </w:lvl>
    <w:lvl w:ilvl="1" w:tplc="F8D25CFA">
      <w:numFmt w:val="bullet"/>
      <w:lvlText w:val="•"/>
      <w:lvlJc w:val="left"/>
      <w:pPr>
        <w:ind w:left="1098" w:hanging="240"/>
      </w:pPr>
      <w:rPr>
        <w:rFonts w:hint="default"/>
        <w:lang w:val="en-GB" w:eastAsia="en-GB" w:bidi="en-GB"/>
      </w:rPr>
    </w:lvl>
    <w:lvl w:ilvl="2" w:tplc="63DA2E0C">
      <w:numFmt w:val="bullet"/>
      <w:lvlText w:val="•"/>
      <w:lvlJc w:val="left"/>
      <w:pPr>
        <w:ind w:left="1917" w:hanging="240"/>
      </w:pPr>
      <w:rPr>
        <w:rFonts w:hint="default"/>
        <w:lang w:val="en-GB" w:eastAsia="en-GB" w:bidi="en-GB"/>
      </w:rPr>
    </w:lvl>
    <w:lvl w:ilvl="3" w:tplc="FE7A2EEA">
      <w:numFmt w:val="bullet"/>
      <w:lvlText w:val="•"/>
      <w:lvlJc w:val="left"/>
      <w:pPr>
        <w:ind w:left="2735" w:hanging="240"/>
      </w:pPr>
      <w:rPr>
        <w:rFonts w:hint="default"/>
        <w:lang w:val="en-GB" w:eastAsia="en-GB" w:bidi="en-GB"/>
      </w:rPr>
    </w:lvl>
    <w:lvl w:ilvl="4" w:tplc="3E1AD9DE">
      <w:numFmt w:val="bullet"/>
      <w:lvlText w:val="•"/>
      <w:lvlJc w:val="left"/>
      <w:pPr>
        <w:ind w:left="3554" w:hanging="240"/>
      </w:pPr>
      <w:rPr>
        <w:rFonts w:hint="default"/>
        <w:lang w:val="en-GB" w:eastAsia="en-GB" w:bidi="en-GB"/>
      </w:rPr>
    </w:lvl>
    <w:lvl w:ilvl="5" w:tplc="B2C6CA2A">
      <w:numFmt w:val="bullet"/>
      <w:lvlText w:val="•"/>
      <w:lvlJc w:val="left"/>
      <w:pPr>
        <w:ind w:left="4373" w:hanging="240"/>
      </w:pPr>
      <w:rPr>
        <w:rFonts w:hint="default"/>
        <w:lang w:val="en-GB" w:eastAsia="en-GB" w:bidi="en-GB"/>
      </w:rPr>
    </w:lvl>
    <w:lvl w:ilvl="6" w:tplc="547EE6D4">
      <w:numFmt w:val="bullet"/>
      <w:lvlText w:val="•"/>
      <w:lvlJc w:val="left"/>
      <w:pPr>
        <w:ind w:left="5191" w:hanging="240"/>
      </w:pPr>
      <w:rPr>
        <w:rFonts w:hint="default"/>
        <w:lang w:val="en-GB" w:eastAsia="en-GB" w:bidi="en-GB"/>
      </w:rPr>
    </w:lvl>
    <w:lvl w:ilvl="7" w:tplc="E260F876">
      <w:numFmt w:val="bullet"/>
      <w:lvlText w:val="•"/>
      <w:lvlJc w:val="left"/>
      <w:pPr>
        <w:ind w:left="6010" w:hanging="240"/>
      </w:pPr>
      <w:rPr>
        <w:rFonts w:hint="default"/>
        <w:lang w:val="en-GB" w:eastAsia="en-GB" w:bidi="en-GB"/>
      </w:rPr>
    </w:lvl>
    <w:lvl w:ilvl="8" w:tplc="7DC2E850">
      <w:numFmt w:val="bullet"/>
      <w:lvlText w:val="•"/>
      <w:lvlJc w:val="left"/>
      <w:pPr>
        <w:ind w:left="6828" w:hanging="240"/>
      </w:pPr>
      <w:rPr>
        <w:rFonts w:hint="default"/>
        <w:lang w:val="en-GB" w:eastAsia="en-GB" w:bidi="en-GB"/>
      </w:rPr>
    </w:lvl>
  </w:abstractNum>
  <w:abstractNum w:abstractNumId="33">
    <w:nsid w:val="709025EA"/>
    <w:multiLevelType w:val="hybridMultilevel"/>
    <w:tmpl w:val="56160F4E"/>
    <w:lvl w:ilvl="0" w:tplc="8126231C">
      <w:numFmt w:val="bullet"/>
      <w:lvlText w:val=""/>
      <w:lvlJc w:val="left"/>
      <w:pPr>
        <w:ind w:left="830" w:hanging="361"/>
      </w:pPr>
      <w:rPr>
        <w:rFonts w:ascii="Symbol" w:eastAsia="Symbol" w:hAnsi="Symbol" w:cs="Symbol" w:hint="default"/>
        <w:w w:val="100"/>
        <w:sz w:val="24"/>
        <w:szCs w:val="24"/>
        <w:lang w:val="en-GB" w:eastAsia="en-GB" w:bidi="en-GB"/>
      </w:rPr>
    </w:lvl>
    <w:lvl w:ilvl="1" w:tplc="598A560C">
      <w:numFmt w:val="bullet"/>
      <w:lvlText w:val="•"/>
      <w:lvlJc w:val="left"/>
      <w:pPr>
        <w:ind w:left="1562" w:hanging="361"/>
      </w:pPr>
      <w:rPr>
        <w:rFonts w:hint="default"/>
        <w:lang w:val="en-GB" w:eastAsia="en-GB" w:bidi="en-GB"/>
      </w:rPr>
    </w:lvl>
    <w:lvl w:ilvl="2" w:tplc="795AE05A">
      <w:numFmt w:val="bullet"/>
      <w:lvlText w:val="•"/>
      <w:lvlJc w:val="left"/>
      <w:pPr>
        <w:ind w:left="2285" w:hanging="361"/>
      </w:pPr>
      <w:rPr>
        <w:rFonts w:hint="default"/>
        <w:lang w:val="en-GB" w:eastAsia="en-GB" w:bidi="en-GB"/>
      </w:rPr>
    </w:lvl>
    <w:lvl w:ilvl="3" w:tplc="90D0F876">
      <w:numFmt w:val="bullet"/>
      <w:lvlText w:val="•"/>
      <w:lvlJc w:val="left"/>
      <w:pPr>
        <w:ind w:left="3008" w:hanging="361"/>
      </w:pPr>
      <w:rPr>
        <w:rFonts w:hint="default"/>
        <w:lang w:val="en-GB" w:eastAsia="en-GB" w:bidi="en-GB"/>
      </w:rPr>
    </w:lvl>
    <w:lvl w:ilvl="4" w:tplc="6D6EB3A6">
      <w:numFmt w:val="bullet"/>
      <w:lvlText w:val="•"/>
      <w:lvlJc w:val="left"/>
      <w:pPr>
        <w:ind w:left="3730" w:hanging="361"/>
      </w:pPr>
      <w:rPr>
        <w:rFonts w:hint="default"/>
        <w:lang w:val="en-GB" w:eastAsia="en-GB" w:bidi="en-GB"/>
      </w:rPr>
    </w:lvl>
    <w:lvl w:ilvl="5" w:tplc="8B4C77F2">
      <w:numFmt w:val="bullet"/>
      <w:lvlText w:val="•"/>
      <w:lvlJc w:val="left"/>
      <w:pPr>
        <w:ind w:left="4453" w:hanging="361"/>
      </w:pPr>
      <w:rPr>
        <w:rFonts w:hint="default"/>
        <w:lang w:val="en-GB" w:eastAsia="en-GB" w:bidi="en-GB"/>
      </w:rPr>
    </w:lvl>
    <w:lvl w:ilvl="6" w:tplc="148EDB0E">
      <w:numFmt w:val="bullet"/>
      <w:lvlText w:val="•"/>
      <w:lvlJc w:val="left"/>
      <w:pPr>
        <w:ind w:left="5176" w:hanging="361"/>
      </w:pPr>
      <w:rPr>
        <w:rFonts w:hint="default"/>
        <w:lang w:val="en-GB" w:eastAsia="en-GB" w:bidi="en-GB"/>
      </w:rPr>
    </w:lvl>
    <w:lvl w:ilvl="7" w:tplc="3BD0065C">
      <w:numFmt w:val="bullet"/>
      <w:lvlText w:val="•"/>
      <w:lvlJc w:val="left"/>
      <w:pPr>
        <w:ind w:left="5898" w:hanging="361"/>
      </w:pPr>
      <w:rPr>
        <w:rFonts w:hint="default"/>
        <w:lang w:val="en-GB" w:eastAsia="en-GB" w:bidi="en-GB"/>
      </w:rPr>
    </w:lvl>
    <w:lvl w:ilvl="8" w:tplc="3D1237CA">
      <w:numFmt w:val="bullet"/>
      <w:lvlText w:val="•"/>
      <w:lvlJc w:val="left"/>
      <w:pPr>
        <w:ind w:left="6621" w:hanging="361"/>
      </w:pPr>
      <w:rPr>
        <w:rFonts w:hint="default"/>
        <w:lang w:val="en-GB" w:eastAsia="en-GB" w:bidi="en-GB"/>
      </w:rPr>
    </w:lvl>
  </w:abstractNum>
  <w:abstractNum w:abstractNumId="34">
    <w:nsid w:val="70D43333"/>
    <w:multiLevelType w:val="hybridMultilevel"/>
    <w:tmpl w:val="EDD46778"/>
    <w:lvl w:ilvl="0" w:tplc="EB12C0E6">
      <w:numFmt w:val="bullet"/>
      <w:lvlText w:val=""/>
      <w:lvlJc w:val="left"/>
      <w:pPr>
        <w:ind w:left="830" w:hanging="361"/>
      </w:pPr>
      <w:rPr>
        <w:rFonts w:ascii="Symbol" w:eastAsia="Symbol" w:hAnsi="Symbol" w:cs="Symbol" w:hint="default"/>
        <w:w w:val="100"/>
        <w:sz w:val="24"/>
        <w:szCs w:val="24"/>
        <w:lang w:val="en-GB" w:eastAsia="en-GB" w:bidi="en-GB"/>
      </w:rPr>
    </w:lvl>
    <w:lvl w:ilvl="1" w:tplc="C9B6F3D8">
      <w:numFmt w:val="bullet"/>
      <w:lvlText w:val="•"/>
      <w:lvlJc w:val="left"/>
      <w:pPr>
        <w:ind w:left="1562" w:hanging="361"/>
      </w:pPr>
      <w:rPr>
        <w:rFonts w:hint="default"/>
        <w:lang w:val="en-GB" w:eastAsia="en-GB" w:bidi="en-GB"/>
      </w:rPr>
    </w:lvl>
    <w:lvl w:ilvl="2" w:tplc="58BA3D2A">
      <w:numFmt w:val="bullet"/>
      <w:lvlText w:val="•"/>
      <w:lvlJc w:val="left"/>
      <w:pPr>
        <w:ind w:left="2285" w:hanging="361"/>
      </w:pPr>
      <w:rPr>
        <w:rFonts w:hint="default"/>
        <w:lang w:val="en-GB" w:eastAsia="en-GB" w:bidi="en-GB"/>
      </w:rPr>
    </w:lvl>
    <w:lvl w:ilvl="3" w:tplc="EB8CE21C">
      <w:numFmt w:val="bullet"/>
      <w:lvlText w:val="•"/>
      <w:lvlJc w:val="left"/>
      <w:pPr>
        <w:ind w:left="3008" w:hanging="361"/>
      </w:pPr>
      <w:rPr>
        <w:rFonts w:hint="default"/>
        <w:lang w:val="en-GB" w:eastAsia="en-GB" w:bidi="en-GB"/>
      </w:rPr>
    </w:lvl>
    <w:lvl w:ilvl="4" w:tplc="C9FEA448">
      <w:numFmt w:val="bullet"/>
      <w:lvlText w:val="•"/>
      <w:lvlJc w:val="left"/>
      <w:pPr>
        <w:ind w:left="3730" w:hanging="361"/>
      </w:pPr>
      <w:rPr>
        <w:rFonts w:hint="default"/>
        <w:lang w:val="en-GB" w:eastAsia="en-GB" w:bidi="en-GB"/>
      </w:rPr>
    </w:lvl>
    <w:lvl w:ilvl="5" w:tplc="058047EA">
      <w:numFmt w:val="bullet"/>
      <w:lvlText w:val="•"/>
      <w:lvlJc w:val="left"/>
      <w:pPr>
        <w:ind w:left="4453" w:hanging="361"/>
      </w:pPr>
      <w:rPr>
        <w:rFonts w:hint="default"/>
        <w:lang w:val="en-GB" w:eastAsia="en-GB" w:bidi="en-GB"/>
      </w:rPr>
    </w:lvl>
    <w:lvl w:ilvl="6" w:tplc="3A4A96AC">
      <w:numFmt w:val="bullet"/>
      <w:lvlText w:val="•"/>
      <w:lvlJc w:val="left"/>
      <w:pPr>
        <w:ind w:left="5176" w:hanging="361"/>
      </w:pPr>
      <w:rPr>
        <w:rFonts w:hint="default"/>
        <w:lang w:val="en-GB" w:eastAsia="en-GB" w:bidi="en-GB"/>
      </w:rPr>
    </w:lvl>
    <w:lvl w:ilvl="7" w:tplc="C9AE9FEE">
      <w:numFmt w:val="bullet"/>
      <w:lvlText w:val="•"/>
      <w:lvlJc w:val="left"/>
      <w:pPr>
        <w:ind w:left="5898" w:hanging="361"/>
      </w:pPr>
      <w:rPr>
        <w:rFonts w:hint="default"/>
        <w:lang w:val="en-GB" w:eastAsia="en-GB" w:bidi="en-GB"/>
      </w:rPr>
    </w:lvl>
    <w:lvl w:ilvl="8" w:tplc="F42001FA">
      <w:numFmt w:val="bullet"/>
      <w:lvlText w:val="•"/>
      <w:lvlJc w:val="left"/>
      <w:pPr>
        <w:ind w:left="6621" w:hanging="361"/>
      </w:pPr>
      <w:rPr>
        <w:rFonts w:hint="default"/>
        <w:lang w:val="en-GB" w:eastAsia="en-GB" w:bidi="en-GB"/>
      </w:rPr>
    </w:lvl>
  </w:abstractNum>
  <w:abstractNum w:abstractNumId="35">
    <w:nsid w:val="7274114F"/>
    <w:multiLevelType w:val="hybridMultilevel"/>
    <w:tmpl w:val="0552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EA3F37"/>
    <w:multiLevelType w:val="hybridMultilevel"/>
    <w:tmpl w:val="A010EBFC"/>
    <w:lvl w:ilvl="0" w:tplc="A0683E4E">
      <w:numFmt w:val="bullet"/>
      <w:lvlText w:val=""/>
      <w:lvlJc w:val="left"/>
      <w:pPr>
        <w:ind w:left="830" w:hanging="361"/>
      </w:pPr>
      <w:rPr>
        <w:rFonts w:ascii="Symbol" w:eastAsia="Symbol" w:hAnsi="Symbol" w:cs="Symbol" w:hint="default"/>
        <w:w w:val="100"/>
        <w:sz w:val="24"/>
        <w:szCs w:val="24"/>
        <w:lang w:val="en-GB" w:eastAsia="en-GB" w:bidi="en-GB"/>
      </w:rPr>
    </w:lvl>
    <w:lvl w:ilvl="1" w:tplc="A55C3054">
      <w:numFmt w:val="bullet"/>
      <w:lvlText w:val="•"/>
      <w:lvlJc w:val="left"/>
      <w:pPr>
        <w:ind w:left="1562" w:hanging="361"/>
      </w:pPr>
      <w:rPr>
        <w:rFonts w:hint="default"/>
        <w:lang w:val="en-GB" w:eastAsia="en-GB" w:bidi="en-GB"/>
      </w:rPr>
    </w:lvl>
    <w:lvl w:ilvl="2" w:tplc="858A968E">
      <w:numFmt w:val="bullet"/>
      <w:lvlText w:val="•"/>
      <w:lvlJc w:val="left"/>
      <w:pPr>
        <w:ind w:left="2285" w:hanging="361"/>
      </w:pPr>
      <w:rPr>
        <w:rFonts w:hint="default"/>
        <w:lang w:val="en-GB" w:eastAsia="en-GB" w:bidi="en-GB"/>
      </w:rPr>
    </w:lvl>
    <w:lvl w:ilvl="3" w:tplc="50B49D98">
      <w:numFmt w:val="bullet"/>
      <w:lvlText w:val="•"/>
      <w:lvlJc w:val="left"/>
      <w:pPr>
        <w:ind w:left="3008" w:hanging="361"/>
      </w:pPr>
      <w:rPr>
        <w:rFonts w:hint="default"/>
        <w:lang w:val="en-GB" w:eastAsia="en-GB" w:bidi="en-GB"/>
      </w:rPr>
    </w:lvl>
    <w:lvl w:ilvl="4" w:tplc="59EE8B5C">
      <w:numFmt w:val="bullet"/>
      <w:lvlText w:val="•"/>
      <w:lvlJc w:val="left"/>
      <w:pPr>
        <w:ind w:left="3730" w:hanging="361"/>
      </w:pPr>
      <w:rPr>
        <w:rFonts w:hint="default"/>
        <w:lang w:val="en-GB" w:eastAsia="en-GB" w:bidi="en-GB"/>
      </w:rPr>
    </w:lvl>
    <w:lvl w:ilvl="5" w:tplc="B4ACC190">
      <w:numFmt w:val="bullet"/>
      <w:lvlText w:val="•"/>
      <w:lvlJc w:val="left"/>
      <w:pPr>
        <w:ind w:left="4453" w:hanging="361"/>
      </w:pPr>
      <w:rPr>
        <w:rFonts w:hint="default"/>
        <w:lang w:val="en-GB" w:eastAsia="en-GB" w:bidi="en-GB"/>
      </w:rPr>
    </w:lvl>
    <w:lvl w:ilvl="6" w:tplc="2EF84DAE">
      <w:numFmt w:val="bullet"/>
      <w:lvlText w:val="•"/>
      <w:lvlJc w:val="left"/>
      <w:pPr>
        <w:ind w:left="5176" w:hanging="361"/>
      </w:pPr>
      <w:rPr>
        <w:rFonts w:hint="default"/>
        <w:lang w:val="en-GB" w:eastAsia="en-GB" w:bidi="en-GB"/>
      </w:rPr>
    </w:lvl>
    <w:lvl w:ilvl="7" w:tplc="96967758">
      <w:numFmt w:val="bullet"/>
      <w:lvlText w:val="•"/>
      <w:lvlJc w:val="left"/>
      <w:pPr>
        <w:ind w:left="5898" w:hanging="361"/>
      </w:pPr>
      <w:rPr>
        <w:rFonts w:hint="default"/>
        <w:lang w:val="en-GB" w:eastAsia="en-GB" w:bidi="en-GB"/>
      </w:rPr>
    </w:lvl>
    <w:lvl w:ilvl="8" w:tplc="CA7A3D7A">
      <w:numFmt w:val="bullet"/>
      <w:lvlText w:val="•"/>
      <w:lvlJc w:val="left"/>
      <w:pPr>
        <w:ind w:left="6621" w:hanging="361"/>
      </w:pPr>
      <w:rPr>
        <w:rFonts w:hint="default"/>
        <w:lang w:val="en-GB" w:eastAsia="en-GB" w:bidi="en-GB"/>
      </w:rPr>
    </w:lvl>
  </w:abstractNum>
  <w:abstractNum w:abstractNumId="37">
    <w:nsid w:val="759F1F57"/>
    <w:multiLevelType w:val="hybridMultilevel"/>
    <w:tmpl w:val="072A3646"/>
    <w:lvl w:ilvl="0" w:tplc="0809000F">
      <w:start w:val="1"/>
      <w:numFmt w:val="decimal"/>
      <w:lvlText w:val="%1."/>
      <w:lvlJc w:val="left"/>
      <w:pPr>
        <w:ind w:left="428" w:hanging="284"/>
      </w:pPr>
      <w:rPr>
        <w:rFonts w:hint="default"/>
        <w:w w:val="100"/>
        <w:sz w:val="22"/>
        <w:szCs w:val="22"/>
        <w:lang w:val="en-GB" w:eastAsia="en-GB" w:bidi="en-GB"/>
      </w:rPr>
    </w:lvl>
    <w:lvl w:ilvl="1" w:tplc="8CAC2CDA">
      <w:numFmt w:val="bullet"/>
      <w:lvlText w:val="•"/>
      <w:lvlJc w:val="left"/>
      <w:pPr>
        <w:ind w:left="754" w:hanging="284"/>
      </w:pPr>
      <w:rPr>
        <w:rFonts w:hint="default"/>
        <w:lang w:val="en-GB" w:eastAsia="en-GB" w:bidi="en-GB"/>
      </w:rPr>
    </w:lvl>
    <w:lvl w:ilvl="2" w:tplc="FBE08D2C">
      <w:numFmt w:val="bullet"/>
      <w:lvlText w:val="•"/>
      <w:lvlJc w:val="left"/>
      <w:pPr>
        <w:ind w:left="1089" w:hanging="284"/>
      </w:pPr>
      <w:rPr>
        <w:rFonts w:hint="default"/>
        <w:lang w:val="en-GB" w:eastAsia="en-GB" w:bidi="en-GB"/>
      </w:rPr>
    </w:lvl>
    <w:lvl w:ilvl="3" w:tplc="7492789C">
      <w:numFmt w:val="bullet"/>
      <w:lvlText w:val="•"/>
      <w:lvlJc w:val="left"/>
      <w:pPr>
        <w:ind w:left="1424" w:hanging="284"/>
      </w:pPr>
      <w:rPr>
        <w:rFonts w:hint="default"/>
        <w:lang w:val="en-GB" w:eastAsia="en-GB" w:bidi="en-GB"/>
      </w:rPr>
    </w:lvl>
    <w:lvl w:ilvl="4" w:tplc="5F3CDE84">
      <w:numFmt w:val="bullet"/>
      <w:lvlText w:val="•"/>
      <w:lvlJc w:val="left"/>
      <w:pPr>
        <w:ind w:left="1759" w:hanging="284"/>
      </w:pPr>
      <w:rPr>
        <w:rFonts w:hint="default"/>
        <w:lang w:val="en-GB" w:eastAsia="en-GB" w:bidi="en-GB"/>
      </w:rPr>
    </w:lvl>
    <w:lvl w:ilvl="5" w:tplc="208A90E8">
      <w:numFmt w:val="bullet"/>
      <w:lvlText w:val="•"/>
      <w:lvlJc w:val="left"/>
      <w:pPr>
        <w:ind w:left="2094" w:hanging="284"/>
      </w:pPr>
      <w:rPr>
        <w:rFonts w:hint="default"/>
        <w:lang w:val="en-GB" w:eastAsia="en-GB" w:bidi="en-GB"/>
      </w:rPr>
    </w:lvl>
    <w:lvl w:ilvl="6" w:tplc="AF8AD8E0">
      <w:numFmt w:val="bullet"/>
      <w:lvlText w:val="•"/>
      <w:lvlJc w:val="left"/>
      <w:pPr>
        <w:ind w:left="2428" w:hanging="284"/>
      </w:pPr>
      <w:rPr>
        <w:rFonts w:hint="default"/>
        <w:lang w:val="en-GB" w:eastAsia="en-GB" w:bidi="en-GB"/>
      </w:rPr>
    </w:lvl>
    <w:lvl w:ilvl="7" w:tplc="A758609C">
      <w:numFmt w:val="bullet"/>
      <w:lvlText w:val="•"/>
      <w:lvlJc w:val="left"/>
      <w:pPr>
        <w:ind w:left="2763" w:hanging="284"/>
      </w:pPr>
      <w:rPr>
        <w:rFonts w:hint="default"/>
        <w:lang w:val="en-GB" w:eastAsia="en-GB" w:bidi="en-GB"/>
      </w:rPr>
    </w:lvl>
    <w:lvl w:ilvl="8" w:tplc="A418C18E">
      <w:numFmt w:val="bullet"/>
      <w:lvlText w:val="•"/>
      <w:lvlJc w:val="left"/>
      <w:pPr>
        <w:ind w:left="3098" w:hanging="284"/>
      </w:pPr>
      <w:rPr>
        <w:rFonts w:hint="default"/>
        <w:lang w:val="en-GB" w:eastAsia="en-GB" w:bidi="en-GB"/>
      </w:rPr>
    </w:lvl>
  </w:abstractNum>
  <w:abstractNum w:abstractNumId="38">
    <w:nsid w:val="762821AB"/>
    <w:multiLevelType w:val="hybridMultilevel"/>
    <w:tmpl w:val="A0848056"/>
    <w:lvl w:ilvl="0" w:tplc="05E2FA4E">
      <w:numFmt w:val="bullet"/>
      <w:lvlText w:val=""/>
      <w:lvlJc w:val="left"/>
      <w:pPr>
        <w:ind w:left="830" w:hanging="361"/>
      </w:pPr>
      <w:rPr>
        <w:rFonts w:ascii="Symbol" w:eastAsia="Symbol" w:hAnsi="Symbol" w:cs="Symbol" w:hint="default"/>
        <w:w w:val="100"/>
        <w:sz w:val="24"/>
        <w:szCs w:val="24"/>
        <w:lang w:val="en-GB" w:eastAsia="en-GB" w:bidi="en-GB"/>
      </w:rPr>
    </w:lvl>
    <w:lvl w:ilvl="1" w:tplc="0F86ECFE">
      <w:numFmt w:val="bullet"/>
      <w:lvlText w:val="•"/>
      <w:lvlJc w:val="left"/>
      <w:pPr>
        <w:ind w:left="1562" w:hanging="361"/>
      </w:pPr>
      <w:rPr>
        <w:rFonts w:hint="default"/>
        <w:lang w:val="en-GB" w:eastAsia="en-GB" w:bidi="en-GB"/>
      </w:rPr>
    </w:lvl>
    <w:lvl w:ilvl="2" w:tplc="4CDAC9D6">
      <w:numFmt w:val="bullet"/>
      <w:lvlText w:val="•"/>
      <w:lvlJc w:val="left"/>
      <w:pPr>
        <w:ind w:left="2285" w:hanging="361"/>
      </w:pPr>
      <w:rPr>
        <w:rFonts w:hint="default"/>
        <w:lang w:val="en-GB" w:eastAsia="en-GB" w:bidi="en-GB"/>
      </w:rPr>
    </w:lvl>
    <w:lvl w:ilvl="3" w:tplc="8E42DB6E">
      <w:numFmt w:val="bullet"/>
      <w:lvlText w:val="•"/>
      <w:lvlJc w:val="left"/>
      <w:pPr>
        <w:ind w:left="3008" w:hanging="361"/>
      </w:pPr>
      <w:rPr>
        <w:rFonts w:hint="default"/>
        <w:lang w:val="en-GB" w:eastAsia="en-GB" w:bidi="en-GB"/>
      </w:rPr>
    </w:lvl>
    <w:lvl w:ilvl="4" w:tplc="B46C26E8">
      <w:numFmt w:val="bullet"/>
      <w:lvlText w:val="•"/>
      <w:lvlJc w:val="left"/>
      <w:pPr>
        <w:ind w:left="3730" w:hanging="361"/>
      </w:pPr>
      <w:rPr>
        <w:rFonts w:hint="default"/>
        <w:lang w:val="en-GB" w:eastAsia="en-GB" w:bidi="en-GB"/>
      </w:rPr>
    </w:lvl>
    <w:lvl w:ilvl="5" w:tplc="08865350">
      <w:numFmt w:val="bullet"/>
      <w:lvlText w:val="•"/>
      <w:lvlJc w:val="left"/>
      <w:pPr>
        <w:ind w:left="4453" w:hanging="361"/>
      </w:pPr>
      <w:rPr>
        <w:rFonts w:hint="default"/>
        <w:lang w:val="en-GB" w:eastAsia="en-GB" w:bidi="en-GB"/>
      </w:rPr>
    </w:lvl>
    <w:lvl w:ilvl="6" w:tplc="87007F38">
      <w:numFmt w:val="bullet"/>
      <w:lvlText w:val="•"/>
      <w:lvlJc w:val="left"/>
      <w:pPr>
        <w:ind w:left="5176" w:hanging="361"/>
      </w:pPr>
      <w:rPr>
        <w:rFonts w:hint="default"/>
        <w:lang w:val="en-GB" w:eastAsia="en-GB" w:bidi="en-GB"/>
      </w:rPr>
    </w:lvl>
    <w:lvl w:ilvl="7" w:tplc="EBBACF6A">
      <w:numFmt w:val="bullet"/>
      <w:lvlText w:val="•"/>
      <w:lvlJc w:val="left"/>
      <w:pPr>
        <w:ind w:left="5898" w:hanging="361"/>
      </w:pPr>
      <w:rPr>
        <w:rFonts w:hint="default"/>
        <w:lang w:val="en-GB" w:eastAsia="en-GB" w:bidi="en-GB"/>
      </w:rPr>
    </w:lvl>
    <w:lvl w:ilvl="8" w:tplc="B7060B36">
      <w:numFmt w:val="bullet"/>
      <w:lvlText w:val="•"/>
      <w:lvlJc w:val="left"/>
      <w:pPr>
        <w:ind w:left="6621" w:hanging="361"/>
      </w:pPr>
      <w:rPr>
        <w:rFonts w:hint="default"/>
        <w:lang w:val="en-GB" w:eastAsia="en-GB" w:bidi="en-GB"/>
      </w:rPr>
    </w:lvl>
  </w:abstractNum>
  <w:abstractNum w:abstractNumId="39">
    <w:nsid w:val="76992DD9"/>
    <w:multiLevelType w:val="hybridMultilevel"/>
    <w:tmpl w:val="53042AB0"/>
    <w:lvl w:ilvl="0" w:tplc="0809000F">
      <w:start w:val="1"/>
      <w:numFmt w:val="decimal"/>
      <w:lvlText w:val="%1."/>
      <w:lvlJc w:val="left"/>
      <w:pPr>
        <w:ind w:left="570" w:hanging="284"/>
      </w:pPr>
      <w:rPr>
        <w:rFonts w:hint="default"/>
        <w:w w:val="100"/>
        <w:sz w:val="20"/>
        <w:szCs w:val="20"/>
        <w:lang w:val="en-GB" w:eastAsia="en-GB" w:bidi="en-GB"/>
      </w:rPr>
    </w:lvl>
    <w:lvl w:ilvl="1" w:tplc="709C8650">
      <w:numFmt w:val="bullet"/>
      <w:lvlText w:val="•"/>
      <w:lvlJc w:val="left"/>
      <w:pPr>
        <w:ind w:left="1305" w:hanging="284"/>
      </w:pPr>
      <w:rPr>
        <w:rFonts w:hint="default"/>
        <w:lang w:val="en-GB" w:eastAsia="en-GB" w:bidi="en-GB"/>
      </w:rPr>
    </w:lvl>
    <w:lvl w:ilvl="2" w:tplc="25128502">
      <w:numFmt w:val="bullet"/>
      <w:lvlText w:val="•"/>
      <w:lvlJc w:val="left"/>
      <w:pPr>
        <w:ind w:left="2031" w:hanging="284"/>
      </w:pPr>
      <w:rPr>
        <w:rFonts w:hint="default"/>
        <w:lang w:val="en-GB" w:eastAsia="en-GB" w:bidi="en-GB"/>
      </w:rPr>
    </w:lvl>
    <w:lvl w:ilvl="3" w:tplc="19B6CDE0">
      <w:numFmt w:val="bullet"/>
      <w:lvlText w:val="•"/>
      <w:lvlJc w:val="left"/>
      <w:pPr>
        <w:ind w:left="2756" w:hanging="284"/>
      </w:pPr>
      <w:rPr>
        <w:rFonts w:hint="default"/>
        <w:lang w:val="en-GB" w:eastAsia="en-GB" w:bidi="en-GB"/>
      </w:rPr>
    </w:lvl>
    <w:lvl w:ilvl="4" w:tplc="BADAAB78">
      <w:numFmt w:val="bullet"/>
      <w:lvlText w:val="•"/>
      <w:lvlJc w:val="left"/>
      <w:pPr>
        <w:ind w:left="3482" w:hanging="284"/>
      </w:pPr>
      <w:rPr>
        <w:rFonts w:hint="default"/>
        <w:lang w:val="en-GB" w:eastAsia="en-GB" w:bidi="en-GB"/>
      </w:rPr>
    </w:lvl>
    <w:lvl w:ilvl="5" w:tplc="C28049BA">
      <w:numFmt w:val="bullet"/>
      <w:lvlText w:val="•"/>
      <w:lvlJc w:val="left"/>
      <w:pPr>
        <w:ind w:left="4207" w:hanging="284"/>
      </w:pPr>
      <w:rPr>
        <w:rFonts w:hint="default"/>
        <w:lang w:val="en-GB" w:eastAsia="en-GB" w:bidi="en-GB"/>
      </w:rPr>
    </w:lvl>
    <w:lvl w:ilvl="6" w:tplc="C15A1474">
      <w:numFmt w:val="bullet"/>
      <w:lvlText w:val="•"/>
      <w:lvlJc w:val="left"/>
      <w:pPr>
        <w:ind w:left="4933" w:hanging="284"/>
      </w:pPr>
      <w:rPr>
        <w:rFonts w:hint="default"/>
        <w:lang w:val="en-GB" w:eastAsia="en-GB" w:bidi="en-GB"/>
      </w:rPr>
    </w:lvl>
    <w:lvl w:ilvl="7" w:tplc="F286BFFE">
      <w:numFmt w:val="bullet"/>
      <w:lvlText w:val="•"/>
      <w:lvlJc w:val="left"/>
      <w:pPr>
        <w:ind w:left="5658" w:hanging="284"/>
      </w:pPr>
      <w:rPr>
        <w:rFonts w:hint="default"/>
        <w:lang w:val="en-GB" w:eastAsia="en-GB" w:bidi="en-GB"/>
      </w:rPr>
    </w:lvl>
    <w:lvl w:ilvl="8" w:tplc="0E74C776">
      <w:numFmt w:val="bullet"/>
      <w:lvlText w:val="•"/>
      <w:lvlJc w:val="left"/>
      <w:pPr>
        <w:ind w:left="6384" w:hanging="284"/>
      </w:pPr>
      <w:rPr>
        <w:rFonts w:hint="default"/>
        <w:lang w:val="en-GB" w:eastAsia="en-GB" w:bidi="en-GB"/>
      </w:rPr>
    </w:lvl>
  </w:abstractNum>
  <w:abstractNum w:abstractNumId="40">
    <w:nsid w:val="771406BB"/>
    <w:multiLevelType w:val="hybridMultilevel"/>
    <w:tmpl w:val="60701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21"/>
  </w:num>
  <w:num w:numId="4">
    <w:abstractNumId w:val="32"/>
  </w:num>
  <w:num w:numId="5">
    <w:abstractNumId w:val="1"/>
  </w:num>
  <w:num w:numId="6">
    <w:abstractNumId w:val="0"/>
  </w:num>
  <w:num w:numId="7">
    <w:abstractNumId w:val="31"/>
  </w:num>
  <w:num w:numId="8">
    <w:abstractNumId w:val="12"/>
  </w:num>
  <w:num w:numId="9">
    <w:abstractNumId w:val="8"/>
  </w:num>
  <w:num w:numId="10">
    <w:abstractNumId w:val="14"/>
  </w:num>
  <w:num w:numId="11">
    <w:abstractNumId w:val="22"/>
  </w:num>
  <w:num w:numId="12">
    <w:abstractNumId w:val="33"/>
  </w:num>
  <w:num w:numId="13">
    <w:abstractNumId w:val="24"/>
  </w:num>
  <w:num w:numId="14">
    <w:abstractNumId w:val="6"/>
  </w:num>
  <w:num w:numId="15">
    <w:abstractNumId w:val="19"/>
  </w:num>
  <w:num w:numId="16">
    <w:abstractNumId w:val="26"/>
  </w:num>
  <w:num w:numId="17">
    <w:abstractNumId w:val="30"/>
  </w:num>
  <w:num w:numId="18">
    <w:abstractNumId w:val="5"/>
  </w:num>
  <w:num w:numId="19">
    <w:abstractNumId w:val="15"/>
  </w:num>
  <w:num w:numId="20">
    <w:abstractNumId w:val="11"/>
  </w:num>
  <w:num w:numId="21">
    <w:abstractNumId w:val="38"/>
  </w:num>
  <w:num w:numId="22">
    <w:abstractNumId w:val="16"/>
  </w:num>
  <w:num w:numId="23">
    <w:abstractNumId w:val="36"/>
  </w:num>
  <w:num w:numId="24">
    <w:abstractNumId w:val="28"/>
  </w:num>
  <w:num w:numId="25">
    <w:abstractNumId w:val="27"/>
  </w:num>
  <w:num w:numId="26">
    <w:abstractNumId w:val="34"/>
  </w:num>
  <w:num w:numId="27">
    <w:abstractNumId w:val="2"/>
  </w:num>
  <w:num w:numId="28">
    <w:abstractNumId w:val="18"/>
  </w:num>
  <w:num w:numId="29">
    <w:abstractNumId w:val="23"/>
  </w:num>
  <w:num w:numId="30">
    <w:abstractNumId w:val="3"/>
  </w:num>
  <w:num w:numId="31">
    <w:abstractNumId w:val="9"/>
  </w:num>
  <w:num w:numId="32">
    <w:abstractNumId w:val="17"/>
  </w:num>
  <w:num w:numId="33">
    <w:abstractNumId w:val="35"/>
  </w:num>
  <w:num w:numId="34">
    <w:abstractNumId w:val="7"/>
  </w:num>
  <w:num w:numId="35">
    <w:abstractNumId w:val="10"/>
  </w:num>
  <w:num w:numId="36">
    <w:abstractNumId w:val="13"/>
  </w:num>
  <w:num w:numId="37">
    <w:abstractNumId w:val="39"/>
  </w:num>
  <w:num w:numId="38">
    <w:abstractNumId w:val="37"/>
  </w:num>
  <w:num w:numId="39">
    <w:abstractNumId w:val="40"/>
  </w:num>
  <w:num w:numId="40">
    <w:abstractNumId w:val="2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24"/>
    <w:rsid w:val="00015FA3"/>
    <w:rsid w:val="00016220"/>
    <w:rsid w:val="00016D7E"/>
    <w:rsid w:val="000B4899"/>
    <w:rsid w:val="001B1F74"/>
    <w:rsid w:val="001D5D5C"/>
    <w:rsid w:val="00226CC1"/>
    <w:rsid w:val="00241FAB"/>
    <w:rsid w:val="002F6499"/>
    <w:rsid w:val="003015E1"/>
    <w:rsid w:val="00392631"/>
    <w:rsid w:val="00396E17"/>
    <w:rsid w:val="00417F0C"/>
    <w:rsid w:val="00437A47"/>
    <w:rsid w:val="0044063C"/>
    <w:rsid w:val="00461606"/>
    <w:rsid w:val="0048433F"/>
    <w:rsid w:val="004C6A7F"/>
    <w:rsid w:val="004E7BDA"/>
    <w:rsid w:val="00517FFA"/>
    <w:rsid w:val="00532D6A"/>
    <w:rsid w:val="0056752C"/>
    <w:rsid w:val="006F2C3C"/>
    <w:rsid w:val="007860BD"/>
    <w:rsid w:val="007A6EDD"/>
    <w:rsid w:val="007C6728"/>
    <w:rsid w:val="00843BF2"/>
    <w:rsid w:val="0087149B"/>
    <w:rsid w:val="00897FCF"/>
    <w:rsid w:val="008A4C54"/>
    <w:rsid w:val="008C73D1"/>
    <w:rsid w:val="00942204"/>
    <w:rsid w:val="00A268C4"/>
    <w:rsid w:val="00AD6E2D"/>
    <w:rsid w:val="00AD7D24"/>
    <w:rsid w:val="00AE0DC1"/>
    <w:rsid w:val="00B6209D"/>
    <w:rsid w:val="00B64BC8"/>
    <w:rsid w:val="00C110EB"/>
    <w:rsid w:val="00CE41F6"/>
    <w:rsid w:val="00E81A88"/>
    <w:rsid w:val="00EA6B4F"/>
    <w:rsid w:val="00F0300F"/>
    <w:rsid w:val="00F10A36"/>
    <w:rsid w:val="00F35893"/>
    <w:rsid w:val="00F41A25"/>
    <w:rsid w:val="00F72EA4"/>
    <w:rsid w:val="00FF4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uiPriority w:val="9"/>
    <w:unhideWhenUsed/>
    <w:qFormat/>
    <w:pPr>
      <w:spacing w:before="74"/>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rebuchet MS" w:eastAsia="Trebuchet MS" w:hAnsi="Trebuchet MS" w:cs="Trebuchet MS"/>
      <w:lang w:val="en-GB" w:eastAsia="en-GB" w:bidi="en-GB"/>
    </w:rPr>
  </w:style>
  <w:style w:type="paragraph" w:styleId="Heading1">
    <w:name w:val="heading 1"/>
    <w:basedOn w:val="Normal"/>
    <w:uiPriority w:val="9"/>
    <w:qFormat/>
    <w:pPr>
      <w:ind w:left="-28"/>
      <w:outlineLvl w:val="0"/>
    </w:pPr>
    <w:rPr>
      <w:b/>
      <w:bCs/>
      <w:sz w:val="24"/>
      <w:szCs w:val="24"/>
      <w:u w:val="single" w:color="000000"/>
    </w:rPr>
  </w:style>
  <w:style w:type="paragraph" w:styleId="Heading2">
    <w:name w:val="heading 2"/>
    <w:basedOn w:val="Normal"/>
    <w:uiPriority w:val="9"/>
    <w:unhideWhenUsed/>
    <w:qFormat/>
    <w:pPr>
      <w:spacing w:before="74"/>
      <w:ind w:left="10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15E1"/>
    <w:rPr>
      <w:color w:val="0000FF" w:themeColor="hyperlink"/>
      <w:u w:val="single"/>
    </w:rPr>
  </w:style>
  <w:style w:type="character" w:customStyle="1" w:styleId="UnresolvedMention">
    <w:name w:val="Unresolved Mention"/>
    <w:basedOn w:val="DefaultParagraphFont"/>
    <w:uiPriority w:val="99"/>
    <w:semiHidden/>
    <w:unhideWhenUsed/>
    <w:rsid w:val="003015E1"/>
    <w:rPr>
      <w:color w:val="605E5C"/>
      <w:shd w:val="clear" w:color="auto" w:fill="E1DFDD"/>
    </w:rPr>
  </w:style>
  <w:style w:type="paragraph" w:styleId="BalloonText">
    <w:name w:val="Balloon Text"/>
    <w:basedOn w:val="Normal"/>
    <w:link w:val="BalloonTextChar"/>
    <w:uiPriority w:val="99"/>
    <w:semiHidden/>
    <w:unhideWhenUsed/>
    <w:rsid w:val="002F6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499"/>
    <w:rPr>
      <w:rFonts w:ascii="Segoe UI" w:eastAsia="Trebuchet MS" w:hAnsi="Segoe UI" w:cs="Segoe UI"/>
      <w:sz w:val="18"/>
      <w:szCs w:val="18"/>
      <w:lang w:val="en-GB" w:eastAsia="en-GB" w:bidi="en-GB"/>
    </w:rPr>
  </w:style>
  <w:style w:type="paragraph" w:styleId="Header">
    <w:name w:val="header"/>
    <w:basedOn w:val="Normal"/>
    <w:link w:val="HeaderChar"/>
    <w:uiPriority w:val="99"/>
    <w:unhideWhenUsed/>
    <w:rsid w:val="00F72EA4"/>
    <w:pPr>
      <w:tabs>
        <w:tab w:val="center" w:pos="4513"/>
        <w:tab w:val="right" w:pos="9026"/>
      </w:tabs>
    </w:pPr>
  </w:style>
  <w:style w:type="character" w:customStyle="1" w:styleId="HeaderChar">
    <w:name w:val="Header Char"/>
    <w:basedOn w:val="DefaultParagraphFont"/>
    <w:link w:val="Header"/>
    <w:uiPriority w:val="99"/>
    <w:rsid w:val="00F72EA4"/>
    <w:rPr>
      <w:rFonts w:ascii="Trebuchet MS" w:eastAsia="Trebuchet MS" w:hAnsi="Trebuchet MS" w:cs="Trebuchet MS"/>
      <w:lang w:val="en-GB" w:eastAsia="en-GB" w:bidi="en-GB"/>
    </w:rPr>
  </w:style>
  <w:style w:type="paragraph" w:styleId="Footer">
    <w:name w:val="footer"/>
    <w:basedOn w:val="Normal"/>
    <w:link w:val="FooterChar"/>
    <w:uiPriority w:val="99"/>
    <w:unhideWhenUsed/>
    <w:rsid w:val="00F72EA4"/>
    <w:pPr>
      <w:tabs>
        <w:tab w:val="center" w:pos="4513"/>
        <w:tab w:val="right" w:pos="9026"/>
      </w:tabs>
    </w:pPr>
  </w:style>
  <w:style w:type="character" w:customStyle="1" w:styleId="FooterChar">
    <w:name w:val="Footer Char"/>
    <w:basedOn w:val="DefaultParagraphFont"/>
    <w:link w:val="Footer"/>
    <w:uiPriority w:val="99"/>
    <w:rsid w:val="00F72EA4"/>
    <w:rPr>
      <w:rFonts w:ascii="Trebuchet MS" w:eastAsia="Trebuchet MS" w:hAnsi="Trebuchet MS" w:cs="Trebuchet MS"/>
      <w:lang w:val="en-GB" w:eastAsia="en-GB" w:bidi="en-GB"/>
    </w:rPr>
  </w:style>
  <w:style w:type="character" w:styleId="FollowedHyperlink">
    <w:name w:val="FollowedHyperlink"/>
    <w:basedOn w:val="DefaultParagraphFont"/>
    <w:uiPriority w:val="99"/>
    <w:semiHidden/>
    <w:unhideWhenUsed/>
    <w:rsid w:val="00392631"/>
    <w:rPr>
      <w:color w:val="800080" w:themeColor="followedHyperlink"/>
      <w:u w:val="single"/>
    </w:rPr>
  </w:style>
  <w:style w:type="character" w:styleId="CommentReference">
    <w:name w:val="annotation reference"/>
    <w:basedOn w:val="DefaultParagraphFont"/>
    <w:uiPriority w:val="99"/>
    <w:semiHidden/>
    <w:unhideWhenUsed/>
    <w:rsid w:val="00392631"/>
    <w:rPr>
      <w:sz w:val="16"/>
      <w:szCs w:val="16"/>
    </w:rPr>
  </w:style>
  <w:style w:type="paragraph" w:styleId="CommentText">
    <w:name w:val="annotation text"/>
    <w:basedOn w:val="Normal"/>
    <w:link w:val="CommentTextChar"/>
    <w:uiPriority w:val="99"/>
    <w:semiHidden/>
    <w:unhideWhenUsed/>
    <w:rsid w:val="00392631"/>
    <w:rPr>
      <w:sz w:val="20"/>
      <w:szCs w:val="20"/>
    </w:rPr>
  </w:style>
  <w:style w:type="character" w:customStyle="1" w:styleId="CommentTextChar">
    <w:name w:val="Comment Text Char"/>
    <w:basedOn w:val="DefaultParagraphFont"/>
    <w:link w:val="CommentText"/>
    <w:uiPriority w:val="99"/>
    <w:semiHidden/>
    <w:rsid w:val="00392631"/>
    <w:rPr>
      <w:rFonts w:ascii="Trebuchet MS" w:eastAsia="Trebuchet MS" w:hAnsi="Trebuchet MS" w:cs="Trebuchet MS"/>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92631"/>
    <w:rPr>
      <w:b/>
      <w:bCs/>
    </w:rPr>
  </w:style>
  <w:style w:type="character" w:customStyle="1" w:styleId="CommentSubjectChar">
    <w:name w:val="Comment Subject Char"/>
    <w:basedOn w:val="CommentTextChar"/>
    <w:link w:val="CommentSubject"/>
    <w:uiPriority w:val="99"/>
    <w:semiHidden/>
    <w:rsid w:val="00392631"/>
    <w:rPr>
      <w:rFonts w:ascii="Trebuchet MS" w:eastAsia="Trebuchet MS" w:hAnsi="Trebuchet MS" w:cs="Trebuchet MS"/>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coronavirus-covid-19-guidance-on-vulnerable-children-and-young-people" TargetMode="External"/><Relationship Id="rId18" Type="http://schemas.openxmlformats.org/officeDocument/2006/relationships/hyperlink" Target="https://www.rcog.org.uk/en/guidelines-research-services/guidelines/coronavirus-pregnancy/" TargetMode="External"/><Relationship Id="rId26" Type="http://schemas.openxmlformats.org/officeDocument/2006/relationships/hyperlink" Target="https://www.gov.uk/government/publications/covid-19-decontamination-in-non-healthcare-settings" TargetMode="External"/><Relationship Id="rId39" Type="http://schemas.openxmlformats.org/officeDocument/2006/relationships/hyperlink" Target="https://www.gov.uk/government/publications/wuhan-novel-coronavirus-initial-investigation-of-possible-cases"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gov.uk/government/publications/covid-19-stay-at-home-guidance" TargetMode="External"/><Relationship Id="rId42" Type="http://schemas.openxmlformats.org/officeDocument/2006/relationships/hyperlink" Target="https://www.gov.uk/government/publications/covid-19-decontamination-in-non-healthcare-settings" TargetMode="External"/><Relationship Id="rId7" Type="http://schemas.microsoft.com/office/2007/relationships/stylesWithEffects" Target="stylesWithEffects.xml"/><Relationship Id="rId12" Type="http://schemas.openxmlformats.org/officeDocument/2006/relationships/hyperlink" Target="https://www.gov.uk/government/publications/protective-measures-for-holiday-or-after-school-clubs-and-other-out-of-school-settings-for-children-during-the-coronavirus-covid-19-outbreak?utm_source=4b581021-d798-4565-8fa0-579175be88cb&amp;utm_medium=email&amp;utm_campaign=govuk-notifications&amp;utm_content=immediate" TargetMode="External"/><Relationship Id="rId17" Type="http://schemas.openxmlformats.org/officeDocument/2006/relationships/hyperlink" Target="https://www.gov.uk/government/publications/guidance-on-shielding-and-protecting-extremely-vulnerable-persons-from-covid-19" TargetMode="External"/><Relationship Id="rId25" Type="http://schemas.openxmlformats.org/officeDocument/2006/relationships/hyperlink" Target="https://www.gov.uk/government/publications/covid-19-decontamination-in-non-healthcare-settings" TargetMode="External"/><Relationship Id="rId33" Type="http://schemas.openxmlformats.org/officeDocument/2006/relationships/hyperlink" Target="https://www.nhs.uk/conditions/coronavirus-covid-19/testing-and-tracing/get-an-antigen-test-to-check-if-you-have-coronavirus" TargetMode="External"/><Relationship Id="rId38" Type="http://schemas.openxmlformats.org/officeDocument/2006/relationships/hyperlink" Target="file:///C:\Users\VSwift\AppData\Local\Microsoft\Windows\Temporary%20Internet%20Files\Content.Outlook\SA8O8FJJ\CV19notifications@slough.gov.uk" TargetMode="External"/><Relationship Id="rId2" Type="http://schemas.openxmlformats.org/officeDocument/2006/relationships/customXml" Target="../customXml/item2.xml"/><Relationship Id="rId16" Type="http://schemas.openxmlformats.org/officeDocument/2006/relationships/hyperlink" Target="https://www.gov.uk/government/publications/guidance-on-shielding-and-protecting-extremely-vulnerable-persons-from-covid-19" TargetMode="External"/><Relationship Id="rId20" Type="http://schemas.openxmlformats.org/officeDocument/2006/relationships/header" Target="header2.xml"/><Relationship Id="rId29" Type="http://schemas.openxmlformats.org/officeDocument/2006/relationships/hyperlink" Target="https://www.crowncommercial.gov.uk/covid-19/covid-19-buyer-information/safer-working-supplies/" TargetMode="External"/><Relationship Id="rId41" Type="http://schemas.openxmlformats.org/officeDocument/2006/relationships/hyperlink" Target="https://www.gov.uk/government/publications/covid-19-decontamination-in-non-healthcare-sett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gov.uk/government/publications/covid-19-personal-protective-equipment-use-for-non-aerosol-generating-procedures" TargetMode="External"/><Relationship Id="rId37" Type="http://schemas.openxmlformats.org/officeDocument/2006/relationships/hyperlink" Target="https://www.gov.uk/government/publications/wuhan-novel-coronavirus-initial-investigation-of-possible-cases" TargetMode="External"/><Relationship Id="rId40" Type="http://schemas.openxmlformats.org/officeDocument/2006/relationships/hyperlink" Target="file:///C:\Users\VSwift\AppData\Local\Microsoft\Windows\Temporary%20Internet%20Files\Content.Outlook\SA8O8FJJ\CV19notifications@slough.gov.uk"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guidance-on-shielding-and-protecting-extremely-vulnerable-persons-from-covid-19" TargetMode="External"/><Relationship Id="rId23" Type="http://schemas.openxmlformats.org/officeDocument/2006/relationships/header" Target="header3.xml"/><Relationship Id="rId28" Type="http://schemas.openxmlformats.org/officeDocument/2006/relationships/hyperlink" Target="https://www.gov.uk/guidance/coronavirus-covid-19-information-for-the-public" TargetMode="External"/><Relationship Id="rId36" Type="http://schemas.openxmlformats.org/officeDocument/2006/relationships/hyperlink" Target="https://www.nhs.uk/conditions/coronavirus-covid-19/testing-and-tracing/get-an-antigen-test-to-check-if-you-have-coronavirus"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gov.uk/government/publications/covid-19-personal-protective-equipment-use-for-non-aerosol-generating-procedure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coronavirus-covid-19-guidance-on-vulnerable-children-and-young-people" TargetMode="External"/><Relationship Id="rId22" Type="http://schemas.openxmlformats.org/officeDocument/2006/relationships/footer" Target="footer2.xml"/><Relationship Id="rId27" Type="http://schemas.openxmlformats.org/officeDocument/2006/relationships/hyperlink" Target="https://www.gov.uk/guidance/coronavirus-covid-19-information-for-the-public" TargetMode="External"/><Relationship Id="rId30" Type="http://schemas.openxmlformats.org/officeDocument/2006/relationships/hyperlink" Target="mailto:%20ppe@slough.gov.uk%20" TargetMode="External"/><Relationship Id="rId35" Type="http://schemas.openxmlformats.org/officeDocument/2006/relationships/hyperlink" Target="https://www.gov.uk/government/publications/covid-19-stay-at-home-guidance" TargetMode="External"/><Relationship Id="rId43"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F32C36B0CDE84BB762065A2C1EA868" ma:contentTypeVersion="8" ma:contentTypeDescription="Create a new document." ma:contentTypeScope="" ma:versionID="e60388b560270f1e8c69c89d953e8161">
  <xsd:schema xmlns:xsd="http://www.w3.org/2001/XMLSchema" xmlns:xs="http://www.w3.org/2001/XMLSchema" xmlns:p="http://schemas.microsoft.com/office/2006/metadata/properties" xmlns:ns3="d288c749-b59c-4410-9ceb-572c527e35ca" targetNamespace="http://schemas.microsoft.com/office/2006/metadata/properties" ma:root="true" ma:fieldsID="38de15bfaf55cc6b7009615fd92f5e28" ns3:_="">
    <xsd:import namespace="d288c749-b59c-4410-9ceb-572c527e35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8c749-b59c-4410-9ceb-572c527e3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023B-1802-4A97-AB83-C9C3D17BE461}">
  <ds:schemaRefs>
    <ds:schemaRef ds:uri="http://schemas.microsoft.com/sharepoint/v3/contenttype/forms"/>
  </ds:schemaRefs>
</ds:datastoreItem>
</file>

<file path=customXml/itemProps2.xml><?xml version="1.0" encoding="utf-8"?>
<ds:datastoreItem xmlns:ds="http://schemas.openxmlformats.org/officeDocument/2006/customXml" ds:itemID="{311E99B2-CBDB-4E0D-9F3B-2F990A0F8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8c749-b59c-4410-9ceb-572c527e3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A627B7-0266-45CA-9FEE-F8EE4F08C395}">
  <ds:schemaRefs>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http://purl.org/dc/elements/1.1/"/>
    <ds:schemaRef ds:uri="http://schemas.microsoft.com/office/2006/metadata/properties"/>
    <ds:schemaRef ds:uri="d288c749-b59c-4410-9ceb-572c527e35ca"/>
    <ds:schemaRef ds:uri="http://www.w3.org/XML/1998/namespace"/>
  </ds:schemaRefs>
</ds:datastoreItem>
</file>

<file path=customXml/itemProps4.xml><?xml version="1.0" encoding="utf-8"?>
<ds:datastoreItem xmlns:ds="http://schemas.openxmlformats.org/officeDocument/2006/customXml" ds:itemID="{76B8FCE5-9155-4AF6-8A09-02AE0B5B1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4429</Words>
  <Characters>25250</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29620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Jolly, Sarah</dc:creator>
  <cp:lastModifiedBy>Swift Victoria</cp:lastModifiedBy>
  <cp:revision>2</cp:revision>
  <cp:lastPrinted>2020-07-02T11:12:00Z</cp:lastPrinted>
  <dcterms:created xsi:type="dcterms:W3CDTF">2020-09-10T09:15:00Z</dcterms:created>
  <dcterms:modified xsi:type="dcterms:W3CDTF">2020-09-10T09:15:00Z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Microsoft® Word for Office 365</vt:lpwstr>
  </property>
  <property fmtid="{D5CDD505-2E9C-101B-9397-08002B2CF9AE}" pid="4" name="LastSaved">
    <vt:filetime>2020-07-02T00:00:00Z</vt:filetime>
  </property>
  <property fmtid="{D5CDD505-2E9C-101B-9397-08002B2CF9AE}" pid="5" name="ContentTypeId">
    <vt:lpwstr>0x010100D8F32C36B0CDE84BB762065A2C1EA868</vt:lpwstr>
  </property>
</Properties>
</file>