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Early Years and Prevention Service</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545374">
        <w:rPr>
          <w:rFonts w:ascii="Arial" w:hAnsi="Arial" w:cs="Arial"/>
          <w:sz w:val="28"/>
          <w:szCs w:val="28"/>
        </w:rPr>
        <w:t>23</w:t>
      </w:r>
      <w:r w:rsidR="00545374" w:rsidRPr="00545374">
        <w:rPr>
          <w:rFonts w:ascii="Arial" w:hAnsi="Arial" w:cs="Arial"/>
          <w:sz w:val="28"/>
          <w:szCs w:val="28"/>
          <w:vertAlign w:val="superscript"/>
        </w:rPr>
        <w:t>rd</w:t>
      </w:r>
      <w:r w:rsidR="00545374">
        <w:rPr>
          <w:rFonts w:ascii="Arial" w:hAnsi="Arial" w:cs="Arial"/>
          <w:sz w:val="28"/>
          <w:szCs w:val="28"/>
        </w:rPr>
        <w:t xml:space="preserve"> </w:t>
      </w:r>
      <w:r w:rsidR="0087339E">
        <w:rPr>
          <w:rFonts w:ascii="Arial" w:hAnsi="Arial" w:cs="Arial"/>
          <w:sz w:val="28"/>
          <w:szCs w:val="28"/>
        </w:rPr>
        <w:t>September</w:t>
      </w:r>
      <w:r w:rsidR="003F3DBC">
        <w:rPr>
          <w:rFonts w:ascii="Arial" w:hAnsi="Arial" w:cs="Arial"/>
          <w:sz w:val="28"/>
          <w:szCs w:val="28"/>
        </w:rPr>
        <w:t xml:space="preserve"> 2020</w:t>
      </w:r>
      <w:r w:rsidR="0030354C" w:rsidRPr="0030354C">
        <w:rPr>
          <w:noProof/>
          <w:lang w:eastAsia="en-GB"/>
        </w:rPr>
        <w:t xml:space="preserve"> </w:t>
      </w:r>
    </w:p>
    <w:p w:rsidR="00815485" w:rsidRDefault="00815485">
      <w:pPr>
        <w:pStyle w:val="Header"/>
        <w:tabs>
          <w:tab w:val="clear" w:pos="4153"/>
          <w:tab w:val="clear" w:pos="8306"/>
        </w:tabs>
        <w:rPr>
          <w:rFonts w:ascii="Arial" w:hAnsi="Arial" w:cs="Arial"/>
          <w:sz w:val="28"/>
          <w:szCs w:val="28"/>
        </w:rPr>
      </w:pPr>
    </w:p>
    <w:p w:rsidR="00815485" w:rsidRDefault="00815485">
      <w:pPr>
        <w:pStyle w:val="Header"/>
        <w:tabs>
          <w:tab w:val="clear" w:pos="4153"/>
          <w:tab w:val="clear" w:pos="8306"/>
        </w:tabs>
        <w:rPr>
          <w:rFonts w:ascii="Arial" w:hAnsi="Arial" w:cs="Arial"/>
          <w:b/>
          <w:sz w:val="22"/>
          <w:szCs w:val="22"/>
        </w:rPr>
      </w:pPr>
      <w:r w:rsidRPr="008F4F04">
        <w:rPr>
          <w:rFonts w:ascii="Arial" w:hAnsi="Arial" w:cs="Arial"/>
          <w:b/>
          <w:sz w:val="22"/>
          <w:szCs w:val="22"/>
        </w:rPr>
        <w:t>Contents</w:t>
      </w:r>
    </w:p>
    <w:p w:rsidR="00672D41" w:rsidRDefault="00672D41" w:rsidP="00672D41">
      <w:pPr>
        <w:pStyle w:val="Header"/>
        <w:numPr>
          <w:ilvl w:val="0"/>
          <w:numId w:val="24"/>
        </w:numPr>
        <w:tabs>
          <w:tab w:val="clear" w:pos="4153"/>
          <w:tab w:val="clear" w:pos="8306"/>
        </w:tabs>
        <w:rPr>
          <w:rFonts w:ascii="Arial" w:hAnsi="Arial" w:cs="Arial"/>
          <w:sz w:val="22"/>
          <w:szCs w:val="22"/>
        </w:rPr>
      </w:pPr>
      <w:r w:rsidRPr="00672D41">
        <w:rPr>
          <w:rFonts w:ascii="Arial" w:hAnsi="Arial" w:cs="Arial"/>
          <w:sz w:val="22"/>
          <w:szCs w:val="22"/>
        </w:rPr>
        <w:t>Slough launches “Slough 2K – Conception to Reception” offer</w:t>
      </w:r>
    </w:p>
    <w:p w:rsidR="004331C1" w:rsidRPr="0099465C" w:rsidRDefault="004331C1" w:rsidP="00672D41">
      <w:pPr>
        <w:pStyle w:val="Header"/>
        <w:numPr>
          <w:ilvl w:val="0"/>
          <w:numId w:val="24"/>
        </w:numPr>
        <w:tabs>
          <w:tab w:val="clear" w:pos="4153"/>
          <w:tab w:val="clear" w:pos="8306"/>
        </w:tabs>
        <w:rPr>
          <w:rFonts w:ascii="Arial" w:hAnsi="Arial" w:cs="Arial"/>
          <w:sz w:val="22"/>
          <w:szCs w:val="22"/>
        </w:rPr>
      </w:pPr>
      <w:r w:rsidRPr="0099465C">
        <w:rPr>
          <w:rFonts w:ascii="Arial" w:hAnsi="Arial" w:cs="Arial"/>
          <w:sz w:val="22"/>
          <w:szCs w:val="22"/>
        </w:rPr>
        <w:t>Further coronavirus (COVID-19) measures announced by the Prime Minister</w:t>
      </w:r>
    </w:p>
    <w:p w:rsidR="004331C1" w:rsidRPr="0099465C" w:rsidRDefault="004331C1" w:rsidP="0099465C">
      <w:pPr>
        <w:pStyle w:val="Heading2"/>
        <w:numPr>
          <w:ilvl w:val="0"/>
          <w:numId w:val="24"/>
        </w:numPr>
        <w:jc w:val="left"/>
        <w:rPr>
          <w:rFonts w:ascii="Arial" w:hAnsi="Arial" w:cs="Arial"/>
          <w:color w:val="0B0C0C"/>
          <w:sz w:val="22"/>
          <w:szCs w:val="22"/>
        </w:rPr>
      </w:pPr>
      <w:r w:rsidRPr="0099465C">
        <w:rPr>
          <w:rFonts w:ascii="Arial" w:hAnsi="Arial" w:cs="Arial"/>
          <w:color w:val="0B0C0C"/>
          <w:sz w:val="22"/>
          <w:szCs w:val="22"/>
        </w:rPr>
        <w:t>Guidance on the use of the NHS COVID-19 app in schools and further education colleges</w:t>
      </w:r>
    </w:p>
    <w:p w:rsidR="004331C1" w:rsidRPr="0099465C" w:rsidRDefault="004331C1" w:rsidP="0099465C">
      <w:pPr>
        <w:pStyle w:val="Heading2"/>
        <w:numPr>
          <w:ilvl w:val="0"/>
          <w:numId w:val="24"/>
        </w:numPr>
        <w:jc w:val="left"/>
        <w:rPr>
          <w:rFonts w:ascii="Arial" w:hAnsi="Arial" w:cs="Arial"/>
          <w:color w:val="0B0C0C"/>
          <w:sz w:val="22"/>
          <w:szCs w:val="22"/>
        </w:rPr>
      </w:pPr>
      <w:r w:rsidRPr="0099465C">
        <w:rPr>
          <w:rFonts w:ascii="Arial" w:hAnsi="Arial" w:cs="Arial"/>
          <w:color w:val="0B0C0C"/>
          <w:sz w:val="22"/>
          <w:szCs w:val="22"/>
        </w:rPr>
        <w:t>Guidance on ordering additional coronavirus (COVID-19) testing kits</w:t>
      </w:r>
    </w:p>
    <w:p w:rsidR="004331C1" w:rsidRPr="0099465C" w:rsidRDefault="004331C1" w:rsidP="0099465C">
      <w:pPr>
        <w:pStyle w:val="Heading2"/>
        <w:numPr>
          <w:ilvl w:val="0"/>
          <w:numId w:val="24"/>
        </w:numPr>
        <w:jc w:val="left"/>
        <w:rPr>
          <w:rFonts w:ascii="Arial" w:hAnsi="Arial" w:cs="Arial"/>
          <w:color w:val="0B0C0C"/>
          <w:sz w:val="22"/>
          <w:szCs w:val="22"/>
        </w:rPr>
      </w:pPr>
      <w:r w:rsidRPr="0099465C">
        <w:rPr>
          <w:rFonts w:ascii="Arial" w:hAnsi="Arial" w:cs="Arial"/>
          <w:color w:val="0B0C0C"/>
          <w:sz w:val="22"/>
          <w:szCs w:val="22"/>
        </w:rPr>
        <w:t>Updated guidance for early years and childcare providers during the coronavirus (COVID-19) outbreak</w:t>
      </w:r>
    </w:p>
    <w:p w:rsidR="004331C1" w:rsidRPr="0099465C" w:rsidRDefault="004331C1" w:rsidP="0099465C">
      <w:pPr>
        <w:pStyle w:val="Heading2"/>
        <w:numPr>
          <w:ilvl w:val="0"/>
          <w:numId w:val="24"/>
        </w:numPr>
        <w:jc w:val="left"/>
        <w:rPr>
          <w:rFonts w:ascii="Arial" w:hAnsi="Arial" w:cs="Arial"/>
          <w:color w:val="0B0C0C"/>
          <w:sz w:val="22"/>
          <w:szCs w:val="22"/>
        </w:rPr>
      </w:pPr>
      <w:r w:rsidRPr="0099465C">
        <w:rPr>
          <w:rFonts w:ascii="Arial" w:hAnsi="Arial" w:cs="Arial"/>
          <w:color w:val="0B0C0C"/>
          <w:sz w:val="22"/>
          <w:szCs w:val="22"/>
        </w:rPr>
        <w:t>Advice service for nurseries, schools and colleges to respond to a positive case of coronavirus (COVID-19)</w:t>
      </w:r>
    </w:p>
    <w:p w:rsidR="004331C1" w:rsidRPr="0099465C" w:rsidRDefault="004331C1" w:rsidP="0099465C">
      <w:pPr>
        <w:pStyle w:val="Header"/>
        <w:numPr>
          <w:ilvl w:val="0"/>
          <w:numId w:val="24"/>
        </w:numPr>
        <w:tabs>
          <w:tab w:val="clear" w:pos="4153"/>
          <w:tab w:val="clear" w:pos="8306"/>
        </w:tabs>
        <w:rPr>
          <w:rFonts w:ascii="Arial" w:hAnsi="Arial" w:cs="Arial"/>
          <w:sz w:val="22"/>
          <w:szCs w:val="22"/>
        </w:rPr>
      </w:pPr>
      <w:r w:rsidRPr="0099465C">
        <w:rPr>
          <w:rFonts w:ascii="Arial" w:hAnsi="Arial" w:cs="Arial"/>
          <w:sz w:val="22"/>
          <w:szCs w:val="22"/>
        </w:rPr>
        <w:t>Handling suspected COVID cases</w:t>
      </w:r>
    </w:p>
    <w:p w:rsidR="004331C1" w:rsidRPr="0099465C" w:rsidRDefault="004331C1" w:rsidP="0099465C">
      <w:pPr>
        <w:pStyle w:val="Header"/>
        <w:numPr>
          <w:ilvl w:val="0"/>
          <w:numId w:val="24"/>
        </w:numPr>
        <w:tabs>
          <w:tab w:val="clear" w:pos="4153"/>
          <w:tab w:val="clear" w:pos="8306"/>
        </w:tabs>
        <w:rPr>
          <w:rFonts w:ascii="Arial" w:hAnsi="Arial" w:cs="Arial"/>
          <w:sz w:val="22"/>
          <w:szCs w:val="22"/>
        </w:rPr>
      </w:pPr>
      <w:r w:rsidRPr="0099465C">
        <w:rPr>
          <w:rFonts w:ascii="Arial" w:hAnsi="Arial" w:cs="Arial"/>
          <w:sz w:val="22"/>
          <w:szCs w:val="22"/>
        </w:rPr>
        <w:t xml:space="preserve">Update from the Local Government Association </w:t>
      </w:r>
    </w:p>
    <w:p w:rsidR="004331C1" w:rsidRPr="0099465C" w:rsidRDefault="004331C1" w:rsidP="0099465C">
      <w:pPr>
        <w:pStyle w:val="ListParagraph"/>
        <w:numPr>
          <w:ilvl w:val="0"/>
          <w:numId w:val="24"/>
        </w:numPr>
        <w:rPr>
          <w:rFonts w:ascii="Arial" w:hAnsi="Arial" w:cs="Arial"/>
          <w:bCs/>
          <w:sz w:val="22"/>
          <w:szCs w:val="22"/>
        </w:rPr>
      </w:pPr>
      <w:r w:rsidRPr="0099465C">
        <w:rPr>
          <w:rFonts w:ascii="Arial" w:hAnsi="Arial" w:cs="Arial"/>
          <w:bCs/>
          <w:sz w:val="22"/>
          <w:szCs w:val="22"/>
        </w:rPr>
        <w:t>COVID-19 Antigen (Swab) Testing for NHS, Social Care and Teaching Staff – Temporary Local Service Starting Monday 21</w:t>
      </w:r>
      <w:r w:rsidRPr="0099465C">
        <w:rPr>
          <w:rFonts w:ascii="Arial" w:hAnsi="Arial" w:cs="Arial"/>
          <w:bCs/>
          <w:sz w:val="22"/>
          <w:szCs w:val="22"/>
          <w:vertAlign w:val="superscript"/>
        </w:rPr>
        <w:t>st</w:t>
      </w:r>
      <w:r w:rsidRPr="0099465C">
        <w:rPr>
          <w:rFonts w:ascii="Arial" w:hAnsi="Arial" w:cs="Arial"/>
          <w:bCs/>
          <w:sz w:val="22"/>
          <w:szCs w:val="22"/>
        </w:rPr>
        <w:t xml:space="preserve"> September</w:t>
      </w:r>
    </w:p>
    <w:p w:rsidR="004331C1" w:rsidRPr="0099465C" w:rsidRDefault="004331C1" w:rsidP="0099465C">
      <w:pPr>
        <w:pStyle w:val="ListParagraph"/>
        <w:numPr>
          <w:ilvl w:val="0"/>
          <w:numId w:val="24"/>
        </w:numPr>
        <w:rPr>
          <w:rFonts w:ascii="Arial" w:hAnsi="Arial" w:cs="Arial"/>
          <w:sz w:val="22"/>
          <w:szCs w:val="22"/>
        </w:rPr>
      </w:pPr>
      <w:r w:rsidRPr="0099465C">
        <w:rPr>
          <w:rFonts w:ascii="Arial" w:hAnsi="Arial" w:cs="Arial"/>
          <w:sz w:val="22"/>
          <w:szCs w:val="22"/>
        </w:rPr>
        <w:t xml:space="preserve">COVID 19 a quick guide for parents and carers </w:t>
      </w:r>
    </w:p>
    <w:p w:rsidR="004331C1" w:rsidRPr="0099465C" w:rsidRDefault="004331C1" w:rsidP="0099465C">
      <w:pPr>
        <w:pStyle w:val="Header"/>
        <w:numPr>
          <w:ilvl w:val="0"/>
          <w:numId w:val="24"/>
        </w:numPr>
        <w:tabs>
          <w:tab w:val="clear" w:pos="4153"/>
          <w:tab w:val="clear" w:pos="8306"/>
        </w:tabs>
        <w:rPr>
          <w:rFonts w:ascii="Arial" w:hAnsi="Arial" w:cs="Arial"/>
          <w:sz w:val="22"/>
          <w:szCs w:val="22"/>
        </w:rPr>
      </w:pPr>
      <w:r w:rsidRPr="0099465C">
        <w:rPr>
          <w:rFonts w:ascii="Arial" w:hAnsi="Arial" w:cs="Arial"/>
          <w:sz w:val="22"/>
          <w:szCs w:val="22"/>
        </w:rPr>
        <w:t>COVID-19: Employer support – live webinars</w:t>
      </w:r>
    </w:p>
    <w:p w:rsidR="004331C1" w:rsidRPr="0099465C" w:rsidRDefault="004331C1" w:rsidP="0099465C">
      <w:pPr>
        <w:pStyle w:val="ListParagraph"/>
        <w:numPr>
          <w:ilvl w:val="0"/>
          <w:numId w:val="24"/>
        </w:numPr>
        <w:rPr>
          <w:rFonts w:ascii="Arial" w:hAnsi="Arial" w:cs="Arial"/>
          <w:color w:val="000000"/>
          <w:sz w:val="22"/>
          <w:szCs w:val="22"/>
        </w:rPr>
      </w:pPr>
      <w:proofErr w:type="spellStart"/>
      <w:r w:rsidRPr="0099465C">
        <w:rPr>
          <w:rFonts w:ascii="Arial" w:hAnsi="Arial" w:cs="Arial"/>
          <w:color w:val="000000"/>
          <w:sz w:val="22"/>
          <w:szCs w:val="22"/>
        </w:rPr>
        <w:t>Hempsalls</w:t>
      </w:r>
      <w:proofErr w:type="spellEnd"/>
      <w:r w:rsidRPr="0099465C">
        <w:rPr>
          <w:rFonts w:ascii="Arial" w:hAnsi="Arial" w:cs="Arial"/>
          <w:color w:val="000000"/>
          <w:sz w:val="22"/>
          <w:szCs w:val="22"/>
        </w:rPr>
        <w:t xml:space="preserve">: </w:t>
      </w:r>
      <w:r w:rsidRPr="0099465C">
        <w:rPr>
          <w:rFonts w:ascii="Arial" w:hAnsi="Arial" w:cs="Arial"/>
          <w:sz w:val="22"/>
          <w:szCs w:val="22"/>
        </w:rPr>
        <w:t>NEW: Online business support for schools delivering early years and childcare within a COVID-19 context</w:t>
      </w:r>
    </w:p>
    <w:p w:rsidR="004331C1" w:rsidRPr="0099465C" w:rsidRDefault="004331C1" w:rsidP="0099465C">
      <w:pPr>
        <w:pStyle w:val="ListParagraph"/>
        <w:numPr>
          <w:ilvl w:val="0"/>
          <w:numId w:val="24"/>
        </w:numPr>
        <w:rPr>
          <w:rFonts w:ascii="Arial" w:hAnsi="Arial" w:cs="Arial"/>
          <w:bCs/>
          <w:sz w:val="22"/>
          <w:szCs w:val="22"/>
          <w:lang w:val="en" w:eastAsia="en-GB"/>
        </w:rPr>
      </w:pPr>
      <w:r w:rsidRPr="0099465C">
        <w:rPr>
          <w:rFonts w:ascii="Arial" w:hAnsi="Arial" w:cs="Arial"/>
          <w:bCs/>
          <w:sz w:val="22"/>
          <w:szCs w:val="22"/>
          <w:lang w:val="en" w:eastAsia="en-GB"/>
        </w:rPr>
        <w:t>Employer referral for essential workers</w:t>
      </w:r>
    </w:p>
    <w:p w:rsidR="004331C1" w:rsidRPr="0099465C" w:rsidRDefault="004331C1" w:rsidP="0099465C">
      <w:pPr>
        <w:pStyle w:val="ListParagraph"/>
        <w:numPr>
          <w:ilvl w:val="0"/>
          <w:numId w:val="24"/>
        </w:numPr>
        <w:rPr>
          <w:rFonts w:ascii="Arial" w:hAnsi="Arial" w:cs="Arial"/>
          <w:sz w:val="22"/>
          <w:szCs w:val="22"/>
        </w:rPr>
      </w:pPr>
      <w:r w:rsidRPr="0099465C">
        <w:rPr>
          <w:rFonts w:ascii="Arial" w:hAnsi="Arial" w:cs="Arial"/>
          <w:sz w:val="22"/>
          <w:szCs w:val="22"/>
        </w:rPr>
        <w:t>NHS Test and Trace – Changes to legal requirements for businesses</w:t>
      </w:r>
    </w:p>
    <w:p w:rsidR="004331C1" w:rsidRPr="0099465C" w:rsidRDefault="004331C1" w:rsidP="0099465C">
      <w:pPr>
        <w:pStyle w:val="ListParagraph"/>
        <w:numPr>
          <w:ilvl w:val="0"/>
          <w:numId w:val="24"/>
        </w:numPr>
        <w:rPr>
          <w:rFonts w:ascii="Arial" w:hAnsi="Arial" w:cs="Arial"/>
          <w:bCs/>
          <w:sz w:val="22"/>
          <w:szCs w:val="22"/>
        </w:rPr>
      </w:pPr>
      <w:r w:rsidRPr="0099465C">
        <w:rPr>
          <w:rFonts w:ascii="Arial" w:hAnsi="Arial" w:cs="Arial"/>
          <w:bCs/>
          <w:sz w:val="22"/>
          <w:szCs w:val="22"/>
        </w:rPr>
        <w:t>Children and Young People’s Integrated Therapies</w:t>
      </w:r>
    </w:p>
    <w:p w:rsidR="004331C1" w:rsidRPr="0099465C" w:rsidRDefault="0099465C" w:rsidP="0099465C">
      <w:pPr>
        <w:pStyle w:val="Header"/>
        <w:numPr>
          <w:ilvl w:val="0"/>
          <w:numId w:val="24"/>
        </w:numPr>
        <w:tabs>
          <w:tab w:val="clear" w:pos="4153"/>
          <w:tab w:val="clear" w:pos="8306"/>
        </w:tabs>
        <w:rPr>
          <w:rFonts w:ascii="Arial" w:hAnsi="Arial" w:cs="Arial"/>
          <w:spacing w:val="4"/>
          <w:sz w:val="22"/>
          <w:szCs w:val="22"/>
          <w:lang w:val="en"/>
        </w:rPr>
      </w:pPr>
      <w:r w:rsidRPr="0099465C">
        <w:rPr>
          <w:rStyle w:val="field"/>
          <w:rFonts w:ascii="Arial" w:hAnsi="Arial" w:cs="Arial"/>
          <w:spacing w:val="4"/>
          <w:sz w:val="22"/>
          <w:szCs w:val="22"/>
          <w:lang w:val="en"/>
        </w:rPr>
        <w:t>COVID-19 Recovery | Responding to the Prevent Risks in the Education Sector</w:t>
      </w:r>
    </w:p>
    <w:p w:rsidR="00545374" w:rsidRPr="0099465C" w:rsidRDefault="004331C1" w:rsidP="0099465C">
      <w:pPr>
        <w:pStyle w:val="Header"/>
        <w:numPr>
          <w:ilvl w:val="0"/>
          <w:numId w:val="24"/>
        </w:numPr>
        <w:tabs>
          <w:tab w:val="clear" w:pos="4153"/>
          <w:tab w:val="clear" w:pos="8306"/>
        </w:tabs>
        <w:rPr>
          <w:rFonts w:ascii="Arial" w:hAnsi="Arial" w:cs="Arial"/>
          <w:sz w:val="22"/>
          <w:szCs w:val="22"/>
        </w:rPr>
      </w:pPr>
      <w:r w:rsidRPr="0099465C">
        <w:rPr>
          <w:rFonts w:ascii="Arial" w:hAnsi="Arial" w:cs="Arial"/>
          <w:sz w:val="22"/>
          <w:szCs w:val="22"/>
        </w:rPr>
        <w:t>Education Settings COVID-19 Resource Pack</w:t>
      </w:r>
    </w:p>
    <w:p w:rsidR="009C1CEE" w:rsidRDefault="009C1CEE">
      <w:pPr>
        <w:pStyle w:val="Header"/>
        <w:tabs>
          <w:tab w:val="clear" w:pos="4153"/>
          <w:tab w:val="clear" w:pos="8306"/>
        </w:tabs>
        <w:rPr>
          <w:rFonts w:ascii="Arial" w:hAnsi="Arial" w:cs="Arial"/>
          <w:b/>
          <w:sz w:val="22"/>
          <w:szCs w:val="22"/>
        </w:rPr>
      </w:pPr>
    </w:p>
    <w:p w:rsidR="00672D41" w:rsidRDefault="00672D41" w:rsidP="00672D41">
      <w:pPr>
        <w:pStyle w:val="Header"/>
        <w:shd w:val="clear" w:color="auto" w:fill="9BBB59" w:themeFill="accent3"/>
        <w:tabs>
          <w:tab w:val="clear" w:pos="4153"/>
          <w:tab w:val="clear" w:pos="8306"/>
        </w:tabs>
        <w:rPr>
          <w:rFonts w:ascii="Arial" w:hAnsi="Arial" w:cs="Arial"/>
          <w:b/>
          <w:sz w:val="22"/>
          <w:szCs w:val="22"/>
        </w:rPr>
      </w:pPr>
      <w:r w:rsidRPr="00672D41">
        <w:rPr>
          <w:rFonts w:ascii="Arial" w:hAnsi="Arial" w:cs="Arial"/>
          <w:b/>
          <w:sz w:val="22"/>
          <w:szCs w:val="22"/>
        </w:rPr>
        <w:t>Slough launches “Slough 2K – Conception to Reception” offer</w:t>
      </w:r>
    </w:p>
    <w:p w:rsidR="00672D41" w:rsidRPr="00672D41" w:rsidRDefault="00672D41" w:rsidP="00672D41">
      <w:pPr>
        <w:pStyle w:val="Header"/>
        <w:rPr>
          <w:rFonts w:ascii="Arial" w:hAnsi="Arial" w:cs="Arial"/>
          <w:sz w:val="22"/>
          <w:szCs w:val="22"/>
        </w:rPr>
      </w:pPr>
      <w:r w:rsidRPr="00672D41">
        <w:rPr>
          <w:rFonts w:ascii="Arial" w:hAnsi="Arial" w:cs="Arial"/>
          <w:sz w:val="22"/>
          <w:szCs w:val="22"/>
        </w:rPr>
        <w:t>The council’s public health team, working alongside the Slough Early Years service, has launched a new support service called “Slough 2K – Conception to Reception.”</w:t>
      </w:r>
    </w:p>
    <w:p w:rsidR="00672D41" w:rsidRPr="00672D41" w:rsidRDefault="00672D41" w:rsidP="00672D41">
      <w:pPr>
        <w:pStyle w:val="Header"/>
        <w:rPr>
          <w:rFonts w:ascii="Arial" w:hAnsi="Arial" w:cs="Arial"/>
          <w:sz w:val="22"/>
          <w:szCs w:val="22"/>
        </w:rPr>
      </w:pPr>
    </w:p>
    <w:p w:rsidR="00672D41" w:rsidRPr="00672D41" w:rsidRDefault="00672D41" w:rsidP="00672D41">
      <w:pPr>
        <w:pStyle w:val="Header"/>
        <w:rPr>
          <w:rFonts w:ascii="Arial" w:hAnsi="Arial" w:cs="Arial"/>
          <w:sz w:val="22"/>
          <w:szCs w:val="22"/>
        </w:rPr>
      </w:pPr>
      <w:r w:rsidRPr="00672D41">
        <w:rPr>
          <w:rFonts w:ascii="Arial" w:hAnsi="Arial" w:cs="Arial"/>
          <w:sz w:val="22"/>
          <w:szCs w:val="22"/>
        </w:rPr>
        <w:t>The first 1001 days are critical in a child’s development. Throughout this period of foetal development, infancy and toddlerhood, the brain is growing and developing. Those first 1001 days are critical not only because optimal brain development throughout them gives a baby the best possible start in life, but also because early intervention and development at this age has the biggest benefit to the child’s overall life.</w:t>
      </w:r>
    </w:p>
    <w:p w:rsidR="00672D41" w:rsidRPr="00672D41" w:rsidRDefault="00672D41" w:rsidP="00672D41">
      <w:pPr>
        <w:pStyle w:val="Header"/>
        <w:rPr>
          <w:rFonts w:ascii="Arial" w:hAnsi="Arial" w:cs="Arial"/>
          <w:sz w:val="22"/>
          <w:szCs w:val="22"/>
        </w:rPr>
      </w:pPr>
    </w:p>
    <w:p w:rsidR="00672D41" w:rsidRDefault="00672D41" w:rsidP="00672D41">
      <w:pPr>
        <w:pStyle w:val="Header"/>
        <w:tabs>
          <w:tab w:val="clear" w:pos="4153"/>
          <w:tab w:val="clear" w:pos="8306"/>
        </w:tabs>
        <w:rPr>
          <w:rFonts w:ascii="Arial" w:hAnsi="Arial" w:cs="Arial"/>
          <w:sz w:val="22"/>
          <w:szCs w:val="22"/>
        </w:rPr>
      </w:pPr>
      <w:r w:rsidRPr="00672D41">
        <w:rPr>
          <w:rFonts w:ascii="Arial" w:hAnsi="Arial" w:cs="Arial"/>
          <w:sz w:val="22"/>
          <w:szCs w:val="22"/>
        </w:rPr>
        <w:t>Slough2k looks holistically at a child’s most important time – the first 2000 days from “conception to reception”. This new project includes a comprehensive local offer of the various services and support tools available in Slough to look after the health and wellbeing of children and their parents/carers. It also includes a “Healthy child” booklet that is available online, and in hard copy at each of the Slough children centres.</w:t>
      </w:r>
    </w:p>
    <w:p w:rsidR="00672D41" w:rsidRDefault="00672D41" w:rsidP="00672D41">
      <w:pPr>
        <w:pStyle w:val="Header"/>
        <w:tabs>
          <w:tab w:val="clear" w:pos="4153"/>
          <w:tab w:val="clear" w:pos="8306"/>
        </w:tabs>
        <w:rPr>
          <w:rFonts w:ascii="Arial" w:hAnsi="Arial" w:cs="Arial"/>
          <w:sz w:val="22"/>
          <w:szCs w:val="22"/>
        </w:rPr>
      </w:pPr>
    </w:p>
    <w:p w:rsidR="00672D41" w:rsidRPr="00672D41" w:rsidRDefault="00672D41" w:rsidP="00672D41">
      <w:pPr>
        <w:pStyle w:val="Header"/>
        <w:tabs>
          <w:tab w:val="clear" w:pos="4153"/>
          <w:tab w:val="clear" w:pos="8306"/>
        </w:tabs>
        <w:rPr>
          <w:rFonts w:ascii="Arial" w:hAnsi="Arial" w:cs="Arial"/>
          <w:sz w:val="22"/>
          <w:szCs w:val="22"/>
          <w:lang w:val="en"/>
        </w:rPr>
      </w:pPr>
      <w:r w:rsidRPr="00672D41">
        <w:rPr>
          <w:rFonts w:ascii="Arial" w:hAnsi="Arial" w:cs="Arial"/>
          <w:sz w:val="22"/>
          <w:szCs w:val="22"/>
          <w:lang w:val="en"/>
        </w:rPr>
        <w:t xml:space="preserve">For more information, please email </w:t>
      </w:r>
      <w:hyperlink r:id="rId8" w:history="1">
        <w:r w:rsidRPr="00672D41">
          <w:rPr>
            <w:rStyle w:val="Hyperlink"/>
            <w:rFonts w:ascii="Arial" w:hAnsi="Arial" w:cs="Arial"/>
            <w:sz w:val="22"/>
            <w:szCs w:val="22"/>
            <w:lang w:val="en"/>
          </w:rPr>
          <w:t>publichealthslough@slough.gov.uk</w:t>
        </w:r>
      </w:hyperlink>
      <w:r w:rsidRPr="00672D41">
        <w:rPr>
          <w:rFonts w:ascii="Arial" w:hAnsi="Arial" w:cs="Arial"/>
          <w:sz w:val="22"/>
          <w:szCs w:val="22"/>
          <w:lang w:val="en"/>
        </w:rPr>
        <w:t xml:space="preserve"> or visit </w:t>
      </w:r>
      <w:hyperlink r:id="rId9" w:history="1">
        <w:r w:rsidRPr="00672D41">
          <w:rPr>
            <w:rStyle w:val="Hyperlink"/>
            <w:rFonts w:ascii="Arial" w:hAnsi="Arial" w:cs="Arial"/>
            <w:sz w:val="22"/>
            <w:szCs w:val="22"/>
            <w:lang w:val="en"/>
          </w:rPr>
          <w:t>www.publichealthslough.co.uk/conception-to-reception</w:t>
        </w:r>
      </w:hyperlink>
    </w:p>
    <w:p w:rsidR="00672D41" w:rsidRPr="00672D41" w:rsidRDefault="00672D41" w:rsidP="00672D41">
      <w:pPr>
        <w:pStyle w:val="Header"/>
        <w:tabs>
          <w:tab w:val="clear" w:pos="4153"/>
          <w:tab w:val="clear" w:pos="8306"/>
        </w:tabs>
        <w:rPr>
          <w:rFonts w:ascii="Arial" w:hAnsi="Arial" w:cs="Arial"/>
          <w:sz w:val="22"/>
          <w:szCs w:val="22"/>
        </w:rPr>
      </w:pPr>
      <w:hyperlink r:id="rId10" w:history="1">
        <w:r w:rsidRPr="00672D41">
          <w:rPr>
            <w:rStyle w:val="Hyperlink"/>
            <w:rFonts w:ascii="Arial" w:hAnsi="Arial" w:cs="Arial"/>
            <w:sz w:val="22"/>
            <w:szCs w:val="22"/>
          </w:rPr>
          <w:t>https://www.slough.gov.uk/news/newsdetail.aspx?id=22586</w:t>
        </w:r>
      </w:hyperlink>
    </w:p>
    <w:p w:rsidR="00672D41" w:rsidRDefault="00672D41">
      <w:pPr>
        <w:pStyle w:val="Header"/>
        <w:tabs>
          <w:tab w:val="clear" w:pos="4153"/>
          <w:tab w:val="clear" w:pos="8306"/>
        </w:tabs>
        <w:rPr>
          <w:rFonts w:ascii="Arial" w:hAnsi="Arial" w:cs="Arial"/>
          <w:b/>
          <w:sz w:val="22"/>
          <w:szCs w:val="22"/>
        </w:rPr>
      </w:pPr>
    </w:p>
    <w:p w:rsidR="009C1CEE" w:rsidRPr="009C1CEE" w:rsidRDefault="009C1CEE" w:rsidP="004331C1">
      <w:pPr>
        <w:pStyle w:val="Heading2"/>
        <w:shd w:val="clear" w:color="auto" w:fill="FFFF00"/>
        <w:jc w:val="left"/>
        <w:rPr>
          <w:rFonts w:ascii="Arial" w:hAnsi="Arial" w:cs="Arial"/>
          <w:b/>
          <w:color w:val="0B0C0C"/>
          <w:sz w:val="22"/>
          <w:szCs w:val="22"/>
        </w:rPr>
      </w:pPr>
      <w:r w:rsidRPr="009C1CEE">
        <w:rPr>
          <w:rFonts w:ascii="Arial" w:hAnsi="Arial" w:cs="Arial"/>
          <w:b/>
          <w:color w:val="0B0C0C"/>
          <w:sz w:val="22"/>
          <w:szCs w:val="22"/>
        </w:rPr>
        <w:t>Further coronavirus (COVID-19) measures announced by the Prime Minister</w:t>
      </w:r>
    </w:p>
    <w:p w:rsid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Yesterday, the Prime Minister announced further national measures to address the rising cases of coronavirus (COVID-19) in England. These measures will begin to come into force from Thursday onwards. It is vital that children and young people continue to receive an education, therefore, schools, colleges and universities will remain open. </w:t>
      </w:r>
    </w:p>
    <w:p w:rsidR="009C1CEE" w:rsidRPr="009C1CEE" w:rsidRDefault="009C1CEE" w:rsidP="009C1CEE">
      <w:pPr>
        <w:pStyle w:val="NormalWeb"/>
        <w:spacing w:before="0" w:beforeAutospacing="0" w:after="0" w:afterAutospacing="0"/>
        <w:rPr>
          <w:rFonts w:ascii="Arial" w:eastAsiaTheme="minorHAnsi" w:hAnsi="Arial" w:cs="Arial"/>
          <w:color w:val="0B0C0C"/>
          <w:sz w:val="22"/>
          <w:szCs w:val="22"/>
        </w:rPr>
      </w:pPr>
    </w:p>
    <w:p w:rsidR="009C1CEE" w:rsidRP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Full details of the new measures and when they come into force can be found in the </w:t>
      </w:r>
      <w:hyperlink r:id="rId11" w:history="1">
        <w:r w:rsidRPr="009C1CEE">
          <w:rPr>
            <w:rStyle w:val="Hyperlink"/>
            <w:rFonts w:ascii="Arial" w:hAnsi="Arial" w:cs="Arial"/>
            <w:color w:val="005EA5"/>
            <w:sz w:val="22"/>
            <w:szCs w:val="22"/>
          </w:rPr>
          <w:t>guidance on what has changed: 22 September</w:t>
        </w:r>
      </w:hyperlink>
      <w:r w:rsidRPr="009C1CEE">
        <w:rPr>
          <w:rFonts w:ascii="Arial" w:hAnsi="Arial" w:cs="Arial"/>
          <w:color w:val="0B0C0C"/>
          <w:sz w:val="22"/>
          <w:szCs w:val="22"/>
        </w:rPr>
        <w:t>. We are reviewing our guidance, in particular on the rule of six, to understand where further clarity is needed on how it applies in education settings, such as group indoor sports in further education colleges and universities.</w:t>
      </w:r>
    </w:p>
    <w:p w:rsidR="009C1CEE" w:rsidRDefault="009C1CEE" w:rsidP="009C1CEE">
      <w:pPr>
        <w:pStyle w:val="Heading2"/>
        <w:jc w:val="left"/>
        <w:rPr>
          <w:rFonts w:ascii="Arial" w:hAnsi="Arial" w:cs="Arial"/>
          <w:color w:val="0B0C0C"/>
          <w:sz w:val="22"/>
          <w:szCs w:val="22"/>
        </w:rPr>
      </w:pPr>
    </w:p>
    <w:p w:rsidR="009C1CEE" w:rsidRPr="009C1CEE" w:rsidRDefault="009C1CEE" w:rsidP="004331C1">
      <w:pPr>
        <w:pStyle w:val="Heading2"/>
        <w:shd w:val="clear" w:color="auto" w:fill="92D050"/>
        <w:jc w:val="left"/>
        <w:rPr>
          <w:rFonts w:ascii="Arial" w:hAnsi="Arial" w:cs="Arial"/>
          <w:b/>
          <w:color w:val="0B0C0C"/>
          <w:sz w:val="22"/>
          <w:szCs w:val="22"/>
        </w:rPr>
      </w:pPr>
      <w:r w:rsidRPr="009C1CEE">
        <w:rPr>
          <w:rFonts w:ascii="Arial" w:hAnsi="Arial" w:cs="Arial"/>
          <w:b/>
          <w:color w:val="0B0C0C"/>
          <w:sz w:val="22"/>
          <w:szCs w:val="22"/>
        </w:rPr>
        <w:t>Guidance on the use of the NHS COVID-19 app in schools and further education colleges</w:t>
      </w:r>
    </w:p>
    <w:p w:rsid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On 24 September, NHS Test and Trace will launch the </w:t>
      </w:r>
      <w:hyperlink r:id="rId12" w:history="1">
        <w:r w:rsidRPr="009C1CEE">
          <w:rPr>
            <w:rStyle w:val="Hyperlink"/>
            <w:rFonts w:ascii="Arial" w:hAnsi="Arial" w:cs="Arial"/>
            <w:color w:val="005EA5"/>
            <w:sz w:val="22"/>
            <w:szCs w:val="22"/>
          </w:rPr>
          <w:t>NHS COVID-19 app</w:t>
        </w:r>
      </w:hyperlink>
      <w:r w:rsidRPr="009C1CEE">
        <w:rPr>
          <w:rFonts w:ascii="Arial" w:hAnsi="Arial" w:cs="Arial"/>
          <w:color w:val="0B0C0C"/>
          <w:sz w:val="22"/>
          <w:szCs w:val="22"/>
        </w:rPr>
        <w:t xml:space="preserve"> to help control the spread of coronavirus (COVID-19). It will do this by alerting people who may have been exposed to infection so that they can take action. </w:t>
      </w:r>
    </w:p>
    <w:p w:rsidR="009C1CEE" w:rsidRPr="009C1CEE" w:rsidRDefault="009C1CEE" w:rsidP="009C1CEE">
      <w:pPr>
        <w:pStyle w:val="NormalWeb"/>
        <w:spacing w:before="0" w:beforeAutospacing="0" w:after="0" w:afterAutospacing="0"/>
        <w:rPr>
          <w:rFonts w:ascii="Arial" w:eastAsiaTheme="minorHAnsi" w:hAnsi="Arial" w:cs="Arial"/>
          <w:color w:val="0B0C0C"/>
          <w:sz w:val="22"/>
          <w:szCs w:val="22"/>
        </w:rPr>
      </w:pPr>
    </w:p>
    <w:p w:rsid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The app will be available to download for anyone aged 16 and over. This means that some students in year 11, students in years 12, 13 and in further education colleges will be eligible to use the app and benefit from its features. </w:t>
      </w:r>
    </w:p>
    <w:p w:rsidR="009C1CEE" w:rsidRPr="009C1CEE" w:rsidRDefault="009C1CEE" w:rsidP="009C1CEE">
      <w:pPr>
        <w:pStyle w:val="NormalWeb"/>
        <w:spacing w:before="0" w:beforeAutospacing="0" w:after="0" w:afterAutospacing="0"/>
        <w:rPr>
          <w:rFonts w:ascii="Arial" w:hAnsi="Arial" w:cs="Arial"/>
          <w:color w:val="0B0C0C"/>
          <w:sz w:val="22"/>
          <w:szCs w:val="22"/>
        </w:rPr>
      </w:pPr>
    </w:p>
    <w:p w:rsidR="009C1CEE" w:rsidRP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We have published </w:t>
      </w:r>
      <w:hyperlink r:id="rId13" w:history="1">
        <w:r w:rsidRPr="009C1CEE">
          <w:rPr>
            <w:rStyle w:val="Hyperlink"/>
            <w:rFonts w:ascii="Arial" w:hAnsi="Arial" w:cs="Arial"/>
            <w:color w:val="005EA5"/>
            <w:sz w:val="22"/>
            <w:szCs w:val="22"/>
          </w:rPr>
          <w:t>guidance for school and college leaders and staff on the use of the NHS COVID-19 app in schools and further education colleges</w:t>
        </w:r>
      </w:hyperlink>
      <w:r w:rsidRPr="009C1CEE">
        <w:rPr>
          <w:rFonts w:ascii="Arial" w:hAnsi="Arial" w:cs="Arial"/>
          <w:color w:val="0B0C0C"/>
          <w:sz w:val="22"/>
          <w:szCs w:val="22"/>
        </w:rPr>
        <w:t>. This guidance provides information on how the app works and sets out actions required to use it within schools and further education colleges in England.</w:t>
      </w:r>
    </w:p>
    <w:p w:rsidR="009C1CEE" w:rsidRDefault="009C1CEE" w:rsidP="009C1CEE">
      <w:pPr>
        <w:pStyle w:val="Heading2"/>
        <w:jc w:val="left"/>
        <w:rPr>
          <w:rFonts w:ascii="Arial" w:hAnsi="Arial" w:cs="Arial"/>
          <w:color w:val="0B0C0C"/>
          <w:sz w:val="22"/>
          <w:szCs w:val="22"/>
        </w:rPr>
      </w:pPr>
    </w:p>
    <w:p w:rsidR="009C1CEE" w:rsidRPr="009C1CEE" w:rsidRDefault="009C1CEE" w:rsidP="004331C1">
      <w:pPr>
        <w:pStyle w:val="Heading2"/>
        <w:shd w:val="clear" w:color="auto" w:fill="00B0F0"/>
        <w:jc w:val="left"/>
        <w:rPr>
          <w:rFonts w:ascii="Arial" w:hAnsi="Arial" w:cs="Arial"/>
          <w:b/>
          <w:color w:val="0B0C0C"/>
          <w:sz w:val="22"/>
          <w:szCs w:val="22"/>
        </w:rPr>
      </w:pPr>
      <w:r w:rsidRPr="009C1CEE">
        <w:rPr>
          <w:rFonts w:ascii="Arial" w:hAnsi="Arial" w:cs="Arial"/>
          <w:b/>
          <w:color w:val="0B0C0C"/>
          <w:sz w:val="22"/>
          <w:szCs w:val="22"/>
        </w:rPr>
        <w:t>Guidance on ordering additional coronavirus (COVID-19) testing kits</w:t>
      </w:r>
    </w:p>
    <w:p w:rsid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Anyone who experiences any coronavirus (COVID-19) symptoms should </w:t>
      </w:r>
      <w:hyperlink r:id="rId14" w:history="1">
        <w:r w:rsidRPr="009C1CEE">
          <w:rPr>
            <w:rStyle w:val="Hyperlink"/>
            <w:rFonts w:ascii="Arial" w:hAnsi="Arial" w:cs="Arial"/>
            <w:color w:val="005EA5"/>
            <w:sz w:val="22"/>
            <w:szCs w:val="22"/>
          </w:rPr>
          <w:t>get a coronavirus (COVID-19) test</w:t>
        </w:r>
      </w:hyperlink>
      <w:r w:rsidRPr="009C1CEE">
        <w:rPr>
          <w:rFonts w:ascii="Arial" w:hAnsi="Arial" w:cs="Arial"/>
          <w:color w:val="0B0C0C"/>
          <w:sz w:val="22"/>
          <w:szCs w:val="22"/>
        </w:rPr>
        <w:t xml:space="preserve"> at a testing site or at home. This includes all pupils, teachers, and staff. All schools and further education providers have been provided with an initial supply of 10 test kits to complement these main access routes.</w:t>
      </w:r>
    </w:p>
    <w:p w:rsidR="009C1CEE" w:rsidRPr="009C1CEE" w:rsidRDefault="009C1CEE" w:rsidP="009C1CEE">
      <w:pPr>
        <w:pStyle w:val="NormalWeb"/>
        <w:spacing w:before="0" w:beforeAutospacing="0" w:after="0" w:afterAutospacing="0"/>
        <w:rPr>
          <w:rFonts w:ascii="Arial" w:eastAsiaTheme="minorHAnsi" w:hAnsi="Arial" w:cs="Arial"/>
          <w:color w:val="0B0C0C"/>
          <w:sz w:val="22"/>
          <w:szCs w:val="22"/>
        </w:rPr>
      </w:pPr>
    </w:p>
    <w:p w:rsid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These test kits should only be used in the exceptional circumstance that an individual becomes symptomatic and you believe they may have barriers to accessing testing elsewhere. Access to these tests will help symptomatic staff who test negative, and are not close contacts of confirmed cases, to get back to work as soon as they feel well enough.</w:t>
      </w:r>
    </w:p>
    <w:p w:rsidR="009C1CEE" w:rsidRPr="009C1CEE" w:rsidRDefault="009C1CEE" w:rsidP="009C1CEE">
      <w:pPr>
        <w:pStyle w:val="NormalWeb"/>
        <w:spacing w:before="0" w:beforeAutospacing="0" w:after="0" w:afterAutospacing="0"/>
        <w:rPr>
          <w:rFonts w:ascii="Arial" w:hAnsi="Arial" w:cs="Arial"/>
          <w:color w:val="0B0C0C"/>
          <w:sz w:val="22"/>
          <w:szCs w:val="22"/>
        </w:rPr>
      </w:pPr>
    </w:p>
    <w:p w:rsid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Schools and further education providers should order additional test kits if they have run out, or are running out, of test kits. </w:t>
      </w:r>
      <w:hyperlink r:id="rId15" w:history="1">
        <w:r w:rsidRPr="009C1CEE">
          <w:rPr>
            <w:rStyle w:val="Hyperlink"/>
            <w:rFonts w:ascii="Arial" w:hAnsi="Arial" w:cs="Arial"/>
            <w:color w:val="005EA5"/>
            <w:sz w:val="22"/>
            <w:szCs w:val="22"/>
          </w:rPr>
          <w:t>Additional test kits can be ordered online</w:t>
        </w:r>
      </w:hyperlink>
      <w:r w:rsidRPr="009C1CEE">
        <w:rPr>
          <w:rFonts w:ascii="Arial" w:hAnsi="Arial" w:cs="Arial"/>
          <w:color w:val="0B0C0C"/>
          <w:sz w:val="22"/>
          <w:szCs w:val="22"/>
        </w:rPr>
        <w:t xml:space="preserve"> and will be supplied in boxes of 10, with one box provided per 1,000 pupils or students. You will be able to make a new order for test kits 21 days after you receive a delivery confirmation email telling you that your previous supply of test kits has been sent.</w:t>
      </w:r>
    </w:p>
    <w:p w:rsidR="009C1CEE" w:rsidRPr="009C1CEE" w:rsidRDefault="009C1CEE" w:rsidP="009C1CEE">
      <w:pPr>
        <w:pStyle w:val="NormalWeb"/>
        <w:spacing w:before="0" w:beforeAutospacing="0" w:after="0" w:afterAutospacing="0"/>
        <w:rPr>
          <w:rFonts w:ascii="Arial" w:hAnsi="Arial" w:cs="Arial"/>
          <w:color w:val="0B0C0C"/>
          <w:sz w:val="22"/>
          <w:szCs w:val="22"/>
        </w:rPr>
      </w:pPr>
    </w:p>
    <w:p w:rsid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Further information on how to order test kits can be found in the </w:t>
      </w:r>
      <w:hyperlink r:id="rId16" w:history="1">
        <w:r w:rsidRPr="009C1CEE">
          <w:rPr>
            <w:rStyle w:val="Hyperlink"/>
            <w:rFonts w:ascii="Arial" w:hAnsi="Arial" w:cs="Arial"/>
            <w:color w:val="005EA5"/>
            <w:sz w:val="22"/>
            <w:szCs w:val="22"/>
          </w:rPr>
          <w:t>guidance on test kits for schools and further education providers</w:t>
        </w:r>
      </w:hyperlink>
      <w:r w:rsidRPr="009C1CEE">
        <w:rPr>
          <w:rFonts w:ascii="Arial" w:hAnsi="Arial" w:cs="Arial"/>
          <w:color w:val="0B0C0C"/>
          <w:sz w:val="22"/>
          <w:szCs w:val="22"/>
        </w:rPr>
        <w:t xml:space="preserve">. </w:t>
      </w:r>
    </w:p>
    <w:p w:rsidR="009C1CEE" w:rsidRDefault="009C1CEE" w:rsidP="009C1CEE">
      <w:pPr>
        <w:pStyle w:val="Heading2"/>
        <w:jc w:val="left"/>
        <w:rPr>
          <w:rFonts w:ascii="Arial" w:eastAsia="Calibri" w:hAnsi="Arial" w:cs="Arial"/>
          <w:color w:val="0B0C0C"/>
          <w:sz w:val="22"/>
          <w:szCs w:val="22"/>
          <w:lang w:eastAsia="en-GB"/>
        </w:rPr>
      </w:pPr>
    </w:p>
    <w:p w:rsidR="009C1CEE" w:rsidRPr="009C1CEE" w:rsidRDefault="009C1CEE" w:rsidP="004331C1">
      <w:pPr>
        <w:pStyle w:val="Heading2"/>
        <w:shd w:val="clear" w:color="auto" w:fill="CC66FF"/>
        <w:jc w:val="left"/>
        <w:rPr>
          <w:rFonts w:ascii="Arial" w:hAnsi="Arial" w:cs="Arial"/>
          <w:b/>
          <w:color w:val="0B0C0C"/>
          <w:sz w:val="22"/>
          <w:szCs w:val="22"/>
        </w:rPr>
      </w:pPr>
      <w:r w:rsidRPr="009C1CEE">
        <w:rPr>
          <w:rFonts w:ascii="Arial" w:hAnsi="Arial" w:cs="Arial"/>
          <w:b/>
          <w:color w:val="0B0C0C"/>
          <w:sz w:val="22"/>
          <w:szCs w:val="22"/>
        </w:rPr>
        <w:t>Updated guidance for early years and childcare providers during the coronavirus (COVID-19) outbreak</w:t>
      </w:r>
    </w:p>
    <w:p w:rsid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We have updated our </w:t>
      </w:r>
      <w:hyperlink r:id="rId17" w:history="1">
        <w:r w:rsidRPr="009C1CEE">
          <w:rPr>
            <w:rStyle w:val="Hyperlink"/>
            <w:rFonts w:ascii="Arial" w:hAnsi="Arial" w:cs="Arial"/>
            <w:color w:val="005EA5"/>
            <w:sz w:val="22"/>
            <w:szCs w:val="22"/>
          </w:rPr>
          <w:t>guidance for early years and childcare providers during the coronavirus (COVID-19) outbreak</w:t>
        </w:r>
      </w:hyperlink>
      <w:r w:rsidRPr="009C1CEE">
        <w:rPr>
          <w:rFonts w:ascii="Arial" w:hAnsi="Arial" w:cs="Arial"/>
          <w:color w:val="0B0C0C"/>
          <w:sz w:val="22"/>
          <w:szCs w:val="22"/>
        </w:rPr>
        <w:t xml:space="preserve"> to include information on the use and disposal of face coverings, the safety measures required during visits from parents, external professionals and non-staff members, and guidance on the use of private and public outdoor spaces.</w:t>
      </w:r>
    </w:p>
    <w:p w:rsidR="007A2E94" w:rsidRDefault="007A2E94" w:rsidP="009C1CEE">
      <w:pPr>
        <w:pStyle w:val="NormalWeb"/>
        <w:spacing w:before="0" w:beforeAutospacing="0" w:after="0" w:afterAutospacing="0"/>
        <w:rPr>
          <w:rFonts w:ascii="Arial" w:hAnsi="Arial" w:cs="Arial"/>
          <w:color w:val="0B0C0C"/>
          <w:sz w:val="22"/>
          <w:szCs w:val="22"/>
        </w:rPr>
      </w:pP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This guidance has been updated to include new content on:</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the</w:t>
      </w:r>
      <w:proofErr w:type="gramEnd"/>
      <w:r w:rsidRPr="007A2E94">
        <w:rPr>
          <w:rFonts w:ascii="Arial" w:hAnsi="Arial" w:cs="Arial"/>
          <w:color w:val="0B0C0C"/>
          <w:sz w:val="22"/>
          <w:szCs w:val="22"/>
        </w:rPr>
        <w:t xml:space="preserve"> use and disposal of face coverings (section 3)</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supervised</w:t>
      </w:r>
      <w:proofErr w:type="gramEnd"/>
      <w:r w:rsidRPr="007A2E94">
        <w:rPr>
          <w:rFonts w:ascii="Arial" w:hAnsi="Arial" w:cs="Arial"/>
          <w:color w:val="0B0C0C"/>
          <w:sz w:val="22"/>
          <w:szCs w:val="22"/>
        </w:rPr>
        <w:t xml:space="preserve"> </w:t>
      </w:r>
      <w:proofErr w:type="spellStart"/>
      <w:r w:rsidRPr="007A2E94">
        <w:rPr>
          <w:rFonts w:ascii="Arial" w:hAnsi="Arial" w:cs="Arial"/>
          <w:color w:val="0B0C0C"/>
          <w:sz w:val="22"/>
          <w:szCs w:val="22"/>
        </w:rPr>
        <w:t>toothbrushing</w:t>
      </w:r>
      <w:proofErr w:type="spellEnd"/>
      <w:r w:rsidRPr="007A2E94">
        <w:rPr>
          <w:rFonts w:ascii="Arial" w:hAnsi="Arial" w:cs="Arial"/>
          <w:color w:val="0B0C0C"/>
          <w:sz w:val="22"/>
          <w:szCs w:val="22"/>
        </w:rPr>
        <w:t xml:space="preserve"> programmes (section 3)</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process</w:t>
      </w:r>
      <w:proofErr w:type="gramEnd"/>
      <w:r w:rsidRPr="007A2E94">
        <w:rPr>
          <w:rFonts w:ascii="Arial" w:hAnsi="Arial" w:cs="Arial"/>
          <w:color w:val="0B0C0C"/>
          <w:sz w:val="22"/>
          <w:szCs w:val="22"/>
        </w:rPr>
        <w:t xml:space="preserve"> for local lockdowns (section 3)</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music</w:t>
      </w:r>
      <w:proofErr w:type="gramEnd"/>
      <w:r w:rsidRPr="007A2E94">
        <w:rPr>
          <w:rFonts w:ascii="Arial" w:hAnsi="Arial" w:cs="Arial"/>
          <w:color w:val="0B0C0C"/>
          <w:sz w:val="22"/>
          <w:szCs w:val="22"/>
        </w:rPr>
        <w:t>, dance and drama (section 3)</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t>maximising use of sites and ventilation within settings (section 3)</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t>reopening of buildings (section 3)</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journeys</w:t>
      </w:r>
      <w:proofErr w:type="gramEnd"/>
      <w:r w:rsidRPr="007A2E94">
        <w:rPr>
          <w:rFonts w:ascii="Arial" w:hAnsi="Arial" w:cs="Arial"/>
          <w:color w:val="0B0C0C"/>
          <w:sz w:val="22"/>
          <w:szCs w:val="22"/>
        </w:rPr>
        <w:t>, such as pickups and drop offs (section 3)</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attending</w:t>
      </w:r>
      <w:proofErr w:type="gramEnd"/>
      <w:r w:rsidRPr="007A2E94">
        <w:rPr>
          <w:rFonts w:ascii="Arial" w:hAnsi="Arial" w:cs="Arial"/>
          <w:color w:val="0B0C0C"/>
          <w:sz w:val="22"/>
          <w:szCs w:val="22"/>
        </w:rPr>
        <w:t xml:space="preserve"> more than one setting (section 3)</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a</w:t>
      </w:r>
      <w:proofErr w:type="gramEnd"/>
      <w:r w:rsidRPr="007A2E94">
        <w:rPr>
          <w:rFonts w:ascii="Arial" w:hAnsi="Arial" w:cs="Arial"/>
          <w:color w:val="0B0C0C"/>
          <w:sz w:val="22"/>
          <w:szCs w:val="22"/>
        </w:rPr>
        <w:t xml:space="preserve"> child with symptoms attending a setting (section 3)</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pregnant</w:t>
      </w:r>
      <w:proofErr w:type="gramEnd"/>
      <w:r w:rsidRPr="007A2E94">
        <w:rPr>
          <w:rFonts w:ascii="Arial" w:hAnsi="Arial" w:cs="Arial"/>
          <w:color w:val="0B0C0C"/>
          <w:sz w:val="22"/>
          <w:szCs w:val="22"/>
        </w:rPr>
        <w:t xml:space="preserve"> women (section 3)</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visitors</w:t>
      </w:r>
      <w:proofErr w:type="gramEnd"/>
      <w:r w:rsidRPr="007A2E94">
        <w:rPr>
          <w:rFonts w:ascii="Arial" w:hAnsi="Arial" w:cs="Arial"/>
          <w:color w:val="0B0C0C"/>
          <w:sz w:val="22"/>
          <w:szCs w:val="22"/>
        </w:rPr>
        <w:t xml:space="preserve"> to settings, including new admissions and settling in (section 3)</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use</w:t>
      </w:r>
      <w:proofErr w:type="gramEnd"/>
      <w:r w:rsidRPr="007A2E94">
        <w:rPr>
          <w:rFonts w:ascii="Arial" w:hAnsi="Arial" w:cs="Arial"/>
          <w:color w:val="0B0C0C"/>
          <w:sz w:val="22"/>
          <w:szCs w:val="22"/>
        </w:rPr>
        <w:t xml:space="preserve"> of outdoor private and public spaces (section 5)</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informal</w:t>
      </w:r>
      <w:proofErr w:type="gramEnd"/>
      <w:r w:rsidRPr="007A2E94">
        <w:rPr>
          <w:rFonts w:ascii="Arial" w:hAnsi="Arial" w:cs="Arial"/>
          <w:color w:val="0B0C0C"/>
          <w:sz w:val="22"/>
          <w:szCs w:val="22"/>
        </w:rPr>
        <w:t xml:space="preserve"> childcare (section 5)</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t>supporting children’s and staff wellbeing (section 6)</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new</w:t>
      </w:r>
      <w:proofErr w:type="gramEnd"/>
      <w:r w:rsidRPr="007A2E94">
        <w:rPr>
          <w:rFonts w:ascii="Arial" w:hAnsi="Arial" w:cs="Arial"/>
          <w:color w:val="0B0C0C"/>
          <w:sz w:val="22"/>
          <w:szCs w:val="22"/>
        </w:rPr>
        <w:t xml:space="preserve"> SEND legislation (section 6)</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t xml:space="preserve">EYFS </w:t>
      </w:r>
      <w:proofErr w:type="spellStart"/>
      <w:r w:rsidRPr="007A2E94">
        <w:rPr>
          <w:rFonts w:ascii="Arial" w:hAnsi="Arial" w:cs="Arial"/>
          <w:color w:val="0B0C0C"/>
          <w:sz w:val="22"/>
          <w:szCs w:val="22"/>
        </w:rPr>
        <w:t>disapplications</w:t>
      </w:r>
      <w:proofErr w:type="spellEnd"/>
      <w:r w:rsidRPr="007A2E94">
        <w:rPr>
          <w:rFonts w:ascii="Arial" w:hAnsi="Arial" w:cs="Arial"/>
          <w:color w:val="0B0C0C"/>
          <w:sz w:val="22"/>
          <w:szCs w:val="22"/>
        </w:rPr>
        <w:t xml:space="preserve"> ending on 25 September 2020 (section 7)</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emergency</w:t>
      </w:r>
      <w:proofErr w:type="gramEnd"/>
      <w:r w:rsidRPr="007A2E94">
        <w:rPr>
          <w:rFonts w:ascii="Arial" w:hAnsi="Arial" w:cs="Arial"/>
          <w:color w:val="0B0C0C"/>
          <w:sz w:val="22"/>
          <w:szCs w:val="22"/>
        </w:rPr>
        <w:t xml:space="preserve"> first aid (section 7)</w:t>
      </w: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w:t>
      </w:r>
      <w:r w:rsidRPr="007A2E94">
        <w:rPr>
          <w:rFonts w:ascii="Arial" w:hAnsi="Arial" w:cs="Arial"/>
          <w:color w:val="0B0C0C"/>
          <w:sz w:val="22"/>
          <w:szCs w:val="22"/>
        </w:rPr>
        <w:tab/>
      </w:r>
      <w:proofErr w:type="gramStart"/>
      <w:r w:rsidRPr="007A2E94">
        <w:rPr>
          <w:rFonts w:ascii="Arial" w:hAnsi="Arial" w:cs="Arial"/>
          <w:color w:val="0B0C0C"/>
          <w:sz w:val="22"/>
          <w:szCs w:val="22"/>
        </w:rPr>
        <w:t>the</w:t>
      </w:r>
      <w:proofErr w:type="gramEnd"/>
      <w:r w:rsidRPr="007A2E94">
        <w:rPr>
          <w:rFonts w:ascii="Arial" w:hAnsi="Arial" w:cs="Arial"/>
          <w:color w:val="0B0C0C"/>
          <w:sz w:val="22"/>
          <w:szCs w:val="22"/>
        </w:rPr>
        <w:t xml:space="preserve"> Job Retention Bonus scheme (section 10)</w:t>
      </w:r>
    </w:p>
    <w:p w:rsid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The guidance also includes updated information on funding to align with other guidance, employer health and safety and equalities duties, children who are shielding or self-isolating, and safeguarding.</w:t>
      </w:r>
    </w:p>
    <w:p w:rsidR="009C1CEE" w:rsidRPr="009C1CEE" w:rsidRDefault="009C1CEE" w:rsidP="009C1CEE">
      <w:pPr>
        <w:pStyle w:val="NormalWeb"/>
        <w:spacing w:before="0" w:beforeAutospacing="0" w:after="0" w:afterAutospacing="0"/>
        <w:rPr>
          <w:rFonts w:ascii="Arial" w:eastAsiaTheme="minorHAnsi" w:hAnsi="Arial" w:cs="Arial"/>
          <w:color w:val="0B0C0C"/>
          <w:sz w:val="22"/>
          <w:szCs w:val="22"/>
        </w:rPr>
      </w:pPr>
    </w:p>
    <w:p w:rsid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We have also provided information on the re-establishment of supervised </w:t>
      </w:r>
      <w:proofErr w:type="spellStart"/>
      <w:r w:rsidRPr="009C1CEE">
        <w:rPr>
          <w:rFonts w:ascii="Arial" w:hAnsi="Arial" w:cs="Arial"/>
          <w:color w:val="0B0C0C"/>
          <w:sz w:val="22"/>
          <w:szCs w:val="22"/>
        </w:rPr>
        <w:t>toothbrushing</w:t>
      </w:r>
      <w:proofErr w:type="spellEnd"/>
      <w:r w:rsidRPr="009C1CEE">
        <w:rPr>
          <w:rFonts w:ascii="Arial" w:hAnsi="Arial" w:cs="Arial"/>
          <w:color w:val="0B0C0C"/>
          <w:sz w:val="22"/>
          <w:szCs w:val="22"/>
        </w:rPr>
        <w:t xml:space="preserve"> programmes and supporting staff and children’s wellbeing.</w:t>
      </w:r>
    </w:p>
    <w:p w:rsidR="009C1CEE" w:rsidRPr="009C1CEE" w:rsidRDefault="009C1CEE" w:rsidP="009C1CEE">
      <w:pPr>
        <w:pStyle w:val="NormalWeb"/>
        <w:spacing w:before="0" w:beforeAutospacing="0" w:after="0" w:afterAutospacing="0"/>
        <w:rPr>
          <w:rFonts w:ascii="Arial" w:hAnsi="Arial" w:cs="Arial"/>
          <w:color w:val="0B0C0C"/>
          <w:sz w:val="22"/>
          <w:szCs w:val="22"/>
        </w:rPr>
      </w:pPr>
    </w:p>
    <w:p w:rsid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Full details of the changes that have been made are listed at the start of the </w:t>
      </w:r>
      <w:hyperlink r:id="rId18" w:history="1">
        <w:r w:rsidRPr="009C1CEE">
          <w:rPr>
            <w:rStyle w:val="Hyperlink"/>
            <w:rFonts w:ascii="Arial" w:hAnsi="Arial" w:cs="Arial"/>
            <w:color w:val="005EA5"/>
            <w:sz w:val="22"/>
            <w:szCs w:val="22"/>
          </w:rPr>
          <w:t>guidance for early years and childcare providers during the coronavirus (COVID-19)</w:t>
        </w:r>
      </w:hyperlink>
      <w:r w:rsidRPr="009C1CEE">
        <w:rPr>
          <w:rFonts w:ascii="Arial" w:hAnsi="Arial" w:cs="Arial"/>
          <w:color w:val="0B0C0C"/>
          <w:sz w:val="22"/>
          <w:szCs w:val="22"/>
        </w:rPr>
        <w:t>.</w:t>
      </w:r>
    </w:p>
    <w:p w:rsidR="009C1CEE" w:rsidRDefault="009C1CEE" w:rsidP="009C1CEE">
      <w:pPr>
        <w:pStyle w:val="Heading2"/>
        <w:jc w:val="left"/>
        <w:rPr>
          <w:rFonts w:ascii="Arial" w:eastAsia="Calibri" w:hAnsi="Arial" w:cs="Arial"/>
          <w:color w:val="0B0C0C"/>
          <w:sz w:val="22"/>
          <w:szCs w:val="22"/>
          <w:lang w:eastAsia="en-GB"/>
        </w:rPr>
      </w:pPr>
    </w:p>
    <w:p w:rsidR="009C1CEE" w:rsidRPr="009C1CEE" w:rsidRDefault="009C1CEE" w:rsidP="004331C1">
      <w:pPr>
        <w:pStyle w:val="Heading2"/>
        <w:shd w:val="clear" w:color="auto" w:fill="FABF8F" w:themeFill="accent6" w:themeFillTint="99"/>
        <w:jc w:val="left"/>
        <w:rPr>
          <w:rFonts w:ascii="Arial" w:hAnsi="Arial" w:cs="Arial"/>
          <w:b/>
          <w:color w:val="0B0C0C"/>
          <w:sz w:val="22"/>
          <w:szCs w:val="22"/>
        </w:rPr>
      </w:pPr>
      <w:r w:rsidRPr="009C1CEE">
        <w:rPr>
          <w:rFonts w:ascii="Arial" w:hAnsi="Arial" w:cs="Arial"/>
          <w:b/>
          <w:color w:val="0B0C0C"/>
          <w:sz w:val="22"/>
          <w:szCs w:val="22"/>
        </w:rPr>
        <w:t>Advice service for nurseries, schools and colleges to respond to a positive case of coronavirus (COVID-19)</w:t>
      </w:r>
    </w:p>
    <w:p w:rsid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Public Health England (PHE) has introduced a new dedicated advice service, delivered by NHS Business Services Authority, for nurseries, schools and colleges. The service is for those needing support on the action they should take when they have been informed of a confirmed case of coronavirus (COVID-19) in their setting (i.e. a pupil or staff member testing positive). </w:t>
      </w:r>
    </w:p>
    <w:p w:rsidR="009C1CEE" w:rsidRPr="009C1CEE" w:rsidRDefault="009C1CEE" w:rsidP="009C1CEE">
      <w:pPr>
        <w:pStyle w:val="NormalWeb"/>
        <w:spacing w:before="0" w:beforeAutospacing="0" w:after="0" w:afterAutospacing="0"/>
        <w:rPr>
          <w:rFonts w:ascii="Arial" w:eastAsiaTheme="minorHAnsi" w:hAnsi="Arial" w:cs="Arial"/>
          <w:color w:val="0B0C0C"/>
          <w:sz w:val="22"/>
          <w:szCs w:val="22"/>
        </w:rPr>
      </w:pPr>
    </w:p>
    <w:p w:rsid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 xml:space="preserve">It can be reached by calling the Department for Education coronavirus (COVID-19) helpline on 0800 046 8687 and selecting option 1. This option will take you through to a dedicated team of NHS Business Services Authority advisors who will work through a risk assessment with you to identify close contacts, and will inform you what action is needed based on the latest public health advice. Advisors will be responsible for referring more complex cases to the PHE regional health protection team, as necessary, following a triaging of your circumstances during the call. </w:t>
      </w:r>
    </w:p>
    <w:p w:rsidR="009C1CEE" w:rsidRPr="009C1CEE" w:rsidRDefault="009C1CEE" w:rsidP="009C1CEE">
      <w:pPr>
        <w:pStyle w:val="NormalWeb"/>
        <w:spacing w:before="0" w:beforeAutospacing="0" w:after="0" w:afterAutospacing="0"/>
        <w:rPr>
          <w:rFonts w:ascii="Arial" w:hAnsi="Arial" w:cs="Arial"/>
          <w:color w:val="0B0C0C"/>
          <w:sz w:val="22"/>
          <w:szCs w:val="22"/>
        </w:rPr>
      </w:pPr>
    </w:p>
    <w:p w:rsidR="009C1CEE" w:rsidRP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Phone: 0800 046 8687 – option 1</w:t>
      </w:r>
    </w:p>
    <w:p w:rsidR="009C1CEE" w:rsidRPr="009C1CEE" w:rsidRDefault="009C1CEE" w:rsidP="009C1CEE">
      <w:pPr>
        <w:pStyle w:val="NormalWeb"/>
        <w:spacing w:before="0" w:beforeAutospacing="0" w:after="0" w:afterAutospacing="0"/>
        <w:rPr>
          <w:rFonts w:ascii="Arial" w:hAnsi="Arial" w:cs="Arial"/>
          <w:color w:val="0B0C0C"/>
          <w:sz w:val="22"/>
          <w:szCs w:val="22"/>
        </w:rPr>
      </w:pPr>
      <w:r w:rsidRPr="009C1CEE">
        <w:rPr>
          <w:rFonts w:ascii="Arial" w:hAnsi="Arial" w:cs="Arial"/>
          <w:color w:val="0B0C0C"/>
          <w:sz w:val="22"/>
          <w:szCs w:val="22"/>
        </w:rPr>
        <w:t>Opening hours: Monday to Friday from 8</w:t>
      </w:r>
      <w:proofErr w:type="gramStart"/>
      <w:r w:rsidRPr="009C1CEE">
        <w:rPr>
          <w:rFonts w:ascii="Arial" w:hAnsi="Arial" w:cs="Arial"/>
          <w:color w:val="0B0C0C"/>
          <w:sz w:val="22"/>
          <w:szCs w:val="22"/>
        </w:rPr>
        <w:t>am</w:t>
      </w:r>
      <w:proofErr w:type="gramEnd"/>
      <w:r w:rsidRPr="009C1CEE">
        <w:rPr>
          <w:rFonts w:ascii="Arial" w:hAnsi="Arial" w:cs="Arial"/>
          <w:color w:val="0B0C0C"/>
          <w:sz w:val="22"/>
          <w:szCs w:val="22"/>
        </w:rPr>
        <w:t xml:space="preserve"> to 6pm</w:t>
      </w:r>
      <w:r w:rsidRPr="009C1CEE">
        <w:rPr>
          <w:rFonts w:ascii="Arial" w:hAnsi="Arial" w:cs="Arial"/>
          <w:color w:val="0B0C0C"/>
          <w:sz w:val="22"/>
          <w:szCs w:val="22"/>
        </w:rPr>
        <w:br/>
        <w:t>Saturday and Sunday from 10am to 4pm</w:t>
      </w:r>
    </w:p>
    <w:p w:rsidR="000179F0" w:rsidRDefault="000179F0" w:rsidP="000179F0">
      <w:pPr>
        <w:pStyle w:val="Heading2"/>
        <w:jc w:val="left"/>
        <w:rPr>
          <w:rFonts w:ascii="Arial" w:eastAsia="Calibri" w:hAnsi="Arial" w:cs="Arial"/>
          <w:color w:val="0B0C0C"/>
          <w:sz w:val="22"/>
          <w:szCs w:val="22"/>
          <w:lang w:eastAsia="en-GB"/>
        </w:rPr>
      </w:pPr>
    </w:p>
    <w:p w:rsidR="000179F0" w:rsidRPr="000179F0" w:rsidRDefault="000179F0" w:rsidP="000179F0">
      <w:pPr>
        <w:pStyle w:val="Heading2"/>
        <w:jc w:val="left"/>
        <w:rPr>
          <w:rFonts w:ascii="Arial" w:hAnsi="Arial" w:cs="Arial"/>
          <w:color w:val="0B0C0C"/>
          <w:sz w:val="22"/>
          <w:szCs w:val="22"/>
        </w:rPr>
      </w:pPr>
      <w:r w:rsidRPr="000179F0">
        <w:rPr>
          <w:rFonts w:ascii="Arial" w:hAnsi="Arial" w:cs="Arial"/>
          <w:color w:val="0B0C0C"/>
          <w:sz w:val="22"/>
          <w:szCs w:val="22"/>
        </w:rPr>
        <w:t>New process for reporting positive confirmed cases of coronavirus (COVID-19) in your setting</w:t>
      </w:r>
    </w:p>
    <w:p w:rsidR="000179F0" w:rsidRPr="000179F0" w:rsidRDefault="000179F0" w:rsidP="000179F0">
      <w:pPr>
        <w:pStyle w:val="NormalWeb"/>
        <w:spacing w:before="0" w:beforeAutospacing="0" w:after="0" w:afterAutospacing="0"/>
        <w:rPr>
          <w:rFonts w:ascii="Arial" w:eastAsiaTheme="minorHAnsi" w:hAnsi="Arial" w:cs="Arial"/>
          <w:color w:val="0B0C0C"/>
          <w:sz w:val="22"/>
          <w:szCs w:val="22"/>
        </w:rPr>
      </w:pPr>
      <w:r w:rsidRPr="000179F0">
        <w:rPr>
          <w:rFonts w:ascii="Arial" w:hAnsi="Arial" w:cs="Arial"/>
          <w:color w:val="0B0C0C"/>
          <w:sz w:val="22"/>
          <w:szCs w:val="22"/>
        </w:rPr>
        <w:t xml:space="preserve">The new dedicated advice service for nurseries, schools and colleges was launched yesterday. The service is for those needing support on the action they should take when they have been informed of a confirmed case of coronavirus (COVID-19) in their setting (i.e. a pupil or staff member testing positive). </w:t>
      </w:r>
    </w:p>
    <w:p w:rsidR="000179F0" w:rsidRDefault="000179F0" w:rsidP="000179F0">
      <w:pPr>
        <w:pStyle w:val="NormalWeb"/>
        <w:spacing w:before="0" w:beforeAutospacing="0" w:after="0" w:afterAutospacing="0"/>
        <w:rPr>
          <w:rFonts w:ascii="Arial" w:hAnsi="Arial" w:cs="Arial"/>
          <w:color w:val="0B0C0C"/>
          <w:sz w:val="22"/>
          <w:szCs w:val="22"/>
        </w:rPr>
      </w:pPr>
      <w:r w:rsidRPr="000179F0">
        <w:rPr>
          <w:rFonts w:ascii="Arial" w:hAnsi="Arial" w:cs="Arial"/>
          <w:color w:val="0B0C0C"/>
          <w:sz w:val="22"/>
          <w:szCs w:val="22"/>
        </w:rPr>
        <w:t xml:space="preserve">This new service has been introduced by Public Health England (PHE) and is delivered by the NHS Business Services Authority, working to agreed PHE and DfE guidance. It can be reached by calling the </w:t>
      </w:r>
      <w:proofErr w:type="spellStart"/>
      <w:r w:rsidRPr="000179F0">
        <w:rPr>
          <w:rFonts w:ascii="Arial" w:hAnsi="Arial" w:cs="Arial"/>
          <w:color w:val="0B0C0C"/>
          <w:sz w:val="22"/>
          <w:szCs w:val="22"/>
        </w:rPr>
        <w:t>DfE’s</w:t>
      </w:r>
      <w:proofErr w:type="spellEnd"/>
      <w:r w:rsidRPr="000179F0">
        <w:rPr>
          <w:rFonts w:ascii="Arial" w:hAnsi="Arial" w:cs="Arial"/>
          <w:color w:val="0B0C0C"/>
          <w:sz w:val="22"/>
          <w:szCs w:val="22"/>
        </w:rPr>
        <w:t xml:space="preserve"> existing coronavirus helpline number on 0800 046 8687, and selecting option 1. This option will take you through to the dedicated team of advisors who will inform you what action is needed based on the latest public health advice. They will work through a risk assessment with you to identify close contacts. Advisors will be responsible for referring more complex cases, as necessary, following a triaging of your circumstances during the call. </w:t>
      </w:r>
    </w:p>
    <w:p w:rsidR="000179F0" w:rsidRPr="000179F0" w:rsidRDefault="000179F0" w:rsidP="000179F0">
      <w:pPr>
        <w:pStyle w:val="NormalWeb"/>
        <w:spacing w:before="0" w:beforeAutospacing="0" w:after="0" w:afterAutospacing="0"/>
        <w:rPr>
          <w:rFonts w:ascii="Arial" w:hAnsi="Arial" w:cs="Arial"/>
          <w:color w:val="0B0C0C"/>
          <w:sz w:val="22"/>
          <w:szCs w:val="22"/>
        </w:rPr>
      </w:pPr>
    </w:p>
    <w:p w:rsidR="000179F0" w:rsidRDefault="000179F0" w:rsidP="000179F0">
      <w:pPr>
        <w:pStyle w:val="NormalWeb"/>
        <w:spacing w:before="0" w:beforeAutospacing="0" w:after="0" w:afterAutospacing="0"/>
        <w:rPr>
          <w:rFonts w:ascii="Arial" w:hAnsi="Arial" w:cs="Arial"/>
          <w:color w:val="0B0C0C"/>
          <w:sz w:val="22"/>
          <w:szCs w:val="22"/>
        </w:rPr>
      </w:pPr>
      <w:r w:rsidRPr="000179F0">
        <w:rPr>
          <w:rFonts w:ascii="Arial" w:hAnsi="Arial" w:cs="Arial"/>
          <w:color w:val="0B0C0C"/>
          <w:sz w:val="22"/>
          <w:szCs w:val="22"/>
        </w:rPr>
        <w:t xml:space="preserve">This new advice service has been introduced following a significant increase in calls to PHE’s Health Protection Teams since the start of the new school term. The new service, working together with Health Protection Teams, aims to ensure calls are handled promptly. </w:t>
      </w:r>
    </w:p>
    <w:p w:rsidR="000179F0" w:rsidRPr="000179F0" w:rsidRDefault="000179F0" w:rsidP="000179F0">
      <w:pPr>
        <w:pStyle w:val="NormalWeb"/>
        <w:spacing w:before="0" w:beforeAutospacing="0" w:after="0" w:afterAutospacing="0"/>
        <w:rPr>
          <w:rFonts w:ascii="Arial" w:hAnsi="Arial" w:cs="Arial"/>
          <w:color w:val="0B0C0C"/>
          <w:sz w:val="22"/>
          <w:szCs w:val="22"/>
        </w:rPr>
      </w:pPr>
    </w:p>
    <w:p w:rsidR="000179F0" w:rsidRDefault="000179F0" w:rsidP="000179F0">
      <w:pPr>
        <w:pStyle w:val="NormalWeb"/>
        <w:spacing w:before="0" w:beforeAutospacing="0" w:after="0" w:afterAutospacing="0"/>
        <w:rPr>
          <w:rFonts w:ascii="Arial" w:hAnsi="Arial" w:cs="Arial"/>
          <w:color w:val="0B0C0C"/>
          <w:sz w:val="22"/>
          <w:szCs w:val="22"/>
        </w:rPr>
      </w:pPr>
      <w:r w:rsidRPr="000179F0">
        <w:rPr>
          <w:rFonts w:ascii="Arial" w:hAnsi="Arial" w:cs="Arial"/>
          <w:color w:val="0B0C0C"/>
          <w:sz w:val="22"/>
          <w:szCs w:val="22"/>
        </w:rPr>
        <w:t xml:space="preserve">We want to ensure education settings have access to the advice they need to make decisions. This dedicated advice service is designed to expand the options available for that support. This approach will free up capacity of PHE’s Local Health Protection Teams to deal with more complex cases, for example special schools and universities, or outbreaks. Depending on your local arrangements, you may also want to inform your local authority of a positive case in your setting. Where more detailed local arrangements are in place with your local authority, and are working, you can continue to receive support through that route to take action in response to a positive case. </w:t>
      </w:r>
    </w:p>
    <w:p w:rsidR="000179F0" w:rsidRPr="000179F0" w:rsidRDefault="000179F0" w:rsidP="000179F0">
      <w:pPr>
        <w:pStyle w:val="NormalWeb"/>
        <w:spacing w:before="0" w:beforeAutospacing="0" w:after="0" w:afterAutospacing="0"/>
        <w:rPr>
          <w:rFonts w:ascii="Arial" w:hAnsi="Arial" w:cs="Arial"/>
          <w:color w:val="0B0C0C"/>
          <w:sz w:val="22"/>
          <w:szCs w:val="22"/>
        </w:rPr>
      </w:pPr>
    </w:p>
    <w:p w:rsidR="000179F0" w:rsidRDefault="000179F0" w:rsidP="000179F0">
      <w:pPr>
        <w:pStyle w:val="NormalWeb"/>
        <w:spacing w:before="0" w:beforeAutospacing="0" w:after="0" w:afterAutospacing="0"/>
        <w:rPr>
          <w:rFonts w:ascii="Arial" w:hAnsi="Arial" w:cs="Arial"/>
          <w:color w:val="0B0C0C"/>
          <w:sz w:val="22"/>
          <w:szCs w:val="22"/>
        </w:rPr>
      </w:pPr>
      <w:r w:rsidRPr="000179F0">
        <w:rPr>
          <w:rFonts w:ascii="Arial" w:hAnsi="Arial" w:cs="Arial"/>
          <w:color w:val="0B0C0C"/>
          <w:sz w:val="22"/>
          <w:szCs w:val="22"/>
        </w:rPr>
        <w:t xml:space="preserve">The advice service will be open Monday to Friday from 8am to 6pm and 10am to 4pm on Saturdays and Sundays. </w:t>
      </w:r>
    </w:p>
    <w:p w:rsidR="000179F0" w:rsidRPr="000179F0" w:rsidRDefault="000179F0" w:rsidP="000179F0">
      <w:pPr>
        <w:pStyle w:val="NormalWeb"/>
        <w:spacing w:before="0" w:beforeAutospacing="0" w:after="0" w:afterAutospacing="0"/>
        <w:rPr>
          <w:rFonts w:ascii="Arial" w:hAnsi="Arial" w:cs="Arial"/>
          <w:color w:val="0B0C0C"/>
          <w:sz w:val="22"/>
          <w:szCs w:val="22"/>
        </w:rPr>
      </w:pPr>
    </w:p>
    <w:p w:rsidR="000179F0" w:rsidRPr="000179F0" w:rsidRDefault="000179F0" w:rsidP="000179F0">
      <w:pPr>
        <w:pStyle w:val="NormalWeb"/>
        <w:spacing w:before="0" w:beforeAutospacing="0" w:after="0" w:afterAutospacing="0"/>
        <w:rPr>
          <w:rFonts w:ascii="Arial" w:hAnsi="Arial" w:cs="Arial"/>
          <w:color w:val="0B0C0C"/>
          <w:sz w:val="22"/>
          <w:szCs w:val="22"/>
        </w:rPr>
      </w:pPr>
      <w:r w:rsidRPr="000179F0">
        <w:rPr>
          <w:rFonts w:ascii="Arial" w:hAnsi="Arial" w:cs="Arial"/>
          <w:color w:val="0B0C0C"/>
          <w:sz w:val="22"/>
          <w:szCs w:val="22"/>
        </w:rPr>
        <w:t xml:space="preserve">The DfE helpline also remains available for all other queries about coronavirus on 0800 046 8687, including for advice on those displaying symptoms. Please listen carefully to the available options and select the one most appropriate to your setting’s current situation. </w:t>
      </w:r>
    </w:p>
    <w:p w:rsidR="000179F0" w:rsidRPr="009C1CEE" w:rsidRDefault="000179F0" w:rsidP="009C1CEE">
      <w:pPr>
        <w:pStyle w:val="NormalWeb"/>
        <w:spacing w:before="0" w:beforeAutospacing="0" w:after="0" w:afterAutospacing="0"/>
        <w:rPr>
          <w:rFonts w:ascii="Arial" w:hAnsi="Arial" w:cs="Arial"/>
          <w:color w:val="0B0C0C"/>
          <w:sz w:val="22"/>
          <w:szCs w:val="22"/>
        </w:rPr>
      </w:pPr>
    </w:p>
    <w:p w:rsidR="009C1CEE" w:rsidRPr="007A2E94" w:rsidRDefault="009C1CEE" w:rsidP="004331C1">
      <w:pPr>
        <w:pStyle w:val="Header"/>
        <w:shd w:val="clear" w:color="auto" w:fill="0070C0"/>
        <w:tabs>
          <w:tab w:val="clear" w:pos="4153"/>
          <w:tab w:val="clear" w:pos="8306"/>
        </w:tabs>
        <w:rPr>
          <w:rFonts w:ascii="Arial" w:hAnsi="Arial" w:cs="Arial"/>
          <w:b/>
          <w:sz w:val="22"/>
          <w:szCs w:val="22"/>
        </w:rPr>
      </w:pPr>
      <w:r w:rsidRPr="007A2E94">
        <w:rPr>
          <w:rFonts w:ascii="Arial" w:hAnsi="Arial" w:cs="Arial"/>
          <w:b/>
          <w:sz w:val="22"/>
          <w:szCs w:val="22"/>
        </w:rPr>
        <w:t>Handling suspected COVID cases</w:t>
      </w:r>
    </w:p>
    <w:p w:rsidR="009C1CEE" w:rsidRDefault="007A2E94" w:rsidP="009C1CEE">
      <w:pPr>
        <w:rPr>
          <w:rFonts w:ascii="Arial" w:hAnsi="Arial" w:cs="Arial"/>
          <w:sz w:val="22"/>
          <w:szCs w:val="22"/>
        </w:rPr>
      </w:pPr>
      <w:r>
        <w:rPr>
          <w:rFonts w:ascii="Arial" w:hAnsi="Arial" w:cs="Arial"/>
          <w:sz w:val="22"/>
          <w:szCs w:val="22"/>
        </w:rPr>
        <w:t xml:space="preserve">Below </w:t>
      </w:r>
      <w:r w:rsidR="009C1CEE" w:rsidRPr="007A2E94">
        <w:rPr>
          <w:rFonts w:ascii="Arial" w:hAnsi="Arial" w:cs="Arial"/>
          <w:sz w:val="22"/>
          <w:szCs w:val="22"/>
        </w:rPr>
        <w:t>is the latest guidance</w:t>
      </w:r>
      <w:r>
        <w:rPr>
          <w:rFonts w:ascii="Arial" w:hAnsi="Arial" w:cs="Arial"/>
          <w:sz w:val="22"/>
          <w:szCs w:val="22"/>
        </w:rPr>
        <w:t xml:space="preserve"> for handling suspected COVID cases</w:t>
      </w:r>
      <w:r w:rsidR="009C1CEE" w:rsidRPr="007A2E94">
        <w:rPr>
          <w:rFonts w:ascii="Arial" w:hAnsi="Arial" w:cs="Arial"/>
          <w:sz w:val="22"/>
          <w:szCs w:val="22"/>
        </w:rPr>
        <w:t>. This is from the H&amp;S team in Slough.</w:t>
      </w:r>
    </w:p>
    <w:bookmarkStart w:id="0" w:name="_MON_1662382705"/>
    <w:bookmarkEnd w:id="0"/>
    <w:p w:rsidR="007A2E94" w:rsidRPr="007A2E94" w:rsidRDefault="007A2E94" w:rsidP="009C1CEE">
      <w:pPr>
        <w:rPr>
          <w:rFonts w:ascii="Arial" w:hAnsi="Arial" w:cs="Arial"/>
          <w:sz w:val="22"/>
          <w:szCs w:val="22"/>
        </w:rPr>
      </w:pPr>
      <w:r>
        <w:rPr>
          <w:rFonts w:ascii="Arial" w:hAnsi="Arial" w:cs="Arial"/>
          <w:sz w:val="22"/>
          <w:szCs w:val="22"/>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5pt;height:49.5pt" o:ole="">
            <v:imagedata r:id="rId19" o:title=""/>
          </v:shape>
          <o:OLEObject Type="Embed" ProgID="Word.Document.12" ShapeID="_x0000_i1029" DrawAspect="Icon" ObjectID="_1662385294" r:id="rId20">
            <o:FieldCodes>\s</o:FieldCodes>
          </o:OLEObject>
        </w:object>
      </w:r>
      <w:bookmarkStart w:id="1" w:name="_MON_1662382720"/>
      <w:bookmarkEnd w:id="1"/>
      <w:r>
        <w:rPr>
          <w:rFonts w:ascii="Arial" w:hAnsi="Arial" w:cs="Arial"/>
          <w:sz w:val="22"/>
          <w:szCs w:val="22"/>
        </w:rPr>
        <w:object w:dxaOrig="1535" w:dyaOrig="993">
          <v:shape id="_x0000_i1030" type="#_x0000_t75" style="width:76.5pt;height:49.5pt" o:ole="">
            <v:imagedata r:id="rId21" o:title=""/>
          </v:shape>
          <o:OLEObject Type="Embed" ProgID="Word.Document.12" ShapeID="_x0000_i1030" DrawAspect="Icon" ObjectID="_1662385295" r:id="rId22">
            <o:FieldCodes>\s</o:FieldCodes>
          </o:OLEObject>
        </w:object>
      </w:r>
      <w:bookmarkStart w:id="2" w:name="_MON_1662382734"/>
      <w:bookmarkEnd w:id="2"/>
      <w:r>
        <w:rPr>
          <w:rFonts w:ascii="Arial" w:hAnsi="Arial" w:cs="Arial"/>
          <w:sz w:val="22"/>
          <w:szCs w:val="22"/>
        </w:rPr>
        <w:object w:dxaOrig="1535" w:dyaOrig="993">
          <v:shape id="_x0000_i1031" type="#_x0000_t75" style="width:76.5pt;height:49.5pt" o:ole="">
            <v:imagedata r:id="rId23" o:title=""/>
          </v:shape>
          <o:OLEObject Type="Embed" ProgID="Word.Document.12" ShapeID="_x0000_i1031" DrawAspect="Icon" ObjectID="_1662385296" r:id="rId24">
            <o:FieldCodes>\s</o:FieldCodes>
          </o:OLEObject>
        </w:object>
      </w:r>
    </w:p>
    <w:p w:rsidR="009C1CEE" w:rsidRDefault="009C1CEE" w:rsidP="009C1CEE">
      <w:pPr>
        <w:pStyle w:val="Header"/>
        <w:tabs>
          <w:tab w:val="clear" w:pos="4153"/>
          <w:tab w:val="clear" w:pos="8306"/>
        </w:tabs>
        <w:rPr>
          <w:rFonts w:ascii="Arial" w:hAnsi="Arial" w:cs="Arial"/>
          <w:b/>
          <w:sz w:val="22"/>
          <w:szCs w:val="22"/>
        </w:rPr>
      </w:pPr>
    </w:p>
    <w:p w:rsidR="007A2E94" w:rsidRPr="000179F0" w:rsidRDefault="000179F0" w:rsidP="004331C1">
      <w:pPr>
        <w:pStyle w:val="Header"/>
        <w:shd w:val="clear" w:color="auto" w:fill="FF00FF"/>
        <w:tabs>
          <w:tab w:val="clear" w:pos="4153"/>
          <w:tab w:val="clear" w:pos="8306"/>
        </w:tabs>
        <w:rPr>
          <w:rFonts w:ascii="Arial" w:hAnsi="Arial" w:cs="Arial"/>
          <w:b/>
          <w:sz w:val="22"/>
          <w:szCs w:val="22"/>
        </w:rPr>
      </w:pPr>
      <w:r w:rsidRPr="000179F0">
        <w:rPr>
          <w:rFonts w:ascii="Arial" w:hAnsi="Arial" w:cs="Arial"/>
          <w:b/>
          <w:sz w:val="22"/>
          <w:szCs w:val="22"/>
        </w:rPr>
        <w:t>Update from the Local</w:t>
      </w:r>
      <w:r w:rsidR="007A2E94" w:rsidRPr="000179F0">
        <w:rPr>
          <w:rFonts w:ascii="Arial" w:hAnsi="Arial" w:cs="Arial"/>
          <w:b/>
          <w:sz w:val="22"/>
          <w:szCs w:val="22"/>
        </w:rPr>
        <w:t xml:space="preserve"> Government Association </w:t>
      </w:r>
    </w:p>
    <w:p w:rsidR="007A2E94" w:rsidRPr="004331C1" w:rsidRDefault="007A2E94" w:rsidP="007A2E94">
      <w:pPr>
        <w:rPr>
          <w:rFonts w:ascii="Arial" w:hAnsi="Arial" w:cs="Arial"/>
          <w:sz w:val="22"/>
          <w:szCs w:val="22"/>
        </w:rPr>
      </w:pPr>
      <w:r w:rsidRPr="000179F0">
        <w:rPr>
          <w:rFonts w:ascii="Arial" w:hAnsi="Arial" w:cs="Arial"/>
          <w:b/>
          <w:bCs/>
          <w:sz w:val="22"/>
          <w:szCs w:val="22"/>
        </w:rPr>
        <w:t>Informal childcare</w:t>
      </w:r>
    </w:p>
    <w:p w:rsidR="007A2E94" w:rsidRPr="007A2E94" w:rsidRDefault="007A2E94" w:rsidP="007A2E94">
      <w:pPr>
        <w:rPr>
          <w:rFonts w:ascii="Arial" w:hAnsi="Arial" w:cs="Arial"/>
          <w:sz w:val="22"/>
          <w:szCs w:val="22"/>
        </w:rPr>
      </w:pPr>
      <w:r w:rsidRPr="007A2E94">
        <w:rPr>
          <w:rFonts w:ascii="Arial" w:hAnsi="Arial" w:cs="Arial"/>
          <w:sz w:val="22"/>
          <w:szCs w:val="22"/>
        </w:rPr>
        <w:t xml:space="preserve">I’m sure most of you will have already seen this in the news, but to confirm, the Government has announced that </w:t>
      </w:r>
      <w:hyperlink r:id="rId25" w:history="1">
        <w:r w:rsidRPr="007A2E94">
          <w:rPr>
            <w:rStyle w:val="Hyperlink"/>
            <w:rFonts w:ascii="Arial" w:hAnsi="Arial" w:cs="Arial"/>
            <w:sz w:val="22"/>
            <w:szCs w:val="22"/>
          </w:rPr>
          <w:t>informal childcare arrangements can continue</w:t>
        </w:r>
      </w:hyperlink>
      <w:r w:rsidRPr="007A2E94">
        <w:rPr>
          <w:rFonts w:ascii="Arial" w:hAnsi="Arial" w:cs="Arial"/>
          <w:sz w:val="22"/>
          <w:szCs w:val="22"/>
        </w:rPr>
        <w:t xml:space="preserve"> even in areas under ‘local lockdown’ arrangements that ban </w:t>
      </w:r>
      <w:proofErr w:type="spellStart"/>
      <w:r w:rsidRPr="007A2E94">
        <w:rPr>
          <w:rFonts w:ascii="Arial" w:hAnsi="Arial" w:cs="Arial"/>
          <w:sz w:val="22"/>
          <w:szCs w:val="22"/>
        </w:rPr>
        <w:t>interhousehold</w:t>
      </w:r>
      <w:proofErr w:type="spellEnd"/>
      <w:r w:rsidRPr="007A2E94">
        <w:rPr>
          <w:rFonts w:ascii="Arial" w:hAnsi="Arial" w:cs="Arial"/>
          <w:sz w:val="22"/>
          <w:szCs w:val="22"/>
        </w:rPr>
        <w:t xml:space="preserve"> mixing. I’m sure this will be a relief for many – I know this has been a big issue for those of you already under restrictions. </w:t>
      </w:r>
    </w:p>
    <w:p w:rsidR="007A2E94" w:rsidRPr="007A2E94" w:rsidRDefault="007A2E94" w:rsidP="007A2E94">
      <w:pPr>
        <w:rPr>
          <w:rFonts w:ascii="Arial" w:hAnsi="Arial" w:cs="Arial"/>
          <w:sz w:val="22"/>
          <w:szCs w:val="22"/>
        </w:rPr>
      </w:pPr>
      <w:r w:rsidRPr="007A2E94">
        <w:rPr>
          <w:rFonts w:ascii="Arial" w:hAnsi="Arial" w:cs="Arial"/>
          <w:b/>
          <w:bCs/>
          <w:sz w:val="22"/>
          <w:szCs w:val="22"/>
        </w:rPr>
        <w:t> </w:t>
      </w:r>
    </w:p>
    <w:p w:rsidR="007A2E94" w:rsidRPr="007A2E94" w:rsidRDefault="007A2E94" w:rsidP="007A2E94">
      <w:pPr>
        <w:rPr>
          <w:rFonts w:ascii="Arial" w:hAnsi="Arial" w:cs="Arial"/>
          <w:sz w:val="22"/>
          <w:szCs w:val="22"/>
        </w:rPr>
      </w:pPr>
      <w:r w:rsidRPr="007A2E94">
        <w:rPr>
          <w:rFonts w:ascii="Arial" w:hAnsi="Arial" w:cs="Arial"/>
          <w:b/>
          <w:bCs/>
          <w:sz w:val="22"/>
          <w:szCs w:val="22"/>
        </w:rPr>
        <w:t>Childminders</w:t>
      </w:r>
    </w:p>
    <w:p w:rsidR="007A2E94" w:rsidRPr="007A2E94" w:rsidRDefault="007A2E94" w:rsidP="007A2E94">
      <w:pPr>
        <w:rPr>
          <w:rFonts w:ascii="Arial" w:hAnsi="Arial" w:cs="Arial"/>
          <w:sz w:val="22"/>
          <w:szCs w:val="22"/>
        </w:rPr>
      </w:pPr>
      <w:r w:rsidRPr="007A2E94">
        <w:rPr>
          <w:rFonts w:ascii="Arial" w:hAnsi="Arial" w:cs="Arial"/>
          <w:sz w:val="22"/>
          <w:szCs w:val="22"/>
        </w:rPr>
        <w:t xml:space="preserve">We’ve heard a lot of concern about whether childminders can continue working if they have one of their own children at home self-isolating following a positive test in their school bubble. This has been raised with the DfE and they are working with PHE to make sure the guidance is clear. We will update you when we have some clarity from DfE. </w:t>
      </w:r>
    </w:p>
    <w:p w:rsidR="007A2E94" w:rsidRPr="007A2E94" w:rsidRDefault="007A2E94" w:rsidP="007A2E94">
      <w:pPr>
        <w:rPr>
          <w:rFonts w:ascii="Arial" w:hAnsi="Arial" w:cs="Arial"/>
          <w:sz w:val="22"/>
          <w:szCs w:val="22"/>
        </w:rPr>
      </w:pPr>
      <w:r w:rsidRPr="007A2E94">
        <w:rPr>
          <w:rFonts w:ascii="Arial" w:hAnsi="Arial" w:cs="Arial"/>
          <w:sz w:val="22"/>
          <w:szCs w:val="22"/>
        </w:rPr>
        <w:t> </w:t>
      </w:r>
    </w:p>
    <w:p w:rsidR="007A2E94" w:rsidRPr="007A2E94" w:rsidRDefault="007A2E94" w:rsidP="007A2E94">
      <w:pPr>
        <w:rPr>
          <w:rFonts w:ascii="Arial" w:hAnsi="Arial" w:cs="Arial"/>
          <w:sz w:val="22"/>
          <w:szCs w:val="22"/>
        </w:rPr>
      </w:pPr>
      <w:r w:rsidRPr="007A2E94">
        <w:rPr>
          <w:rFonts w:ascii="Arial" w:hAnsi="Arial" w:cs="Arial"/>
          <w:b/>
          <w:bCs/>
          <w:sz w:val="22"/>
          <w:szCs w:val="22"/>
        </w:rPr>
        <w:t>Testing</w:t>
      </w:r>
    </w:p>
    <w:p w:rsidR="007A2E94" w:rsidRPr="007A2E94" w:rsidRDefault="007A2E94" w:rsidP="007A2E94">
      <w:pPr>
        <w:rPr>
          <w:rFonts w:ascii="Arial" w:hAnsi="Arial" w:cs="Arial"/>
          <w:sz w:val="22"/>
          <w:szCs w:val="22"/>
        </w:rPr>
      </w:pPr>
      <w:r w:rsidRPr="007A2E94">
        <w:rPr>
          <w:rFonts w:ascii="Arial" w:hAnsi="Arial" w:cs="Arial"/>
          <w:sz w:val="22"/>
          <w:szCs w:val="22"/>
        </w:rPr>
        <w:t xml:space="preserve">Just to confirm, we are feeding through all of your concerns about testing for both staff and children in early </w:t>
      </w:r>
      <w:proofErr w:type="gramStart"/>
      <w:r w:rsidRPr="007A2E94">
        <w:rPr>
          <w:rFonts w:ascii="Arial" w:hAnsi="Arial" w:cs="Arial"/>
          <w:sz w:val="22"/>
          <w:szCs w:val="22"/>
        </w:rPr>
        <w:t>years</w:t>
      </w:r>
      <w:proofErr w:type="gramEnd"/>
      <w:r w:rsidRPr="007A2E94">
        <w:rPr>
          <w:rFonts w:ascii="Arial" w:hAnsi="Arial" w:cs="Arial"/>
          <w:sz w:val="22"/>
          <w:szCs w:val="22"/>
        </w:rPr>
        <w:t xml:space="preserve"> settings both to DfE and through our public health leads who are working with PHE and the NHS. </w:t>
      </w:r>
    </w:p>
    <w:p w:rsidR="007A2E94" w:rsidRPr="007A2E94" w:rsidRDefault="007A2E94" w:rsidP="009C1CEE">
      <w:pPr>
        <w:pStyle w:val="Header"/>
        <w:tabs>
          <w:tab w:val="clear" w:pos="4153"/>
          <w:tab w:val="clear" w:pos="8306"/>
        </w:tabs>
        <w:rPr>
          <w:rFonts w:ascii="Arial" w:hAnsi="Arial" w:cs="Arial"/>
          <w:b/>
          <w:sz w:val="22"/>
          <w:szCs w:val="22"/>
        </w:rPr>
      </w:pPr>
    </w:p>
    <w:p w:rsidR="000179F0" w:rsidRPr="000179F0" w:rsidRDefault="000179F0" w:rsidP="004331C1">
      <w:pPr>
        <w:shd w:val="clear" w:color="auto" w:fill="00CC66"/>
        <w:rPr>
          <w:rFonts w:ascii="Arial" w:hAnsi="Arial" w:cs="Arial"/>
          <w:b/>
          <w:bCs/>
          <w:sz w:val="22"/>
          <w:szCs w:val="22"/>
        </w:rPr>
      </w:pPr>
      <w:r w:rsidRPr="000179F0">
        <w:rPr>
          <w:rFonts w:ascii="Arial" w:hAnsi="Arial" w:cs="Arial"/>
          <w:b/>
          <w:bCs/>
          <w:sz w:val="22"/>
          <w:szCs w:val="22"/>
        </w:rPr>
        <w:t>COVID-19 Antigen (Swab) Testing for NHS, Social Care and Teaching Staff – Temporary Local Service Starting Monday 21</w:t>
      </w:r>
      <w:r w:rsidRPr="000179F0">
        <w:rPr>
          <w:rFonts w:ascii="Arial" w:hAnsi="Arial" w:cs="Arial"/>
          <w:b/>
          <w:bCs/>
          <w:sz w:val="22"/>
          <w:szCs w:val="22"/>
          <w:vertAlign w:val="superscript"/>
        </w:rPr>
        <w:t>st</w:t>
      </w:r>
      <w:r w:rsidRPr="000179F0">
        <w:rPr>
          <w:rFonts w:ascii="Arial" w:hAnsi="Arial" w:cs="Arial"/>
          <w:b/>
          <w:bCs/>
          <w:sz w:val="22"/>
          <w:szCs w:val="22"/>
        </w:rPr>
        <w:t xml:space="preserve"> September</w:t>
      </w:r>
    </w:p>
    <w:p w:rsidR="000179F0" w:rsidRPr="000179F0" w:rsidRDefault="000179F0" w:rsidP="000179F0">
      <w:pPr>
        <w:rPr>
          <w:rFonts w:ascii="Arial" w:hAnsi="Arial" w:cs="Arial"/>
          <w:sz w:val="22"/>
          <w:szCs w:val="22"/>
        </w:rPr>
      </w:pPr>
      <w:r w:rsidRPr="000179F0">
        <w:rPr>
          <w:rFonts w:ascii="Arial" w:hAnsi="Arial" w:cs="Arial"/>
          <w:sz w:val="22"/>
          <w:szCs w:val="22"/>
        </w:rPr>
        <w:t xml:space="preserve">The usual route for symptomatic key workers and / or their household members to request a COVID-19 antigen (swab) test is via the </w:t>
      </w:r>
      <w:hyperlink r:id="rId26" w:history="1">
        <w:r w:rsidRPr="000179F0">
          <w:rPr>
            <w:rStyle w:val="Hyperlink"/>
            <w:rFonts w:ascii="Arial" w:hAnsi="Arial" w:cs="Arial"/>
            <w:sz w:val="22"/>
            <w:szCs w:val="22"/>
          </w:rPr>
          <w:t>national programme</w:t>
        </w:r>
      </w:hyperlink>
      <w:r w:rsidRPr="000179F0">
        <w:rPr>
          <w:rFonts w:ascii="Arial" w:hAnsi="Arial" w:cs="Arial"/>
          <w:sz w:val="22"/>
          <w:szCs w:val="22"/>
        </w:rPr>
        <w:t xml:space="preserve">. However, due to recent pressures experienced in the national programme some people have been unable to get a test. While the advice is to keep trying via the national route as far as possible, a temporary local testing service has been set up for NHS Staff, Social Care Staff, and Teaching Staff who are self-isolating due COVID symptoms, or because a member of their household has COVID symptoms, and who have been unable to get a test via the national programme. </w:t>
      </w:r>
      <w:r w:rsidRPr="000179F0">
        <w:rPr>
          <w:rFonts w:ascii="Arial" w:hAnsi="Arial" w:cs="Arial"/>
          <w:b/>
          <w:bCs/>
          <w:sz w:val="22"/>
          <w:szCs w:val="22"/>
          <w:u w:val="single"/>
        </w:rPr>
        <w:t>This local service is not for the general public – it has been set up to help prioritise tests for NHS, social care and teaching staff only so that any disruption to the provision of these essential services is minimised.</w:t>
      </w:r>
      <w:r w:rsidRPr="000179F0">
        <w:rPr>
          <w:rFonts w:ascii="Arial" w:hAnsi="Arial" w:cs="Arial"/>
          <w:sz w:val="22"/>
          <w:szCs w:val="22"/>
        </w:rPr>
        <w:t xml:space="preserve"> This service starts on Monday 21</w:t>
      </w:r>
      <w:r w:rsidRPr="000179F0">
        <w:rPr>
          <w:rFonts w:ascii="Arial" w:hAnsi="Arial" w:cs="Arial"/>
          <w:sz w:val="22"/>
          <w:szCs w:val="22"/>
          <w:vertAlign w:val="superscript"/>
        </w:rPr>
        <w:t>st</w:t>
      </w:r>
      <w:r w:rsidRPr="000179F0">
        <w:rPr>
          <w:rFonts w:ascii="Arial" w:hAnsi="Arial" w:cs="Arial"/>
          <w:sz w:val="22"/>
          <w:szCs w:val="22"/>
        </w:rPr>
        <w:t xml:space="preserve"> September and is subject to the following conditions:</w:t>
      </w:r>
    </w:p>
    <w:p w:rsidR="000179F0" w:rsidRPr="000179F0" w:rsidRDefault="000179F0" w:rsidP="000179F0">
      <w:pPr>
        <w:rPr>
          <w:rFonts w:ascii="Arial" w:hAnsi="Arial" w:cs="Arial"/>
          <w:sz w:val="22"/>
          <w:szCs w:val="22"/>
        </w:rPr>
      </w:pPr>
    </w:p>
    <w:p w:rsidR="000179F0" w:rsidRPr="000179F0" w:rsidRDefault="000179F0" w:rsidP="000179F0">
      <w:pPr>
        <w:rPr>
          <w:rFonts w:ascii="Arial" w:hAnsi="Arial" w:cs="Arial"/>
          <w:b/>
          <w:bCs/>
          <w:sz w:val="22"/>
          <w:szCs w:val="22"/>
          <w:u w:val="single"/>
        </w:rPr>
      </w:pPr>
      <w:r w:rsidRPr="000179F0">
        <w:rPr>
          <w:rFonts w:ascii="Arial" w:hAnsi="Arial" w:cs="Arial"/>
          <w:b/>
          <w:bCs/>
          <w:sz w:val="22"/>
          <w:szCs w:val="22"/>
          <w:u w:val="single"/>
        </w:rPr>
        <w:t>From Monday 21</w:t>
      </w:r>
      <w:r w:rsidRPr="000179F0">
        <w:rPr>
          <w:rFonts w:ascii="Arial" w:hAnsi="Arial" w:cs="Arial"/>
          <w:b/>
          <w:bCs/>
          <w:sz w:val="22"/>
          <w:szCs w:val="22"/>
          <w:u w:val="single"/>
          <w:vertAlign w:val="superscript"/>
        </w:rPr>
        <w:t>st</w:t>
      </w:r>
      <w:r w:rsidRPr="000179F0">
        <w:rPr>
          <w:rFonts w:ascii="Arial" w:hAnsi="Arial" w:cs="Arial"/>
          <w:b/>
          <w:bCs/>
          <w:sz w:val="22"/>
          <w:szCs w:val="22"/>
          <w:u w:val="single"/>
        </w:rPr>
        <w:t xml:space="preserve"> September, you can access the temporary local service if you meet the following criteria:</w:t>
      </w:r>
    </w:p>
    <w:p w:rsidR="000179F0" w:rsidRPr="000179F0" w:rsidRDefault="000179F0" w:rsidP="000179F0">
      <w:pPr>
        <w:numPr>
          <w:ilvl w:val="0"/>
          <w:numId w:val="17"/>
        </w:numPr>
        <w:rPr>
          <w:rFonts w:ascii="Arial" w:hAnsi="Arial" w:cs="Arial"/>
          <w:sz w:val="22"/>
          <w:szCs w:val="22"/>
        </w:rPr>
      </w:pPr>
      <w:r w:rsidRPr="000179F0">
        <w:rPr>
          <w:rFonts w:ascii="Arial" w:hAnsi="Arial" w:cs="Arial"/>
          <w:sz w:val="22"/>
          <w:szCs w:val="22"/>
        </w:rPr>
        <w:t>You are a member of NHS staff, social care staff, or teaching staff.</w:t>
      </w:r>
    </w:p>
    <w:p w:rsidR="000179F0" w:rsidRPr="000179F0" w:rsidRDefault="000179F0" w:rsidP="000179F0">
      <w:pPr>
        <w:numPr>
          <w:ilvl w:val="0"/>
          <w:numId w:val="17"/>
        </w:numPr>
        <w:rPr>
          <w:rFonts w:ascii="Arial" w:hAnsi="Arial" w:cs="Arial"/>
          <w:sz w:val="22"/>
          <w:szCs w:val="22"/>
        </w:rPr>
      </w:pPr>
      <w:r w:rsidRPr="000179F0">
        <w:rPr>
          <w:rFonts w:ascii="Arial" w:hAnsi="Arial" w:cs="Arial"/>
          <w:sz w:val="22"/>
          <w:szCs w:val="22"/>
        </w:rPr>
        <w:t>You are employed in the East Berkshire, North East Hampshire &amp; Farnham, or Surrey Heath areas.</w:t>
      </w:r>
    </w:p>
    <w:p w:rsidR="000179F0" w:rsidRPr="000179F0" w:rsidRDefault="000179F0" w:rsidP="000179F0">
      <w:pPr>
        <w:numPr>
          <w:ilvl w:val="0"/>
          <w:numId w:val="17"/>
        </w:numPr>
        <w:rPr>
          <w:rFonts w:ascii="Arial" w:hAnsi="Arial" w:cs="Arial"/>
          <w:sz w:val="22"/>
          <w:szCs w:val="22"/>
        </w:rPr>
      </w:pPr>
      <w:r w:rsidRPr="000179F0">
        <w:rPr>
          <w:rFonts w:ascii="Arial" w:hAnsi="Arial" w:cs="Arial"/>
          <w:sz w:val="22"/>
          <w:szCs w:val="22"/>
        </w:rPr>
        <w:t xml:space="preserve">You and / or a member of your household have COVID symptoms causing you to self-isolate and you have been unable to get a test via the national programme. If it is a member of your household who is symptomatic, they will be offered a test. Only symptomatic people will be tested. For a guide to symptoms and self-isolation, please go to </w:t>
      </w:r>
      <w:hyperlink r:id="rId27" w:history="1">
        <w:r w:rsidRPr="000179F0">
          <w:rPr>
            <w:rStyle w:val="Hyperlink"/>
            <w:rFonts w:ascii="Arial" w:hAnsi="Arial" w:cs="Arial"/>
            <w:sz w:val="22"/>
            <w:szCs w:val="22"/>
          </w:rPr>
          <w:t>https://www.nhs.uk/conditions/coronavirus-covid-19/symptoms/</w:t>
        </w:r>
      </w:hyperlink>
      <w:r w:rsidRPr="000179F0">
        <w:rPr>
          <w:rFonts w:ascii="Arial" w:hAnsi="Arial" w:cs="Arial"/>
          <w:sz w:val="22"/>
          <w:szCs w:val="22"/>
        </w:rPr>
        <w:t xml:space="preserve"> </w:t>
      </w:r>
    </w:p>
    <w:p w:rsidR="000179F0" w:rsidRPr="000179F0" w:rsidRDefault="000179F0" w:rsidP="000179F0">
      <w:pPr>
        <w:numPr>
          <w:ilvl w:val="0"/>
          <w:numId w:val="17"/>
        </w:numPr>
        <w:rPr>
          <w:rFonts w:ascii="Arial" w:hAnsi="Arial" w:cs="Arial"/>
          <w:sz w:val="22"/>
          <w:szCs w:val="22"/>
        </w:rPr>
      </w:pPr>
      <w:r w:rsidRPr="000179F0">
        <w:rPr>
          <w:rFonts w:ascii="Arial" w:hAnsi="Arial" w:cs="Arial"/>
          <w:sz w:val="22"/>
          <w:szCs w:val="22"/>
        </w:rPr>
        <w:t>Your absence from your workplace is adversely affecting the delivery of the service in which you are employed.</w:t>
      </w:r>
    </w:p>
    <w:p w:rsidR="000179F0" w:rsidRPr="000179F0" w:rsidRDefault="000179F0" w:rsidP="000179F0">
      <w:pPr>
        <w:rPr>
          <w:rFonts w:ascii="Arial" w:hAnsi="Arial" w:cs="Arial"/>
          <w:sz w:val="22"/>
          <w:szCs w:val="22"/>
        </w:rPr>
      </w:pPr>
    </w:p>
    <w:p w:rsidR="000179F0" w:rsidRPr="000179F0" w:rsidRDefault="000179F0" w:rsidP="000179F0">
      <w:pPr>
        <w:rPr>
          <w:rFonts w:ascii="Arial" w:hAnsi="Arial" w:cs="Arial"/>
          <w:b/>
          <w:bCs/>
          <w:sz w:val="22"/>
          <w:szCs w:val="22"/>
        </w:rPr>
      </w:pPr>
      <w:r w:rsidRPr="000179F0">
        <w:rPr>
          <w:rFonts w:ascii="Arial" w:hAnsi="Arial" w:cs="Arial"/>
          <w:b/>
          <w:bCs/>
          <w:sz w:val="22"/>
          <w:szCs w:val="22"/>
        </w:rPr>
        <w:t>Please follow the attached pathway, noting that:</w:t>
      </w:r>
    </w:p>
    <w:p w:rsidR="000179F0" w:rsidRPr="000179F0" w:rsidRDefault="000179F0" w:rsidP="000179F0">
      <w:pPr>
        <w:numPr>
          <w:ilvl w:val="0"/>
          <w:numId w:val="18"/>
        </w:numPr>
        <w:rPr>
          <w:rFonts w:ascii="Arial" w:hAnsi="Arial" w:cs="Arial"/>
          <w:sz w:val="22"/>
          <w:szCs w:val="22"/>
        </w:rPr>
      </w:pPr>
      <w:r w:rsidRPr="000179F0">
        <w:rPr>
          <w:rFonts w:ascii="Arial" w:hAnsi="Arial" w:cs="Arial"/>
          <w:sz w:val="22"/>
          <w:szCs w:val="22"/>
        </w:rPr>
        <w:t>You should try to get a test via the national programme first, and only contact the local service if you have not been able to get a test via this route. The local service has limited capacity and is there only as a backup if the national programme cannot offer a test.</w:t>
      </w:r>
    </w:p>
    <w:p w:rsidR="000179F0" w:rsidRPr="000179F0" w:rsidRDefault="000179F0" w:rsidP="000179F0">
      <w:pPr>
        <w:numPr>
          <w:ilvl w:val="0"/>
          <w:numId w:val="18"/>
        </w:numPr>
        <w:rPr>
          <w:rFonts w:ascii="Arial" w:hAnsi="Arial" w:cs="Arial"/>
          <w:sz w:val="22"/>
          <w:szCs w:val="22"/>
        </w:rPr>
      </w:pPr>
      <w:r w:rsidRPr="000179F0">
        <w:rPr>
          <w:rFonts w:ascii="Arial" w:hAnsi="Arial" w:cs="Arial"/>
          <w:sz w:val="22"/>
          <w:szCs w:val="22"/>
        </w:rPr>
        <w:t>Remember that you or your household member must have COVID symptoms – only the person with symptoms will be tested.</w:t>
      </w:r>
    </w:p>
    <w:p w:rsidR="000179F0" w:rsidRPr="000179F0" w:rsidRDefault="000179F0" w:rsidP="000179F0">
      <w:pPr>
        <w:numPr>
          <w:ilvl w:val="0"/>
          <w:numId w:val="18"/>
        </w:numPr>
        <w:rPr>
          <w:rFonts w:ascii="Arial" w:hAnsi="Arial" w:cs="Arial"/>
          <w:sz w:val="22"/>
          <w:szCs w:val="22"/>
        </w:rPr>
      </w:pPr>
      <w:r w:rsidRPr="000179F0">
        <w:rPr>
          <w:rFonts w:ascii="Arial" w:hAnsi="Arial" w:cs="Arial"/>
          <w:sz w:val="22"/>
          <w:szCs w:val="22"/>
        </w:rPr>
        <w:t>If you are self-isolating because a member of your household has already had a confirmed positive COVID test and is self-isolating, getting a test for yourself will make no difference to the requirement for you to self-isolate for 14 days, even if you test negative.</w:t>
      </w:r>
    </w:p>
    <w:p w:rsidR="000179F0" w:rsidRPr="000179F0" w:rsidRDefault="000179F0" w:rsidP="000179F0">
      <w:pPr>
        <w:rPr>
          <w:rFonts w:ascii="Arial" w:hAnsi="Arial" w:cs="Arial"/>
          <w:sz w:val="22"/>
          <w:szCs w:val="22"/>
        </w:rPr>
      </w:pPr>
    </w:p>
    <w:p w:rsidR="000179F0" w:rsidRDefault="000179F0" w:rsidP="000179F0">
      <w:pPr>
        <w:rPr>
          <w:rFonts w:ascii="Arial" w:hAnsi="Arial" w:cs="Arial"/>
          <w:b/>
          <w:bCs/>
          <w:sz w:val="22"/>
          <w:szCs w:val="22"/>
          <w:u w:val="single"/>
        </w:rPr>
      </w:pPr>
      <w:r w:rsidRPr="000179F0">
        <w:rPr>
          <w:rFonts w:ascii="Arial" w:hAnsi="Arial" w:cs="Arial"/>
          <w:sz w:val="22"/>
          <w:szCs w:val="22"/>
        </w:rPr>
        <w:t xml:space="preserve">This local service is being provided on a temporary basis for the next few weeks until laboratory capacity in the national programme has expanded. </w:t>
      </w:r>
      <w:r w:rsidRPr="000179F0">
        <w:rPr>
          <w:rFonts w:ascii="Arial" w:hAnsi="Arial" w:cs="Arial"/>
          <w:b/>
          <w:bCs/>
          <w:sz w:val="22"/>
          <w:szCs w:val="22"/>
          <w:u w:val="single"/>
        </w:rPr>
        <w:t>THIS IS NOT A SERVICE FOR THE GENERAL PUBLIC.</w:t>
      </w:r>
    </w:p>
    <w:p w:rsidR="000179F0" w:rsidRDefault="000179F0" w:rsidP="000179F0">
      <w:pPr>
        <w:rPr>
          <w:rFonts w:ascii="Arial" w:hAnsi="Arial" w:cs="Arial"/>
          <w:sz w:val="22"/>
          <w:szCs w:val="22"/>
        </w:rPr>
      </w:pPr>
      <w:r>
        <w:rPr>
          <w:rFonts w:ascii="Arial" w:hAnsi="Arial" w:cs="Arial"/>
          <w:sz w:val="22"/>
          <w:szCs w:val="22"/>
        </w:rPr>
        <w:object w:dxaOrig="1535" w:dyaOrig="993">
          <v:shape id="_x0000_i1035" type="#_x0000_t75" style="width:76.5pt;height:49.5pt" o:ole="">
            <v:imagedata r:id="rId28" o:title=""/>
          </v:shape>
          <o:OLEObject Type="Embed" ProgID="AcroExch.Document.11" ShapeID="_x0000_i1035" DrawAspect="Icon" ObjectID="_1662385297" r:id="rId29"/>
        </w:object>
      </w:r>
    </w:p>
    <w:p w:rsidR="000179F0" w:rsidRDefault="000179F0" w:rsidP="000179F0">
      <w:pPr>
        <w:rPr>
          <w:rFonts w:ascii="Arial" w:hAnsi="Arial" w:cs="Arial"/>
          <w:sz w:val="22"/>
          <w:szCs w:val="22"/>
        </w:rPr>
      </w:pPr>
    </w:p>
    <w:p w:rsidR="000179F0" w:rsidRDefault="000179F0" w:rsidP="004331C1">
      <w:pPr>
        <w:shd w:val="clear" w:color="auto" w:fill="FFC000"/>
        <w:rPr>
          <w:rFonts w:ascii="Arial" w:hAnsi="Arial" w:cs="Arial"/>
          <w:b/>
          <w:sz w:val="22"/>
          <w:szCs w:val="22"/>
        </w:rPr>
      </w:pPr>
      <w:r w:rsidRPr="000179F0">
        <w:rPr>
          <w:rFonts w:ascii="Arial" w:hAnsi="Arial" w:cs="Arial"/>
          <w:b/>
          <w:sz w:val="22"/>
          <w:szCs w:val="22"/>
        </w:rPr>
        <w:t xml:space="preserve">COVID 19 a quick guide for parents and carers </w:t>
      </w:r>
    </w:p>
    <w:p w:rsidR="000179F0" w:rsidRPr="000179F0" w:rsidRDefault="000179F0" w:rsidP="000179F0">
      <w:pPr>
        <w:rPr>
          <w:rFonts w:ascii="Arial" w:hAnsi="Arial" w:cs="Arial"/>
          <w:b/>
          <w:sz w:val="22"/>
          <w:szCs w:val="22"/>
        </w:rPr>
      </w:pPr>
      <w:r>
        <w:rPr>
          <w:rFonts w:ascii="Arial" w:hAnsi="Arial" w:cs="Arial"/>
          <w:spacing w:val="4"/>
          <w:sz w:val="22"/>
          <w:szCs w:val="22"/>
          <w:lang w:val="en"/>
        </w:rPr>
        <w:t xml:space="preserve">Please see the below </w:t>
      </w:r>
      <w:r w:rsidRPr="000179F0">
        <w:rPr>
          <w:rFonts w:ascii="Arial" w:hAnsi="Arial" w:cs="Arial"/>
          <w:spacing w:val="4"/>
          <w:sz w:val="22"/>
          <w:szCs w:val="22"/>
          <w:lang w:val="en"/>
        </w:rPr>
        <w:t>guidance produced by Public Health for schools</w:t>
      </w:r>
      <w:r w:rsidR="004331C1">
        <w:rPr>
          <w:rFonts w:ascii="Arial" w:hAnsi="Arial" w:cs="Arial"/>
          <w:spacing w:val="4"/>
          <w:sz w:val="22"/>
          <w:szCs w:val="22"/>
          <w:lang w:val="en"/>
        </w:rPr>
        <w:t xml:space="preserve"> and early years settings</w:t>
      </w:r>
      <w:r w:rsidRPr="000179F0">
        <w:rPr>
          <w:rFonts w:ascii="Arial" w:hAnsi="Arial" w:cs="Arial"/>
          <w:spacing w:val="4"/>
          <w:sz w:val="22"/>
          <w:szCs w:val="22"/>
          <w:lang w:val="en"/>
        </w:rPr>
        <w:t xml:space="preserve"> to share with parents and </w:t>
      </w:r>
      <w:proofErr w:type="spellStart"/>
      <w:r w:rsidRPr="000179F0">
        <w:rPr>
          <w:rFonts w:ascii="Arial" w:hAnsi="Arial" w:cs="Arial"/>
          <w:spacing w:val="4"/>
          <w:sz w:val="22"/>
          <w:szCs w:val="22"/>
          <w:lang w:val="en"/>
        </w:rPr>
        <w:t>carers</w:t>
      </w:r>
      <w:proofErr w:type="spellEnd"/>
      <w:r w:rsidRPr="000179F0">
        <w:rPr>
          <w:rFonts w:ascii="Arial" w:hAnsi="Arial" w:cs="Arial"/>
          <w:spacing w:val="4"/>
          <w:sz w:val="22"/>
          <w:szCs w:val="22"/>
          <w:lang w:val="en"/>
        </w:rPr>
        <w:t xml:space="preserve"> in regards to the ongoing global health pandemic.</w:t>
      </w:r>
    </w:p>
    <w:p w:rsidR="000179F0" w:rsidRDefault="000179F0" w:rsidP="000179F0">
      <w:pPr>
        <w:rPr>
          <w:rFonts w:ascii="Arial" w:hAnsi="Arial" w:cs="Arial"/>
          <w:b/>
          <w:sz w:val="22"/>
          <w:szCs w:val="22"/>
        </w:rPr>
      </w:pPr>
      <w:r>
        <w:rPr>
          <w:rFonts w:ascii="Arial" w:hAnsi="Arial" w:cs="Arial"/>
          <w:b/>
          <w:sz w:val="22"/>
          <w:szCs w:val="22"/>
        </w:rPr>
        <w:object w:dxaOrig="1535" w:dyaOrig="993">
          <v:shape id="_x0000_i1038" type="#_x0000_t75" style="width:76.5pt;height:49.5pt" o:ole="">
            <v:imagedata r:id="rId30" o:title=""/>
          </v:shape>
          <o:OLEObject Type="Embed" ProgID="AcroExch.Document.11" ShapeID="_x0000_i1038" DrawAspect="Icon" ObjectID="_1662385298" r:id="rId31"/>
        </w:object>
      </w:r>
    </w:p>
    <w:p w:rsidR="000179F0" w:rsidRDefault="000179F0" w:rsidP="007A2E94">
      <w:pPr>
        <w:pStyle w:val="Header"/>
        <w:tabs>
          <w:tab w:val="clear" w:pos="4153"/>
          <w:tab w:val="clear" w:pos="8306"/>
        </w:tabs>
        <w:rPr>
          <w:rFonts w:ascii="Arial" w:hAnsi="Arial" w:cs="Arial"/>
          <w:b/>
          <w:sz w:val="22"/>
          <w:szCs w:val="22"/>
        </w:rPr>
      </w:pPr>
    </w:p>
    <w:p w:rsidR="007A2E94" w:rsidRPr="007A2E94" w:rsidRDefault="007A2E94" w:rsidP="004331C1">
      <w:pPr>
        <w:pStyle w:val="Header"/>
        <w:shd w:val="clear" w:color="auto" w:fill="9999FF"/>
        <w:tabs>
          <w:tab w:val="clear" w:pos="4153"/>
          <w:tab w:val="clear" w:pos="8306"/>
        </w:tabs>
        <w:rPr>
          <w:rFonts w:ascii="Arial" w:hAnsi="Arial" w:cs="Arial"/>
          <w:b/>
          <w:sz w:val="22"/>
          <w:szCs w:val="22"/>
        </w:rPr>
      </w:pPr>
      <w:r w:rsidRPr="007A2E94">
        <w:rPr>
          <w:rFonts w:ascii="Arial" w:hAnsi="Arial" w:cs="Arial"/>
          <w:b/>
          <w:sz w:val="22"/>
          <w:szCs w:val="22"/>
        </w:rPr>
        <w:t>COVID-19: Employer support – live webinars</w:t>
      </w:r>
    </w:p>
    <w:p w:rsidR="007A2E94" w:rsidRDefault="007A2E94" w:rsidP="007A2E94">
      <w:pPr>
        <w:rPr>
          <w:rFonts w:ascii="Arial" w:hAnsi="Arial" w:cs="Arial"/>
          <w:color w:val="000000"/>
          <w:sz w:val="22"/>
          <w:szCs w:val="22"/>
        </w:rPr>
      </w:pPr>
      <w:r w:rsidRPr="007A2E94">
        <w:rPr>
          <w:rFonts w:ascii="Arial" w:hAnsi="Arial" w:cs="Arial"/>
          <w:color w:val="000000"/>
          <w:sz w:val="22"/>
          <w:szCs w:val="22"/>
        </w:rPr>
        <w:t>Changes to the Coronavirus Job Retention Scheme from 1‌‌ September mean that employers will need to fund 10% of furloughed employees’ usual wages for the hours they do not work and continue to pay their National Insurance and pension contributions.</w:t>
      </w:r>
    </w:p>
    <w:p w:rsidR="007A2E94" w:rsidRPr="007A2E94" w:rsidRDefault="007A2E94" w:rsidP="007A2E94">
      <w:pPr>
        <w:rPr>
          <w:rFonts w:ascii="Arial" w:hAnsi="Arial" w:cs="Arial"/>
          <w:color w:val="000000"/>
          <w:sz w:val="22"/>
          <w:szCs w:val="22"/>
        </w:rPr>
      </w:pPr>
    </w:p>
    <w:p w:rsidR="007A2E94" w:rsidRPr="007A2E94" w:rsidRDefault="007A2E94" w:rsidP="007A2E94">
      <w:pPr>
        <w:rPr>
          <w:rFonts w:ascii="Arial" w:hAnsi="Arial" w:cs="Arial"/>
          <w:color w:val="000000"/>
          <w:sz w:val="22"/>
          <w:szCs w:val="22"/>
        </w:rPr>
      </w:pPr>
      <w:r w:rsidRPr="007A2E94">
        <w:rPr>
          <w:rFonts w:ascii="Arial" w:hAnsi="Arial" w:cs="Arial"/>
          <w:color w:val="000000"/>
          <w:sz w:val="22"/>
          <w:szCs w:val="22"/>
        </w:rPr>
        <w:t>Make sure you have the latest information by joining the live webinar:</w:t>
      </w:r>
    </w:p>
    <w:p w:rsidR="007A2E94" w:rsidRPr="000179F0" w:rsidRDefault="007A2E94" w:rsidP="007A2E94">
      <w:pPr>
        <w:rPr>
          <w:rFonts w:ascii="Arial" w:hAnsi="Arial" w:cs="Arial"/>
          <w:b/>
          <w:color w:val="000000"/>
          <w:sz w:val="22"/>
          <w:szCs w:val="22"/>
        </w:rPr>
      </w:pPr>
      <w:r w:rsidRPr="000179F0">
        <w:rPr>
          <w:rStyle w:val="Strong"/>
          <w:rFonts w:ascii="Arial" w:hAnsi="Arial" w:cs="Arial"/>
          <w:b w:val="0"/>
          <w:color w:val="000000"/>
          <w:sz w:val="22"/>
          <w:szCs w:val="22"/>
        </w:rPr>
        <w:t>Extension to the Coronavirus Job Retention Scheme and flexible furloughing</w:t>
      </w:r>
    </w:p>
    <w:p w:rsidR="007A2E94" w:rsidRDefault="007A2E94" w:rsidP="007A2E94">
      <w:pPr>
        <w:rPr>
          <w:rFonts w:ascii="Arial" w:hAnsi="Arial" w:cs="Arial"/>
          <w:color w:val="000000"/>
          <w:sz w:val="22"/>
          <w:szCs w:val="22"/>
        </w:rPr>
      </w:pPr>
    </w:p>
    <w:p w:rsidR="007A2E94" w:rsidRDefault="007A2E94" w:rsidP="007A2E94">
      <w:pPr>
        <w:rPr>
          <w:rFonts w:ascii="Arial" w:hAnsi="Arial" w:cs="Arial"/>
          <w:color w:val="000000"/>
          <w:sz w:val="22"/>
          <w:szCs w:val="22"/>
        </w:rPr>
      </w:pPr>
      <w:r w:rsidRPr="007A2E94">
        <w:rPr>
          <w:rFonts w:ascii="Arial" w:hAnsi="Arial" w:cs="Arial"/>
          <w:color w:val="000000"/>
          <w:sz w:val="22"/>
          <w:szCs w:val="22"/>
        </w:rPr>
        <w:t>We’ll provide an overview of the scheme, including flexible furloughing, examples of how to work out the amount you can claim and the changes for September and October.</w:t>
      </w:r>
    </w:p>
    <w:p w:rsidR="007A2E94" w:rsidRPr="007A2E94" w:rsidRDefault="007A2E94" w:rsidP="007A2E94">
      <w:pPr>
        <w:rPr>
          <w:rFonts w:ascii="Arial" w:hAnsi="Arial" w:cs="Arial"/>
          <w:color w:val="000000"/>
          <w:sz w:val="22"/>
          <w:szCs w:val="22"/>
        </w:rPr>
      </w:pPr>
    </w:p>
    <w:p w:rsidR="007A2E94" w:rsidRPr="007A2E94" w:rsidRDefault="007A2E94" w:rsidP="007A2E94">
      <w:pPr>
        <w:rPr>
          <w:rFonts w:ascii="Arial" w:hAnsi="Arial" w:cs="Arial"/>
          <w:color w:val="000000"/>
          <w:sz w:val="22"/>
          <w:szCs w:val="22"/>
        </w:rPr>
      </w:pPr>
      <w:r w:rsidRPr="007A2E94">
        <w:rPr>
          <w:rFonts w:ascii="Arial" w:hAnsi="Arial" w:cs="Arial"/>
          <w:color w:val="000000"/>
          <w:sz w:val="22"/>
          <w:szCs w:val="22"/>
        </w:rPr>
        <w:t>We’ll also share information on the Job Retention Bonus, including how to check if you’re eligible.</w:t>
      </w:r>
    </w:p>
    <w:p w:rsidR="007A2E94" w:rsidRDefault="007A2E94" w:rsidP="007A2E94">
      <w:pPr>
        <w:rPr>
          <w:rStyle w:val="Strong"/>
          <w:rFonts w:ascii="Arial" w:hAnsi="Arial" w:cs="Arial"/>
          <w:color w:val="000000"/>
          <w:sz w:val="22"/>
          <w:szCs w:val="22"/>
        </w:rPr>
      </w:pPr>
      <w:hyperlink r:id="rId32" w:tgtFrame="_blank" w:history="1">
        <w:r w:rsidRPr="007A2E94">
          <w:rPr>
            <w:rStyle w:val="Hyperlink"/>
            <w:rFonts w:ascii="Arial" w:hAnsi="Arial" w:cs="Arial"/>
            <w:b/>
            <w:bCs/>
            <w:color w:val="0000EE"/>
            <w:sz w:val="22"/>
            <w:szCs w:val="22"/>
          </w:rPr>
          <w:t>Choose a date and time</w:t>
        </w:r>
      </w:hyperlink>
    </w:p>
    <w:p w:rsidR="007A2E94" w:rsidRPr="007A2E94" w:rsidRDefault="007A2E94" w:rsidP="007A2E94">
      <w:pPr>
        <w:rPr>
          <w:rFonts w:ascii="Arial" w:hAnsi="Arial" w:cs="Arial"/>
          <w:color w:val="000000"/>
          <w:sz w:val="22"/>
          <w:szCs w:val="22"/>
        </w:rPr>
      </w:pPr>
    </w:p>
    <w:p w:rsidR="007A2E94" w:rsidRPr="007A2E94" w:rsidRDefault="007A2E94" w:rsidP="007A2E94">
      <w:pPr>
        <w:rPr>
          <w:rFonts w:ascii="Arial" w:hAnsi="Arial" w:cs="Arial"/>
          <w:color w:val="000000"/>
          <w:sz w:val="22"/>
          <w:szCs w:val="22"/>
        </w:rPr>
      </w:pPr>
      <w:r w:rsidRPr="007A2E94">
        <w:rPr>
          <w:rFonts w:ascii="Arial" w:hAnsi="Arial" w:cs="Arial"/>
          <w:color w:val="000000"/>
          <w:sz w:val="22"/>
          <w:szCs w:val="22"/>
        </w:rPr>
        <w:t xml:space="preserve">If you haven’t been able to join our popular webinar about the </w:t>
      </w:r>
      <w:r w:rsidRPr="007A2E94">
        <w:rPr>
          <w:rStyle w:val="Strong"/>
          <w:rFonts w:ascii="Arial" w:hAnsi="Arial" w:cs="Arial"/>
          <w:color w:val="000000"/>
          <w:sz w:val="22"/>
          <w:szCs w:val="22"/>
        </w:rPr>
        <w:t>Coronavirus (COVID-19) Statutory Sick Pay Rebate Scheme</w:t>
      </w:r>
      <w:r w:rsidRPr="007A2E94">
        <w:rPr>
          <w:rFonts w:ascii="Arial" w:hAnsi="Arial" w:cs="Arial"/>
          <w:color w:val="000000"/>
          <w:sz w:val="22"/>
          <w:szCs w:val="22"/>
        </w:rPr>
        <w:t>, more dates have now been added. Get the latest information on:</w:t>
      </w:r>
    </w:p>
    <w:p w:rsidR="007A2E94" w:rsidRPr="007A2E94" w:rsidRDefault="007A2E94" w:rsidP="007A2E94">
      <w:pPr>
        <w:numPr>
          <w:ilvl w:val="0"/>
          <w:numId w:val="13"/>
        </w:numPr>
        <w:rPr>
          <w:rFonts w:ascii="Arial" w:hAnsi="Arial" w:cs="Arial"/>
          <w:color w:val="000000"/>
          <w:sz w:val="22"/>
          <w:szCs w:val="22"/>
        </w:rPr>
      </w:pPr>
      <w:r w:rsidRPr="007A2E94">
        <w:rPr>
          <w:rFonts w:ascii="Arial" w:hAnsi="Arial" w:cs="Arial"/>
          <w:color w:val="000000"/>
          <w:sz w:val="22"/>
          <w:szCs w:val="22"/>
        </w:rPr>
        <w:t>who can claim</w:t>
      </w:r>
    </w:p>
    <w:p w:rsidR="007A2E94" w:rsidRPr="007A2E94" w:rsidRDefault="007A2E94" w:rsidP="007A2E94">
      <w:pPr>
        <w:numPr>
          <w:ilvl w:val="0"/>
          <w:numId w:val="13"/>
        </w:numPr>
        <w:rPr>
          <w:rFonts w:ascii="Arial" w:hAnsi="Arial" w:cs="Arial"/>
          <w:color w:val="000000"/>
          <w:sz w:val="22"/>
          <w:szCs w:val="22"/>
        </w:rPr>
      </w:pPr>
      <w:r w:rsidRPr="007A2E94">
        <w:rPr>
          <w:rFonts w:ascii="Arial" w:hAnsi="Arial" w:cs="Arial"/>
          <w:color w:val="000000"/>
          <w:sz w:val="22"/>
          <w:szCs w:val="22"/>
        </w:rPr>
        <w:t>who you can claim for</w:t>
      </w:r>
    </w:p>
    <w:p w:rsidR="007A2E94" w:rsidRPr="007A2E94" w:rsidRDefault="007A2E94" w:rsidP="007A2E94">
      <w:pPr>
        <w:numPr>
          <w:ilvl w:val="0"/>
          <w:numId w:val="13"/>
        </w:numPr>
        <w:rPr>
          <w:rFonts w:ascii="Arial" w:hAnsi="Arial" w:cs="Arial"/>
          <w:color w:val="000000"/>
          <w:sz w:val="22"/>
          <w:szCs w:val="22"/>
        </w:rPr>
      </w:pPr>
      <w:r w:rsidRPr="007A2E94">
        <w:rPr>
          <w:rFonts w:ascii="Arial" w:hAnsi="Arial" w:cs="Arial"/>
          <w:color w:val="000000"/>
          <w:sz w:val="22"/>
          <w:szCs w:val="22"/>
        </w:rPr>
        <w:t>how to make a claim</w:t>
      </w:r>
    </w:p>
    <w:p w:rsidR="007A2E94" w:rsidRPr="007A2E94" w:rsidRDefault="007A2E94" w:rsidP="007A2E94">
      <w:pPr>
        <w:numPr>
          <w:ilvl w:val="0"/>
          <w:numId w:val="13"/>
        </w:numPr>
        <w:rPr>
          <w:rFonts w:ascii="Arial" w:hAnsi="Arial" w:cs="Arial"/>
          <w:color w:val="000000"/>
          <w:sz w:val="22"/>
          <w:szCs w:val="22"/>
        </w:rPr>
      </w:pPr>
      <w:proofErr w:type="gramStart"/>
      <w:r w:rsidRPr="007A2E94">
        <w:rPr>
          <w:rFonts w:ascii="Arial" w:hAnsi="Arial" w:cs="Arial"/>
          <w:color w:val="000000"/>
          <w:sz w:val="22"/>
          <w:szCs w:val="22"/>
        </w:rPr>
        <w:t>what</w:t>
      </w:r>
      <w:proofErr w:type="gramEnd"/>
      <w:r w:rsidRPr="007A2E94">
        <w:rPr>
          <w:rFonts w:ascii="Arial" w:hAnsi="Arial" w:cs="Arial"/>
          <w:color w:val="000000"/>
          <w:sz w:val="22"/>
          <w:szCs w:val="22"/>
        </w:rPr>
        <w:t xml:space="preserve"> you may be entitled to, and more.</w:t>
      </w:r>
    </w:p>
    <w:p w:rsidR="007A2E94" w:rsidRDefault="007A2E94" w:rsidP="007A2E94">
      <w:pPr>
        <w:rPr>
          <w:rStyle w:val="Strong"/>
          <w:rFonts w:ascii="Arial" w:hAnsi="Arial" w:cs="Arial"/>
          <w:color w:val="000000"/>
          <w:sz w:val="22"/>
          <w:szCs w:val="22"/>
        </w:rPr>
      </w:pPr>
    </w:p>
    <w:p w:rsidR="007A2E94" w:rsidRPr="007A2E94" w:rsidRDefault="007A2E94" w:rsidP="007A2E94">
      <w:pPr>
        <w:rPr>
          <w:rFonts w:ascii="Arial" w:eastAsiaTheme="minorHAnsi" w:hAnsi="Arial" w:cs="Arial"/>
          <w:color w:val="000000"/>
          <w:sz w:val="22"/>
          <w:szCs w:val="22"/>
        </w:rPr>
      </w:pPr>
      <w:hyperlink r:id="rId33" w:tgtFrame="_blank" w:history="1">
        <w:r w:rsidRPr="007A2E94">
          <w:rPr>
            <w:rStyle w:val="Hyperlink"/>
            <w:rFonts w:ascii="Arial" w:hAnsi="Arial" w:cs="Arial"/>
            <w:b/>
            <w:bCs/>
            <w:color w:val="0000EE"/>
            <w:sz w:val="22"/>
            <w:szCs w:val="22"/>
          </w:rPr>
          <w:t>Choose a date and time</w:t>
        </w:r>
      </w:hyperlink>
    </w:p>
    <w:p w:rsidR="007A2E94" w:rsidRPr="007A2E94" w:rsidRDefault="007A2E94" w:rsidP="007A2E94">
      <w:pPr>
        <w:rPr>
          <w:rFonts w:ascii="Arial" w:hAnsi="Arial" w:cs="Arial"/>
          <w:color w:val="000000"/>
          <w:sz w:val="22"/>
          <w:szCs w:val="22"/>
        </w:rPr>
      </w:pPr>
      <w:r w:rsidRPr="007A2E94">
        <w:rPr>
          <w:rFonts w:ascii="Arial" w:hAnsi="Arial" w:cs="Arial"/>
          <w:color w:val="000000"/>
          <w:sz w:val="22"/>
          <w:szCs w:val="22"/>
        </w:rPr>
        <w:t>You can ask questions during all our live webinars using the on-screen text box.</w:t>
      </w:r>
    </w:p>
    <w:p w:rsidR="007A2E94" w:rsidRDefault="007A2E94" w:rsidP="007A2E94">
      <w:pPr>
        <w:rPr>
          <w:rFonts w:ascii="Arial" w:hAnsi="Arial" w:cs="Arial"/>
          <w:color w:val="000000"/>
          <w:sz w:val="22"/>
          <w:szCs w:val="22"/>
        </w:rPr>
      </w:pPr>
      <w:r w:rsidRPr="007A2E94">
        <w:rPr>
          <w:rFonts w:ascii="Arial" w:hAnsi="Arial" w:cs="Arial"/>
          <w:color w:val="000000"/>
          <w:sz w:val="22"/>
          <w:szCs w:val="22"/>
        </w:rPr>
        <w:t>Our webinars are constantly updated to provide the latest government guidance on changes as they develop.</w:t>
      </w:r>
    </w:p>
    <w:p w:rsidR="007A2E94" w:rsidRDefault="007A2E94" w:rsidP="007A2E94">
      <w:pPr>
        <w:rPr>
          <w:rFonts w:ascii="Arial" w:hAnsi="Arial" w:cs="Arial"/>
          <w:color w:val="000000"/>
          <w:sz w:val="22"/>
          <w:szCs w:val="22"/>
        </w:rPr>
      </w:pPr>
    </w:p>
    <w:p w:rsidR="007A2E94" w:rsidRPr="004331C1" w:rsidRDefault="007A2E94" w:rsidP="004331C1">
      <w:pPr>
        <w:shd w:val="clear" w:color="auto" w:fill="CCCC00"/>
        <w:rPr>
          <w:rFonts w:ascii="Arial" w:hAnsi="Arial" w:cs="Arial"/>
          <w:b/>
          <w:color w:val="000000"/>
          <w:sz w:val="22"/>
          <w:szCs w:val="22"/>
        </w:rPr>
      </w:pPr>
      <w:proofErr w:type="spellStart"/>
      <w:r w:rsidRPr="004331C1">
        <w:rPr>
          <w:rFonts w:ascii="Arial" w:hAnsi="Arial" w:cs="Arial"/>
          <w:b/>
          <w:color w:val="000000"/>
          <w:sz w:val="22"/>
          <w:szCs w:val="22"/>
        </w:rPr>
        <w:t>Hempsalls</w:t>
      </w:r>
      <w:proofErr w:type="spellEnd"/>
      <w:r w:rsidRPr="004331C1">
        <w:rPr>
          <w:rFonts w:ascii="Arial" w:hAnsi="Arial" w:cs="Arial"/>
          <w:b/>
          <w:color w:val="000000"/>
          <w:sz w:val="22"/>
          <w:szCs w:val="22"/>
        </w:rPr>
        <w:t xml:space="preserve">: </w:t>
      </w:r>
      <w:r w:rsidRPr="004331C1">
        <w:rPr>
          <w:rFonts w:ascii="Arial" w:hAnsi="Arial" w:cs="Arial"/>
          <w:b/>
          <w:sz w:val="22"/>
          <w:szCs w:val="22"/>
        </w:rPr>
        <w:t>NEW: Online business support for schools delivering early years and childcare within a COVID-19 context</w:t>
      </w:r>
    </w:p>
    <w:p w:rsidR="007A2E94" w:rsidRPr="007A2E94" w:rsidRDefault="007A2E94" w:rsidP="007A2E94">
      <w:pPr>
        <w:pStyle w:val="NormalWeb"/>
        <w:spacing w:before="0" w:beforeAutospacing="0" w:after="0" w:afterAutospacing="0"/>
        <w:rPr>
          <w:rFonts w:ascii="Arial" w:hAnsi="Arial" w:cs="Arial"/>
          <w:sz w:val="22"/>
          <w:szCs w:val="22"/>
        </w:rPr>
      </w:pPr>
      <w:r w:rsidRPr="007A2E94">
        <w:rPr>
          <w:rFonts w:ascii="Arial" w:hAnsi="Arial" w:cs="Arial"/>
          <w:sz w:val="22"/>
          <w:szCs w:val="22"/>
        </w:rPr>
        <w:t>The new programme helps:</w:t>
      </w:r>
    </w:p>
    <w:p w:rsidR="007A2E94" w:rsidRPr="007A2E94" w:rsidRDefault="007A2E94" w:rsidP="007A2E94">
      <w:pPr>
        <w:pStyle w:val="NormalWeb"/>
        <w:spacing w:before="0" w:beforeAutospacing="0" w:after="0" w:afterAutospacing="0"/>
        <w:ind w:left="720"/>
        <w:rPr>
          <w:rFonts w:ascii="Arial" w:hAnsi="Arial" w:cs="Arial"/>
          <w:sz w:val="22"/>
          <w:szCs w:val="22"/>
        </w:rPr>
      </w:pPr>
      <w:r w:rsidRPr="007A2E94">
        <w:rPr>
          <w:rFonts w:ascii="Arial" w:hAnsi="Arial" w:cs="Arial"/>
          <w:sz w:val="22"/>
          <w:szCs w:val="22"/>
        </w:rPr>
        <w:t>• Schools manage changing financial models, support and EY funding for long-term sustainability.</w:t>
      </w:r>
    </w:p>
    <w:p w:rsidR="007A2E94" w:rsidRPr="007A2E94" w:rsidRDefault="007A2E94" w:rsidP="007A2E94">
      <w:pPr>
        <w:pStyle w:val="NormalWeb"/>
        <w:spacing w:before="0" w:beforeAutospacing="0" w:after="0" w:afterAutospacing="0"/>
        <w:ind w:left="720"/>
        <w:rPr>
          <w:rFonts w:ascii="Arial" w:hAnsi="Arial" w:cs="Arial"/>
          <w:sz w:val="22"/>
          <w:szCs w:val="22"/>
        </w:rPr>
      </w:pPr>
      <w:r w:rsidRPr="007A2E94">
        <w:rPr>
          <w:rFonts w:ascii="Arial" w:hAnsi="Arial" w:cs="Arial"/>
          <w:sz w:val="22"/>
          <w:szCs w:val="22"/>
        </w:rPr>
        <w:t>• Ongoing dialogue and communication with parents, the workforce, other providers, and local authorities to help inform change.</w:t>
      </w:r>
    </w:p>
    <w:p w:rsidR="007A2E94" w:rsidRPr="007A2E94" w:rsidRDefault="007A2E94" w:rsidP="007A2E94">
      <w:pPr>
        <w:pStyle w:val="NormalWeb"/>
        <w:spacing w:before="0" w:beforeAutospacing="0" w:after="0" w:afterAutospacing="0"/>
        <w:ind w:left="720"/>
        <w:rPr>
          <w:rFonts w:ascii="Arial" w:hAnsi="Arial" w:cs="Arial"/>
          <w:sz w:val="22"/>
          <w:szCs w:val="22"/>
        </w:rPr>
      </w:pPr>
      <w:r w:rsidRPr="007A2E94">
        <w:rPr>
          <w:rFonts w:ascii="Arial" w:hAnsi="Arial" w:cs="Arial"/>
          <w:sz w:val="22"/>
          <w:szCs w:val="22"/>
        </w:rPr>
        <w:t>• Schools adjust practice and routines to balance health and safety, funding, and new models of delivery.</w:t>
      </w:r>
    </w:p>
    <w:p w:rsidR="007A2E94" w:rsidRPr="007A2E94" w:rsidRDefault="007A2E94" w:rsidP="007A2E94">
      <w:pPr>
        <w:pStyle w:val="NormalWeb"/>
        <w:spacing w:before="0" w:beforeAutospacing="0" w:after="0" w:afterAutospacing="0"/>
        <w:ind w:left="720"/>
        <w:rPr>
          <w:rFonts w:ascii="Arial" w:hAnsi="Arial" w:cs="Arial"/>
          <w:sz w:val="22"/>
          <w:szCs w:val="22"/>
        </w:rPr>
      </w:pPr>
      <w:r w:rsidRPr="007A2E94">
        <w:rPr>
          <w:rFonts w:ascii="Arial" w:hAnsi="Arial" w:cs="Arial"/>
          <w:sz w:val="22"/>
          <w:szCs w:val="22"/>
        </w:rPr>
        <w:t>• Make sure you are doing what is best for your school and families, taking into account finances, what people need and the latest DfE and public health guidance.</w:t>
      </w:r>
    </w:p>
    <w:p w:rsidR="007A2E94" w:rsidRPr="007A2E94" w:rsidRDefault="007A2E94" w:rsidP="007A2E94">
      <w:pPr>
        <w:pStyle w:val="NormalWeb"/>
        <w:spacing w:before="0" w:beforeAutospacing="0" w:after="0" w:afterAutospacing="0"/>
        <w:ind w:left="720"/>
        <w:rPr>
          <w:rFonts w:ascii="Arial" w:hAnsi="Arial" w:cs="Arial"/>
          <w:sz w:val="22"/>
          <w:szCs w:val="22"/>
        </w:rPr>
      </w:pPr>
      <w:r w:rsidRPr="007A2E94">
        <w:rPr>
          <w:rFonts w:ascii="Arial" w:hAnsi="Arial" w:cs="Arial"/>
          <w:sz w:val="22"/>
          <w:szCs w:val="22"/>
        </w:rPr>
        <w:t>• Learning from the experience of others to inform reviews and adaptations to drive through necessary changes.</w:t>
      </w:r>
    </w:p>
    <w:p w:rsidR="007A2E94" w:rsidRPr="007A2E94" w:rsidRDefault="007A2E94" w:rsidP="007A2E94">
      <w:pPr>
        <w:pStyle w:val="NormalWeb"/>
        <w:spacing w:before="0" w:beforeAutospacing="0" w:after="0" w:afterAutospacing="0"/>
        <w:rPr>
          <w:rFonts w:ascii="Arial" w:hAnsi="Arial" w:cs="Arial"/>
          <w:sz w:val="22"/>
          <w:szCs w:val="22"/>
        </w:rPr>
      </w:pPr>
      <w:r w:rsidRPr="007A2E94">
        <w:rPr>
          <w:rStyle w:val="Strong"/>
          <w:rFonts w:ascii="Arial" w:hAnsi="Arial" w:cs="Arial"/>
          <w:sz w:val="22"/>
          <w:szCs w:val="22"/>
        </w:rPr>
        <w:t>Places are £75 per person plus VAT.  Book now by clicking on the dates below:</w:t>
      </w:r>
    </w:p>
    <w:p w:rsidR="007A2E94" w:rsidRPr="007A2E94" w:rsidRDefault="007A2E94" w:rsidP="007A2E94">
      <w:pPr>
        <w:pStyle w:val="NormalWeb"/>
        <w:spacing w:before="0" w:beforeAutospacing="0" w:after="0" w:afterAutospacing="0"/>
        <w:rPr>
          <w:rFonts w:ascii="Arial" w:hAnsi="Arial" w:cs="Arial"/>
          <w:color w:val="545353"/>
          <w:sz w:val="22"/>
          <w:szCs w:val="22"/>
        </w:rPr>
      </w:pPr>
      <w:hyperlink r:id="rId34" w:history="1">
        <w:r w:rsidRPr="007A2E94">
          <w:rPr>
            <w:rStyle w:val="Hyperlink"/>
            <w:rFonts w:ascii="Arial" w:hAnsi="Arial" w:cs="Arial"/>
            <w:color w:val="D11B6A"/>
            <w:sz w:val="22"/>
            <w:szCs w:val="22"/>
          </w:rPr>
          <w:t>Wednesday 21 October 10-11.30am</w:t>
        </w:r>
      </w:hyperlink>
    </w:p>
    <w:p w:rsidR="007A2E94" w:rsidRPr="007A2E94" w:rsidRDefault="007A2E94" w:rsidP="007A2E94">
      <w:pPr>
        <w:pStyle w:val="NormalWeb"/>
        <w:spacing w:before="0" w:beforeAutospacing="0" w:after="0" w:afterAutospacing="0"/>
        <w:rPr>
          <w:rFonts w:ascii="Arial" w:hAnsi="Arial" w:cs="Arial"/>
          <w:color w:val="545353"/>
          <w:sz w:val="22"/>
          <w:szCs w:val="22"/>
        </w:rPr>
      </w:pPr>
      <w:hyperlink r:id="rId35" w:history="1">
        <w:r w:rsidRPr="007A2E94">
          <w:rPr>
            <w:rStyle w:val="Hyperlink"/>
            <w:rFonts w:ascii="Arial" w:hAnsi="Arial" w:cs="Arial"/>
            <w:color w:val="D11B6A"/>
            <w:sz w:val="22"/>
            <w:szCs w:val="22"/>
          </w:rPr>
          <w:t>Wednesday 21 October 1-2.30pm</w:t>
        </w:r>
      </w:hyperlink>
    </w:p>
    <w:p w:rsidR="007A2E94" w:rsidRPr="007A2E94" w:rsidRDefault="007A2E94" w:rsidP="007A2E94">
      <w:pPr>
        <w:pStyle w:val="NormalWeb"/>
        <w:spacing w:before="0" w:beforeAutospacing="0" w:after="0" w:afterAutospacing="0"/>
        <w:rPr>
          <w:rFonts w:ascii="Arial" w:hAnsi="Arial" w:cs="Arial"/>
          <w:color w:val="545353"/>
          <w:sz w:val="22"/>
          <w:szCs w:val="22"/>
        </w:rPr>
      </w:pPr>
      <w:hyperlink r:id="rId36" w:history="1">
        <w:r w:rsidRPr="007A2E94">
          <w:rPr>
            <w:rStyle w:val="Hyperlink"/>
            <w:rFonts w:ascii="Arial" w:hAnsi="Arial" w:cs="Arial"/>
            <w:color w:val="D11B6A"/>
            <w:sz w:val="22"/>
            <w:szCs w:val="22"/>
          </w:rPr>
          <w:t>Thursday 5 November 10-11.30am</w:t>
        </w:r>
      </w:hyperlink>
    </w:p>
    <w:p w:rsidR="007A2E94" w:rsidRPr="007A2E94" w:rsidRDefault="007A2E94" w:rsidP="007A2E94">
      <w:pPr>
        <w:rPr>
          <w:rFonts w:ascii="Arial" w:hAnsi="Arial" w:cs="Arial"/>
          <w:color w:val="000000"/>
          <w:sz w:val="22"/>
          <w:szCs w:val="22"/>
        </w:rPr>
      </w:pPr>
      <w:hyperlink r:id="rId37" w:history="1">
        <w:r w:rsidRPr="007A2E94">
          <w:rPr>
            <w:rStyle w:val="Hyperlink"/>
            <w:rFonts w:ascii="Arial" w:hAnsi="Arial" w:cs="Arial"/>
            <w:color w:val="D11B6A"/>
            <w:sz w:val="22"/>
            <w:szCs w:val="22"/>
          </w:rPr>
          <w:t>Thursday 5 November 1-2.30pm</w:t>
        </w:r>
      </w:hyperlink>
    </w:p>
    <w:p w:rsidR="007A2E94" w:rsidRDefault="007A2E94" w:rsidP="007A2E94">
      <w:pPr>
        <w:rPr>
          <w:rFonts w:ascii="Arial" w:hAnsi="Arial" w:cs="Arial"/>
          <w:color w:val="1F497D"/>
        </w:rPr>
      </w:pPr>
    </w:p>
    <w:p w:rsidR="007A2E94" w:rsidRPr="007A2E94" w:rsidRDefault="007A2E94" w:rsidP="004331C1">
      <w:pPr>
        <w:shd w:val="clear" w:color="auto" w:fill="95B3D7" w:themeFill="accent1" w:themeFillTint="99"/>
        <w:rPr>
          <w:rFonts w:ascii="Arial" w:hAnsi="Arial" w:cs="Arial"/>
          <w:b/>
          <w:bCs/>
          <w:sz w:val="22"/>
          <w:szCs w:val="22"/>
          <w:lang w:val="en" w:eastAsia="en-GB"/>
        </w:rPr>
      </w:pPr>
      <w:bookmarkStart w:id="3" w:name="_GoBack"/>
      <w:r w:rsidRPr="007A2E94">
        <w:rPr>
          <w:rFonts w:ascii="Arial" w:hAnsi="Arial" w:cs="Arial"/>
          <w:b/>
          <w:bCs/>
          <w:sz w:val="22"/>
          <w:szCs w:val="22"/>
          <w:lang w:val="en" w:eastAsia="en-GB"/>
        </w:rPr>
        <w:t>Employer referral for essential workers</w:t>
      </w:r>
    </w:p>
    <w:bookmarkEnd w:id="3"/>
    <w:p w:rsidR="007A2E94" w:rsidRPr="007A2E94" w:rsidRDefault="007A2E94" w:rsidP="007A2E94">
      <w:pPr>
        <w:rPr>
          <w:rFonts w:ascii="Arial" w:hAnsi="Arial" w:cs="Arial"/>
          <w:sz w:val="22"/>
          <w:szCs w:val="22"/>
          <w:lang w:val="en" w:eastAsia="en-GB"/>
        </w:rPr>
      </w:pPr>
      <w:r w:rsidRPr="007A2E94">
        <w:rPr>
          <w:rFonts w:ascii="Arial" w:hAnsi="Arial" w:cs="Arial"/>
          <w:sz w:val="22"/>
          <w:szCs w:val="22"/>
          <w:lang w:val="en" w:eastAsia="en-GB"/>
        </w:rPr>
        <w:t>Employers can refer essential workers for testing if they are self-isolating because either they or member(s) of their household have coronavirus symptoms.</w:t>
      </w:r>
    </w:p>
    <w:p w:rsidR="007A2E94" w:rsidRDefault="007A2E94" w:rsidP="007A2E94">
      <w:pPr>
        <w:rPr>
          <w:rFonts w:ascii="Arial" w:hAnsi="Arial" w:cs="Arial"/>
          <w:sz w:val="22"/>
          <w:szCs w:val="22"/>
          <w:lang w:val="en" w:eastAsia="en-GB"/>
        </w:rPr>
      </w:pPr>
      <w:r w:rsidRPr="007A2E94">
        <w:rPr>
          <w:rFonts w:ascii="Arial" w:hAnsi="Arial" w:cs="Arial"/>
          <w:sz w:val="22"/>
          <w:szCs w:val="22"/>
          <w:lang w:val="en" w:eastAsia="en-GB"/>
        </w:rPr>
        <w:t>They can do this by uploading the names and contact details of self-isolating essential workers to the secure employer referral portal.</w:t>
      </w:r>
    </w:p>
    <w:p w:rsidR="007A2E94" w:rsidRPr="007A2E94" w:rsidRDefault="007A2E94" w:rsidP="007A2E94">
      <w:pPr>
        <w:rPr>
          <w:rFonts w:ascii="Arial" w:hAnsi="Arial" w:cs="Arial"/>
          <w:sz w:val="22"/>
          <w:szCs w:val="22"/>
          <w:lang w:val="en" w:eastAsia="en-GB"/>
        </w:rPr>
      </w:pPr>
    </w:p>
    <w:p w:rsidR="007A2E94" w:rsidRDefault="007A2E94" w:rsidP="007A2E94">
      <w:pPr>
        <w:rPr>
          <w:rFonts w:ascii="Arial" w:hAnsi="Arial" w:cs="Arial"/>
          <w:sz w:val="22"/>
          <w:szCs w:val="22"/>
          <w:lang w:val="en" w:eastAsia="en-GB"/>
        </w:rPr>
      </w:pPr>
      <w:r w:rsidRPr="007A2E94">
        <w:rPr>
          <w:rFonts w:ascii="Arial" w:hAnsi="Arial" w:cs="Arial"/>
          <w:sz w:val="22"/>
          <w:szCs w:val="22"/>
          <w:lang w:val="en" w:eastAsia="en-GB"/>
        </w:rPr>
        <w:t xml:space="preserve">Referred essential workers will then receive a text message with a unique invitation code to </w:t>
      </w:r>
      <w:hyperlink r:id="rId38" w:history="1">
        <w:r w:rsidRPr="007A2E94">
          <w:rPr>
            <w:rStyle w:val="Hyperlink"/>
            <w:rFonts w:ascii="Arial" w:hAnsi="Arial" w:cs="Arial"/>
            <w:sz w:val="22"/>
            <w:szCs w:val="22"/>
            <w:lang w:val="en" w:eastAsia="en-GB"/>
          </w:rPr>
          <w:t>book a test for themselves</w:t>
        </w:r>
      </w:hyperlink>
      <w:r w:rsidRPr="007A2E94">
        <w:rPr>
          <w:rFonts w:ascii="Arial" w:hAnsi="Arial" w:cs="Arial"/>
          <w:sz w:val="22"/>
          <w:szCs w:val="22"/>
          <w:lang w:val="en" w:eastAsia="en-GB"/>
        </w:rPr>
        <w:t xml:space="preserve"> (if symptomatic) or their symptomatic household member(s) at a regional testing site.</w:t>
      </w:r>
    </w:p>
    <w:p w:rsidR="007A2E94" w:rsidRPr="007A2E94" w:rsidRDefault="007A2E94" w:rsidP="007A2E94">
      <w:pPr>
        <w:rPr>
          <w:rFonts w:ascii="Arial" w:hAnsi="Arial" w:cs="Arial"/>
          <w:sz w:val="22"/>
          <w:szCs w:val="22"/>
          <w:lang w:val="en" w:eastAsia="en-GB"/>
        </w:rPr>
      </w:pPr>
    </w:p>
    <w:p w:rsidR="007A2E94" w:rsidRDefault="007A2E94" w:rsidP="007A2E94">
      <w:pPr>
        <w:rPr>
          <w:rFonts w:ascii="Arial" w:hAnsi="Arial" w:cs="Arial"/>
          <w:sz w:val="22"/>
          <w:szCs w:val="22"/>
          <w:lang w:val="en" w:eastAsia="en-GB"/>
        </w:rPr>
      </w:pPr>
      <w:r w:rsidRPr="007A2E94">
        <w:rPr>
          <w:rFonts w:ascii="Arial" w:hAnsi="Arial" w:cs="Arial"/>
          <w:sz w:val="22"/>
          <w:szCs w:val="22"/>
          <w:lang w:val="en" w:eastAsia="en-GB"/>
        </w:rPr>
        <w:t xml:space="preserve">To get a login to the employer referral portal, employers of essential workers should email </w:t>
      </w:r>
      <w:hyperlink r:id="rId39" w:history="1">
        <w:r w:rsidRPr="007A2E94">
          <w:rPr>
            <w:rStyle w:val="Hyperlink"/>
            <w:rFonts w:ascii="Arial" w:hAnsi="Arial" w:cs="Arial"/>
            <w:sz w:val="22"/>
            <w:szCs w:val="22"/>
            <w:lang w:val="en" w:eastAsia="en-GB"/>
          </w:rPr>
          <w:t>portalservicedesk@dhsc.gov.uk</w:t>
        </w:r>
      </w:hyperlink>
      <w:r w:rsidRPr="007A2E94">
        <w:rPr>
          <w:rFonts w:ascii="Arial" w:hAnsi="Arial" w:cs="Arial"/>
          <w:sz w:val="22"/>
          <w:szCs w:val="22"/>
          <w:lang w:val="en" w:eastAsia="en-GB"/>
        </w:rPr>
        <w:t xml:space="preserve"> with the following information:</w:t>
      </w:r>
    </w:p>
    <w:p w:rsidR="007A2E94" w:rsidRPr="007A2E94" w:rsidRDefault="007A2E94" w:rsidP="007A2E94">
      <w:pPr>
        <w:rPr>
          <w:rFonts w:ascii="Arial" w:hAnsi="Arial" w:cs="Arial"/>
          <w:sz w:val="22"/>
          <w:szCs w:val="22"/>
          <w:lang w:val="en" w:eastAsia="en-GB"/>
        </w:rPr>
      </w:pPr>
    </w:p>
    <w:p w:rsidR="007A2E94" w:rsidRPr="007A2E94" w:rsidRDefault="007A2E94" w:rsidP="007A2E94">
      <w:pPr>
        <w:numPr>
          <w:ilvl w:val="0"/>
          <w:numId w:val="14"/>
        </w:numPr>
        <w:rPr>
          <w:rFonts w:ascii="Arial" w:hAnsi="Arial" w:cs="Arial"/>
          <w:sz w:val="22"/>
          <w:szCs w:val="22"/>
          <w:lang w:val="en" w:eastAsia="en-GB"/>
        </w:rPr>
      </w:pPr>
      <w:proofErr w:type="spellStart"/>
      <w:r w:rsidRPr="007A2E94">
        <w:rPr>
          <w:rFonts w:ascii="Arial" w:hAnsi="Arial" w:cs="Arial"/>
          <w:sz w:val="22"/>
          <w:szCs w:val="22"/>
          <w:lang w:val="en" w:eastAsia="en-GB"/>
        </w:rPr>
        <w:t>organisation</w:t>
      </w:r>
      <w:proofErr w:type="spellEnd"/>
      <w:r w:rsidRPr="007A2E94">
        <w:rPr>
          <w:rFonts w:ascii="Arial" w:hAnsi="Arial" w:cs="Arial"/>
          <w:sz w:val="22"/>
          <w:szCs w:val="22"/>
          <w:lang w:val="en" w:eastAsia="en-GB"/>
        </w:rPr>
        <w:t xml:space="preserve"> name</w:t>
      </w:r>
    </w:p>
    <w:p w:rsidR="007A2E94" w:rsidRPr="007A2E94" w:rsidRDefault="007A2E94" w:rsidP="007A2E94">
      <w:pPr>
        <w:numPr>
          <w:ilvl w:val="0"/>
          <w:numId w:val="14"/>
        </w:numPr>
        <w:rPr>
          <w:rFonts w:ascii="Arial" w:hAnsi="Arial" w:cs="Arial"/>
          <w:sz w:val="22"/>
          <w:szCs w:val="22"/>
          <w:lang w:val="en" w:eastAsia="en-GB"/>
        </w:rPr>
      </w:pPr>
      <w:r w:rsidRPr="007A2E94">
        <w:rPr>
          <w:rFonts w:ascii="Arial" w:hAnsi="Arial" w:cs="Arial"/>
          <w:sz w:val="22"/>
          <w:szCs w:val="22"/>
          <w:lang w:val="en" w:eastAsia="en-GB"/>
        </w:rPr>
        <w:t xml:space="preserve">nature of the </w:t>
      </w:r>
      <w:proofErr w:type="spellStart"/>
      <w:r w:rsidRPr="007A2E94">
        <w:rPr>
          <w:rFonts w:ascii="Arial" w:hAnsi="Arial" w:cs="Arial"/>
          <w:sz w:val="22"/>
          <w:szCs w:val="22"/>
          <w:lang w:val="en" w:eastAsia="en-GB"/>
        </w:rPr>
        <w:t>organisation’s</w:t>
      </w:r>
      <w:proofErr w:type="spellEnd"/>
      <w:r w:rsidRPr="007A2E94">
        <w:rPr>
          <w:rFonts w:ascii="Arial" w:hAnsi="Arial" w:cs="Arial"/>
          <w:sz w:val="22"/>
          <w:szCs w:val="22"/>
          <w:lang w:val="en" w:eastAsia="en-GB"/>
        </w:rPr>
        <w:t xml:space="preserve"> business</w:t>
      </w:r>
    </w:p>
    <w:p w:rsidR="007A2E94" w:rsidRPr="007A2E94" w:rsidRDefault="007A2E94" w:rsidP="007A2E94">
      <w:pPr>
        <w:numPr>
          <w:ilvl w:val="0"/>
          <w:numId w:val="14"/>
        </w:numPr>
        <w:rPr>
          <w:rFonts w:ascii="Arial" w:hAnsi="Arial" w:cs="Arial"/>
          <w:sz w:val="22"/>
          <w:szCs w:val="22"/>
          <w:lang w:val="en" w:eastAsia="en-GB"/>
        </w:rPr>
      </w:pPr>
      <w:r w:rsidRPr="007A2E94">
        <w:rPr>
          <w:rFonts w:ascii="Arial" w:hAnsi="Arial" w:cs="Arial"/>
          <w:sz w:val="22"/>
          <w:szCs w:val="22"/>
          <w:lang w:val="en" w:eastAsia="en-GB"/>
        </w:rPr>
        <w:t>region</w:t>
      </w:r>
    </w:p>
    <w:p w:rsidR="007A2E94" w:rsidRPr="007A2E94" w:rsidRDefault="007A2E94" w:rsidP="007A2E94">
      <w:pPr>
        <w:numPr>
          <w:ilvl w:val="0"/>
          <w:numId w:val="14"/>
        </w:numPr>
        <w:rPr>
          <w:rFonts w:ascii="Arial" w:hAnsi="Arial" w:cs="Arial"/>
          <w:sz w:val="22"/>
          <w:szCs w:val="22"/>
          <w:lang w:val="en" w:eastAsia="en-GB"/>
        </w:rPr>
      </w:pPr>
      <w:r w:rsidRPr="007A2E94">
        <w:rPr>
          <w:rFonts w:ascii="Arial" w:hAnsi="Arial" w:cs="Arial"/>
          <w:sz w:val="22"/>
          <w:szCs w:val="22"/>
          <w:lang w:val="en" w:eastAsia="en-GB"/>
        </w:rPr>
        <w:t>names (where possible) and email addresses of the 2 users who will load essential worker contact details</w:t>
      </w:r>
    </w:p>
    <w:p w:rsidR="007A2E94" w:rsidRDefault="007A2E94" w:rsidP="007A2E94">
      <w:pPr>
        <w:rPr>
          <w:rFonts w:ascii="Arial" w:hAnsi="Arial" w:cs="Arial"/>
          <w:sz w:val="22"/>
          <w:szCs w:val="22"/>
          <w:lang w:val="en" w:eastAsia="en-GB"/>
        </w:rPr>
      </w:pPr>
    </w:p>
    <w:p w:rsidR="007A2E94" w:rsidRDefault="007A2E94" w:rsidP="007A2E94">
      <w:pPr>
        <w:rPr>
          <w:rFonts w:ascii="Arial" w:hAnsi="Arial" w:cs="Arial"/>
          <w:sz w:val="22"/>
          <w:szCs w:val="22"/>
          <w:lang w:val="en" w:eastAsia="en-GB"/>
        </w:rPr>
      </w:pPr>
      <w:r w:rsidRPr="007A2E94">
        <w:rPr>
          <w:rFonts w:ascii="Arial" w:hAnsi="Arial" w:cs="Arial"/>
          <w:sz w:val="22"/>
          <w:szCs w:val="22"/>
          <w:lang w:val="en" w:eastAsia="en-GB"/>
        </w:rPr>
        <w:t>Once employer details have been verified, 2 login credentials will be provided for the employer referral portal.</w:t>
      </w:r>
    </w:p>
    <w:p w:rsidR="007A2E94" w:rsidRPr="007A2E94" w:rsidRDefault="007A2E94" w:rsidP="007A2E94">
      <w:pPr>
        <w:rPr>
          <w:rFonts w:ascii="Arial" w:eastAsiaTheme="minorHAnsi" w:hAnsi="Arial" w:cs="Arial"/>
          <w:sz w:val="22"/>
          <w:szCs w:val="22"/>
          <w:lang w:val="en" w:eastAsia="en-GB"/>
        </w:rPr>
      </w:pPr>
    </w:p>
    <w:p w:rsidR="007A2E94" w:rsidRDefault="007A2E94" w:rsidP="007A2E94">
      <w:pPr>
        <w:rPr>
          <w:rFonts w:ascii="Arial" w:hAnsi="Arial" w:cs="Arial"/>
          <w:sz w:val="22"/>
          <w:szCs w:val="22"/>
          <w:lang w:val="en" w:eastAsia="en-GB"/>
        </w:rPr>
      </w:pPr>
      <w:r w:rsidRPr="007A2E94">
        <w:rPr>
          <w:rFonts w:ascii="Arial" w:hAnsi="Arial" w:cs="Arial"/>
          <w:sz w:val="22"/>
          <w:szCs w:val="22"/>
          <w:lang w:val="en" w:eastAsia="en-GB"/>
        </w:rPr>
        <w:t xml:space="preserve">See the </w:t>
      </w:r>
      <w:hyperlink r:id="rId40" w:anchor="essential-workers" w:history="1">
        <w:r w:rsidRPr="007A2E94">
          <w:rPr>
            <w:rStyle w:val="Hyperlink"/>
            <w:rFonts w:ascii="Arial" w:hAnsi="Arial" w:cs="Arial"/>
            <w:sz w:val="22"/>
            <w:szCs w:val="22"/>
            <w:lang w:val="en" w:eastAsia="en-GB"/>
          </w:rPr>
          <w:t>list of essential workers</w:t>
        </w:r>
      </w:hyperlink>
      <w:r w:rsidRPr="007A2E94">
        <w:rPr>
          <w:rFonts w:ascii="Arial" w:hAnsi="Arial" w:cs="Arial"/>
          <w:sz w:val="22"/>
          <w:szCs w:val="22"/>
          <w:lang w:val="en" w:eastAsia="en-GB"/>
        </w:rPr>
        <w:t xml:space="preserve"> below</w:t>
      </w:r>
    </w:p>
    <w:p w:rsidR="007A2E94" w:rsidRDefault="007A2E94" w:rsidP="007A2E94">
      <w:pPr>
        <w:rPr>
          <w:rFonts w:ascii="Arial" w:hAnsi="Arial" w:cs="Arial"/>
          <w:sz w:val="22"/>
          <w:szCs w:val="22"/>
          <w:lang w:val="en" w:eastAsia="en-GB"/>
        </w:rPr>
      </w:pPr>
    </w:p>
    <w:p w:rsidR="007A2E94" w:rsidRPr="007A2E94" w:rsidRDefault="007A2E94" w:rsidP="007A2E94">
      <w:pPr>
        <w:rPr>
          <w:rFonts w:ascii="Arial" w:hAnsi="Arial" w:cs="Arial"/>
          <w:sz w:val="22"/>
          <w:szCs w:val="22"/>
          <w:lang w:val="en" w:eastAsia="en-GB"/>
        </w:rPr>
      </w:pPr>
      <w:hyperlink r:id="rId41" w:anchor="essential-workers" w:history="1">
        <w:r w:rsidRPr="007A2E94">
          <w:rPr>
            <w:rStyle w:val="Hyperlink"/>
            <w:rFonts w:ascii="Arial" w:hAnsi="Arial" w:cs="Arial"/>
            <w:sz w:val="22"/>
            <w:szCs w:val="22"/>
          </w:rPr>
          <w:t>https://www.gov.uk/guidance/coronavirus-covid-19-getting-tested#essential-workers</w:t>
        </w:r>
      </w:hyperlink>
    </w:p>
    <w:p w:rsidR="007A2E94" w:rsidRDefault="007A2E94" w:rsidP="007A2E94">
      <w:pPr>
        <w:pStyle w:val="Header"/>
        <w:tabs>
          <w:tab w:val="clear" w:pos="4153"/>
          <w:tab w:val="clear" w:pos="8306"/>
        </w:tabs>
        <w:rPr>
          <w:rFonts w:ascii="Arial" w:hAnsi="Arial" w:cs="Arial"/>
          <w:b/>
          <w:sz w:val="22"/>
          <w:szCs w:val="22"/>
        </w:rPr>
      </w:pPr>
    </w:p>
    <w:p w:rsidR="007A2E94" w:rsidRPr="007A2E94" w:rsidRDefault="007A2E94" w:rsidP="007A2E94">
      <w:pPr>
        <w:pStyle w:val="Heading2"/>
        <w:jc w:val="left"/>
        <w:rPr>
          <w:rFonts w:ascii="Arial" w:hAnsi="Arial" w:cs="Arial"/>
          <w:b/>
          <w:color w:val="0B0C0C"/>
          <w:sz w:val="22"/>
          <w:szCs w:val="22"/>
        </w:rPr>
      </w:pPr>
      <w:r w:rsidRPr="007A2E94">
        <w:rPr>
          <w:rFonts w:ascii="Arial" w:hAnsi="Arial" w:cs="Arial"/>
          <w:b/>
          <w:color w:val="0B0C0C"/>
          <w:sz w:val="22"/>
          <w:szCs w:val="22"/>
        </w:rPr>
        <w:t>Translation of guidance for parents and carers on early years providers, schools and colleges in the autumn term</w:t>
      </w:r>
    </w:p>
    <w:p w:rsid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 xml:space="preserve">We have translated our </w:t>
      </w:r>
      <w:hyperlink r:id="rId42" w:history="1">
        <w:r w:rsidRPr="007A2E94">
          <w:rPr>
            <w:rStyle w:val="Hyperlink"/>
            <w:rFonts w:ascii="Arial" w:hAnsi="Arial" w:cs="Arial"/>
            <w:color w:val="005EA5"/>
            <w:sz w:val="22"/>
            <w:szCs w:val="22"/>
          </w:rPr>
          <w:t>guidance for parents and carers with children in nursery, school, or college in the autumn term</w:t>
        </w:r>
      </w:hyperlink>
      <w:r w:rsidRPr="007A2E94">
        <w:rPr>
          <w:rFonts w:ascii="Arial" w:hAnsi="Arial" w:cs="Arial"/>
          <w:color w:val="0B0C0C"/>
          <w:sz w:val="22"/>
          <w:szCs w:val="22"/>
        </w:rPr>
        <w:t xml:space="preserve">. </w:t>
      </w:r>
    </w:p>
    <w:p w:rsidR="007A2E94" w:rsidRPr="007A2E94" w:rsidRDefault="007A2E94" w:rsidP="007A2E94">
      <w:pPr>
        <w:pStyle w:val="NormalWeb"/>
        <w:spacing w:before="0" w:beforeAutospacing="0" w:after="0" w:afterAutospacing="0"/>
        <w:rPr>
          <w:rFonts w:ascii="Arial" w:eastAsiaTheme="minorHAnsi" w:hAnsi="Arial" w:cs="Arial"/>
          <w:color w:val="0B0C0C"/>
          <w:sz w:val="22"/>
          <w:szCs w:val="22"/>
        </w:rPr>
      </w:pPr>
    </w:p>
    <w:p w:rsidR="007A2E94" w:rsidRPr="007A2E94" w:rsidRDefault="007A2E94" w:rsidP="007A2E94">
      <w:pPr>
        <w:pStyle w:val="NormalWeb"/>
        <w:spacing w:before="0" w:beforeAutospacing="0" w:after="0" w:afterAutospacing="0"/>
        <w:rPr>
          <w:rFonts w:ascii="Arial" w:hAnsi="Arial" w:cs="Arial"/>
          <w:color w:val="0B0C0C"/>
          <w:sz w:val="22"/>
          <w:szCs w:val="22"/>
        </w:rPr>
      </w:pPr>
      <w:r w:rsidRPr="007A2E94">
        <w:rPr>
          <w:rFonts w:ascii="Arial" w:hAnsi="Arial" w:cs="Arial"/>
          <w:color w:val="0B0C0C"/>
          <w:sz w:val="22"/>
          <w:szCs w:val="22"/>
        </w:rPr>
        <w:t>The guidance is now available in the following languages:</w:t>
      </w:r>
    </w:p>
    <w:tbl>
      <w:tblPr>
        <w:tblW w:w="0" w:type="auto"/>
        <w:tblCellSpacing w:w="15" w:type="dxa"/>
        <w:tblCellMar>
          <w:left w:w="0" w:type="dxa"/>
          <w:right w:w="0" w:type="dxa"/>
        </w:tblCellMar>
        <w:tblLook w:val="04A0" w:firstRow="1" w:lastRow="0" w:firstColumn="1" w:lastColumn="0" w:noHBand="0" w:noVBand="1"/>
      </w:tblPr>
      <w:tblGrid>
        <w:gridCol w:w="2426"/>
      </w:tblGrid>
      <w:tr w:rsidR="007A2E94" w:rsidRPr="007A2E94" w:rsidTr="007A2E94">
        <w:trPr>
          <w:tblCellSpacing w:w="15" w:type="dxa"/>
        </w:trPr>
        <w:tc>
          <w:tcPr>
            <w:tcW w:w="0" w:type="auto"/>
            <w:tcMar>
              <w:top w:w="0" w:type="dxa"/>
              <w:left w:w="0" w:type="dxa"/>
              <w:bottom w:w="300" w:type="dxa"/>
              <w:right w:w="0" w:type="dxa"/>
            </w:tcMar>
            <w:vAlign w:val="center"/>
            <w:hideMark/>
          </w:tcPr>
          <w:p w:rsidR="007A2E94" w:rsidRPr="007A2E94" w:rsidRDefault="007A2E94" w:rsidP="007A2E94">
            <w:pPr>
              <w:numPr>
                <w:ilvl w:val="0"/>
                <w:numId w:val="15"/>
              </w:numPr>
              <w:ind w:left="360"/>
              <w:rPr>
                <w:rFonts w:ascii="Arial" w:eastAsiaTheme="minorHAnsi" w:hAnsi="Arial" w:cs="Arial"/>
                <w:color w:val="0B0C0C"/>
                <w:sz w:val="22"/>
                <w:szCs w:val="22"/>
              </w:rPr>
            </w:pPr>
            <w:hyperlink r:id="rId43" w:history="1">
              <w:r w:rsidRPr="007A2E94">
                <w:rPr>
                  <w:rStyle w:val="Hyperlink"/>
                  <w:rFonts w:ascii="Arial" w:hAnsi="Arial" w:cs="Arial"/>
                  <w:color w:val="005EA5"/>
                  <w:sz w:val="22"/>
                  <w:szCs w:val="22"/>
                </w:rPr>
                <w:t>Arabic</w:t>
              </w:r>
            </w:hyperlink>
          </w:p>
          <w:p w:rsidR="007A2E94" w:rsidRPr="007A2E94" w:rsidRDefault="007A2E94" w:rsidP="007A2E94">
            <w:pPr>
              <w:numPr>
                <w:ilvl w:val="0"/>
                <w:numId w:val="15"/>
              </w:numPr>
              <w:ind w:left="360"/>
              <w:rPr>
                <w:rFonts w:ascii="Arial" w:hAnsi="Arial" w:cs="Arial"/>
                <w:color w:val="0B0C0C"/>
                <w:sz w:val="22"/>
                <w:szCs w:val="22"/>
              </w:rPr>
            </w:pPr>
            <w:hyperlink r:id="rId44" w:history="1">
              <w:r w:rsidRPr="007A2E94">
                <w:rPr>
                  <w:rStyle w:val="Hyperlink"/>
                  <w:rFonts w:ascii="Arial" w:hAnsi="Arial" w:cs="Arial"/>
                  <w:color w:val="005EA5"/>
                  <w:sz w:val="22"/>
                  <w:szCs w:val="22"/>
                </w:rPr>
                <w:t>Bengali</w:t>
              </w:r>
            </w:hyperlink>
          </w:p>
          <w:p w:rsidR="007A2E94" w:rsidRPr="007A2E94" w:rsidRDefault="007A2E94" w:rsidP="007A2E94">
            <w:pPr>
              <w:numPr>
                <w:ilvl w:val="0"/>
                <w:numId w:val="15"/>
              </w:numPr>
              <w:ind w:left="360"/>
              <w:rPr>
                <w:rFonts w:ascii="Arial" w:hAnsi="Arial" w:cs="Arial"/>
                <w:color w:val="0B0C0C"/>
                <w:sz w:val="22"/>
                <w:szCs w:val="22"/>
              </w:rPr>
            </w:pPr>
            <w:hyperlink r:id="rId45" w:history="1">
              <w:r w:rsidRPr="007A2E94">
                <w:rPr>
                  <w:rStyle w:val="Hyperlink"/>
                  <w:rFonts w:ascii="Arial" w:hAnsi="Arial" w:cs="Arial"/>
                  <w:color w:val="005EA5"/>
                  <w:sz w:val="22"/>
                  <w:szCs w:val="22"/>
                </w:rPr>
                <w:t>Chinese – traditional</w:t>
              </w:r>
            </w:hyperlink>
          </w:p>
          <w:p w:rsidR="007A2E94" w:rsidRPr="007A2E94" w:rsidRDefault="007A2E94" w:rsidP="007A2E94">
            <w:pPr>
              <w:numPr>
                <w:ilvl w:val="0"/>
                <w:numId w:val="15"/>
              </w:numPr>
              <w:ind w:left="360"/>
              <w:rPr>
                <w:rFonts w:ascii="Arial" w:hAnsi="Arial" w:cs="Arial"/>
                <w:color w:val="0B0C0C"/>
                <w:sz w:val="22"/>
                <w:szCs w:val="22"/>
              </w:rPr>
            </w:pPr>
            <w:hyperlink r:id="rId46" w:history="1">
              <w:r w:rsidRPr="007A2E94">
                <w:rPr>
                  <w:rStyle w:val="Hyperlink"/>
                  <w:rFonts w:ascii="Arial" w:hAnsi="Arial" w:cs="Arial"/>
                  <w:color w:val="005EA5"/>
                  <w:sz w:val="22"/>
                  <w:szCs w:val="22"/>
                </w:rPr>
                <w:t>Chinese – simplified</w:t>
              </w:r>
            </w:hyperlink>
          </w:p>
          <w:p w:rsidR="007A2E94" w:rsidRPr="007A2E94" w:rsidRDefault="007A2E94" w:rsidP="007A2E94">
            <w:pPr>
              <w:numPr>
                <w:ilvl w:val="0"/>
                <w:numId w:val="15"/>
              </w:numPr>
              <w:ind w:left="360"/>
              <w:rPr>
                <w:rFonts w:ascii="Arial" w:hAnsi="Arial" w:cs="Arial"/>
                <w:color w:val="0B0C0C"/>
                <w:sz w:val="22"/>
                <w:szCs w:val="22"/>
              </w:rPr>
            </w:pPr>
            <w:hyperlink r:id="rId47" w:history="1">
              <w:r w:rsidRPr="007A2E94">
                <w:rPr>
                  <w:rStyle w:val="Hyperlink"/>
                  <w:rFonts w:ascii="Arial" w:hAnsi="Arial" w:cs="Arial"/>
                  <w:color w:val="005EA5"/>
                  <w:sz w:val="22"/>
                  <w:szCs w:val="22"/>
                </w:rPr>
                <w:t>French</w:t>
              </w:r>
            </w:hyperlink>
          </w:p>
          <w:p w:rsidR="007A2E94" w:rsidRPr="007A2E94" w:rsidRDefault="007A2E94" w:rsidP="007A2E94">
            <w:pPr>
              <w:numPr>
                <w:ilvl w:val="0"/>
                <w:numId w:val="15"/>
              </w:numPr>
              <w:ind w:left="360"/>
              <w:rPr>
                <w:rFonts w:ascii="Arial" w:hAnsi="Arial" w:cs="Arial"/>
                <w:color w:val="0B0C0C"/>
                <w:sz w:val="22"/>
                <w:szCs w:val="22"/>
              </w:rPr>
            </w:pPr>
            <w:hyperlink r:id="rId48" w:history="1">
              <w:r w:rsidRPr="007A2E94">
                <w:rPr>
                  <w:rStyle w:val="Hyperlink"/>
                  <w:rFonts w:ascii="Arial" w:hAnsi="Arial" w:cs="Arial"/>
                  <w:color w:val="005EA5"/>
                  <w:sz w:val="22"/>
                  <w:szCs w:val="22"/>
                </w:rPr>
                <w:t>Gujarati</w:t>
              </w:r>
            </w:hyperlink>
          </w:p>
          <w:p w:rsidR="007A2E94" w:rsidRPr="007A2E94" w:rsidRDefault="007A2E94" w:rsidP="007A2E94">
            <w:pPr>
              <w:numPr>
                <w:ilvl w:val="0"/>
                <w:numId w:val="15"/>
              </w:numPr>
              <w:ind w:left="360"/>
              <w:rPr>
                <w:rFonts w:ascii="Arial" w:hAnsi="Arial" w:cs="Arial"/>
                <w:color w:val="0B0C0C"/>
                <w:sz w:val="22"/>
                <w:szCs w:val="22"/>
              </w:rPr>
            </w:pPr>
            <w:hyperlink r:id="rId49" w:history="1">
              <w:r w:rsidRPr="007A2E94">
                <w:rPr>
                  <w:rStyle w:val="Hyperlink"/>
                  <w:rFonts w:ascii="Arial" w:hAnsi="Arial" w:cs="Arial"/>
                  <w:color w:val="005EA5"/>
                  <w:sz w:val="22"/>
                  <w:szCs w:val="22"/>
                </w:rPr>
                <w:t>Polish</w:t>
              </w:r>
            </w:hyperlink>
          </w:p>
          <w:p w:rsidR="007A2E94" w:rsidRPr="007A2E94" w:rsidRDefault="007A2E94" w:rsidP="007A2E94">
            <w:pPr>
              <w:numPr>
                <w:ilvl w:val="0"/>
                <w:numId w:val="15"/>
              </w:numPr>
              <w:ind w:left="360"/>
              <w:rPr>
                <w:rFonts w:ascii="Arial" w:hAnsi="Arial" w:cs="Arial"/>
                <w:color w:val="0B0C0C"/>
                <w:sz w:val="22"/>
                <w:szCs w:val="22"/>
              </w:rPr>
            </w:pPr>
            <w:hyperlink r:id="rId50" w:history="1">
              <w:r w:rsidRPr="007A2E94">
                <w:rPr>
                  <w:rStyle w:val="Hyperlink"/>
                  <w:rFonts w:ascii="Arial" w:hAnsi="Arial" w:cs="Arial"/>
                  <w:color w:val="005EA5"/>
                  <w:sz w:val="22"/>
                  <w:szCs w:val="22"/>
                </w:rPr>
                <w:t>Portuguese</w:t>
              </w:r>
            </w:hyperlink>
          </w:p>
          <w:p w:rsidR="007A2E94" w:rsidRPr="007A2E94" w:rsidRDefault="007A2E94" w:rsidP="007A2E94">
            <w:pPr>
              <w:numPr>
                <w:ilvl w:val="0"/>
                <w:numId w:val="15"/>
              </w:numPr>
              <w:ind w:left="360"/>
              <w:rPr>
                <w:rFonts w:ascii="Arial" w:hAnsi="Arial" w:cs="Arial"/>
                <w:color w:val="0B0C0C"/>
                <w:sz w:val="22"/>
                <w:szCs w:val="22"/>
              </w:rPr>
            </w:pPr>
            <w:hyperlink r:id="rId51" w:history="1">
              <w:r w:rsidRPr="007A2E94">
                <w:rPr>
                  <w:rStyle w:val="Hyperlink"/>
                  <w:rFonts w:ascii="Arial" w:hAnsi="Arial" w:cs="Arial"/>
                  <w:color w:val="005EA5"/>
                  <w:sz w:val="22"/>
                  <w:szCs w:val="22"/>
                </w:rPr>
                <w:t>Punjabi</w:t>
              </w:r>
            </w:hyperlink>
          </w:p>
          <w:p w:rsidR="007A2E94" w:rsidRPr="007A2E94" w:rsidRDefault="007A2E94" w:rsidP="007A2E94">
            <w:pPr>
              <w:numPr>
                <w:ilvl w:val="0"/>
                <w:numId w:val="15"/>
              </w:numPr>
              <w:ind w:left="360"/>
              <w:rPr>
                <w:rFonts w:ascii="Arial" w:hAnsi="Arial" w:cs="Arial"/>
                <w:color w:val="0B0C0C"/>
                <w:sz w:val="22"/>
                <w:szCs w:val="22"/>
              </w:rPr>
            </w:pPr>
            <w:hyperlink r:id="rId52" w:history="1">
              <w:r w:rsidRPr="007A2E94">
                <w:rPr>
                  <w:rStyle w:val="Hyperlink"/>
                  <w:rFonts w:ascii="Arial" w:hAnsi="Arial" w:cs="Arial"/>
                  <w:color w:val="005EA5"/>
                  <w:sz w:val="22"/>
                  <w:szCs w:val="22"/>
                </w:rPr>
                <w:t>Romany</w:t>
              </w:r>
            </w:hyperlink>
          </w:p>
          <w:p w:rsidR="007A2E94" w:rsidRPr="007A2E94" w:rsidRDefault="007A2E94" w:rsidP="007A2E94">
            <w:pPr>
              <w:numPr>
                <w:ilvl w:val="0"/>
                <w:numId w:val="15"/>
              </w:numPr>
              <w:ind w:left="360"/>
              <w:rPr>
                <w:rFonts w:ascii="Arial" w:hAnsi="Arial" w:cs="Arial"/>
                <w:color w:val="0B0C0C"/>
                <w:sz w:val="22"/>
                <w:szCs w:val="22"/>
              </w:rPr>
            </w:pPr>
            <w:hyperlink r:id="rId53" w:history="1">
              <w:r w:rsidRPr="007A2E94">
                <w:rPr>
                  <w:rStyle w:val="Hyperlink"/>
                  <w:rFonts w:ascii="Arial" w:hAnsi="Arial" w:cs="Arial"/>
                  <w:color w:val="005EA5"/>
                  <w:sz w:val="22"/>
                  <w:szCs w:val="22"/>
                </w:rPr>
                <w:t>Somali</w:t>
              </w:r>
            </w:hyperlink>
          </w:p>
          <w:p w:rsidR="007A2E94" w:rsidRPr="007A2E94" w:rsidRDefault="007A2E94" w:rsidP="007A2E94">
            <w:pPr>
              <w:numPr>
                <w:ilvl w:val="0"/>
                <w:numId w:val="15"/>
              </w:numPr>
              <w:ind w:left="360"/>
              <w:rPr>
                <w:rFonts w:ascii="Arial" w:hAnsi="Arial" w:cs="Arial"/>
                <w:color w:val="0B0C0C"/>
                <w:sz w:val="22"/>
                <w:szCs w:val="22"/>
              </w:rPr>
            </w:pPr>
            <w:hyperlink r:id="rId54" w:history="1">
              <w:r w:rsidRPr="007A2E94">
                <w:rPr>
                  <w:rStyle w:val="Hyperlink"/>
                  <w:rFonts w:ascii="Arial" w:hAnsi="Arial" w:cs="Arial"/>
                  <w:color w:val="005EA5"/>
                  <w:sz w:val="22"/>
                  <w:szCs w:val="22"/>
                </w:rPr>
                <w:t>Turkish</w:t>
              </w:r>
            </w:hyperlink>
          </w:p>
          <w:p w:rsidR="007A2E94" w:rsidRPr="007A2E94" w:rsidRDefault="007A2E94" w:rsidP="007A2E94">
            <w:pPr>
              <w:numPr>
                <w:ilvl w:val="0"/>
                <w:numId w:val="15"/>
              </w:numPr>
              <w:ind w:left="360"/>
              <w:rPr>
                <w:rFonts w:ascii="Arial" w:eastAsiaTheme="minorHAnsi" w:hAnsi="Arial" w:cs="Arial"/>
                <w:color w:val="0B0C0C"/>
                <w:sz w:val="22"/>
                <w:szCs w:val="22"/>
              </w:rPr>
            </w:pPr>
            <w:hyperlink r:id="rId55" w:history="1">
              <w:r w:rsidRPr="007A2E94">
                <w:rPr>
                  <w:rStyle w:val="Hyperlink"/>
                  <w:rFonts w:ascii="Arial" w:hAnsi="Arial" w:cs="Arial"/>
                  <w:color w:val="005EA5"/>
                  <w:sz w:val="22"/>
                  <w:szCs w:val="22"/>
                </w:rPr>
                <w:t>Urdu</w:t>
              </w:r>
            </w:hyperlink>
          </w:p>
        </w:tc>
      </w:tr>
    </w:tbl>
    <w:p w:rsidR="007A2E94" w:rsidRPr="007A2E94" w:rsidRDefault="007A2E94" w:rsidP="004331C1">
      <w:pPr>
        <w:shd w:val="clear" w:color="auto" w:fill="00FFCC"/>
        <w:rPr>
          <w:rFonts w:ascii="Arial" w:hAnsi="Arial" w:cs="Arial"/>
          <w:sz w:val="22"/>
          <w:szCs w:val="22"/>
        </w:rPr>
      </w:pPr>
      <w:r w:rsidRPr="007A2E94">
        <w:rPr>
          <w:rFonts w:ascii="Arial" w:hAnsi="Arial" w:cs="Arial"/>
          <w:b/>
          <w:bCs/>
          <w:sz w:val="22"/>
          <w:szCs w:val="22"/>
          <w:lang w:eastAsia="en-GB"/>
        </w:rPr>
        <w:t>NHS Test and Trace – Changes to legal requirements for businesses</w:t>
      </w:r>
      <w:r w:rsidRPr="007A2E94">
        <w:rPr>
          <w:rFonts w:ascii="Arial" w:hAnsi="Arial" w:cs="Arial"/>
          <w:sz w:val="22"/>
          <w:szCs w:val="22"/>
        </w:rPr>
        <w:t xml:space="preserve"> </w:t>
      </w:r>
    </w:p>
    <w:p w:rsidR="007A2E94" w:rsidRPr="007A2E94" w:rsidRDefault="007A2E94" w:rsidP="007A2E94">
      <w:pPr>
        <w:rPr>
          <w:rFonts w:ascii="Arial" w:hAnsi="Arial" w:cs="Arial"/>
          <w:sz w:val="22"/>
          <w:szCs w:val="22"/>
        </w:rPr>
      </w:pPr>
      <w:r w:rsidRPr="007A2E94">
        <w:rPr>
          <w:rFonts w:ascii="Arial" w:hAnsi="Arial" w:cs="Arial"/>
          <w:sz w:val="22"/>
          <w:szCs w:val="22"/>
        </w:rPr>
        <w:t xml:space="preserve">You may have received an email that was sent out on Friday with regards to the NHS test and trace requirements for all food businesses. </w:t>
      </w:r>
    </w:p>
    <w:p w:rsidR="007A2E94" w:rsidRPr="007A2E94" w:rsidRDefault="007A2E94" w:rsidP="007A2E94">
      <w:pPr>
        <w:rPr>
          <w:rFonts w:ascii="Arial" w:hAnsi="Arial" w:cs="Arial"/>
          <w:sz w:val="22"/>
          <w:szCs w:val="22"/>
        </w:rPr>
      </w:pPr>
    </w:p>
    <w:p w:rsidR="007A2E94" w:rsidRDefault="007A2E94" w:rsidP="007A2E94">
      <w:pPr>
        <w:rPr>
          <w:rFonts w:ascii="Arial" w:hAnsi="Arial" w:cs="Arial"/>
          <w:sz w:val="22"/>
          <w:szCs w:val="22"/>
        </w:rPr>
      </w:pPr>
      <w:r w:rsidRPr="007A2E94">
        <w:rPr>
          <w:rFonts w:ascii="Arial" w:hAnsi="Arial" w:cs="Arial"/>
          <w:sz w:val="22"/>
          <w:szCs w:val="22"/>
        </w:rPr>
        <w:t>As this may have caused a little confusion</w:t>
      </w:r>
      <w:r w:rsidR="000179F0">
        <w:rPr>
          <w:rFonts w:ascii="Arial" w:hAnsi="Arial" w:cs="Arial"/>
          <w:sz w:val="22"/>
          <w:szCs w:val="22"/>
        </w:rPr>
        <w:t xml:space="preserve"> we would just like to confirm that</w:t>
      </w:r>
      <w:r w:rsidRPr="007A2E94">
        <w:rPr>
          <w:rFonts w:ascii="Arial" w:hAnsi="Arial" w:cs="Arial"/>
          <w:sz w:val="22"/>
          <w:szCs w:val="22"/>
        </w:rPr>
        <w:t xml:space="preserve"> there is not a requirement </w:t>
      </w:r>
      <w:r w:rsidR="000179F0">
        <w:rPr>
          <w:rFonts w:ascii="Arial" w:hAnsi="Arial" w:cs="Arial"/>
          <w:sz w:val="22"/>
          <w:szCs w:val="22"/>
        </w:rPr>
        <w:t xml:space="preserve">for nurseries or childminders </w:t>
      </w:r>
      <w:r w:rsidRPr="007A2E94">
        <w:rPr>
          <w:rFonts w:ascii="Arial" w:hAnsi="Arial" w:cs="Arial"/>
          <w:sz w:val="22"/>
          <w:szCs w:val="22"/>
        </w:rPr>
        <w:t>to display the QR code at your setting.</w:t>
      </w:r>
    </w:p>
    <w:p w:rsidR="007A2E94" w:rsidRPr="007A2E94" w:rsidRDefault="007A2E94" w:rsidP="007A2E94">
      <w:pPr>
        <w:rPr>
          <w:rFonts w:ascii="Arial" w:hAnsi="Arial" w:cs="Arial"/>
          <w:sz w:val="22"/>
          <w:szCs w:val="22"/>
        </w:rPr>
      </w:pPr>
      <w:r>
        <w:rPr>
          <w:rFonts w:ascii="Arial" w:hAnsi="Arial" w:cs="Arial"/>
          <w:sz w:val="22"/>
          <w:szCs w:val="22"/>
        </w:rPr>
        <w:object w:dxaOrig="1535" w:dyaOrig="993">
          <v:shape id="_x0000_i1032" type="#_x0000_t75" style="width:76.5pt;height:49.5pt" o:ole="">
            <v:imagedata r:id="rId56" o:title=""/>
          </v:shape>
          <o:OLEObject Type="Embed" ProgID="AcroExch.Document.11" ShapeID="_x0000_i1032" DrawAspect="Icon" ObjectID="_1662385299" r:id="rId57"/>
        </w:object>
      </w:r>
    </w:p>
    <w:p w:rsidR="007A2E94" w:rsidRDefault="007A2E94" w:rsidP="007A2E94">
      <w:pPr>
        <w:rPr>
          <w:rFonts w:ascii="Arial" w:hAnsi="Arial" w:cs="Arial"/>
        </w:rPr>
      </w:pPr>
    </w:p>
    <w:p w:rsidR="004331C1" w:rsidRDefault="004331C1" w:rsidP="004331C1">
      <w:pPr>
        <w:shd w:val="clear" w:color="auto" w:fill="FF00FF"/>
        <w:rPr>
          <w:rFonts w:ascii="Arial" w:hAnsi="Arial" w:cs="Arial"/>
          <w:b/>
          <w:bCs/>
          <w:sz w:val="22"/>
          <w:szCs w:val="22"/>
        </w:rPr>
      </w:pPr>
      <w:r>
        <w:rPr>
          <w:rFonts w:ascii="Arial" w:hAnsi="Arial" w:cs="Arial"/>
          <w:b/>
          <w:bCs/>
          <w:sz w:val="22"/>
          <w:szCs w:val="22"/>
        </w:rPr>
        <w:t>Children and Young People’s Integrated Therapies</w:t>
      </w:r>
    </w:p>
    <w:p w:rsidR="000179F0" w:rsidRPr="004331C1" w:rsidRDefault="000179F0" w:rsidP="000179F0">
      <w:pPr>
        <w:rPr>
          <w:rFonts w:ascii="Arial" w:hAnsi="Arial" w:cs="Arial"/>
          <w:bCs/>
          <w:sz w:val="22"/>
          <w:szCs w:val="22"/>
          <w:lang w:eastAsia="en-GB"/>
        </w:rPr>
      </w:pPr>
      <w:r w:rsidRPr="004331C1">
        <w:rPr>
          <w:rFonts w:ascii="Arial" w:hAnsi="Arial" w:cs="Arial"/>
          <w:bCs/>
          <w:sz w:val="22"/>
          <w:szCs w:val="22"/>
        </w:rPr>
        <w:t xml:space="preserve">SENT ON BEHALF OF </w:t>
      </w:r>
      <w:r w:rsidRPr="004331C1">
        <w:rPr>
          <w:rFonts w:ascii="Arial" w:hAnsi="Arial" w:cs="Arial"/>
          <w:bCs/>
          <w:sz w:val="22"/>
          <w:szCs w:val="22"/>
          <w:lang w:eastAsia="en-GB"/>
        </w:rPr>
        <w:t xml:space="preserve">MOLLY HARRIS AND NATALIE CASSELS, PAEDIATRIC OCCUPATIONAL THERAPISTS </w:t>
      </w:r>
    </w:p>
    <w:p w:rsidR="000179F0" w:rsidRDefault="000179F0" w:rsidP="000179F0">
      <w:pPr>
        <w:rPr>
          <w:rFonts w:ascii="Calibri" w:hAnsi="Calibri"/>
          <w:b/>
          <w:bCs/>
          <w:color w:val="002060"/>
          <w:lang w:eastAsia="en-GB"/>
        </w:rPr>
      </w:pPr>
      <w:r>
        <w:rPr>
          <w:b/>
          <w:bCs/>
          <w:color w:val="7030A0"/>
          <w:lang w:eastAsia="en-GB"/>
        </w:rPr>
        <w:t xml:space="preserve">Children and Young People’s Integrated Therapies (CYPIT) </w:t>
      </w:r>
      <w:r>
        <w:rPr>
          <w:b/>
          <w:bCs/>
          <w:color w:val="002060"/>
          <w:lang w:eastAsia="en-GB"/>
        </w:rPr>
        <w:t xml:space="preserve">, </w:t>
      </w:r>
      <w:r>
        <w:rPr>
          <w:b/>
          <w:bCs/>
          <w:color w:val="7030A0"/>
          <w:lang w:eastAsia="en-GB"/>
        </w:rPr>
        <w:t>Fir Tree House</w:t>
      </w:r>
      <w:r>
        <w:rPr>
          <w:b/>
          <w:bCs/>
          <w:color w:val="002060"/>
          <w:lang w:eastAsia="en-GB"/>
        </w:rPr>
        <w:t xml:space="preserve">, </w:t>
      </w:r>
      <w:r>
        <w:rPr>
          <w:b/>
          <w:bCs/>
          <w:color w:val="7030A0"/>
          <w:lang w:eastAsia="en-GB"/>
        </w:rPr>
        <w:t>Upton Hospital</w:t>
      </w:r>
      <w:r>
        <w:rPr>
          <w:b/>
          <w:bCs/>
          <w:color w:val="002060"/>
          <w:lang w:eastAsia="en-GB"/>
        </w:rPr>
        <w:t xml:space="preserve">, </w:t>
      </w:r>
      <w:r>
        <w:rPr>
          <w:b/>
          <w:bCs/>
          <w:color w:val="7030A0"/>
          <w:lang w:eastAsia="en-GB"/>
        </w:rPr>
        <w:t>Slough</w:t>
      </w:r>
      <w:r>
        <w:rPr>
          <w:b/>
          <w:bCs/>
          <w:color w:val="002060"/>
          <w:lang w:eastAsia="en-GB"/>
        </w:rPr>
        <w:t xml:space="preserve">, </w:t>
      </w:r>
      <w:r>
        <w:rPr>
          <w:b/>
          <w:bCs/>
          <w:color w:val="7030A0"/>
          <w:lang w:eastAsia="en-GB"/>
        </w:rPr>
        <w:t>Berkshire Healthcare NHS Foundation Trust</w:t>
      </w:r>
    </w:p>
    <w:p w:rsidR="000179F0" w:rsidRDefault="000179F0" w:rsidP="000179F0">
      <w:pPr>
        <w:rPr>
          <w:b/>
          <w:bCs/>
          <w:color w:val="002060"/>
          <w:lang w:eastAsia="en-GB"/>
        </w:rPr>
      </w:pPr>
      <w:r>
        <w:rPr>
          <w:b/>
          <w:bCs/>
          <w:color w:val="7030A0"/>
          <w:lang w:eastAsia="en-GB"/>
        </w:rPr>
        <w:t xml:space="preserve">Tel: 0300 365 0123 (Select option 2 for Occupational Therapy) </w:t>
      </w:r>
      <w:hyperlink r:id="rId58" w:history="1">
        <w:r>
          <w:rPr>
            <w:rStyle w:val="Hyperlink"/>
            <w:sz w:val="14"/>
            <w:szCs w:val="14"/>
            <w:lang w:eastAsia="en-GB"/>
          </w:rPr>
          <w:t>https://cypf.berkshirehealthcare.nhs.uk/our-services/children-and-young-peoples-integrated-therapies-cypit/occupational-therapy/</w:t>
        </w:r>
      </w:hyperlink>
      <w:r>
        <w:rPr>
          <w:sz w:val="14"/>
          <w:szCs w:val="14"/>
          <w:lang w:eastAsia="en-GB"/>
        </w:rPr>
        <w:t xml:space="preserve"> </w:t>
      </w:r>
    </w:p>
    <w:p w:rsidR="000179F0" w:rsidRDefault="000179F0" w:rsidP="000179F0">
      <w:pPr>
        <w:rPr>
          <w:rFonts w:ascii="Arial" w:hAnsi="Arial" w:cs="Arial"/>
          <w:color w:val="002060"/>
          <w:szCs w:val="24"/>
        </w:rPr>
      </w:pPr>
      <w:r>
        <w:rPr>
          <w:rFonts w:ascii="Arial" w:hAnsi="Arial" w:cs="Arial"/>
          <w:color w:val="002060"/>
          <w:szCs w:val="24"/>
        </w:rPr>
        <w:t> </w:t>
      </w:r>
    </w:p>
    <w:p w:rsidR="000179F0" w:rsidRDefault="000179F0" w:rsidP="000179F0">
      <w:pPr>
        <w:rPr>
          <w:rFonts w:ascii="Arial" w:hAnsi="Arial" w:cs="Arial"/>
          <w:color w:val="002060"/>
          <w:sz w:val="22"/>
          <w:szCs w:val="22"/>
        </w:rPr>
      </w:pPr>
      <w:r w:rsidRPr="000179F0">
        <w:rPr>
          <w:rFonts w:ascii="Arial" w:hAnsi="Arial" w:cs="Arial"/>
          <w:color w:val="002060"/>
          <w:sz w:val="22"/>
          <w:szCs w:val="22"/>
        </w:rPr>
        <w:t xml:space="preserve">Please see below details and joining information for the training next week on Microsoft Teams. You do not need to have a Teams account. After clicking on or copy and pasting the link into your web browser you should be given the choice of </w:t>
      </w:r>
      <w:r w:rsidRPr="000179F0">
        <w:rPr>
          <w:rFonts w:ascii="Arial" w:hAnsi="Arial" w:cs="Arial"/>
          <w:b/>
          <w:bCs/>
          <w:color w:val="002060"/>
          <w:sz w:val="22"/>
          <w:szCs w:val="22"/>
        </w:rPr>
        <w:t>continuing on this browser,</w:t>
      </w:r>
      <w:r w:rsidRPr="000179F0">
        <w:rPr>
          <w:rFonts w:ascii="Arial" w:hAnsi="Arial" w:cs="Arial"/>
          <w:color w:val="002060"/>
          <w:sz w:val="22"/>
          <w:szCs w:val="22"/>
        </w:rPr>
        <w:t xml:space="preserve"> downloading the windows app, or opening your </w:t>
      </w:r>
      <w:proofErr w:type="gramStart"/>
      <w:r w:rsidRPr="000179F0">
        <w:rPr>
          <w:rFonts w:ascii="Arial" w:hAnsi="Arial" w:cs="Arial"/>
          <w:color w:val="002060"/>
          <w:sz w:val="22"/>
          <w:szCs w:val="22"/>
        </w:rPr>
        <w:t>teams</w:t>
      </w:r>
      <w:proofErr w:type="gramEnd"/>
      <w:r w:rsidRPr="000179F0">
        <w:rPr>
          <w:rFonts w:ascii="Arial" w:hAnsi="Arial" w:cs="Arial"/>
          <w:color w:val="002060"/>
          <w:sz w:val="22"/>
          <w:szCs w:val="22"/>
        </w:rPr>
        <w:t xml:space="preserve"> app if you have one. </w:t>
      </w:r>
    </w:p>
    <w:p w:rsidR="000179F0" w:rsidRPr="000179F0" w:rsidRDefault="000179F0" w:rsidP="000179F0">
      <w:pPr>
        <w:rPr>
          <w:rFonts w:ascii="Arial" w:hAnsi="Arial" w:cs="Arial"/>
          <w:color w:val="002060"/>
          <w:sz w:val="22"/>
          <w:szCs w:val="22"/>
        </w:rPr>
      </w:pPr>
    </w:p>
    <w:tbl>
      <w:tblPr>
        <w:tblW w:w="0" w:type="auto"/>
        <w:tblCellMar>
          <w:left w:w="0" w:type="dxa"/>
          <w:right w:w="0" w:type="dxa"/>
        </w:tblCellMar>
        <w:tblLook w:val="04A0" w:firstRow="1" w:lastRow="0" w:firstColumn="1" w:lastColumn="0" w:noHBand="0" w:noVBand="1"/>
      </w:tblPr>
      <w:tblGrid>
        <w:gridCol w:w="1386"/>
        <w:gridCol w:w="8756"/>
      </w:tblGrid>
      <w:tr w:rsidR="000179F0" w:rsidRPr="000179F0" w:rsidTr="000179F0">
        <w:tc>
          <w:tcPr>
            <w:tcW w:w="1305" w:type="dxa"/>
            <w:tcBorders>
              <w:top w:val="single" w:sz="8" w:space="0" w:color="auto"/>
              <w:left w:val="single" w:sz="8" w:space="0" w:color="auto"/>
              <w:bottom w:val="single" w:sz="8" w:space="0" w:color="auto"/>
              <w:right w:val="single" w:sz="8" w:space="0" w:color="auto"/>
            </w:tcBorders>
            <w:shd w:val="clear" w:color="auto" w:fill="B6DDE8"/>
            <w:tcMar>
              <w:top w:w="0" w:type="dxa"/>
              <w:left w:w="108" w:type="dxa"/>
              <w:bottom w:w="0" w:type="dxa"/>
              <w:right w:w="108" w:type="dxa"/>
            </w:tcMar>
            <w:hideMark/>
          </w:tcPr>
          <w:p w:rsidR="000179F0" w:rsidRPr="000179F0" w:rsidRDefault="000179F0">
            <w:pPr>
              <w:jc w:val="center"/>
              <w:rPr>
                <w:rFonts w:ascii="Arial" w:eastAsiaTheme="minorHAnsi" w:hAnsi="Arial" w:cs="Arial"/>
                <w:color w:val="002060"/>
                <w:sz w:val="22"/>
                <w:szCs w:val="22"/>
              </w:rPr>
            </w:pPr>
            <w:r w:rsidRPr="000179F0">
              <w:rPr>
                <w:rFonts w:ascii="Arial" w:hAnsi="Arial" w:cs="Arial"/>
                <w:noProof/>
                <w:color w:val="002060"/>
                <w:sz w:val="22"/>
                <w:szCs w:val="22"/>
                <w:lang w:eastAsia="en-GB"/>
              </w:rPr>
              <w:drawing>
                <wp:inline distT="0" distB="0" distL="0" distR="0" wp14:anchorId="3D8D06FA" wp14:editId="66517657">
                  <wp:extent cx="733425" cy="723900"/>
                  <wp:effectExtent l="0" t="0" r="9525" b="0"/>
                  <wp:docPr id="2" name="Picture 2" descr="cid:image005.jpg@01D68D19.A28C7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jpg@01D68D19.A28C70A0"/>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733425" cy="723900"/>
                          </a:xfrm>
                          <a:prstGeom prst="rect">
                            <a:avLst/>
                          </a:prstGeom>
                          <a:noFill/>
                          <a:ln>
                            <a:noFill/>
                          </a:ln>
                        </pic:spPr>
                      </pic:pic>
                    </a:graphicData>
                  </a:graphic>
                </wp:inline>
              </w:drawing>
            </w:r>
          </w:p>
        </w:tc>
        <w:tc>
          <w:tcPr>
            <w:tcW w:w="12723" w:type="dxa"/>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hideMark/>
          </w:tcPr>
          <w:p w:rsidR="000179F0" w:rsidRPr="000179F0" w:rsidRDefault="000179F0">
            <w:pPr>
              <w:jc w:val="center"/>
              <w:rPr>
                <w:rFonts w:ascii="Arial" w:eastAsiaTheme="minorHAnsi" w:hAnsi="Arial" w:cs="Arial"/>
                <w:b/>
                <w:bCs/>
                <w:sz w:val="22"/>
                <w:szCs w:val="22"/>
                <w:lang w:eastAsia="en-GB"/>
              </w:rPr>
            </w:pPr>
            <w:r w:rsidRPr="000179F0">
              <w:rPr>
                <w:rFonts w:ascii="Arial" w:hAnsi="Arial" w:cs="Arial"/>
                <w:b/>
                <w:bCs/>
                <w:sz w:val="22"/>
                <w:szCs w:val="22"/>
                <w:lang w:eastAsia="en-GB"/>
              </w:rPr>
              <w:t>Demystifying Sensory Processing Presentation</w:t>
            </w:r>
          </w:p>
          <w:p w:rsidR="000179F0" w:rsidRPr="000179F0" w:rsidRDefault="000179F0">
            <w:pPr>
              <w:jc w:val="center"/>
              <w:rPr>
                <w:rFonts w:ascii="Arial" w:eastAsiaTheme="minorHAnsi" w:hAnsi="Arial" w:cs="Arial"/>
                <w:color w:val="002060"/>
                <w:sz w:val="22"/>
                <w:szCs w:val="22"/>
                <w:lang w:eastAsia="en-GB"/>
              </w:rPr>
            </w:pPr>
            <w:r w:rsidRPr="000179F0">
              <w:rPr>
                <w:rFonts w:ascii="Arial" w:hAnsi="Arial" w:cs="Arial"/>
                <w:b/>
                <w:bCs/>
                <w:sz w:val="22"/>
                <w:szCs w:val="22"/>
                <w:lang w:eastAsia="en-GB"/>
              </w:rPr>
              <w:t>Wednesday 23</w:t>
            </w:r>
            <w:r w:rsidRPr="000179F0">
              <w:rPr>
                <w:rFonts w:ascii="Arial" w:hAnsi="Arial" w:cs="Arial"/>
                <w:b/>
                <w:bCs/>
                <w:sz w:val="22"/>
                <w:szCs w:val="22"/>
                <w:vertAlign w:val="superscript"/>
                <w:lang w:eastAsia="en-GB"/>
              </w:rPr>
              <w:t>rd</w:t>
            </w:r>
            <w:r w:rsidRPr="000179F0">
              <w:rPr>
                <w:rFonts w:ascii="Arial" w:hAnsi="Arial" w:cs="Arial"/>
                <w:b/>
                <w:bCs/>
                <w:sz w:val="22"/>
                <w:szCs w:val="22"/>
                <w:lang w:eastAsia="en-GB"/>
              </w:rPr>
              <w:t xml:space="preserve"> September 2020.</w:t>
            </w:r>
          </w:p>
        </w:tc>
      </w:tr>
      <w:tr w:rsidR="000179F0" w:rsidRPr="000179F0" w:rsidTr="000179F0">
        <w:tc>
          <w:tcPr>
            <w:tcW w:w="140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0179F0" w:rsidRPr="000179F0" w:rsidRDefault="000179F0">
            <w:pPr>
              <w:rPr>
                <w:rFonts w:ascii="Arial" w:eastAsiaTheme="minorHAnsi" w:hAnsi="Arial" w:cs="Arial"/>
                <w:b/>
                <w:bCs/>
                <w:sz w:val="22"/>
                <w:szCs w:val="22"/>
                <w:lang w:eastAsia="en-GB"/>
              </w:rPr>
            </w:pPr>
            <w:r w:rsidRPr="000179F0">
              <w:rPr>
                <w:rFonts w:ascii="Arial" w:hAnsi="Arial" w:cs="Arial"/>
                <w:b/>
                <w:bCs/>
                <w:sz w:val="22"/>
                <w:szCs w:val="22"/>
                <w:lang w:eastAsia="en-GB"/>
              </w:rPr>
              <w:t xml:space="preserve">The training will start about </w:t>
            </w:r>
            <w:r w:rsidRPr="000179F0">
              <w:rPr>
                <w:rFonts w:ascii="Arial" w:hAnsi="Arial" w:cs="Arial"/>
                <w:b/>
                <w:bCs/>
                <w:color w:val="FF0000"/>
                <w:sz w:val="22"/>
                <w:szCs w:val="22"/>
                <w:lang w:eastAsia="en-GB"/>
              </w:rPr>
              <w:t xml:space="preserve">10 mins </w:t>
            </w:r>
            <w:r w:rsidRPr="000179F0">
              <w:rPr>
                <w:rFonts w:ascii="Arial" w:hAnsi="Arial" w:cs="Arial"/>
                <w:b/>
                <w:bCs/>
                <w:sz w:val="22"/>
                <w:szCs w:val="22"/>
                <w:lang w:eastAsia="en-GB"/>
              </w:rPr>
              <w:t xml:space="preserve">or so before the actual start time of </w:t>
            </w:r>
            <w:r w:rsidRPr="000179F0">
              <w:rPr>
                <w:rFonts w:ascii="Arial" w:hAnsi="Arial" w:cs="Arial"/>
                <w:b/>
                <w:bCs/>
                <w:color w:val="FF0000"/>
                <w:sz w:val="22"/>
                <w:szCs w:val="22"/>
                <w:lang w:eastAsia="en-GB"/>
              </w:rPr>
              <w:t xml:space="preserve">3:30pm </w:t>
            </w:r>
            <w:r w:rsidRPr="000179F0">
              <w:rPr>
                <w:rFonts w:ascii="Arial" w:hAnsi="Arial" w:cs="Arial"/>
                <w:b/>
                <w:bCs/>
                <w:sz w:val="22"/>
                <w:szCs w:val="22"/>
                <w:lang w:eastAsia="en-GB"/>
              </w:rPr>
              <w:t>to give a little time for people to join and not delay the actual starting time itself.  This will also provide the opportunity to check that the presentation is sharing as we would expect it to.</w:t>
            </w:r>
          </w:p>
          <w:p w:rsidR="000179F0" w:rsidRPr="000179F0" w:rsidRDefault="000179F0">
            <w:pPr>
              <w:rPr>
                <w:rFonts w:ascii="Arial" w:hAnsi="Arial" w:cs="Arial"/>
                <w:b/>
                <w:bCs/>
                <w:sz w:val="22"/>
                <w:szCs w:val="22"/>
                <w:lang w:eastAsia="en-GB"/>
              </w:rPr>
            </w:pPr>
          </w:p>
          <w:p w:rsidR="000179F0" w:rsidRPr="000179F0" w:rsidRDefault="000179F0">
            <w:pPr>
              <w:rPr>
                <w:rFonts w:ascii="Arial" w:hAnsi="Arial" w:cs="Arial"/>
                <w:b/>
                <w:bCs/>
                <w:sz w:val="22"/>
                <w:szCs w:val="22"/>
                <w:lang w:eastAsia="en-GB"/>
              </w:rPr>
            </w:pPr>
            <w:r w:rsidRPr="000179F0">
              <w:rPr>
                <w:rFonts w:ascii="Arial" w:hAnsi="Arial" w:cs="Arial"/>
                <w:b/>
                <w:bCs/>
                <w:sz w:val="22"/>
                <w:szCs w:val="22"/>
                <w:lang w:eastAsia="en-GB"/>
              </w:rPr>
              <w:t>Attendees are asked to</w:t>
            </w:r>
            <w:proofErr w:type="gramStart"/>
            <w:r w:rsidRPr="000179F0">
              <w:rPr>
                <w:rFonts w:ascii="Arial" w:hAnsi="Arial" w:cs="Arial"/>
                <w:b/>
                <w:bCs/>
                <w:sz w:val="22"/>
                <w:szCs w:val="22"/>
                <w:lang w:eastAsia="en-GB"/>
              </w:rPr>
              <w:t>..</w:t>
            </w:r>
            <w:proofErr w:type="gramEnd"/>
          </w:p>
          <w:p w:rsidR="000179F0" w:rsidRPr="000179F0" w:rsidRDefault="000179F0" w:rsidP="000179F0">
            <w:pPr>
              <w:pStyle w:val="ListParagraph"/>
              <w:numPr>
                <w:ilvl w:val="0"/>
                <w:numId w:val="16"/>
              </w:numPr>
              <w:rPr>
                <w:rFonts w:ascii="Arial" w:hAnsi="Arial" w:cs="Arial"/>
                <w:sz w:val="22"/>
                <w:szCs w:val="22"/>
                <w:lang w:eastAsia="en-GB"/>
              </w:rPr>
            </w:pPr>
            <w:r w:rsidRPr="000179F0">
              <w:rPr>
                <w:rFonts w:ascii="Arial" w:hAnsi="Arial" w:cs="Arial"/>
                <w:sz w:val="22"/>
                <w:szCs w:val="22"/>
                <w:lang w:eastAsia="en-GB"/>
              </w:rPr>
              <w:t xml:space="preserve">email me on </w:t>
            </w:r>
            <w:hyperlink r:id="rId61" w:history="1">
              <w:r w:rsidRPr="000179F0">
                <w:rPr>
                  <w:rStyle w:val="Hyperlink"/>
                  <w:rFonts w:ascii="Arial" w:hAnsi="Arial" w:cs="Arial"/>
                  <w:sz w:val="22"/>
                  <w:szCs w:val="22"/>
                  <w:lang w:eastAsia="en-GB"/>
                </w:rPr>
                <w:t>deborah.bowers@slough.gov.uk</w:t>
              </w:r>
            </w:hyperlink>
            <w:r w:rsidRPr="000179F0">
              <w:rPr>
                <w:rFonts w:ascii="Arial" w:hAnsi="Arial" w:cs="Arial"/>
                <w:sz w:val="22"/>
                <w:szCs w:val="22"/>
                <w:lang w:eastAsia="en-GB"/>
              </w:rPr>
              <w:t xml:space="preserve"> to let me know that you intend to attend</w:t>
            </w:r>
          </w:p>
          <w:p w:rsidR="000179F0" w:rsidRPr="000179F0" w:rsidRDefault="000179F0" w:rsidP="000179F0">
            <w:pPr>
              <w:pStyle w:val="ListParagraph"/>
              <w:numPr>
                <w:ilvl w:val="0"/>
                <w:numId w:val="16"/>
              </w:numPr>
              <w:rPr>
                <w:rFonts w:ascii="Arial" w:hAnsi="Arial" w:cs="Arial"/>
                <w:b/>
                <w:bCs/>
                <w:sz w:val="22"/>
                <w:szCs w:val="22"/>
                <w:lang w:eastAsia="en-GB"/>
              </w:rPr>
            </w:pPr>
            <w:r w:rsidRPr="000179F0">
              <w:rPr>
                <w:rFonts w:ascii="Arial" w:hAnsi="Arial" w:cs="Arial"/>
                <w:b/>
                <w:bCs/>
                <w:sz w:val="22"/>
                <w:szCs w:val="22"/>
                <w:lang w:eastAsia="en-GB"/>
              </w:rPr>
              <w:t>be on mute during the presentation</w:t>
            </w:r>
          </w:p>
          <w:p w:rsidR="000179F0" w:rsidRPr="000179F0" w:rsidRDefault="000179F0" w:rsidP="000179F0">
            <w:pPr>
              <w:pStyle w:val="ListParagraph"/>
              <w:numPr>
                <w:ilvl w:val="0"/>
                <w:numId w:val="16"/>
              </w:numPr>
              <w:rPr>
                <w:rFonts w:ascii="Arial" w:hAnsi="Arial" w:cs="Arial"/>
                <w:sz w:val="22"/>
                <w:szCs w:val="22"/>
                <w:lang w:eastAsia="en-GB"/>
              </w:rPr>
            </w:pPr>
            <w:r w:rsidRPr="000179F0">
              <w:rPr>
                <w:rFonts w:ascii="Arial" w:hAnsi="Arial" w:cs="Arial"/>
                <w:sz w:val="22"/>
                <w:szCs w:val="22"/>
                <w:lang w:eastAsia="en-GB"/>
              </w:rPr>
              <w:t>turn off camera once the presentation starts as this minimises interference with the connection</w:t>
            </w:r>
          </w:p>
          <w:p w:rsidR="000179F0" w:rsidRPr="000179F0" w:rsidRDefault="000179F0" w:rsidP="000179F0">
            <w:pPr>
              <w:pStyle w:val="ListParagraph"/>
              <w:numPr>
                <w:ilvl w:val="0"/>
                <w:numId w:val="16"/>
              </w:numPr>
              <w:rPr>
                <w:rFonts w:ascii="Arial" w:hAnsi="Arial" w:cs="Arial"/>
                <w:b/>
                <w:bCs/>
                <w:sz w:val="22"/>
                <w:szCs w:val="22"/>
                <w:lang w:eastAsia="en-GB"/>
              </w:rPr>
            </w:pPr>
            <w:r w:rsidRPr="000179F0">
              <w:rPr>
                <w:rFonts w:ascii="Arial" w:hAnsi="Arial" w:cs="Arial"/>
                <w:b/>
                <w:bCs/>
                <w:sz w:val="22"/>
                <w:szCs w:val="22"/>
                <w:lang w:eastAsia="en-GB"/>
              </w:rPr>
              <w:t>post questions in chat- following the presentation the team will review the questions posted, group them into themes and respond to these and then send them to me for distribution</w:t>
            </w:r>
          </w:p>
          <w:p w:rsidR="000179F0" w:rsidRPr="000179F0" w:rsidRDefault="000179F0" w:rsidP="000179F0">
            <w:pPr>
              <w:pStyle w:val="ListParagraph"/>
              <w:numPr>
                <w:ilvl w:val="0"/>
                <w:numId w:val="16"/>
              </w:numPr>
              <w:rPr>
                <w:rFonts w:ascii="Arial" w:hAnsi="Arial" w:cs="Arial"/>
                <w:sz w:val="22"/>
                <w:szCs w:val="22"/>
                <w:lang w:eastAsia="en-GB"/>
              </w:rPr>
            </w:pPr>
            <w:r w:rsidRPr="000179F0">
              <w:rPr>
                <w:rFonts w:ascii="Arial" w:hAnsi="Arial" w:cs="Arial"/>
                <w:sz w:val="22"/>
                <w:szCs w:val="22"/>
                <w:lang w:eastAsia="en-GB"/>
              </w:rPr>
              <w:t>use the hand function in response to some of the practical activities</w:t>
            </w:r>
          </w:p>
          <w:p w:rsidR="000179F0" w:rsidRPr="000179F0" w:rsidRDefault="000179F0" w:rsidP="000179F0">
            <w:pPr>
              <w:pStyle w:val="ListParagraph"/>
              <w:numPr>
                <w:ilvl w:val="0"/>
                <w:numId w:val="16"/>
              </w:numPr>
              <w:rPr>
                <w:rFonts w:ascii="Arial" w:hAnsi="Arial" w:cs="Arial"/>
                <w:b/>
                <w:bCs/>
                <w:sz w:val="22"/>
                <w:szCs w:val="22"/>
                <w:lang w:eastAsia="en-GB"/>
              </w:rPr>
            </w:pPr>
            <w:r w:rsidRPr="000179F0">
              <w:rPr>
                <w:rFonts w:ascii="Arial" w:hAnsi="Arial" w:cs="Arial"/>
                <w:b/>
                <w:bCs/>
                <w:sz w:val="22"/>
                <w:szCs w:val="22"/>
                <w:lang w:eastAsia="en-GB"/>
              </w:rPr>
              <w:t>be able to refer to the attached copy of the Sensory Processing CYPIT advice sheet</w:t>
            </w:r>
          </w:p>
          <w:p w:rsidR="000179F0" w:rsidRPr="000179F0" w:rsidRDefault="000179F0" w:rsidP="000179F0">
            <w:pPr>
              <w:pStyle w:val="ListParagraph"/>
              <w:numPr>
                <w:ilvl w:val="0"/>
                <w:numId w:val="16"/>
              </w:numPr>
              <w:rPr>
                <w:rFonts w:ascii="Arial" w:hAnsi="Arial" w:cs="Arial"/>
                <w:b/>
                <w:bCs/>
                <w:sz w:val="22"/>
                <w:szCs w:val="22"/>
                <w:lang w:eastAsia="en-GB"/>
              </w:rPr>
            </w:pPr>
            <w:proofErr w:type="gramStart"/>
            <w:r w:rsidRPr="000179F0">
              <w:rPr>
                <w:rFonts w:ascii="Arial" w:hAnsi="Arial" w:cs="Arial"/>
                <w:sz w:val="22"/>
                <w:szCs w:val="22"/>
                <w:lang w:eastAsia="en-GB"/>
              </w:rPr>
              <w:t>be</w:t>
            </w:r>
            <w:proofErr w:type="gramEnd"/>
            <w:r w:rsidRPr="000179F0">
              <w:rPr>
                <w:rFonts w:ascii="Arial" w:hAnsi="Arial" w:cs="Arial"/>
                <w:sz w:val="22"/>
                <w:szCs w:val="22"/>
                <w:lang w:eastAsia="en-GB"/>
              </w:rPr>
              <w:t xml:space="preserve"> aware that there is a lot of information to share and we may be tight on time – therefore there is likely to be very limited time to respond to live questions although there may be a few minutes at the end. </w:t>
            </w:r>
          </w:p>
          <w:p w:rsidR="000179F0" w:rsidRPr="000179F0" w:rsidRDefault="000179F0">
            <w:pPr>
              <w:rPr>
                <w:rFonts w:ascii="Arial" w:hAnsi="Arial" w:cs="Arial"/>
                <w:sz w:val="22"/>
                <w:szCs w:val="22"/>
                <w:lang w:eastAsia="en-GB"/>
              </w:rPr>
            </w:pPr>
          </w:p>
          <w:p w:rsidR="000179F0" w:rsidRPr="000179F0" w:rsidRDefault="000179F0">
            <w:pPr>
              <w:rPr>
                <w:rFonts w:ascii="Arial" w:eastAsiaTheme="minorHAnsi" w:hAnsi="Arial" w:cs="Arial"/>
                <w:sz w:val="22"/>
                <w:szCs w:val="22"/>
                <w:lang w:eastAsia="en-GB"/>
              </w:rPr>
            </w:pPr>
            <w:r w:rsidRPr="000179F0">
              <w:rPr>
                <w:rFonts w:ascii="Arial" w:hAnsi="Arial" w:cs="Arial"/>
                <w:b/>
                <w:bCs/>
                <w:sz w:val="22"/>
                <w:szCs w:val="22"/>
                <w:lang w:eastAsia="en-GB"/>
              </w:rPr>
              <w:t xml:space="preserve">Following the training, </w:t>
            </w:r>
            <w:proofErr w:type="spellStart"/>
            <w:r w:rsidRPr="000179F0">
              <w:rPr>
                <w:rFonts w:ascii="Arial" w:hAnsi="Arial" w:cs="Arial"/>
                <w:b/>
                <w:bCs/>
                <w:sz w:val="22"/>
                <w:szCs w:val="22"/>
                <w:lang w:eastAsia="en-GB"/>
              </w:rPr>
              <w:t>SENDCos</w:t>
            </w:r>
            <w:proofErr w:type="spellEnd"/>
            <w:r w:rsidRPr="000179F0">
              <w:rPr>
                <w:rFonts w:ascii="Arial" w:hAnsi="Arial" w:cs="Arial"/>
                <w:b/>
                <w:bCs/>
                <w:sz w:val="22"/>
                <w:szCs w:val="22"/>
                <w:lang w:eastAsia="en-GB"/>
              </w:rPr>
              <w:t xml:space="preserve"> will be asked to identify some things they are going to do in their settings. The OT Team will be working with me to support you in identifying and evidencing of the impact of the training.</w:t>
            </w:r>
          </w:p>
        </w:tc>
      </w:tr>
    </w:tbl>
    <w:p w:rsidR="000179F0" w:rsidRPr="000179F0" w:rsidRDefault="000179F0" w:rsidP="000179F0">
      <w:pPr>
        <w:rPr>
          <w:rFonts w:ascii="Arial" w:eastAsiaTheme="minorHAnsi" w:hAnsi="Arial" w:cs="Arial"/>
          <w:b/>
          <w:bCs/>
          <w:sz w:val="22"/>
          <w:szCs w:val="22"/>
          <w:u w:val="single"/>
        </w:rPr>
      </w:pPr>
      <w:r w:rsidRPr="000179F0">
        <w:rPr>
          <w:rFonts w:ascii="Arial" w:hAnsi="Arial" w:cs="Arial"/>
          <w:b/>
          <w:bCs/>
          <w:color w:val="002060"/>
          <w:sz w:val="22"/>
          <w:szCs w:val="22"/>
          <w:u w:val="single"/>
        </w:rPr>
        <w:t xml:space="preserve">JOINING INFORMATION </w:t>
      </w:r>
    </w:p>
    <w:p w:rsidR="000179F0" w:rsidRPr="000179F0" w:rsidRDefault="000179F0" w:rsidP="000179F0">
      <w:pPr>
        <w:rPr>
          <w:rFonts w:ascii="Arial" w:hAnsi="Arial" w:cs="Arial"/>
          <w:color w:val="252424"/>
          <w:sz w:val="22"/>
          <w:szCs w:val="22"/>
        </w:rPr>
      </w:pPr>
      <w:hyperlink r:id="rId62" w:tgtFrame="_blank" w:history="1">
        <w:r w:rsidRPr="000179F0">
          <w:rPr>
            <w:rStyle w:val="Hyperlink"/>
            <w:rFonts w:ascii="Arial" w:hAnsi="Arial" w:cs="Arial"/>
            <w:color w:val="6264A7"/>
            <w:sz w:val="22"/>
            <w:szCs w:val="22"/>
          </w:rPr>
          <w:t>Join Microsoft Teams Meeting</w:t>
        </w:r>
      </w:hyperlink>
      <w:r w:rsidRPr="000179F0">
        <w:rPr>
          <w:rFonts w:ascii="Arial" w:hAnsi="Arial" w:cs="Arial"/>
          <w:color w:val="252424"/>
          <w:sz w:val="22"/>
          <w:szCs w:val="22"/>
        </w:rPr>
        <w:t xml:space="preserve"> </w:t>
      </w:r>
    </w:p>
    <w:p w:rsidR="000179F0" w:rsidRPr="000179F0" w:rsidRDefault="000179F0" w:rsidP="000179F0">
      <w:pPr>
        <w:rPr>
          <w:rFonts w:ascii="Arial" w:hAnsi="Arial" w:cs="Arial"/>
          <w:color w:val="252424"/>
          <w:sz w:val="22"/>
          <w:szCs w:val="22"/>
        </w:rPr>
      </w:pPr>
      <w:hyperlink r:id="rId63" w:tgtFrame="_blank" w:history="1">
        <w:r w:rsidRPr="000179F0">
          <w:rPr>
            <w:rStyle w:val="Hyperlink"/>
            <w:rFonts w:ascii="Arial" w:hAnsi="Arial" w:cs="Arial"/>
            <w:color w:val="6264A7"/>
            <w:sz w:val="22"/>
            <w:szCs w:val="22"/>
          </w:rPr>
          <w:t>Learn more about Teams</w:t>
        </w:r>
      </w:hyperlink>
      <w:r w:rsidRPr="000179F0">
        <w:rPr>
          <w:rFonts w:ascii="Arial" w:hAnsi="Arial" w:cs="Arial"/>
          <w:color w:val="252424"/>
          <w:sz w:val="22"/>
          <w:szCs w:val="22"/>
        </w:rPr>
        <w:t xml:space="preserve"> | </w:t>
      </w:r>
      <w:hyperlink r:id="rId64" w:tgtFrame="_blank" w:history="1">
        <w:r w:rsidRPr="000179F0">
          <w:rPr>
            <w:rStyle w:val="Hyperlink"/>
            <w:rFonts w:ascii="Arial" w:hAnsi="Arial" w:cs="Arial"/>
            <w:color w:val="6264A7"/>
            <w:sz w:val="22"/>
            <w:szCs w:val="22"/>
          </w:rPr>
          <w:t>Meeting options</w:t>
        </w:r>
      </w:hyperlink>
      <w:r w:rsidRPr="000179F0">
        <w:rPr>
          <w:rFonts w:ascii="Arial" w:hAnsi="Arial" w:cs="Arial"/>
          <w:color w:val="252424"/>
          <w:sz w:val="22"/>
          <w:szCs w:val="22"/>
        </w:rPr>
        <w:t xml:space="preserve"> </w:t>
      </w:r>
    </w:p>
    <w:p w:rsidR="000179F0" w:rsidRPr="000179F0" w:rsidRDefault="000179F0" w:rsidP="000179F0">
      <w:pPr>
        <w:rPr>
          <w:rFonts w:ascii="Arial" w:hAnsi="Arial" w:cs="Arial"/>
          <w:color w:val="FF0000"/>
          <w:sz w:val="22"/>
          <w:szCs w:val="22"/>
        </w:rPr>
      </w:pPr>
      <w:hyperlink r:id="rId65" w:anchor="desktopAppDownloadregion" w:history="1">
        <w:r w:rsidRPr="000179F0">
          <w:rPr>
            <w:rStyle w:val="Hyperlink"/>
            <w:rFonts w:ascii="Arial" w:hAnsi="Arial" w:cs="Arial"/>
            <w:color w:val="FF0000"/>
            <w:sz w:val="22"/>
            <w:szCs w:val="22"/>
          </w:rPr>
          <w:t>Download for your Desktop</w:t>
        </w:r>
      </w:hyperlink>
    </w:p>
    <w:p w:rsidR="000179F0" w:rsidRPr="000179F0" w:rsidRDefault="000179F0" w:rsidP="000179F0">
      <w:pPr>
        <w:rPr>
          <w:rFonts w:ascii="Arial" w:hAnsi="Arial" w:cs="Arial"/>
          <w:color w:val="FF0000"/>
          <w:sz w:val="22"/>
          <w:szCs w:val="22"/>
        </w:rPr>
      </w:pPr>
      <w:hyperlink r:id="rId66" w:history="1">
        <w:r w:rsidRPr="000179F0">
          <w:rPr>
            <w:rStyle w:val="Hyperlink"/>
            <w:rFonts w:ascii="Arial" w:hAnsi="Arial" w:cs="Arial"/>
            <w:color w:val="FF0000"/>
            <w:sz w:val="22"/>
            <w:szCs w:val="22"/>
          </w:rPr>
          <w:t>Download – For Android</w:t>
        </w:r>
      </w:hyperlink>
      <w:r w:rsidRPr="000179F0">
        <w:rPr>
          <w:rFonts w:ascii="Arial" w:hAnsi="Arial" w:cs="Arial"/>
          <w:color w:val="FF0000"/>
          <w:sz w:val="22"/>
          <w:szCs w:val="22"/>
        </w:rPr>
        <w:t xml:space="preserve"> </w:t>
      </w:r>
    </w:p>
    <w:p w:rsidR="000179F0" w:rsidRPr="000179F0" w:rsidRDefault="000179F0" w:rsidP="000179F0">
      <w:pPr>
        <w:rPr>
          <w:rFonts w:ascii="Arial" w:hAnsi="Arial" w:cs="Arial"/>
          <w:color w:val="FF0000"/>
          <w:sz w:val="22"/>
          <w:szCs w:val="22"/>
        </w:rPr>
      </w:pPr>
      <w:hyperlink r:id="rId67" w:history="1">
        <w:r w:rsidRPr="000179F0">
          <w:rPr>
            <w:rStyle w:val="Hyperlink"/>
            <w:rFonts w:ascii="Arial" w:hAnsi="Arial" w:cs="Arial"/>
            <w:color w:val="FF0000"/>
            <w:sz w:val="22"/>
            <w:szCs w:val="22"/>
          </w:rPr>
          <w:t>Download – For iOS</w:t>
        </w:r>
      </w:hyperlink>
      <w:r w:rsidRPr="000179F0">
        <w:rPr>
          <w:rFonts w:ascii="Arial" w:hAnsi="Arial" w:cs="Arial"/>
          <w:color w:val="FF0000"/>
          <w:sz w:val="22"/>
          <w:szCs w:val="22"/>
        </w:rPr>
        <w:t xml:space="preserve"> </w:t>
      </w:r>
    </w:p>
    <w:p w:rsidR="007A2E94" w:rsidRDefault="007A2E94" w:rsidP="007A2E94">
      <w:pPr>
        <w:pStyle w:val="Header"/>
        <w:tabs>
          <w:tab w:val="clear" w:pos="4153"/>
          <w:tab w:val="clear" w:pos="8306"/>
        </w:tabs>
        <w:rPr>
          <w:rFonts w:ascii="Arial" w:hAnsi="Arial" w:cs="Arial"/>
          <w:b/>
          <w:sz w:val="22"/>
          <w:szCs w:val="22"/>
        </w:rPr>
      </w:pPr>
    </w:p>
    <w:p w:rsidR="004331C1" w:rsidRPr="004331C1" w:rsidRDefault="004331C1" w:rsidP="004331C1">
      <w:pPr>
        <w:pStyle w:val="Header"/>
        <w:shd w:val="clear" w:color="auto" w:fill="D99594" w:themeFill="accent2" w:themeFillTint="99"/>
        <w:tabs>
          <w:tab w:val="clear" w:pos="4153"/>
          <w:tab w:val="clear" w:pos="8306"/>
        </w:tabs>
        <w:rPr>
          <w:rStyle w:val="field"/>
          <w:rFonts w:ascii="Arial" w:hAnsi="Arial" w:cs="Arial"/>
          <w:b/>
          <w:spacing w:val="4"/>
          <w:sz w:val="22"/>
          <w:szCs w:val="22"/>
          <w:lang w:val="en"/>
        </w:rPr>
      </w:pPr>
      <w:r w:rsidRPr="004331C1">
        <w:rPr>
          <w:rStyle w:val="field"/>
          <w:rFonts w:ascii="Arial" w:hAnsi="Arial" w:cs="Arial"/>
          <w:b/>
          <w:spacing w:val="4"/>
          <w:sz w:val="22"/>
          <w:szCs w:val="22"/>
          <w:lang w:val="en"/>
        </w:rPr>
        <w:t>COVID-19 Recovery | Responding to the Prevent Risks in the Education Sector</w:t>
      </w:r>
    </w:p>
    <w:p w:rsidR="004331C1" w:rsidRDefault="004331C1" w:rsidP="004331C1">
      <w:pPr>
        <w:pStyle w:val="NormalWeb"/>
        <w:spacing w:before="0" w:beforeAutospacing="0" w:after="0" w:afterAutospacing="0"/>
        <w:rPr>
          <w:rFonts w:ascii="Arial" w:hAnsi="Arial" w:cs="Arial"/>
          <w:spacing w:val="4"/>
          <w:sz w:val="22"/>
          <w:szCs w:val="22"/>
          <w:lang w:val="en"/>
        </w:rPr>
      </w:pPr>
      <w:r w:rsidRPr="004331C1">
        <w:rPr>
          <w:rFonts w:ascii="Arial" w:hAnsi="Arial" w:cs="Arial"/>
          <w:spacing w:val="4"/>
          <w:sz w:val="22"/>
          <w:szCs w:val="22"/>
          <w:lang w:val="en"/>
        </w:rPr>
        <w:t xml:space="preserve">The </w:t>
      </w:r>
      <w:proofErr w:type="spellStart"/>
      <w:r w:rsidRPr="004331C1">
        <w:rPr>
          <w:rFonts w:ascii="Arial" w:hAnsi="Arial" w:cs="Arial"/>
          <w:spacing w:val="4"/>
          <w:sz w:val="22"/>
          <w:szCs w:val="22"/>
          <w:lang w:val="en"/>
        </w:rPr>
        <w:t>DfE’s</w:t>
      </w:r>
      <w:proofErr w:type="spellEnd"/>
      <w:r w:rsidRPr="004331C1">
        <w:rPr>
          <w:rFonts w:ascii="Arial" w:hAnsi="Arial" w:cs="Arial"/>
          <w:spacing w:val="4"/>
          <w:sz w:val="22"/>
          <w:szCs w:val="22"/>
          <w:lang w:val="en"/>
        </w:rPr>
        <w:t xml:space="preserve"> briefing for schools and colleges has now been published. This is a briefing note for senior leaders, teachers and safeguarding leads at schools and further education providers on how extremists are using COVID-19 to promote disinformation, misinformation and conspiracy theories.</w:t>
      </w:r>
    </w:p>
    <w:p w:rsidR="004331C1" w:rsidRPr="004331C1" w:rsidRDefault="004331C1" w:rsidP="004331C1">
      <w:pPr>
        <w:pStyle w:val="NormalWeb"/>
        <w:spacing w:before="0" w:beforeAutospacing="0" w:after="0" w:afterAutospacing="0"/>
        <w:rPr>
          <w:rFonts w:ascii="Arial" w:hAnsi="Arial" w:cs="Arial"/>
          <w:spacing w:val="4"/>
          <w:sz w:val="22"/>
          <w:szCs w:val="22"/>
          <w:lang w:val="en"/>
        </w:rPr>
      </w:pPr>
    </w:p>
    <w:p w:rsidR="004331C1" w:rsidRPr="004331C1" w:rsidRDefault="004331C1" w:rsidP="004331C1">
      <w:pPr>
        <w:pStyle w:val="NormalWeb"/>
        <w:spacing w:before="0" w:beforeAutospacing="0" w:after="0" w:afterAutospacing="0"/>
        <w:rPr>
          <w:rFonts w:ascii="Arial" w:hAnsi="Arial" w:cs="Arial"/>
          <w:spacing w:val="4"/>
          <w:sz w:val="22"/>
          <w:szCs w:val="22"/>
          <w:lang w:val="en"/>
        </w:rPr>
      </w:pPr>
      <w:r w:rsidRPr="004331C1">
        <w:rPr>
          <w:rFonts w:ascii="Arial" w:hAnsi="Arial" w:cs="Arial"/>
          <w:spacing w:val="4"/>
          <w:sz w:val="22"/>
          <w:szCs w:val="22"/>
          <w:lang w:val="en"/>
        </w:rPr>
        <w:t xml:space="preserve">This non-statutory advice from the Department for Education has been produced to provide a short summary of the extremist response to COVID-19, highlighting the additional </w:t>
      </w:r>
      <w:proofErr w:type="spellStart"/>
      <w:r w:rsidRPr="004331C1">
        <w:rPr>
          <w:rFonts w:ascii="Arial" w:hAnsi="Arial" w:cs="Arial"/>
          <w:spacing w:val="4"/>
          <w:sz w:val="22"/>
          <w:szCs w:val="22"/>
          <w:lang w:val="en"/>
        </w:rPr>
        <w:t>radicalisation</w:t>
      </w:r>
      <w:proofErr w:type="spellEnd"/>
      <w:r w:rsidRPr="004331C1">
        <w:rPr>
          <w:rFonts w:ascii="Arial" w:hAnsi="Arial" w:cs="Arial"/>
          <w:spacing w:val="4"/>
          <w:sz w:val="22"/>
          <w:szCs w:val="22"/>
          <w:lang w:val="en"/>
        </w:rPr>
        <w:t xml:space="preserve"> risks for children and young people and suggested actions for settings to take.</w:t>
      </w:r>
    </w:p>
    <w:p w:rsidR="004331C1" w:rsidRPr="004331C1" w:rsidRDefault="004331C1" w:rsidP="004331C1">
      <w:pPr>
        <w:pStyle w:val="NormalWeb"/>
        <w:spacing w:before="0" w:beforeAutospacing="0" w:after="0" w:afterAutospacing="0"/>
        <w:rPr>
          <w:rFonts w:ascii="Arial" w:hAnsi="Arial" w:cs="Arial"/>
          <w:spacing w:val="4"/>
          <w:sz w:val="22"/>
          <w:szCs w:val="22"/>
          <w:lang w:val="en"/>
        </w:rPr>
      </w:pPr>
      <w:r w:rsidRPr="004331C1">
        <w:rPr>
          <w:rFonts w:ascii="Arial" w:hAnsi="Arial" w:cs="Arial"/>
          <w:spacing w:val="4"/>
          <w:sz w:val="22"/>
          <w:szCs w:val="22"/>
          <w:lang w:val="en"/>
        </w:rPr>
        <w:t>We would appreciate your support in sharing and promoting this with schools and further education settings.</w:t>
      </w:r>
    </w:p>
    <w:p w:rsidR="004331C1" w:rsidRPr="004331C1" w:rsidRDefault="004331C1" w:rsidP="004331C1">
      <w:pPr>
        <w:numPr>
          <w:ilvl w:val="0"/>
          <w:numId w:val="19"/>
        </w:numPr>
        <w:spacing w:before="100" w:beforeAutospacing="1" w:after="100" w:afterAutospacing="1"/>
        <w:rPr>
          <w:rFonts w:ascii="Arial" w:hAnsi="Arial" w:cs="Arial"/>
          <w:color w:val="3C3C3C"/>
          <w:spacing w:val="4"/>
          <w:sz w:val="22"/>
          <w:szCs w:val="22"/>
          <w:lang w:val="en"/>
        </w:rPr>
      </w:pPr>
      <w:hyperlink r:id="rId68" w:tgtFrame="_blank" w:history="1">
        <w:r w:rsidRPr="004331C1">
          <w:rPr>
            <w:rStyle w:val="Hyperlink"/>
            <w:rFonts w:ascii="Arial" w:hAnsi="Arial" w:cs="Arial"/>
            <w:spacing w:val="4"/>
            <w:sz w:val="22"/>
            <w:szCs w:val="22"/>
            <w:lang w:val="en"/>
          </w:rPr>
          <w:t>Short Blog Post | Extremists are targeting young people during the pandemic – so what can you do to tackle this in the classroom?</w:t>
        </w:r>
      </w:hyperlink>
    </w:p>
    <w:p w:rsidR="004331C1" w:rsidRDefault="004331C1" w:rsidP="004331C1">
      <w:pPr>
        <w:numPr>
          <w:ilvl w:val="0"/>
          <w:numId w:val="20"/>
        </w:numPr>
        <w:spacing w:before="100" w:beforeAutospacing="1" w:after="100" w:afterAutospacing="1"/>
        <w:rPr>
          <w:rFonts w:ascii="Arial" w:hAnsi="Arial" w:cs="Arial"/>
          <w:color w:val="3C3C3C"/>
          <w:spacing w:val="4"/>
          <w:sz w:val="22"/>
          <w:szCs w:val="22"/>
          <w:lang w:val="en"/>
        </w:rPr>
      </w:pPr>
      <w:hyperlink r:id="rId69" w:tgtFrame="_blank" w:history="1">
        <w:r w:rsidRPr="004331C1">
          <w:rPr>
            <w:rStyle w:val="Hyperlink"/>
            <w:rFonts w:ascii="Arial" w:hAnsi="Arial" w:cs="Arial"/>
            <w:spacing w:val="4"/>
            <w:sz w:val="22"/>
            <w:szCs w:val="22"/>
            <w:lang w:val="en"/>
          </w:rPr>
          <w:t>Full Briefing | COVID-19 Prevent Guidance For Schools and Further Education Providers</w:t>
        </w:r>
      </w:hyperlink>
    </w:p>
    <w:p w:rsidR="004331C1" w:rsidRDefault="004331C1" w:rsidP="004331C1">
      <w:pPr>
        <w:spacing w:before="100" w:beforeAutospacing="1" w:after="100" w:afterAutospacing="1"/>
        <w:ind w:left="720"/>
        <w:rPr>
          <w:rFonts w:ascii="Arial" w:hAnsi="Arial" w:cs="Arial"/>
          <w:color w:val="3C3C3C"/>
          <w:spacing w:val="4"/>
          <w:sz w:val="22"/>
          <w:szCs w:val="22"/>
          <w:lang w:val="en"/>
        </w:rPr>
      </w:pPr>
      <w:hyperlink r:id="rId70" w:history="1">
        <w:r w:rsidRPr="00632432">
          <w:rPr>
            <w:rStyle w:val="Hyperlink"/>
            <w:rFonts w:ascii="Arial" w:hAnsi="Arial" w:cs="Arial"/>
            <w:spacing w:val="4"/>
            <w:sz w:val="22"/>
            <w:szCs w:val="22"/>
            <w:lang w:val="en"/>
          </w:rPr>
          <w:t>https://thelink.slough.gov.uk/news/covid-19-recovery-responding-prevent-risks-education-sector</w:t>
        </w:r>
      </w:hyperlink>
    </w:p>
    <w:p w:rsidR="004331C1" w:rsidRPr="004331C1" w:rsidRDefault="004331C1" w:rsidP="004331C1">
      <w:pPr>
        <w:shd w:val="clear" w:color="auto" w:fill="BFBFBF" w:themeFill="background1" w:themeFillShade="BF"/>
        <w:rPr>
          <w:rStyle w:val="field"/>
          <w:rFonts w:ascii="Arial" w:hAnsi="Arial" w:cs="Arial"/>
          <w:b/>
          <w:spacing w:val="4"/>
          <w:sz w:val="22"/>
          <w:szCs w:val="22"/>
          <w:lang w:val="en"/>
        </w:rPr>
      </w:pPr>
      <w:r w:rsidRPr="004331C1">
        <w:rPr>
          <w:rStyle w:val="field"/>
          <w:rFonts w:ascii="Arial" w:hAnsi="Arial" w:cs="Arial"/>
          <w:b/>
          <w:spacing w:val="4"/>
          <w:sz w:val="22"/>
          <w:szCs w:val="22"/>
          <w:lang w:val="en"/>
        </w:rPr>
        <w:t>Education Settings COVID-19 Resource Pack</w:t>
      </w:r>
    </w:p>
    <w:p w:rsidR="004331C1" w:rsidRPr="004331C1" w:rsidRDefault="004331C1" w:rsidP="004331C1">
      <w:pPr>
        <w:rPr>
          <w:rFonts w:ascii="Arial" w:hAnsi="Arial" w:cs="Arial"/>
          <w:spacing w:val="4"/>
          <w:sz w:val="22"/>
          <w:szCs w:val="22"/>
          <w:lang w:val="en" w:eastAsia="en-GB"/>
        </w:rPr>
      </w:pPr>
      <w:r w:rsidRPr="004331C1">
        <w:rPr>
          <w:rFonts w:ascii="Arial" w:hAnsi="Arial" w:cs="Arial"/>
          <w:spacing w:val="4"/>
          <w:sz w:val="22"/>
          <w:szCs w:val="22"/>
          <w:lang w:val="en" w:eastAsia="en-GB"/>
        </w:rPr>
        <w:t xml:space="preserve">Public Health England </w:t>
      </w:r>
      <w:proofErr w:type="gramStart"/>
      <w:r w:rsidRPr="004331C1">
        <w:rPr>
          <w:rFonts w:ascii="Arial" w:hAnsi="Arial" w:cs="Arial"/>
          <w:spacing w:val="4"/>
          <w:sz w:val="22"/>
          <w:szCs w:val="22"/>
          <w:lang w:val="en" w:eastAsia="en-GB"/>
        </w:rPr>
        <w:t>have</w:t>
      </w:r>
      <w:proofErr w:type="gramEnd"/>
      <w:r w:rsidRPr="004331C1">
        <w:rPr>
          <w:rFonts w:ascii="Arial" w:hAnsi="Arial" w:cs="Arial"/>
          <w:spacing w:val="4"/>
          <w:sz w:val="22"/>
          <w:szCs w:val="22"/>
          <w:lang w:val="en" w:eastAsia="en-GB"/>
        </w:rPr>
        <w:t xml:space="preserve"> created a document to support educational settings during the ongoing COVID-19 situation. It is recommended for: Early </w:t>
      </w:r>
      <w:proofErr w:type="gramStart"/>
      <w:r w:rsidRPr="004331C1">
        <w:rPr>
          <w:rFonts w:ascii="Arial" w:hAnsi="Arial" w:cs="Arial"/>
          <w:spacing w:val="4"/>
          <w:sz w:val="22"/>
          <w:szCs w:val="22"/>
          <w:lang w:val="en" w:eastAsia="en-GB"/>
        </w:rPr>
        <w:t>years</w:t>
      </w:r>
      <w:proofErr w:type="gramEnd"/>
      <w:r w:rsidRPr="004331C1">
        <w:rPr>
          <w:rFonts w:ascii="Arial" w:hAnsi="Arial" w:cs="Arial"/>
          <w:spacing w:val="4"/>
          <w:sz w:val="22"/>
          <w:szCs w:val="22"/>
          <w:lang w:val="en" w:eastAsia="en-GB"/>
        </w:rPr>
        <w:t xml:space="preserve"> settings (including nurseries and childminders), Schools, Special Schools, Residential (boarding) schools and FE colleges</w:t>
      </w:r>
    </w:p>
    <w:p w:rsidR="004331C1" w:rsidRPr="004331C1" w:rsidRDefault="004331C1" w:rsidP="004331C1">
      <w:pPr>
        <w:numPr>
          <w:ilvl w:val="0"/>
          <w:numId w:val="21"/>
        </w:numPr>
        <w:rPr>
          <w:rFonts w:ascii="Arial" w:hAnsi="Arial" w:cs="Arial"/>
          <w:spacing w:val="4"/>
          <w:sz w:val="22"/>
          <w:szCs w:val="22"/>
          <w:lang w:val="en" w:eastAsia="en-GB"/>
        </w:rPr>
      </w:pPr>
      <w:r w:rsidRPr="004331C1">
        <w:rPr>
          <w:rFonts w:ascii="Arial" w:hAnsi="Arial" w:cs="Arial"/>
          <w:spacing w:val="4"/>
          <w:sz w:val="22"/>
          <w:szCs w:val="22"/>
          <w:lang w:val="en" w:eastAsia="en-GB"/>
        </w:rPr>
        <w:t>The document contains local key contacts as well as clear guidance on many aspects applicable to the educational setting, including; infection prevention and control, management of suspected and confirmed cases, mental health and well-being support for children and young people and example letters for social distance reminders and a suspected case.</w:t>
      </w:r>
    </w:p>
    <w:p w:rsidR="004331C1" w:rsidRPr="004331C1" w:rsidRDefault="004331C1" w:rsidP="004331C1">
      <w:pPr>
        <w:numPr>
          <w:ilvl w:val="0"/>
          <w:numId w:val="21"/>
        </w:numPr>
        <w:rPr>
          <w:rFonts w:ascii="Arial" w:hAnsi="Arial" w:cs="Arial"/>
          <w:spacing w:val="4"/>
          <w:sz w:val="22"/>
          <w:szCs w:val="22"/>
          <w:lang w:val="en" w:eastAsia="en-GB"/>
        </w:rPr>
      </w:pPr>
      <w:r w:rsidRPr="004331C1">
        <w:rPr>
          <w:rFonts w:ascii="Arial" w:hAnsi="Arial" w:cs="Arial"/>
          <w:spacing w:val="4"/>
          <w:sz w:val="22"/>
          <w:szCs w:val="22"/>
          <w:lang w:val="en" w:eastAsia="en-GB"/>
        </w:rPr>
        <w:t xml:space="preserve">The latest Managing Suspected and Confirmed COVID-19 </w:t>
      </w:r>
      <w:proofErr w:type="gramStart"/>
      <w:r w:rsidRPr="004331C1">
        <w:rPr>
          <w:rFonts w:ascii="Arial" w:hAnsi="Arial" w:cs="Arial"/>
          <w:spacing w:val="4"/>
          <w:sz w:val="22"/>
          <w:szCs w:val="22"/>
          <w:lang w:val="en" w:eastAsia="en-GB"/>
        </w:rPr>
        <w:t>cases in Childcare and Educational Settings (FLOWCHART) is</w:t>
      </w:r>
      <w:proofErr w:type="gramEnd"/>
      <w:r w:rsidRPr="004331C1">
        <w:rPr>
          <w:rFonts w:ascii="Arial" w:hAnsi="Arial" w:cs="Arial"/>
          <w:spacing w:val="4"/>
          <w:sz w:val="22"/>
          <w:szCs w:val="22"/>
          <w:lang w:val="en" w:eastAsia="en-GB"/>
        </w:rPr>
        <w:t xml:space="preserve"> also attached.</w:t>
      </w:r>
    </w:p>
    <w:p w:rsidR="004331C1" w:rsidRPr="004331C1" w:rsidRDefault="004331C1" w:rsidP="004331C1">
      <w:pPr>
        <w:numPr>
          <w:ilvl w:val="0"/>
          <w:numId w:val="21"/>
        </w:numPr>
        <w:rPr>
          <w:rFonts w:ascii="Arial" w:hAnsi="Arial" w:cs="Arial"/>
          <w:spacing w:val="4"/>
          <w:sz w:val="22"/>
          <w:szCs w:val="22"/>
          <w:lang w:val="en" w:eastAsia="en-GB"/>
        </w:rPr>
      </w:pPr>
      <w:r w:rsidRPr="004331C1">
        <w:rPr>
          <w:rFonts w:ascii="Arial" w:hAnsi="Arial" w:cs="Arial"/>
          <w:spacing w:val="4"/>
          <w:sz w:val="22"/>
          <w:szCs w:val="22"/>
          <w:lang w:val="en" w:eastAsia="en-GB"/>
        </w:rPr>
        <w:t>Please not these documents will be updated as necessary.</w:t>
      </w:r>
    </w:p>
    <w:p w:rsidR="004331C1" w:rsidRDefault="004331C1" w:rsidP="004331C1">
      <w:pPr>
        <w:spacing w:before="100" w:beforeAutospacing="1" w:after="100" w:afterAutospacing="1"/>
        <w:rPr>
          <w:rFonts w:ascii="Arial" w:hAnsi="Arial" w:cs="Arial"/>
          <w:color w:val="3C3C3C"/>
          <w:spacing w:val="4"/>
          <w:sz w:val="22"/>
          <w:szCs w:val="22"/>
          <w:lang w:val="en"/>
        </w:rPr>
      </w:pPr>
      <w:hyperlink r:id="rId71" w:history="1">
        <w:r w:rsidRPr="00632432">
          <w:rPr>
            <w:rStyle w:val="Hyperlink"/>
            <w:rFonts w:ascii="Arial" w:hAnsi="Arial" w:cs="Arial"/>
            <w:spacing w:val="4"/>
            <w:sz w:val="22"/>
            <w:szCs w:val="22"/>
            <w:lang w:val="en"/>
          </w:rPr>
          <w:t>https://thelink.slough.gov.uk/news/education-settings-covid-19-resource-pack</w:t>
        </w:r>
      </w:hyperlink>
    </w:p>
    <w:p w:rsidR="004331C1" w:rsidRPr="004331C1" w:rsidRDefault="004331C1" w:rsidP="004331C1">
      <w:pPr>
        <w:spacing w:before="100" w:beforeAutospacing="1" w:after="100" w:afterAutospacing="1"/>
        <w:rPr>
          <w:rFonts w:ascii="Arial" w:hAnsi="Arial" w:cs="Arial"/>
          <w:color w:val="3C3C3C"/>
          <w:spacing w:val="4"/>
          <w:sz w:val="22"/>
          <w:szCs w:val="22"/>
          <w:lang w:val="en"/>
        </w:rPr>
      </w:pPr>
    </w:p>
    <w:p w:rsidR="004331C1" w:rsidRPr="007A2E94" w:rsidRDefault="004331C1" w:rsidP="007A2E94">
      <w:pPr>
        <w:pStyle w:val="Header"/>
        <w:tabs>
          <w:tab w:val="clear" w:pos="4153"/>
          <w:tab w:val="clear" w:pos="8306"/>
        </w:tabs>
        <w:rPr>
          <w:rFonts w:ascii="Arial" w:hAnsi="Arial" w:cs="Arial"/>
          <w:b/>
          <w:sz w:val="22"/>
          <w:szCs w:val="22"/>
        </w:rPr>
      </w:pPr>
    </w:p>
    <w:sectPr w:rsidR="004331C1" w:rsidRPr="007A2E94" w:rsidSect="00A57E2D">
      <w:headerReference w:type="default" r:id="rId72"/>
      <w:headerReference w:type="first" r:id="rId73"/>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1C1" w:rsidRDefault="004331C1">
      <w:r>
        <w:separator/>
      </w:r>
    </w:p>
  </w:endnote>
  <w:endnote w:type="continuationSeparator" w:id="0">
    <w:p w:rsidR="004331C1" w:rsidRDefault="00433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1C1" w:rsidRDefault="004331C1">
      <w:r>
        <w:separator/>
      </w:r>
    </w:p>
  </w:footnote>
  <w:footnote w:type="continuationSeparator" w:id="0">
    <w:p w:rsidR="004331C1" w:rsidRDefault="004331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1C1" w:rsidRDefault="004331C1" w:rsidP="000776F6">
    <w:pPr>
      <w:pStyle w:val="Header"/>
      <w:ind w:left="-142"/>
      <w:jc w:val="right"/>
      <w:rPr>
        <w:sz w:val="32"/>
      </w:rPr>
    </w:pPr>
    <w:r>
      <w:rPr>
        <w:noProof/>
        <w:sz w:val="32"/>
        <w:lang w:eastAsia="en-GB"/>
      </w:rPr>
      <w:drawing>
        <wp:inline distT="0" distB="0" distL="0" distR="0" wp14:anchorId="7D2C47A4" wp14:editId="26C554F7">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1C1" w:rsidRDefault="004331C1">
    <w:pPr>
      <w:pStyle w:val="Header"/>
      <w:ind w:left="-142"/>
    </w:pPr>
    <w:r>
      <w:rPr>
        <w:noProof/>
        <w:sz w:val="32"/>
        <w:lang w:eastAsia="en-GB"/>
      </w:rPr>
      <w:drawing>
        <wp:inline distT="0" distB="0" distL="0" distR="0" wp14:anchorId="7B596144" wp14:editId="2EF5703B">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31D3"/>
    <w:multiLevelType w:val="multilevel"/>
    <w:tmpl w:val="5B60F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604042D"/>
    <w:multiLevelType w:val="hybridMultilevel"/>
    <w:tmpl w:val="4A5AEB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DB802B9"/>
    <w:multiLevelType w:val="hybridMultilevel"/>
    <w:tmpl w:val="A4C81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2364D9C"/>
    <w:multiLevelType w:val="multilevel"/>
    <w:tmpl w:val="52726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13875D1B"/>
    <w:multiLevelType w:val="hybridMultilevel"/>
    <w:tmpl w:val="59C2F72C"/>
    <w:lvl w:ilvl="0" w:tplc="F384C8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7B36EF7"/>
    <w:multiLevelType w:val="multilevel"/>
    <w:tmpl w:val="B69AD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9B619B2"/>
    <w:multiLevelType w:val="hybridMultilevel"/>
    <w:tmpl w:val="D352AB72"/>
    <w:lvl w:ilvl="0" w:tplc="F384C8C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B9438E"/>
    <w:multiLevelType w:val="multilevel"/>
    <w:tmpl w:val="E0ACAB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3DA40E7F"/>
    <w:multiLevelType w:val="multilevel"/>
    <w:tmpl w:val="A7921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C55A04"/>
    <w:multiLevelType w:val="multilevel"/>
    <w:tmpl w:val="0DD4B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D404BD6"/>
    <w:multiLevelType w:val="multilevel"/>
    <w:tmpl w:val="1A3E1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4EAF4FFB"/>
    <w:multiLevelType w:val="multilevel"/>
    <w:tmpl w:val="48FC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8E3D40"/>
    <w:multiLevelType w:val="multilevel"/>
    <w:tmpl w:val="27C0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5A76C3"/>
    <w:multiLevelType w:val="multilevel"/>
    <w:tmpl w:val="CDA6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387B54"/>
    <w:multiLevelType w:val="multilevel"/>
    <w:tmpl w:val="1520C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66576D5C"/>
    <w:multiLevelType w:val="multilevel"/>
    <w:tmpl w:val="66F8C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7161209"/>
    <w:multiLevelType w:val="multilevel"/>
    <w:tmpl w:val="0B7A9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F8752C7"/>
    <w:multiLevelType w:val="hybridMultilevel"/>
    <w:tmpl w:val="A218E1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nsid w:val="71342BF1"/>
    <w:multiLevelType w:val="multilevel"/>
    <w:tmpl w:val="FDD8F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71663084"/>
    <w:multiLevelType w:val="hybridMultilevel"/>
    <w:tmpl w:val="663CA7CE"/>
    <w:lvl w:ilvl="0" w:tplc="EA321F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8441586"/>
    <w:multiLevelType w:val="hybridMultilevel"/>
    <w:tmpl w:val="F3021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7B136039"/>
    <w:multiLevelType w:val="hybridMultilevel"/>
    <w:tmpl w:val="87DC6F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4"/>
  </w:num>
  <w:num w:numId="2">
    <w:abstractNumId w:val="8"/>
  </w:num>
  <w:num w:numId="3">
    <w:abstractNumId w:val="9"/>
  </w:num>
  <w:num w:numId="4">
    <w:abstractNumId w:val="14"/>
  </w:num>
  <w:num w:numId="5">
    <w:abstractNumId w:val="2"/>
  </w:num>
  <w:num w:numId="6">
    <w:abstractNumId w:val="15"/>
  </w:num>
  <w:num w:numId="7">
    <w:abstractNumId w:val="10"/>
  </w:num>
  <w:num w:numId="8">
    <w:abstractNumId w:val="3"/>
  </w:num>
  <w:num w:numId="9">
    <w:abstractNumId w:val="20"/>
  </w:num>
  <w:num w:numId="10">
    <w:abstractNumId w:val="5"/>
  </w:num>
  <w:num w:numId="11">
    <w:abstractNumId w:val="0"/>
  </w:num>
  <w:num w:numId="12">
    <w:abstractNumId w:val="19"/>
  </w:num>
  <w:num w:numId="13">
    <w:abstractNumId w:val="18"/>
    <w:lvlOverride w:ilvl="0"/>
    <w:lvlOverride w:ilvl="1"/>
    <w:lvlOverride w:ilvl="2"/>
    <w:lvlOverride w:ilvl="3"/>
    <w:lvlOverride w:ilvl="4"/>
    <w:lvlOverride w:ilvl="5"/>
    <w:lvlOverride w:ilvl="6"/>
    <w:lvlOverride w:ilvl="7"/>
    <w:lvlOverride w:ilvl="8"/>
  </w:num>
  <w:num w:numId="14">
    <w:abstractNumId w:val="16"/>
    <w:lvlOverride w:ilvl="0"/>
    <w:lvlOverride w:ilvl="1"/>
    <w:lvlOverride w:ilvl="2"/>
    <w:lvlOverride w:ilvl="3"/>
    <w:lvlOverride w:ilvl="4"/>
    <w:lvlOverride w:ilvl="5"/>
    <w:lvlOverride w:ilvl="6"/>
    <w:lvlOverride w:ilvl="7"/>
    <w:lvlOverride w:ilvl="8"/>
  </w:num>
  <w:num w:numId="15">
    <w:abstractNumId w:val="7"/>
    <w:lvlOverride w:ilvl="0"/>
    <w:lvlOverride w:ilvl="1"/>
    <w:lvlOverride w:ilvl="2"/>
    <w:lvlOverride w:ilvl="3"/>
    <w:lvlOverride w:ilvl="4"/>
    <w:lvlOverride w:ilvl="5"/>
    <w:lvlOverride w:ilvl="6"/>
    <w:lvlOverride w:ilvl="7"/>
    <w:lvlOverride w:ilvl="8"/>
  </w:num>
  <w:num w:numId="16">
    <w:abstractNumId w:val="1"/>
    <w:lvlOverride w:ilvl="0"/>
    <w:lvlOverride w:ilvl="1"/>
    <w:lvlOverride w:ilvl="2"/>
    <w:lvlOverride w:ilvl="3"/>
    <w:lvlOverride w:ilvl="4"/>
    <w:lvlOverride w:ilvl="5"/>
    <w:lvlOverride w:ilvl="6"/>
    <w:lvlOverride w:ilvl="7"/>
    <w:lvlOverride w:ilvl="8"/>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lvlOverride w:ilvl="2"/>
    <w:lvlOverride w:ilvl="3"/>
    <w:lvlOverride w:ilvl="4"/>
    <w:lvlOverride w:ilvl="5"/>
    <w:lvlOverride w:ilvl="6"/>
    <w:lvlOverride w:ilvl="7"/>
    <w:lvlOverride w:ilvl="8"/>
  </w:num>
  <w:num w:numId="19">
    <w:abstractNumId w:val="12"/>
  </w:num>
  <w:num w:numId="20">
    <w:abstractNumId w:val="11"/>
  </w:num>
  <w:num w:numId="21">
    <w:abstractNumId w:val="13"/>
  </w:num>
  <w:num w:numId="22">
    <w:abstractNumId w:val="1"/>
  </w:num>
  <w:num w:numId="23">
    <w:abstractNumId w:val="21"/>
  </w:num>
  <w:num w:numId="2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776F6"/>
    <w:rsid w:val="00085772"/>
    <w:rsid w:val="00086782"/>
    <w:rsid w:val="000C01E5"/>
    <w:rsid w:val="000D326C"/>
    <w:rsid w:val="00103987"/>
    <w:rsid w:val="00135CEF"/>
    <w:rsid w:val="00174827"/>
    <w:rsid w:val="001954F6"/>
    <w:rsid w:val="00196CDD"/>
    <w:rsid w:val="001E3146"/>
    <w:rsid w:val="002047B4"/>
    <w:rsid w:val="0021279B"/>
    <w:rsid w:val="002519A9"/>
    <w:rsid w:val="00265201"/>
    <w:rsid w:val="002930FA"/>
    <w:rsid w:val="002C02E1"/>
    <w:rsid w:val="002C3643"/>
    <w:rsid w:val="0030183D"/>
    <w:rsid w:val="0030354C"/>
    <w:rsid w:val="00333EA4"/>
    <w:rsid w:val="00376B51"/>
    <w:rsid w:val="00380098"/>
    <w:rsid w:val="003D3E96"/>
    <w:rsid w:val="003F3DBC"/>
    <w:rsid w:val="004331C1"/>
    <w:rsid w:val="0046015F"/>
    <w:rsid w:val="0047032B"/>
    <w:rsid w:val="00474C62"/>
    <w:rsid w:val="00525FEF"/>
    <w:rsid w:val="00545374"/>
    <w:rsid w:val="00552762"/>
    <w:rsid w:val="00571973"/>
    <w:rsid w:val="005767E3"/>
    <w:rsid w:val="0058009B"/>
    <w:rsid w:val="00590C0A"/>
    <w:rsid w:val="005A0CA6"/>
    <w:rsid w:val="005A71E0"/>
    <w:rsid w:val="005D038A"/>
    <w:rsid w:val="005F00CB"/>
    <w:rsid w:val="006103EC"/>
    <w:rsid w:val="00672D41"/>
    <w:rsid w:val="006C52DE"/>
    <w:rsid w:val="006D0278"/>
    <w:rsid w:val="006D7AEE"/>
    <w:rsid w:val="00723482"/>
    <w:rsid w:val="00763CB5"/>
    <w:rsid w:val="00771C6E"/>
    <w:rsid w:val="007A2E94"/>
    <w:rsid w:val="007A4CA5"/>
    <w:rsid w:val="007B54EA"/>
    <w:rsid w:val="007C2372"/>
    <w:rsid w:val="007E18D8"/>
    <w:rsid w:val="00815485"/>
    <w:rsid w:val="0084261C"/>
    <w:rsid w:val="00845D7A"/>
    <w:rsid w:val="0087339E"/>
    <w:rsid w:val="00896E1E"/>
    <w:rsid w:val="008E05C0"/>
    <w:rsid w:val="008F4F04"/>
    <w:rsid w:val="00901A06"/>
    <w:rsid w:val="00913DD7"/>
    <w:rsid w:val="00914F7A"/>
    <w:rsid w:val="0098089A"/>
    <w:rsid w:val="0099183E"/>
    <w:rsid w:val="0099465C"/>
    <w:rsid w:val="00997051"/>
    <w:rsid w:val="009C1CEE"/>
    <w:rsid w:val="009F022D"/>
    <w:rsid w:val="00A04BCB"/>
    <w:rsid w:val="00A2202C"/>
    <w:rsid w:val="00A57E2D"/>
    <w:rsid w:val="00A80388"/>
    <w:rsid w:val="00A84CC9"/>
    <w:rsid w:val="00AA31E1"/>
    <w:rsid w:val="00AB00C7"/>
    <w:rsid w:val="00AD5C02"/>
    <w:rsid w:val="00B25FEC"/>
    <w:rsid w:val="00B774B2"/>
    <w:rsid w:val="00B9293D"/>
    <w:rsid w:val="00BD3A56"/>
    <w:rsid w:val="00BE5ED0"/>
    <w:rsid w:val="00BE73F1"/>
    <w:rsid w:val="00C10505"/>
    <w:rsid w:val="00C6653B"/>
    <w:rsid w:val="00C7178D"/>
    <w:rsid w:val="00C75847"/>
    <w:rsid w:val="00CC009C"/>
    <w:rsid w:val="00CD1AB9"/>
    <w:rsid w:val="00CD5FD7"/>
    <w:rsid w:val="00CF0C70"/>
    <w:rsid w:val="00D1696F"/>
    <w:rsid w:val="00D218F9"/>
    <w:rsid w:val="00D24509"/>
    <w:rsid w:val="00D461A5"/>
    <w:rsid w:val="00D844FD"/>
    <w:rsid w:val="00D868BC"/>
    <w:rsid w:val="00E03629"/>
    <w:rsid w:val="00E54B1A"/>
    <w:rsid w:val="00EC00F7"/>
    <w:rsid w:val="00F3281A"/>
    <w:rsid w:val="00F9206F"/>
    <w:rsid w:val="00FA7C4A"/>
    <w:rsid w:val="00FB5971"/>
    <w:rsid w:val="00FC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 w:id="1753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 w:id="4776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 w:id="24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 w:id="3622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 w:id="395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 w:id="371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use-of-the-nhs-covid-19-app-in-schools-and-further-education-colleges?utm_source=23%20September%202020%20C19&amp;utm_medium=Daily%20Email%20C19&amp;utm_campaign=DfE%20C19" TargetMode="External"/><Relationship Id="rId18" Type="http://schemas.openxmlformats.org/officeDocument/2006/relationships/hyperlink" Target="https://www.gov.uk/government/publications/coronavirus-covid-19-early-years-and-childcare-closures?utm_source=23%20September%202020%20C19&amp;utm_medium=Daily%20Email%20C19&amp;utm_campaign=DfE%20C19" TargetMode="External"/><Relationship Id="rId26" Type="http://schemas.openxmlformats.org/officeDocument/2006/relationships/hyperlink" Target="https://www.gov.uk/guidance/coronavirus-covid-19-getting-tested" TargetMode="External"/><Relationship Id="rId39" Type="http://schemas.openxmlformats.org/officeDocument/2006/relationships/hyperlink" Target="mailto:portalservicedesk@dhsc.gov.uk" TargetMode="External"/><Relationship Id="rId21" Type="http://schemas.openxmlformats.org/officeDocument/2006/relationships/image" Target="media/image2.emf"/><Relationship Id="rId34" Type="http://schemas.openxmlformats.org/officeDocument/2006/relationships/hyperlink" Target="https://hempsalls.cmail19.com/t/t-l-xluyhhd-odrjhfs-t/" TargetMode="External"/><Relationship Id="rId42" Type="http://schemas.openxmlformats.org/officeDocument/2006/relationships/hyperlink" Target="https://www.gov.uk/government/publications/what-parents-and-carers-need-to-know-about-early-years-providers-schools-and-colleges-during-the-coronavirus-covid-19-outbreak?utm_source=21%20September%202020%20C19&amp;utm_medium=Daily%20Email%20C19&amp;utm_campaign=DfE%20C19" TargetMode="External"/><Relationship Id="rId47" Type="http://schemas.openxmlformats.org/officeDocument/2006/relationships/hyperlink" Target="https://assets.publishing.service.gov.uk/government/uploads/system/uploads/attachment_data/file/918371/Guidanceforparents_CLEAN_3.9.20-fre-FR__002_.pdf" TargetMode="External"/><Relationship Id="rId50" Type="http://schemas.openxmlformats.org/officeDocument/2006/relationships/hyperlink" Target="https://assets.publishing.service.gov.uk/government/uploads/system/uploads/attachment_data/file/918380/Guidanceforparents_CLEAN_3.9.20-por-PT.pdf" TargetMode="External"/><Relationship Id="rId55" Type="http://schemas.openxmlformats.org/officeDocument/2006/relationships/hyperlink" Target="https://assets.publishing.service.gov.uk/government/uploads/system/uploads/attachment_data/file/918385/Guidanceforparents_CLEAN_3.9.20-urd.pdf" TargetMode="External"/><Relationship Id="rId63" Type="http://schemas.openxmlformats.org/officeDocument/2006/relationships/hyperlink" Target="https://aka.ms/JoinTeamsMeeting" TargetMode="External"/><Relationship Id="rId68" Type="http://schemas.openxmlformats.org/officeDocument/2006/relationships/hyperlink" Target="https://scanmail.trustwave.com/?c=10916&amp;d=quLf3_TQ7ZpR9CVQJ9nqah8WrJQr3EaUqSU8AeMe6w&amp;u=https%3a%2f%2feducateagainsthate%2ecom%2fblog%2fposts%2fextremists-targeting-young-people-pandemic-can-tackle-classroom%2f" TargetMode="External"/><Relationship Id="rId7" Type="http://schemas.openxmlformats.org/officeDocument/2006/relationships/endnotes" Target="endnotes.xml"/><Relationship Id="rId71" Type="http://schemas.openxmlformats.org/officeDocument/2006/relationships/hyperlink" Target="https://thelink.slough.gov.uk/news/education-settings-covid-19-resource-pack" TargetMode="External"/><Relationship Id="rId2" Type="http://schemas.openxmlformats.org/officeDocument/2006/relationships/styles" Target="styles.xml"/><Relationship Id="rId16" Type="http://schemas.openxmlformats.org/officeDocument/2006/relationships/hyperlink" Target="https://www.gov.uk/government/publications/coronavirus-covid-19-home-test-kits-for-schools-and-fe-providers?utm_source=23%20September%202020%20C19&amp;utm_medium=Daily%20Email%20C19&amp;utm_campaign=DfE%20C19" TargetMode="External"/><Relationship Id="rId29" Type="http://schemas.openxmlformats.org/officeDocument/2006/relationships/oleObject" Target="embeddings/oleObject1.bin"/><Relationship Id="rId11" Type="http://schemas.openxmlformats.org/officeDocument/2006/relationships/hyperlink" Target="https://www.gov.uk/government/news/coronavirus-covid-19-what-has-changed-22-september?utm_source=23%20September%202020%20C19&amp;utm_medium=Daily%20Email%20C19&amp;utm_campaign=DfE%20C19" TargetMode="External"/><Relationship Id="rId24" Type="http://schemas.openxmlformats.org/officeDocument/2006/relationships/package" Target="embeddings/Microsoft_Word_Document3.docx"/><Relationship Id="rId32" Type="http://schemas.openxmlformats.org/officeDocument/2006/relationships/hyperlink" Target="https://links.advice.hmrc.gov.uk/l/eyJhbGciOiJIUzI1NiJ9.eyJidWxsZXRpbl9saW5rX2lkIjoxMDEsInVyaSI6ImJwMjpjbGljayIsImJ1bGxldGluX2lkIjoiMjAyMDA5MjIuMjc1MTc1MjEiLCJ1cmwiOiJodHRwczovL2F0dGVuZGVlLmdvdG93ZWJpbmFyLmNvbS9ydC84NTI4MDIxNDk5Njk2MTYzMzMxP3NvdXJjZT1TZXB0ZW1iZXItSE1SQy1EQ1MtU3VwcC1FbXAtNCJ9.KffVvXA8D5Rlg0t2el-k2xFqbNvywGDASxSzCBrnVrk/s/510004055/br/85746101010-l" TargetMode="External"/><Relationship Id="rId37" Type="http://schemas.openxmlformats.org/officeDocument/2006/relationships/hyperlink" Target="https://hempsalls.cmail19.com/t/t-l-xluyhhd-odrjhfs-o/" TargetMode="External"/><Relationship Id="rId40" Type="http://schemas.openxmlformats.org/officeDocument/2006/relationships/hyperlink" Target="https://www.gov.uk/guidance/coronavirus-covid-19-getting-tested" TargetMode="External"/><Relationship Id="rId45" Type="http://schemas.openxmlformats.org/officeDocument/2006/relationships/hyperlink" Target="https://assets.publishing.service.gov.uk/government/uploads/system/uploads/attachment_data/file/918369/Guidanceforparents_CLEAN_3.9.20-trad_chinese.pdf" TargetMode="External"/><Relationship Id="rId53" Type="http://schemas.openxmlformats.org/officeDocument/2006/relationships/hyperlink" Target="https://assets.publishing.service.gov.uk/government/uploads/system/uploads/attachment_data/file/918383/Guidanceforparents_CLEAN_3.9.20-som-SO.pdf" TargetMode="External"/><Relationship Id="rId58" Type="http://schemas.openxmlformats.org/officeDocument/2006/relationships/hyperlink" Target="https://cypf.berkshirehealthcare.nhs.uk/our-services/children-and-young-peoples-integrated-therapies-cypit/occupational-therapy/" TargetMode="External"/><Relationship Id="rId66" Type="http://schemas.openxmlformats.org/officeDocument/2006/relationships/hyperlink" Target="https://play.google.com/store/apps/details?id=com.microsoft.teams&amp;hl=en_GB"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quest-testing.test-for-coronavirus.service.gov.uk/" TargetMode="External"/><Relationship Id="rId23" Type="http://schemas.openxmlformats.org/officeDocument/2006/relationships/image" Target="media/image3.emf"/><Relationship Id="rId28" Type="http://schemas.openxmlformats.org/officeDocument/2006/relationships/image" Target="media/image4.emf"/><Relationship Id="rId36" Type="http://schemas.openxmlformats.org/officeDocument/2006/relationships/hyperlink" Target="https://hempsalls.cmail19.com/t/t-l-xluyhhd-odrjhfs-u/" TargetMode="External"/><Relationship Id="rId49" Type="http://schemas.openxmlformats.org/officeDocument/2006/relationships/hyperlink" Target="https://assets.publishing.service.gov.uk/government/uploads/system/uploads/attachment_data/file/918379/Guidanceforparents_CLEAN_3.9.20HL-pol__002_.pdf" TargetMode="External"/><Relationship Id="rId57" Type="http://schemas.openxmlformats.org/officeDocument/2006/relationships/oleObject" Target="embeddings/oleObject3.bin"/><Relationship Id="rId61" Type="http://schemas.openxmlformats.org/officeDocument/2006/relationships/hyperlink" Target="mailto:deborah.bowers@slough.gov.uk" TargetMode="External"/><Relationship Id="rId10" Type="http://schemas.openxmlformats.org/officeDocument/2006/relationships/hyperlink" Target="https://www.slough.gov.uk/news/newsdetail.aspx?id=22586" TargetMode="External"/><Relationship Id="rId19" Type="http://schemas.openxmlformats.org/officeDocument/2006/relationships/image" Target="media/image1.emf"/><Relationship Id="rId31" Type="http://schemas.openxmlformats.org/officeDocument/2006/relationships/oleObject" Target="embeddings/oleObject2.bin"/><Relationship Id="rId44" Type="http://schemas.openxmlformats.org/officeDocument/2006/relationships/hyperlink" Target="https://assets.publishing.service.gov.uk/government/uploads/system/uploads/attachment_data/file/918368/Guidanceforparents_CLEAN_3.9.20-ben-BD.pdf" TargetMode="External"/><Relationship Id="rId52" Type="http://schemas.openxmlformats.org/officeDocument/2006/relationships/hyperlink" Target="https://assets.publishing.service.gov.uk/government/uploads/system/uploads/attachment_data/file/918382/Guidanceforparents_CLEAN_3.9.20HL_romany.pdf" TargetMode="External"/><Relationship Id="rId60" Type="http://schemas.openxmlformats.org/officeDocument/2006/relationships/image" Target="cid:image001.jpg@01D68DC6.53CA82B0" TargetMode="External"/><Relationship Id="rId65" Type="http://schemas.openxmlformats.org/officeDocument/2006/relationships/hyperlink" Target="https://www.microsoft.com/en-gb/microsoft-365/microsoft-teams/download-app" TargetMode="External"/><Relationship Id="rId73"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ublichealthslough.co.uk/conception-to-reception" TargetMode="External"/><Relationship Id="rId14" Type="http://schemas.openxmlformats.org/officeDocument/2006/relationships/hyperlink" Target="https://www.gov.uk/get-coronavirus-test?utm_source=23%20September%202020%20C19&amp;utm_medium=Daily%20Email%20C19&amp;utm_campaign=DfE%20C19" TargetMode="External"/><Relationship Id="rId22" Type="http://schemas.openxmlformats.org/officeDocument/2006/relationships/package" Target="embeddings/Microsoft_Word_Document2.docx"/><Relationship Id="rId27" Type="http://schemas.openxmlformats.org/officeDocument/2006/relationships/hyperlink" Target="https://www.nhs.uk/conditions/coronavirus-covid-19/symptoms/" TargetMode="External"/><Relationship Id="rId30" Type="http://schemas.openxmlformats.org/officeDocument/2006/relationships/image" Target="media/image5.emf"/><Relationship Id="rId35" Type="http://schemas.openxmlformats.org/officeDocument/2006/relationships/hyperlink" Target="https://hempsalls.cmail19.com/t/t-l-xluyhhd-odrjhfs-k/" TargetMode="External"/><Relationship Id="rId43" Type="http://schemas.openxmlformats.org/officeDocument/2006/relationships/hyperlink" Target="https://assets.publishing.service.gov.uk/government/uploads/system/uploads/attachment_data/file/918367/Guidanceforparents_CLEAN_3.9.20-arabicdocx.pdf" TargetMode="External"/><Relationship Id="rId48" Type="http://schemas.openxmlformats.org/officeDocument/2006/relationships/hyperlink" Target="https://assets.publishing.service.gov.uk/government/uploads/system/uploads/attachment_data/file/918378/Guidanceforparents_CLEAN_3.9.20-guj.pdf" TargetMode="External"/><Relationship Id="rId56" Type="http://schemas.openxmlformats.org/officeDocument/2006/relationships/image" Target="media/image6.emf"/><Relationship Id="rId64" Type="http://schemas.openxmlformats.org/officeDocument/2006/relationships/hyperlink" Target="https://teams.microsoft.com/meetingOptions/?organizerId=61416463-b17d-48c8-bc39-5290216b997b&amp;tenantId=b5a4676b-e1c4-4c08-80a9-cf34a2d67324&amp;threadId=19_meeting_NTg5ZjM1MzctNjdjMy00OTkyLWJjODktMTQ3ODdjMzA0YTgw@thread.v2&amp;messageId=0&amp;language=en-US" TargetMode="External"/><Relationship Id="rId69" Type="http://schemas.openxmlformats.org/officeDocument/2006/relationships/hyperlink" Target="https://scanmail.trustwave.com/?c=10916&amp;d=quLf3_TQ7ZpR9CVQJ9nqah8WrJQr3EaUqXc4U-9O6w&amp;u=https%3a%2f%2feducateagainsthate%2ecom%2fresources%2fcovid-19-prevent-guidance-for-schools-and-further-education-providers%2f" TargetMode="External"/><Relationship Id="rId8" Type="http://schemas.openxmlformats.org/officeDocument/2006/relationships/hyperlink" Target="mailto:publichealthslough@slough.gov.uk" TargetMode="External"/><Relationship Id="rId51" Type="http://schemas.openxmlformats.org/officeDocument/2006/relationships/hyperlink" Target="https://assets.publishing.service.gov.uk/government/uploads/system/uploads/attachment_data/file/918381/Guidanceforparents_CLEAN_3.9.20-pan.pdf" TargetMode="External"/><Relationship Id="rId72"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https://covid19.nhs.uk/pdf/introducing-the-app.pdf" TargetMode="External"/><Relationship Id="rId17" Type="http://schemas.openxmlformats.org/officeDocument/2006/relationships/hyperlink" Target="https://www.gov.uk/government/publications/coronavirus-covid-19-early-years-and-childcare-closures?utm_source=23%20September%202020%20C19&amp;utm_medium=Daily%20Email%20C19&amp;utm_campaign=DfE%20C19" TargetMode="External"/><Relationship Id="rId25" Type="http://schemas.openxmlformats.org/officeDocument/2006/relationships/hyperlink" Target="https://www.gov.uk/government/news/childcare-to-be-exempt-from-interhousehold-mixing-restrictions-in-local-areas-of-intervention" TargetMode="External"/><Relationship Id="rId33" Type="http://schemas.openxmlformats.org/officeDocument/2006/relationships/hyperlink" Target="https://links.advice.hmrc.gov.uk/l/eyJhbGciOiJIUzI1NiJ9.eyJidWxsZXRpbl9saW5rX2lkIjoxMDIsInVyaSI6ImJwMjpjbGljayIsImJ1bGxldGluX2lkIjoiMjAyMDA5MjIuMjc1MTc1MjEiLCJ1cmwiOiJodHRwczovL2F0dGVuZGVlLmdvdG93ZWJpbmFyLmNvbS9ydC8zNjY3NTQ1Njg1NzIzMTIwNjQzP3NvdXJjZT1TZXB0ZW1iZXItSE1SQy1EQ1MtU3VwcC1FbXAtNCJ9.h-cZXJgZU07vRdAHjdGa_TZgjim3VygaZVQjMHIscD8/s/510004055/br/85746101010-l" TargetMode="External"/><Relationship Id="rId38" Type="http://schemas.openxmlformats.org/officeDocument/2006/relationships/hyperlink" Target="https://test-for-coronavirus.service.gov.uk/register/validate-code" TargetMode="External"/><Relationship Id="rId46" Type="http://schemas.openxmlformats.org/officeDocument/2006/relationships/hyperlink" Target="https://assets.publishing.service.gov.uk/government/uploads/system/uploads/attachment_data/file/918370/Guidanceforparents_CLEAN_3.9.20-simpl_chinese.pdf" TargetMode="External"/><Relationship Id="rId59" Type="http://schemas.openxmlformats.org/officeDocument/2006/relationships/image" Target="media/image7.jpeg"/><Relationship Id="rId67" Type="http://schemas.openxmlformats.org/officeDocument/2006/relationships/hyperlink" Target="https://apps.apple.com/us/app/microsoft-teams/id1113153706" TargetMode="External"/><Relationship Id="rId20" Type="http://schemas.openxmlformats.org/officeDocument/2006/relationships/package" Target="embeddings/Microsoft_Word_Document1.docx"/><Relationship Id="rId41" Type="http://schemas.openxmlformats.org/officeDocument/2006/relationships/hyperlink" Target="https://www.gov.uk/guidance/coronavirus-covid-19-getting-tested" TargetMode="External"/><Relationship Id="rId54" Type="http://schemas.openxmlformats.org/officeDocument/2006/relationships/hyperlink" Target="https://assets.publishing.service.gov.uk/government/uploads/system/uploads/attachment_data/file/918384/Guidanceforparents_CLEAN_3.9.20HL_turkish.pdf" TargetMode="External"/><Relationship Id="rId62" Type="http://schemas.openxmlformats.org/officeDocument/2006/relationships/hyperlink" Target="https://teams.microsoft.com/l/meetup-join/19%3ameeting_NTg5ZjM1MzctNjdjMy00OTkyLWJjODktMTQ3ODdjMzA0YTgw%40thread.v2/0?context=%7b%22Tid%22%3a%22b5a4676b-e1c4-4c08-80a9-cf34a2d67324%22%2c%22Oid%22%3a%2261416463-b17d-48c8-bc39-5290216b997b%22%7d" TargetMode="External"/><Relationship Id="rId70" Type="http://schemas.openxmlformats.org/officeDocument/2006/relationships/hyperlink" Target="https://thelink.slough.gov.uk/news/covid-19-recovery-responding-prevent-risks-education-sector"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Early Years News Bulletin 22nd July 2020</Template>
  <TotalTime>10</TotalTime>
  <Pages>9</Pages>
  <Words>3653</Words>
  <Characters>27392</Characters>
  <Application>Microsoft Office Word</Application>
  <DocSecurity>0</DocSecurity>
  <Lines>228</Lines>
  <Paragraphs>61</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30984</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3</cp:revision>
  <cp:lastPrinted>2003-05-13T14:55:00Z</cp:lastPrinted>
  <dcterms:created xsi:type="dcterms:W3CDTF">2020-09-23T15:45:00Z</dcterms:created>
  <dcterms:modified xsi:type="dcterms:W3CDTF">2020-09-23T15:55:00Z</dcterms:modified>
</cp:coreProperties>
</file>