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 xml:space="preserve">Weekly News Bulletin: </w:t>
      </w:r>
      <w:r w:rsidR="00C20700">
        <w:rPr>
          <w:rFonts w:ascii="Arial" w:hAnsi="Arial" w:cs="Arial"/>
          <w:sz w:val="28"/>
          <w:szCs w:val="28"/>
        </w:rPr>
        <w:t>2</w:t>
      </w:r>
      <w:r w:rsidR="00C20700" w:rsidRPr="00C20700">
        <w:rPr>
          <w:rFonts w:ascii="Arial" w:hAnsi="Arial" w:cs="Arial"/>
          <w:sz w:val="28"/>
          <w:szCs w:val="28"/>
          <w:vertAlign w:val="superscript"/>
        </w:rPr>
        <w:t>nd</w:t>
      </w:r>
      <w:r w:rsidR="00C20700">
        <w:rPr>
          <w:rFonts w:ascii="Arial" w:hAnsi="Arial" w:cs="Arial"/>
          <w:sz w:val="28"/>
          <w:szCs w:val="28"/>
        </w:rPr>
        <w:t xml:space="preserve"> December</w:t>
      </w:r>
      <w:r w:rsidR="003F3DBC">
        <w:rPr>
          <w:rFonts w:ascii="Arial" w:hAnsi="Arial" w:cs="Arial"/>
          <w:sz w:val="28"/>
          <w:szCs w:val="28"/>
        </w:rPr>
        <w:t xml:space="preserve"> 2020</w:t>
      </w:r>
      <w:r w:rsidR="0030354C" w:rsidRPr="0030354C">
        <w:rPr>
          <w:noProof/>
          <w:lang w:eastAsia="en-GB"/>
        </w:rPr>
        <w:t xml:space="preserve"> </w:t>
      </w:r>
    </w:p>
    <w:p w:rsidR="00815485" w:rsidRDefault="00C433D6">
      <w:pPr>
        <w:pStyle w:val="Header"/>
        <w:tabs>
          <w:tab w:val="clear" w:pos="4153"/>
          <w:tab w:val="clear" w:pos="8306"/>
        </w:tabs>
        <w:rPr>
          <w:rFonts w:ascii="Arial" w:hAnsi="Arial" w:cs="Arial"/>
          <w:sz w:val="28"/>
          <w:szCs w:val="28"/>
        </w:rPr>
      </w:pPr>
      <w:r w:rsidRPr="00FB2D33">
        <w:rPr>
          <w:rFonts w:ascii="Arial" w:hAnsi="Arial" w:cs="Arial"/>
          <w:b/>
          <w:noProof/>
          <w:sz w:val="22"/>
          <w:szCs w:val="22"/>
          <w:lang w:eastAsia="en-GB"/>
        </w:rPr>
        <mc:AlternateContent>
          <mc:Choice Requires="wps">
            <w:drawing>
              <wp:anchor distT="0" distB="0" distL="114300" distR="114300" simplePos="0" relativeHeight="251831296" behindDoc="0" locked="0" layoutInCell="1" allowOverlap="1" wp14:anchorId="611D4C36" wp14:editId="3C019134">
                <wp:simplePos x="0" y="0"/>
                <wp:positionH relativeFrom="column">
                  <wp:posOffset>-152400</wp:posOffset>
                </wp:positionH>
                <wp:positionV relativeFrom="paragraph">
                  <wp:posOffset>41511</wp:posOffset>
                </wp:positionV>
                <wp:extent cx="6591905" cy="8644270"/>
                <wp:effectExtent l="0" t="0" r="19050" b="234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05" cy="8644270"/>
                        </a:xfrm>
                        <a:prstGeom prst="rect">
                          <a:avLst/>
                        </a:prstGeom>
                        <a:solidFill>
                          <a:schemeClr val="tx2"/>
                        </a:solidFill>
                        <a:ln w="9525">
                          <a:solidFill>
                            <a:schemeClr val="tx2"/>
                          </a:solidFill>
                          <a:miter lim="800000"/>
                          <a:headEnd/>
                          <a:tailEnd/>
                        </a:ln>
                      </wps:spPr>
                      <wps:txbx>
                        <w:txbxContent>
                          <w:p w:rsidR="00970923" w:rsidRPr="00796947" w:rsidRDefault="00970923" w:rsidP="00970923">
                            <w:pPr>
                              <w:pStyle w:val="Default"/>
                              <w:shd w:val="clear" w:color="auto" w:fill="FFFFFF" w:themeFill="background1"/>
                              <w:rPr>
                                <w:color w:val="4F81BD" w:themeColor="accent1"/>
                              </w:rPr>
                            </w:pPr>
                            <w:r w:rsidRPr="00796947">
                              <w:rPr>
                                <w:b/>
                                <w:color w:val="4F81BD" w:themeColor="accent1"/>
                                <w:sz w:val="28"/>
                                <w:szCs w:val="28"/>
                                <w:lang w:eastAsia="en-US"/>
                              </w:rPr>
                              <w:t>Supporting the early ye</w:t>
                            </w:r>
                            <w:r w:rsidR="00796947">
                              <w:rPr>
                                <w:b/>
                                <w:color w:val="4F81BD" w:themeColor="accent1"/>
                                <w:sz w:val="28"/>
                                <w:szCs w:val="28"/>
                                <w:lang w:eastAsia="en-US"/>
                              </w:rPr>
                              <w:t>ar’s sector / raising awareness</w:t>
                            </w:r>
                            <w:bookmarkStart w:id="0" w:name="_GoBack"/>
                            <w:bookmarkEnd w:id="0"/>
                            <w:r w:rsidRPr="00796947">
                              <w:rPr>
                                <w:b/>
                                <w:color w:val="4F81BD" w:themeColor="accent1"/>
                                <w:sz w:val="28"/>
                                <w:szCs w:val="28"/>
                                <w:lang w:eastAsia="en-US"/>
                              </w:rPr>
                              <w:t xml:space="preserve"> </w:t>
                            </w:r>
                          </w:p>
                          <w:p w:rsidR="00970923" w:rsidRDefault="00970923" w:rsidP="00970923">
                            <w:pPr>
                              <w:pStyle w:val="Default"/>
                              <w:shd w:val="clear" w:color="auto" w:fill="FFFFFF" w:themeFill="background1"/>
                              <w:rPr>
                                <w:sz w:val="22"/>
                                <w:szCs w:val="22"/>
                              </w:rPr>
                            </w:pPr>
                            <w:r>
                              <w:rPr>
                                <w:sz w:val="22"/>
                                <w:szCs w:val="22"/>
                              </w:rPr>
                              <w:t>We are committed to supporting the business sustainability of the early years and childcare sector!</w:t>
                            </w:r>
                          </w:p>
                          <w:p w:rsidR="00970923" w:rsidRPr="00566693" w:rsidRDefault="00970923" w:rsidP="00970923">
                            <w:pPr>
                              <w:pStyle w:val="Default"/>
                              <w:shd w:val="clear" w:color="auto" w:fill="FFFFFF" w:themeFill="background1"/>
                              <w:rPr>
                                <w:sz w:val="22"/>
                                <w:szCs w:val="22"/>
                              </w:rPr>
                            </w:pPr>
                            <w:r w:rsidRPr="00566693">
                              <w:rPr>
                                <w:sz w:val="22"/>
                                <w:szCs w:val="22"/>
                              </w:rPr>
                              <w:t xml:space="preserve">Promoting funded early education is a key aspect to restarting the early years and childcare market. Many providers are still experiencing low participation rates following the first lockdown so in Slough we have started to create a number of videos and social media posts to help raise awareness of </w:t>
                            </w:r>
                            <w:proofErr w:type="spellStart"/>
                            <w:r w:rsidRPr="00566693">
                              <w:rPr>
                                <w:sz w:val="22"/>
                                <w:szCs w:val="22"/>
                              </w:rPr>
                              <w:t>Covid</w:t>
                            </w:r>
                            <w:proofErr w:type="spellEnd"/>
                            <w:r w:rsidRPr="00566693">
                              <w:rPr>
                                <w:sz w:val="22"/>
                                <w:szCs w:val="22"/>
                              </w:rPr>
                              <w:t>-secure provision and the benefits of a good early education.</w:t>
                            </w:r>
                            <w:r>
                              <w:rPr>
                                <w:sz w:val="22"/>
                                <w:szCs w:val="22"/>
                              </w:rPr>
                              <w:t xml:space="preserve"> </w:t>
                            </w:r>
                          </w:p>
                          <w:p w:rsidR="00970923" w:rsidRPr="00566693" w:rsidRDefault="00970923" w:rsidP="00970923">
                            <w:pPr>
                              <w:pStyle w:val="Default"/>
                              <w:shd w:val="clear" w:color="auto" w:fill="FFFFFF" w:themeFill="background1"/>
                              <w:rPr>
                                <w:sz w:val="22"/>
                                <w:szCs w:val="22"/>
                              </w:rPr>
                            </w:pPr>
                          </w:p>
                          <w:p w:rsidR="00970923" w:rsidRPr="00566693" w:rsidRDefault="00970923" w:rsidP="00970923">
                            <w:pPr>
                              <w:pStyle w:val="Default"/>
                              <w:shd w:val="clear" w:color="auto" w:fill="FFFFFF" w:themeFill="background1"/>
                              <w:rPr>
                                <w:b/>
                                <w:sz w:val="22"/>
                                <w:szCs w:val="22"/>
                              </w:rPr>
                            </w:pPr>
                            <w:r w:rsidRPr="00566693">
                              <w:rPr>
                                <w:b/>
                                <w:sz w:val="22"/>
                                <w:szCs w:val="22"/>
                              </w:rPr>
                              <w:t>Messages to share with parents:</w:t>
                            </w:r>
                          </w:p>
                          <w:p w:rsidR="00970923" w:rsidRPr="00566693" w:rsidRDefault="00970923" w:rsidP="00970923">
                            <w:pPr>
                              <w:shd w:val="clear" w:color="auto" w:fill="FFFFFF" w:themeFill="background1"/>
                              <w:rPr>
                                <w:rFonts w:ascii="Arial" w:eastAsiaTheme="minorHAnsi" w:hAnsi="Arial" w:cs="Arial"/>
                                <w:b/>
                                <w:color w:val="000000"/>
                                <w:sz w:val="22"/>
                                <w:szCs w:val="22"/>
                                <w:lang w:eastAsia="en-GB"/>
                              </w:rPr>
                            </w:pPr>
                            <w:r w:rsidRPr="00566693">
                              <w:rPr>
                                <w:rFonts w:ascii="Arial" w:eastAsiaTheme="minorHAnsi" w:hAnsi="Arial" w:cs="Arial"/>
                                <w:b/>
                                <w:color w:val="000000"/>
                                <w:sz w:val="22"/>
                                <w:szCs w:val="22"/>
                                <w:lang w:eastAsia="en-GB"/>
                              </w:rPr>
                              <w:t>Slough Early years – Staying safe, learn</w:t>
                            </w:r>
                            <w:r>
                              <w:rPr>
                                <w:rFonts w:ascii="Arial" w:eastAsiaTheme="minorHAnsi" w:hAnsi="Arial" w:cs="Arial"/>
                                <w:b/>
                                <w:color w:val="000000"/>
                                <w:sz w:val="22"/>
                                <w:szCs w:val="22"/>
                                <w:lang w:eastAsia="en-GB"/>
                              </w:rPr>
                              <w:t>ing and having fun COVID-secure</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color w:val="000000"/>
                                <w:sz w:val="22"/>
                                <w:szCs w:val="22"/>
                                <w:lang w:eastAsia="en-GB"/>
                              </w:rPr>
                              <w:t xml:space="preserve">In response to COVID many nurseries and childminders have adapted their settings to be COVID-secure. Speak to your local provider to find out what safety changes they have made or contact Slough Family Information Service on 01753 476589, visit </w:t>
                            </w:r>
                            <w:hyperlink r:id="rId9" w:history="1">
                              <w:r w:rsidRPr="00566693">
                                <w:rPr>
                                  <w:rFonts w:ascii="Arial" w:eastAsiaTheme="minorHAnsi" w:hAnsi="Arial" w:cs="Arial"/>
                                  <w:color w:val="0000FF" w:themeColor="hyperlink"/>
                                  <w:sz w:val="22"/>
                                  <w:szCs w:val="22"/>
                                  <w:u w:val="single"/>
                                  <w:lang w:eastAsia="en-GB"/>
                                </w:rPr>
                                <w:t>https://www.sloughfamilyservices.org.uk</w:t>
                              </w:r>
                            </w:hyperlink>
                          </w:p>
                          <w:p w:rsidR="00970923" w:rsidRDefault="00970923" w:rsidP="00970923">
                            <w:pPr>
                              <w:shd w:val="clear" w:color="auto" w:fill="FFFFFF" w:themeFill="background1"/>
                              <w:rPr>
                                <w:rFonts w:ascii="Arial" w:hAnsi="Arial" w:cs="Arial"/>
                                <w:color w:val="000000"/>
                                <w:sz w:val="22"/>
                                <w:szCs w:val="22"/>
                                <w:lang w:eastAsia="en-GB"/>
                              </w:rPr>
                            </w:pPr>
                          </w:p>
                          <w:p w:rsidR="00970923" w:rsidRDefault="00970923" w:rsidP="00970923">
                            <w:pPr>
                              <w:shd w:val="clear" w:color="auto" w:fill="FFFFFF" w:themeFill="background1"/>
                              <w:rPr>
                                <w:rFonts w:ascii="Arial" w:eastAsiaTheme="minorHAnsi" w:hAnsi="Arial" w:cs="Arial"/>
                                <w:color w:val="0000FF" w:themeColor="hyperlink"/>
                                <w:sz w:val="22"/>
                                <w:szCs w:val="22"/>
                                <w:u w:val="single"/>
                              </w:rPr>
                            </w:pPr>
                            <w:r w:rsidRPr="00566693">
                              <w:rPr>
                                <w:rFonts w:ascii="Arial" w:hAnsi="Arial" w:cs="Arial"/>
                                <w:color w:val="000000"/>
                                <w:sz w:val="22"/>
                                <w:szCs w:val="22"/>
                                <w:lang w:eastAsia="en-GB"/>
                              </w:rPr>
                              <w:t xml:space="preserve">Take a look at the following video to give you an idea of what to expect when you child starts their early years placement. </w:t>
                            </w:r>
                            <w:hyperlink r:id="rId10" w:history="1">
                              <w:r w:rsidRPr="00566693">
                                <w:rPr>
                                  <w:rFonts w:ascii="Arial" w:eastAsiaTheme="minorHAnsi" w:hAnsi="Arial" w:cs="Arial"/>
                                  <w:color w:val="0000FF" w:themeColor="hyperlink"/>
                                  <w:sz w:val="22"/>
                                  <w:szCs w:val="22"/>
                                  <w:u w:val="single"/>
                                </w:rPr>
                                <w:t>https://youtu.be/5HFsJdCqJYM</w:t>
                              </w:r>
                            </w:hyperlink>
                          </w:p>
                          <w:p w:rsidR="00970923" w:rsidRDefault="00970923" w:rsidP="00970923">
                            <w:pPr>
                              <w:shd w:val="clear" w:color="auto" w:fill="FFFFFF" w:themeFill="background1"/>
                              <w:rPr>
                                <w:rFonts w:ascii="Arial" w:eastAsiaTheme="minorHAnsi" w:hAnsi="Arial" w:cs="Arial"/>
                                <w:color w:val="0000FF" w:themeColor="hyperlink"/>
                                <w:sz w:val="22"/>
                                <w:szCs w:val="22"/>
                                <w:u w:val="single"/>
                              </w:rPr>
                            </w:pPr>
                          </w:p>
                          <w:p w:rsidR="00970923" w:rsidRPr="00566693" w:rsidRDefault="00970923" w:rsidP="00970923">
                            <w:pPr>
                              <w:shd w:val="clear" w:color="auto" w:fill="FFFFFF" w:themeFill="background1"/>
                              <w:jc w:val="center"/>
                              <w:rPr>
                                <w:rFonts w:ascii="Arial" w:hAnsi="Arial" w:cs="Arial"/>
                                <w:color w:val="000000"/>
                                <w:sz w:val="22"/>
                                <w:szCs w:val="22"/>
                                <w:lang w:eastAsia="en-GB"/>
                              </w:rPr>
                            </w:pPr>
                            <w:r>
                              <w:rPr>
                                <w:noProof/>
                                <w:lang w:eastAsia="en-GB"/>
                              </w:rPr>
                              <w:drawing>
                                <wp:inline distT="0" distB="0" distL="0" distR="0" wp14:anchorId="4DAE47D4" wp14:editId="320665BC">
                                  <wp:extent cx="3143864" cy="1913861"/>
                                  <wp:effectExtent l="0" t="0" r="0" b="0"/>
                                  <wp:docPr id="19" name="Picture 1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46613" cy="1915534"/>
                                          </a:xfrm>
                                          <a:prstGeom prst="rect">
                                            <a:avLst/>
                                          </a:prstGeom>
                                        </pic:spPr>
                                      </pic:pic>
                                    </a:graphicData>
                                  </a:graphic>
                                </wp:inline>
                              </w:drawing>
                            </w:r>
                          </w:p>
                          <w:p w:rsidR="00970923" w:rsidRPr="00566693" w:rsidRDefault="00970923" w:rsidP="00970923">
                            <w:pPr>
                              <w:shd w:val="clear" w:color="auto" w:fill="FFFFFF" w:themeFill="background1"/>
                              <w:rPr>
                                <w:rFonts w:ascii="Arial" w:eastAsiaTheme="minorHAnsi" w:hAnsi="Arial" w:cs="Arial"/>
                                <w:sz w:val="22"/>
                                <w:szCs w:val="22"/>
                                <w:lang w:val="en" w:eastAsia="en-GB"/>
                              </w:rPr>
                            </w:pPr>
                          </w:p>
                          <w:p w:rsidR="00970923" w:rsidRPr="00566693" w:rsidRDefault="00970923" w:rsidP="00970923">
                            <w:pPr>
                              <w:shd w:val="clear" w:color="auto" w:fill="FFFFFF" w:themeFill="background1"/>
                              <w:rPr>
                                <w:rFonts w:ascii="Arial" w:eastAsiaTheme="minorHAnsi" w:hAnsi="Arial" w:cs="Arial"/>
                                <w:sz w:val="22"/>
                                <w:szCs w:val="22"/>
                                <w:lang w:val="en" w:eastAsia="en-GB"/>
                              </w:rPr>
                            </w:pPr>
                            <w:r w:rsidRPr="00566693">
                              <w:rPr>
                                <w:rFonts w:ascii="Arial" w:eastAsiaTheme="minorHAnsi" w:hAnsi="Arial" w:cs="Arial"/>
                                <w:sz w:val="22"/>
                                <w:szCs w:val="22"/>
                                <w:lang w:val="en" w:eastAsia="en-GB"/>
                              </w:rPr>
                              <w:t xml:space="preserve">All early years settings carry out robust risk assessments. Their assessments will directly address risks associated with coronavirus (COVID-19), so that sensible measures can be put in place to control those risks for children and staff. </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What are early years settings doing to help prevent the spread of the COVID virus?</w:t>
                            </w:r>
                          </w:p>
                          <w:p w:rsidR="00970923" w:rsidRPr="00566693" w:rsidRDefault="00970923" w:rsidP="00970923">
                            <w:pPr>
                              <w:shd w:val="clear" w:color="auto" w:fill="FFFFFF" w:themeFill="background1"/>
                              <w:rPr>
                                <w:rFonts w:ascii="Arial" w:eastAsiaTheme="minorHAnsi" w:hAnsi="Arial" w:cs="Arial"/>
                                <w:color w:val="1F497D"/>
                                <w:sz w:val="22"/>
                                <w:szCs w:val="22"/>
                              </w:rPr>
                            </w:pPr>
                            <w:r w:rsidRPr="00566693">
                              <w:rPr>
                                <w:rFonts w:ascii="Arial" w:eastAsiaTheme="minorHAnsi" w:hAnsi="Arial" w:cs="Arial"/>
                                <w:sz w:val="22"/>
                                <w:szCs w:val="22"/>
                              </w:rPr>
                              <w:t>- staff are wearing masks when they are face to face with parents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In many cases indoor and outdoor shoes are being worn</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frequent hand cleaning and good respiratory hygiene practices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providing sanitising stations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xml:space="preserve">- Adults are keeping 2 meters apart </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Enhanced cleaning routines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Lots of time playing and learning outdoors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Working in ‘bubbles’ to keep groups sizes smaller</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ensuring parents are advised to keep children with any symptoms at home</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ensuring staff who are symptomatic do not attend work</w:t>
                            </w:r>
                          </w:p>
                          <w:p w:rsidR="00970923" w:rsidRDefault="00970923" w:rsidP="00970923">
                            <w:pPr>
                              <w:shd w:val="clear" w:color="auto" w:fill="FFFFFF" w:themeFill="background1"/>
                              <w:rPr>
                                <w:rFonts w:ascii="Arial" w:hAnsi="Arial" w:cs="Arial"/>
                                <w:sz w:val="22"/>
                                <w:szCs w:val="22"/>
                              </w:rPr>
                            </w:pPr>
                          </w:p>
                          <w:p w:rsidR="00970923" w:rsidRPr="00566693" w:rsidRDefault="00970923" w:rsidP="00970923">
                            <w:pPr>
                              <w:shd w:val="clear" w:color="auto" w:fill="FFFFFF" w:themeFill="background1"/>
                              <w:rPr>
                                <w:rFonts w:ascii="Arial" w:hAnsi="Arial" w:cs="Arial"/>
                                <w:b/>
                                <w:sz w:val="22"/>
                                <w:szCs w:val="22"/>
                                <w:lang w:val="en"/>
                              </w:rPr>
                            </w:pPr>
                            <w:r>
                              <w:rPr>
                                <w:rFonts w:ascii="Arial" w:hAnsi="Arial" w:cs="Arial"/>
                                <w:b/>
                                <w:sz w:val="22"/>
                                <w:szCs w:val="22"/>
                                <w:lang w:val="en"/>
                              </w:rPr>
                              <w:t xml:space="preserve">A </w:t>
                            </w:r>
                            <w:r w:rsidRPr="00566693">
                              <w:rPr>
                                <w:rFonts w:ascii="Arial" w:hAnsi="Arial" w:cs="Arial"/>
                                <w:b/>
                                <w:sz w:val="22"/>
                                <w:szCs w:val="22"/>
                                <w:lang w:val="en"/>
                              </w:rPr>
                              <w:t>Slough parent champion talks about 2 year old free early education</w:t>
                            </w:r>
                          </w:p>
                          <w:p w:rsidR="00970923" w:rsidRDefault="00970923" w:rsidP="00970923">
                            <w:pPr>
                              <w:shd w:val="clear" w:color="auto" w:fill="FFFFFF" w:themeFill="background1"/>
                              <w:rPr>
                                <w:rFonts w:ascii="Arial" w:hAnsi="Arial" w:cs="Arial"/>
                                <w:sz w:val="22"/>
                                <w:szCs w:val="22"/>
                                <w:lang w:val="en"/>
                              </w:rPr>
                            </w:pPr>
                            <w:r w:rsidRPr="00566693">
                              <w:rPr>
                                <w:rFonts w:ascii="Arial" w:hAnsi="Arial" w:cs="Arial"/>
                                <w:sz w:val="22"/>
                                <w:szCs w:val="22"/>
                                <w:lang w:val="en"/>
                              </w:rPr>
                              <w:t>Accessing early education lays the foundation for lifelong learning and supports children’s social and emotional development.</w:t>
                            </w:r>
                          </w:p>
                          <w:p w:rsidR="00970923" w:rsidRPr="00566693" w:rsidRDefault="00970923" w:rsidP="00970923">
                            <w:pPr>
                              <w:shd w:val="clear" w:color="auto" w:fill="FFFFFF" w:themeFill="background1"/>
                              <w:rPr>
                                <w:rFonts w:ascii="Arial" w:hAnsi="Arial" w:cs="Arial"/>
                                <w:sz w:val="22"/>
                                <w:szCs w:val="22"/>
                                <w:lang w:val="en"/>
                              </w:rPr>
                            </w:pPr>
                          </w:p>
                          <w:p w:rsidR="00970923" w:rsidRDefault="00970923" w:rsidP="00970923">
                            <w:pPr>
                              <w:shd w:val="clear" w:color="auto" w:fill="FFFFFF" w:themeFill="background1"/>
                              <w:rPr>
                                <w:rFonts w:ascii="Arial" w:hAnsi="Arial" w:cs="Arial"/>
                                <w:color w:val="1F497D"/>
                                <w:sz w:val="22"/>
                                <w:szCs w:val="22"/>
                              </w:rPr>
                            </w:pPr>
                            <w:r w:rsidRPr="00566693">
                              <w:rPr>
                                <w:rFonts w:ascii="Arial" w:hAnsi="Arial" w:cs="Arial"/>
                                <w:color w:val="000000"/>
                                <w:sz w:val="22"/>
                                <w:szCs w:val="22"/>
                                <w:lang w:eastAsia="en-GB"/>
                              </w:rPr>
                              <w:t>Take a look at the following video to hear from a parent champion about what 2 year old funding was like for them</w:t>
                            </w:r>
                            <w:r>
                              <w:rPr>
                                <w:rFonts w:ascii="Arial" w:hAnsi="Arial" w:cs="Arial"/>
                                <w:sz w:val="22"/>
                                <w:szCs w:val="22"/>
                                <w:lang w:val="en"/>
                              </w:rPr>
                              <w:t xml:space="preserve">: </w:t>
                            </w:r>
                            <w:hyperlink r:id="rId12" w:history="1">
                              <w:r w:rsidRPr="00566693">
                                <w:rPr>
                                  <w:rStyle w:val="Hyperlink"/>
                                  <w:rFonts w:ascii="Arial" w:hAnsi="Arial" w:cs="Arial"/>
                                  <w:sz w:val="22"/>
                                  <w:szCs w:val="22"/>
                                </w:rPr>
                                <w:t>https://youtu.be/uKe6HmLrW7k</w:t>
                              </w:r>
                            </w:hyperlink>
                          </w:p>
                          <w:p w:rsidR="00970923" w:rsidRDefault="00970923" w:rsidP="00970923">
                            <w:pPr>
                              <w:shd w:val="clear" w:color="auto" w:fill="FFFFFF" w:themeFill="background1"/>
                              <w:rPr>
                                <w:rFonts w:ascii="Arial" w:hAnsi="Arial" w:cs="Arial"/>
                                <w:sz w:val="22"/>
                                <w:szCs w:val="22"/>
                                <w:lang w:val="en"/>
                              </w:rPr>
                            </w:pPr>
                          </w:p>
                          <w:p w:rsidR="00970923" w:rsidRPr="00566693" w:rsidRDefault="00970923" w:rsidP="00970923">
                            <w:pPr>
                              <w:shd w:val="clear" w:color="auto" w:fill="FFFFFF" w:themeFill="background1"/>
                              <w:rPr>
                                <w:rFonts w:ascii="Arial" w:hAnsi="Arial" w:cs="Arial"/>
                                <w:sz w:val="22"/>
                                <w:szCs w:val="22"/>
                              </w:rPr>
                            </w:pPr>
                            <w:r>
                              <w:rPr>
                                <w:rFonts w:ascii="Arial" w:hAnsi="Arial" w:cs="Arial"/>
                                <w:sz w:val="22"/>
                                <w:szCs w:val="22"/>
                                <w:lang w:val="en"/>
                              </w:rPr>
                              <w:t xml:space="preserve">Follow Slough Early Years on </w:t>
                            </w:r>
                            <w:proofErr w:type="spellStart"/>
                            <w:r>
                              <w:rPr>
                                <w:rFonts w:ascii="Arial" w:hAnsi="Arial" w:cs="Arial"/>
                                <w:sz w:val="22"/>
                                <w:szCs w:val="22"/>
                                <w:lang w:val="en"/>
                              </w:rPr>
                              <w:t>facebook</w:t>
                            </w:r>
                            <w:proofErr w:type="spellEnd"/>
                            <w:r>
                              <w:rPr>
                                <w:rFonts w:ascii="Arial" w:hAnsi="Arial" w:cs="Arial"/>
                                <w:sz w:val="22"/>
                                <w:szCs w:val="22"/>
                                <w:lang w:val="en"/>
                              </w:rPr>
                              <w:t xml:space="preserve"> and </w:t>
                            </w:r>
                            <w:hyperlink r:id="rId13" w:history="1">
                              <w:r w:rsidRPr="003252CB">
                                <w:rPr>
                                  <w:rStyle w:val="Hyperlink"/>
                                  <w:rFonts w:ascii="Arial" w:hAnsi="Arial" w:cs="Arial"/>
                                  <w:sz w:val="21"/>
                                  <w:szCs w:val="21"/>
                                </w:rPr>
                                <w:t>https://twitter.com/SloughCouncil</w:t>
                              </w:r>
                            </w:hyperlink>
                            <w:r>
                              <w:rPr>
                                <w:rStyle w:val="HTMLCite"/>
                                <w:rFonts w:ascii="Arial" w:hAnsi="Arial" w:cs="Arial"/>
                                <w:sz w:val="21"/>
                                <w:szCs w:val="21"/>
                              </w:rPr>
                              <w:t xml:space="preserve"> </w:t>
                            </w:r>
                            <w:r>
                              <w:rPr>
                                <w:rFonts w:ascii="Arial" w:hAnsi="Arial" w:cs="Arial"/>
                                <w:sz w:val="22"/>
                                <w:szCs w:val="22"/>
                                <w:lang w:val="en"/>
                              </w:rPr>
                              <w:t>for future posts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3.25pt;width:519.05pt;height:680.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" fillcolor="#1f497d [3215]" strokecolor="#1f497d [3215]">
                <v:textbox>
                  <w:txbxContent>
                    <w:p w:rsidR="00970923" w:rsidRPr="00796947" w:rsidRDefault="00970923" w:rsidP="00970923">
                      <w:pPr>
                        <w:pStyle w:val="Default"/>
                        <w:shd w:val="clear" w:color="auto" w:fill="FFFFFF" w:themeFill="background1"/>
                        <w:rPr>
                          <w:color w:val="4F81BD" w:themeColor="accent1"/>
                        </w:rPr>
                      </w:pPr>
                      <w:r w:rsidRPr="00796947">
                        <w:rPr>
                          <w:b/>
                          <w:color w:val="4F81BD" w:themeColor="accent1"/>
                          <w:sz w:val="28"/>
                          <w:szCs w:val="28"/>
                          <w:lang w:eastAsia="en-US"/>
                        </w:rPr>
                        <w:t>Supporting the early ye</w:t>
                      </w:r>
                      <w:r w:rsidR="00796947">
                        <w:rPr>
                          <w:b/>
                          <w:color w:val="4F81BD" w:themeColor="accent1"/>
                          <w:sz w:val="28"/>
                          <w:szCs w:val="28"/>
                          <w:lang w:eastAsia="en-US"/>
                        </w:rPr>
                        <w:t>ar’s sector / raising awareness</w:t>
                      </w:r>
                      <w:bookmarkStart w:id="1" w:name="_GoBack"/>
                      <w:bookmarkEnd w:id="1"/>
                      <w:r w:rsidRPr="00796947">
                        <w:rPr>
                          <w:b/>
                          <w:color w:val="4F81BD" w:themeColor="accent1"/>
                          <w:sz w:val="28"/>
                          <w:szCs w:val="28"/>
                          <w:lang w:eastAsia="en-US"/>
                        </w:rPr>
                        <w:t xml:space="preserve"> </w:t>
                      </w:r>
                    </w:p>
                    <w:p w:rsidR="00970923" w:rsidRDefault="00970923" w:rsidP="00970923">
                      <w:pPr>
                        <w:pStyle w:val="Default"/>
                        <w:shd w:val="clear" w:color="auto" w:fill="FFFFFF" w:themeFill="background1"/>
                        <w:rPr>
                          <w:sz w:val="22"/>
                          <w:szCs w:val="22"/>
                        </w:rPr>
                      </w:pPr>
                      <w:r>
                        <w:rPr>
                          <w:sz w:val="22"/>
                          <w:szCs w:val="22"/>
                        </w:rPr>
                        <w:t>We are committed to supporting the business sustainability of the early years and childcare sector!</w:t>
                      </w:r>
                    </w:p>
                    <w:p w:rsidR="00970923" w:rsidRPr="00566693" w:rsidRDefault="00970923" w:rsidP="00970923">
                      <w:pPr>
                        <w:pStyle w:val="Default"/>
                        <w:shd w:val="clear" w:color="auto" w:fill="FFFFFF" w:themeFill="background1"/>
                        <w:rPr>
                          <w:sz w:val="22"/>
                          <w:szCs w:val="22"/>
                        </w:rPr>
                      </w:pPr>
                      <w:r w:rsidRPr="00566693">
                        <w:rPr>
                          <w:sz w:val="22"/>
                          <w:szCs w:val="22"/>
                        </w:rPr>
                        <w:t xml:space="preserve">Promoting funded early education is a key aspect to restarting the early years and childcare market. Many providers are still experiencing low participation rates following the first lockdown so in Slough we have started to create a number of videos and social media posts to help raise awareness of </w:t>
                      </w:r>
                      <w:proofErr w:type="spellStart"/>
                      <w:r w:rsidRPr="00566693">
                        <w:rPr>
                          <w:sz w:val="22"/>
                          <w:szCs w:val="22"/>
                        </w:rPr>
                        <w:t>Covid</w:t>
                      </w:r>
                      <w:proofErr w:type="spellEnd"/>
                      <w:r w:rsidRPr="00566693">
                        <w:rPr>
                          <w:sz w:val="22"/>
                          <w:szCs w:val="22"/>
                        </w:rPr>
                        <w:t>-secure provision and the benefits of a good early education.</w:t>
                      </w:r>
                      <w:r>
                        <w:rPr>
                          <w:sz w:val="22"/>
                          <w:szCs w:val="22"/>
                        </w:rPr>
                        <w:t xml:space="preserve"> </w:t>
                      </w:r>
                    </w:p>
                    <w:p w:rsidR="00970923" w:rsidRPr="00566693" w:rsidRDefault="00970923" w:rsidP="00970923">
                      <w:pPr>
                        <w:pStyle w:val="Default"/>
                        <w:shd w:val="clear" w:color="auto" w:fill="FFFFFF" w:themeFill="background1"/>
                        <w:rPr>
                          <w:sz w:val="22"/>
                          <w:szCs w:val="22"/>
                        </w:rPr>
                      </w:pPr>
                    </w:p>
                    <w:p w:rsidR="00970923" w:rsidRPr="00566693" w:rsidRDefault="00970923" w:rsidP="00970923">
                      <w:pPr>
                        <w:pStyle w:val="Default"/>
                        <w:shd w:val="clear" w:color="auto" w:fill="FFFFFF" w:themeFill="background1"/>
                        <w:rPr>
                          <w:b/>
                          <w:sz w:val="22"/>
                          <w:szCs w:val="22"/>
                        </w:rPr>
                      </w:pPr>
                      <w:r w:rsidRPr="00566693">
                        <w:rPr>
                          <w:b/>
                          <w:sz w:val="22"/>
                          <w:szCs w:val="22"/>
                        </w:rPr>
                        <w:t>Messages to share with parents:</w:t>
                      </w:r>
                    </w:p>
                    <w:p w:rsidR="00970923" w:rsidRPr="00566693" w:rsidRDefault="00970923" w:rsidP="00970923">
                      <w:pPr>
                        <w:shd w:val="clear" w:color="auto" w:fill="FFFFFF" w:themeFill="background1"/>
                        <w:rPr>
                          <w:rFonts w:ascii="Arial" w:eastAsiaTheme="minorHAnsi" w:hAnsi="Arial" w:cs="Arial"/>
                          <w:b/>
                          <w:color w:val="000000"/>
                          <w:sz w:val="22"/>
                          <w:szCs w:val="22"/>
                          <w:lang w:eastAsia="en-GB"/>
                        </w:rPr>
                      </w:pPr>
                      <w:r w:rsidRPr="00566693">
                        <w:rPr>
                          <w:rFonts w:ascii="Arial" w:eastAsiaTheme="minorHAnsi" w:hAnsi="Arial" w:cs="Arial"/>
                          <w:b/>
                          <w:color w:val="000000"/>
                          <w:sz w:val="22"/>
                          <w:szCs w:val="22"/>
                          <w:lang w:eastAsia="en-GB"/>
                        </w:rPr>
                        <w:t>Slough Early years – Staying safe, learn</w:t>
                      </w:r>
                      <w:r>
                        <w:rPr>
                          <w:rFonts w:ascii="Arial" w:eastAsiaTheme="minorHAnsi" w:hAnsi="Arial" w:cs="Arial"/>
                          <w:b/>
                          <w:color w:val="000000"/>
                          <w:sz w:val="22"/>
                          <w:szCs w:val="22"/>
                          <w:lang w:eastAsia="en-GB"/>
                        </w:rPr>
                        <w:t>ing and having fun COVID-secure</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color w:val="000000"/>
                          <w:sz w:val="22"/>
                          <w:szCs w:val="22"/>
                          <w:lang w:eastAsia="en-GB"/>
                        </w:rPr>
                        <w:t xml:space="preserve">In response to COVID many nurseries and childminders have adapted their settings to be COVID-secure. Speak to your local provider to find out what safety changes they have made or contact Slough Family Information Service on 01753 476589, visit </w:t>
                      </w:r>
                      <w:hyperlink r:id="rId14" w:history="1">
                        <w:r w:rsidRPr="00566693">
                          <w:rPr>
                            <w:rFonts w:ascii="Arial" w:eastAsiaTheme="minorHAnsi" w:hAnsi="Arial" w:cs="Arial"/>
                            <w:color w:val="0000FF" w:themeColor="hyperlink"/>
                            <w:sz w:val="22"/>
                            <w:szCs w:val="22"/>
                            <w:u w:val="single"/>
                            <w:lang w:eastAsia="en-GB"/>
                          </w:rPr>
                          <w:t>https://www.sloughfamilyservices.org.uk</w:t>
                        </w:r>
                      </w:hyperlink>
                    </w:p>
                    <w:p w:rsidR="00970923" w:rsidRDefault="00970923" w:rsidP="00970923">
                      <w:pPr>
                        <w:shd w:val="clear" w:color="auto" w:fill="FFFFFF" w:themeFill="background1"/>
                        <w:rPr>
                          <w:rFonts w:ascii="Arial" w:hAnsi="Arial" w:cs="Arial"/>
                          <w:color w:val="000000"/>
                          <w:sz w:val="22"/>
                          <w:szCs w:val="22"/>
                          <w:lang w:eastAsia="en-GB"/>
                        </w:rPr>
                      </w:pPr>
                    </w:p>
                    <w:p w:rsidR="00970923" w:rsidRDefault="00970923" w:rsidP="00970923">
                      <w:pPr>
                        <w:shd w:val="clear" w:color="auto" w:fill="FFFFFF" w:themeFill="background1"/>
                        <w:rPr>
                          <w:rFonts w:ascii="Arial" w:eastAsiaTheme="minorHAnsi" w:hAnsi="Arial" w:cs="Arial"/>
                          <w:color w:val="0000FF" w:themeColor="hyperlink"/>
                          <w:sz w:val="22"/>
                          <w:szCs w:val="22"/>
                          <w:u w:val="single"/>
                        </w:rPr>
                      </w:pPr>
                      <w:r w:rsidRPr="00566693">
                        <w:rPr>
                          <w:rFonts w:ascii="Arial" w:hAnsi="Arial" w:cs="Arial"/>
                          <w:color w:val="000000"/>
                          <w:sz w:val="22"/>
                          <w:szCs w:val="22"/>
                          <w:lang w:eastAsia="en-GB"/>
                        </w:rPr>
                        <w:t xml:space="preserve">Take a look at the following video to give you an idea of what to expect when you child starts their early years placement. </w:t>
                      </w:r>
                      <w:hyperlink r:id="rId15" w:history="1">
                        <w:r w:rsidRPr="00566693">
                          <w:rPr>
                            <w:rFonts w:ascii="Arial" w:eastAsiaTheme="minorHAnsi" w:hAnsi="Arial" w:cs="Arial"/>
                            <w:color w:val="0000FF" w:themeColor="hyperlink"/>
                            <w:sz w:val="22"/>
                            <w:szCs w:val="22"/>
                            <w:u w:val="single"/>
                          </w:rPr>
                          <w:t>https://youtu.be/5HFsJdCqJYM</w:t>
                        </w:r>
                      </w:hyperlink>
                    </w:p>
                    <w:p w:rsidR="00970923" w:rsidRDefault="00970923" w:rsidP="00970923">
                      <w:pPr>
                        <w:shd w:val="clear" w:color="auto" w:fill="FFFFFF" w:themeFill="background1"/>
                        <w:rPr>
                          <w:rFonts w:ascii="Arial" w:eastAsiaTheme="minorHAnsi" w:hAnsi="Arial" w:cs="Arial"/>
                          <w:color w:val="0000FF" w:themeColor="hyperlink"/>
                          <w:sz w:val="22"/>
                          <w:szCs w:val="22"/>
                          <w:u w:val="single"/>
                        </w:rPr>
                      </w:pPr>
                    </w:p>
                    <w:p w:rsidR="00970923" w:rsidRPr="00566693" w:rsidRDefault="00970923" w:rsidP="00970923">
                      <w:pPr>
                        <w:shd w:val="clear" w:color="auto" w:fill="FFFFFF" w:themeFill="background1"/>
                        <w:jc w:val="center"/>
                        <w:rPr>
                          <w:rFonts w:ascii="Arial" w:hAnsi="Arial" w:cs="Arial"/>
                          <w:color w:val="000000"/>
                          <w:sz w:val="22"/>
                          <w:szCs w:val="22"/>
                          <w:lang w:eastAsia="en-GB"/>
                        </w:rPr>
                      </w:pPr>
                      <w:r>
                        <w:rPr>
                          <w:noProof/>
                          <w:lang w:eastAsia="en-GB"/>
                        </w:rPr>
                        <w:drawing>
                          <wp:inline distT="0" distB="0" distL="0" distR="0" wp14:anchorId="4DAE47D4" wp14:editId="320665BC">
                            <wp:extent cx="3143864" cy="1913861"/>
                            <wp:effectExtent l="0" t="0" r="0" b="0"/>
                            <wp:docPr id="19" name="Picture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46613" cy="1915534"/>
                                    </a:xfrm>
                                    <a:prstGeom prst="rect">
                                      <a:avLst/>
                                    </a:prstGeom>
                                  </pic:spPr>
                                </pic:pic>
                              </a:graphicData>
                            </a:graphic>
                          </wp:inline>
                        </w:drawing>
                      </w:r>
                    </w:p>
                    <w:p w:rsidR="00970923" w:rsidRPr="00566693" w:rsidRDefault="00970923" w:rsidP="00970923">
                      <w:pPr>
                        <w:shd w:val="clear" w:color="auto" w:fill="FFFFFF" w:themeFill="background1"/>
                        <w:rPr>
                          <w:rFonts w:ascii="Arial" w:eastAsiaTheme="minorHAnsi" w:hAnsi="Arial" w:cs="Arial"/>
                          <w:sz w:val="22"/>
                          <w:szCs w:val="22"/>
                          <w:lang w:val="en" w:eastAsia="en-GB"/>
                        </w:rPr>
                      </w:pPr>
                    </w:p>
                    <w:p w:rsidR="00970923" w:rsidRPr="00566693" w:rsidRDefault="00970923" w:rsidP="00970923">
                      <w:pPr>
                        <w:shd w:val="clear" w:color="auto" w:fill="FFFFFF" w:themeFill="background1"/>
                        <w:rPr>
                          <w:rFonts w:ascii="Arial" w:eastAsiaTheme="minorHAnsi" w:hAnsi="Arial" w:cs="Arial"/>
                          <w:sz w:val="22"/>
                          <w:szCs w:val="22"/>
                          <w:lang w:val="en" w:eastAsia="en-GB"/>
                        </w:rPr>
                      </w:pPr>
                      <w:r w:rsidRPr="00566693">
                        <w:rPr>
                          <w:rFonts w:ascii="Arial" w:eastAsiaTheme="minorHAnsi" w:hAnsi="Arial" w:cs="Arial"/>
                          <w:sz w:val="22"/>
                          <w:szCs w:val="22"/>
                          <w:lang w:val="en" w:eastAsia="en-GB"/>
                        </w:rPr>
                        <w:t xml:space="preserve">All early years settings carry out robust risk assessments. Their assessments will directly address risks associated with coronavirus (COVID-19), so that sensible measures can be put in place to control those risks for children and staff. </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What are early years settings doing to help prevent the spread of the COVID virus?</w:t>
                      </w:r>
                    </w:p>
                    <w:p w:rsidR="00970923" w:rsidRPr="00566693" w:rsidRDefault="00970923" w:rsidP="00970923">
                      <w:pPr>
                        <w:shd w:val="clear" w:color="auto" w:fill="FFFFFF" w:themeFill="background1"/>
                        <w:rPr>
                          <w:rFonts w:ascii="Arial" w:eastAsiaTheme="minorHAnsi" w:hAnsi="Arial" w:cs="Arial"/>
                          <w:color w:val="1F497D"/>
                          <w:sz w:val="22"/>
                          <w:szCs w:val="22"/>
                        </w:rPr>
                      </w:pPr>
                      <w:r w:rsidRPr="00566693">
                        <w:rPr>
                          <w:rFonts w:ascii="Arial" w:eastAsiaTheme="minorHAnsi" w:hAnsi="Arial" w:cs="Arial"/>
                          <w:sz w:val="22"/>
                          <w:szCs w:val="22"/>
                        </w:rPr>
                        <w:t>- staff are wearing masks when they are face to face with parents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In many cases indoor and outdoor shoes are being worn</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frequent hand cleaning and good respiratory hygiene practices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providing sanitising stations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xml:space="preserve">- Adults are keeping 2 meters apart </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Enhanced cleaning routines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Lots of time playing and learning outdoors</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Working in ‘bubbles’ to keep groups sizes smaller</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ensuring parents are advised to keep children with any symptoms at home</w:t>
                      </w:r>
                    </w:p>
                    <w:p w:rsidR="00970923" w:rsidRPr="00566693" w:rsidRDefault="00970923" w:rsidP="00970923">
                      <w:pPr>
                        <w:shd w:val="clear" w:color="auto" w:fill="FFFFFF" w:themeFill="background1"/>
                        <w:rPr>
                          <w:rFonts w:ascii="Arial" w:eastAsiaTheme="minorHAnsi" w:hAnsi="Arial" w:cs="Arial"/>
                          <w:sz w:val="22"/>
                          <w:szCs w:val="22"/>
                        </w:rPr>
                      </w:pPr>
                      <w:r w:rsidRPr="00566693">
                        <w:rPr>
                          <w:rFonts w:ascii="Arial" w:eastAsiaTheme="minorHAnsi" w:hAnsi="Arial" w:cs="Arial"/>
                          <w:sz w:val="22"/>
                          <w:szCs w:val="22"/>
                        </w:rPr>
                        <w:t>- ensuring staff who are symptomatic do not attend work</w:t>
                      </w:r>
                    </w:p>
                    <w:p w:rsidR="00970923" w:rsidRDefault="00970923" w:rsidP="00970923">
                      <w:pPr>
                        <w:shd w:val="clear" w:color="auto" w:fill="FFFFFF" w:themeFill="background1"/>
                        <w:rPr>
                          <w:rFonts w:ascii="Arial" w:hAnsi="Arial" w:cs="Arial"/>
                          <w:sz w:val="22"/>
                          <w:szCs w:val="22"/>
                        </w:rPr>
                      </w:pPr>
                    </w:p>
                    <w:p w:rsidR="00970923" w:rsidRPr="00566693" w:rsidRDefault="00970923" w:rsidP="00970923">
                      <w:pPr>
                        <w:shd w:val="clear" w:color="auto" w:fill="FFFFFF" w:themeFill="background1"/>
                        <w:rPr>
                          <w:rFonts w:ascii="Arial" w:hAnsi="Arial" w:cs="Arial"/>
                          <w:b/>
                          <w:sz w:val="22"/>
                          <w:szCs w:val="22"/>
                          <w:lang w:val="en"/>
                        </w:rPr>
                      </w:pPr>
                      <w:r>
                        <w:rPr>
                          <w:rFonts w:ascii="Arial" w:hAnsi="Arial" w:cs="Arial"/>
                          <w:b/>
                          <w:sz w:val="22"/>
                          <w:szCs w:val="22"/>
                          <w:lang w:val="en"/>
                        </w:rPr>
                        <w:t xml:space="preserve">A </w:t>
                      </w:r>
                      <w:r w:rsidRPr="00566693">
                        <w:rPr>
                          <w:rFonts w:ascii="Arial" w:hAnsi="Arial" w:cs="Arial"/>
                          <w:b/>
                          <w:sz w:val="22"/>
                          <w:szCs w:val="22"/>
                          <w:lang w:val="en"/>
                        </w:rPr>
                        <w:t>Slough parent champion talks about 2 year old free early education</w:t>
                      </w:r>
                    </w:p>
                    <w:p w:rsidR="00970923" w:rsidRDefault="00970923" w:rsidP="00970923">
                      <w:pPr>
                        <w:shd w:val="clear" w:color="auto" w:fill="FFFFFF" w:themeFill="background1"/>
                        <w:rPr>
                          <w:rFonts w:ascii="Arial" w:hAnsi="Arial" w:cs="Arial"/>
                          <w:sz w:val="22"/>
                          <w:szCs w:val="22"/>
                          <w:lang w:val="en"/>
                        </w:rPr>
                      </w:pPr>
                      <w:r w:rsidRPr="00566693">
                        <w:rPr>
                          <w:rFonts w:ascii="Arial" w:hAnsi="Arial" w:cs="Arial"/>
                          <w:sz w:val="22"/>
                          <w:szCs w:val="22"/>
                          <w:lang w:val="en"/>
                        </w:rPr>
                        <w:t>Accessing early education lays the foundation for lifelong learning and supports children’s social and emotional development.</w:t>
                      </w:r>
                    </w:p>
                    <w:p w:rsidR="00970923" w:rsidRPr="00566693" w:rsidRDefault="00970923" w:rsidP="00970923">
                      <w:pPr>
                        <w:shd w:val="clear" w:color="auto" w:fill="FFFFFF" w:themeFill="background1"/>
                        <w:rPr>
                          <w:rFonts w:ascii="Arial" w:hAnsi="Arial" w:cs="Arial"/>
                          <w:sz w:val="22"/>
                          <w:szCs w:val="22"/>
                          <w:lang w:val="en"/>
                        </w:rPr>
                      </w:pPr>
                    </w:p>
                    <w:p w:rsidR="00970923" w:rsidRDefault="00970923" w:rsidP="00970923">
                      <w:pPr>
                        <w:shd w:val="clear" w:color="auto" w:fill="FFFFFF" w:themeFill="background1"/>
                        <w:rPr>
                          <w:rFonts w:ascii="Arial" w:hAnsi="Arial" w:cs="Arial"/>
                          <w:color w:val="1F497D"/>
                          <w:sz w:val="22"/>
                          <w:szCs w:val="22"/>
                        </w:rPr>
                      </w:pPr>
                      <w:r w:rsidRPr="00566693">
                        <w:rPr>
                          <w:rFonts w:ascii="Arial" w:hAnsi="Arial" w:cs="Arial"/>
                          <w:color w:val="000000"/>
                          <w:sz w:val="22"/>
                          <w:szCs w:val="22"/>
                          <w:lang w:eastAsia="en-GB"/>
                        </w:rPr>
                        <w:t>Take a look at the following video to hear from a parent champion about what 2 year old funding was like for them</w:t>
                      </w:r>
                      <w:r>
                        <w:rPr>
                          <w:rFonts w:ascii="Arial" w:hAnsi="Arial" w:cs="Arial"/>
                          <w:sz w:val="22"/>
                          <w:szCs w:val="22"/>
                          <w:lang w:val="en"/>
                        </w:rPr>
                        <w:t xml:space="preserve">: </w:t>
                      </w:r>
                      <w:hyperlink r:id="rId16" w:history="1">
                        <w:r w:rsidRPr="00566693">
                          <w:rPr>
                            <w:rStyle w:val="Hyperlink"/>
                            <w:rFonts w:ascii="Arial" w:hAnsi="Arial" w:cs="Arial"/>
                            <w:sz w:val="22"/>
                            <w:szCs w:val="22"/>
                          </w:rPr>
                          <w:t>https://youtu.be/uKe6HmLrW7k</w:t>
                        </w:r>
                      </w:hyperlink>
                    </w:p>
                    <w:p w:rsidR="00970923" w:rsidRDefault="00970923" w:rsidP="00970923">
                      <w:pPr>
                        <w:shd w:val="clear" w:color="auto" w:fill="FFFFFF" w:themeFill="background1"/>
                        <w:rPr>
                          <w:rFonts w:ascii="Arial" w:hAnsi="Arial" w:cs="Arial"/>
                          <w:sz w:val="22"/>
                          <w:szCs w:val="22"/>
                          <w:lang w:val="en"/>
                        </w:rPr>
                      </w:pPr>
                    </w:p>
                    <w:p w:rsidR="00970923" w:rsidRPr="00566693" w:rsidRDefault="00970923" w:rsidP="00970923">
                      <w:pPr>
                        <w:shd w:val="clear" w:color="auto" w:fill="FFFFFF" w:themeFill="background1"/>
                        <w:rPr>
                          <w:rFonts w:ascii="Arial" w:hAnsi="Arial" w:cs="Arial"/>
                          <w:sz w:val="22"/>
                          <w:szCs w:val="22"/>
                        </w:rPr>
                      </w:pPr>
                      <w:r>
                        <w:rPr>
                          <w:rFonts w:ascii="Arial" w:hAnsi="Arial" w:cs="Arial"/>
                          <w:sz w:val="22"/>
                          <w:szCs w:val="22"/>
                          <w:lang w:val="en"/>
                        </w:rPr>
                        <w:t xml:space="preserve">Follow Slough Early Years on </w:t>
                      </w:r>
                      <w:proofErr w:type="spellStart"/>
                      <w:r>
                        <w:rPr>
                          <w:rFonts w:ascii="Arial" w:hAnsi="Arial" w:cs="Arial"/>
                          <w:sz w:val="22"/>
                          <w:szCs w:val="22"/>
                          <w:lang w:val="en"/>
                        </w:rPr>
                        <w:t>facebook</w:t>
                      </w:r>
                      <w:proofErr w:type="spellEnd"/>
                      <w:r>
                        <w:rPr>
                          <w:rFonts w:ascii="Arial" w:hAnsi="Arial" w:cs="Arial"/>
                          <w:sz w:val="22"/>
                          <w:szCs w:val="22"/>
                          <w:lang w:val="en"/>
                        </w:rPr>
                        <w:t xml:space="preserve"> and </w:t>
                      </w:r>
                      <w:hyperlink r:id="rId17" w:history="1">
                        <w:r w:rsidRPr="003252CB">
                          <w:rPr>
                            <w:rStyle w:val="Hyperlink"/>
                            <w:rFonts w:ascii="Arial" w:hAnsi="Arial" w:cs="Arial"/>
                            <w:sz w:val="21"/>
                            <w:szCs w:val="21"/>
                          </w:rPr>
                          <w:t>https://twitter.com/SloughCouncil</w:t>
                        </w:r>
                      </w:hyperlink>
                      <w:r>
                        <w:rPr>
                          <w:rStyle w:val="HTMLCite"/>
                          <w:rFonts w:ascii="Arial" w:hAnsi="Arial" w:cs="Arial"/>
                          <w:sz w:val="21"/>
                          <w:szCs w:val="21"/>
                        </w:rPr>
                        <w:t xml:space="preserve"> </w:t>
                      </w:r>
                      <w:r>
                        <w:rPr>
                          <w:rFonts w:ascii="Arial" w:hAnsi="Arial" w:cs="Arial"/>
                          <w:sz w:val="22"/>
                          <w:szCs w:val="22"/>
                          <w:lang w:val="en"/>
                        </w:rPr>
                        <w:t>for future posts</w:t>
                      </w:r>
                    </w:p>
                  </w:txbxContent>
                </v:textbox>
              </v:shape>
            </w:pict>
          </mc:Fallback>
        </mc:AlternateContent>
      </w: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F73849" w:rsidP="00A532FC">
      <w:pPr>
        <w:tabs>
          <w:tab w:val="left" w:pos="7770"/>
        </w:tabs>
      </w:pPr>
    </w:p>
    <w:p w:rsidR="00C433D6" w:rsidRDefault="00C433D6" w:rsidP="00A532FC">
      <w:pPr>
        <w:tabs>
          <w:tab w:val="left" w:pos="7770"/>
        </w:tabs>
      </w:pPr>
    </w:p>
    <w:p w:rsidR="00A96702" w:rsidRDefault="00A96702">
      <w:r w:rsidRPr="00FB2D33">
        <w:rPr>
          <w:rFonts w:ascii="Arial" w:hAnsi="Arial" w:cs="Arial"/>
          <w:b/>
          <w:noProof/>
          <w:sz w:val="22"/>
          <w:szCs w:val="22"/>
          <w:lang w:eastAsia="en-GB"/>
        </w:rPr>
        <w:lastRenderedPageBreak/>
        <mc:AlternateContent>
          <mc:Choice Requires="wps">
            <w:drawing>
              <wp:anchor distT="0" distB="0" distL="114300" distR="114300" simplePos="0" relativeHeight="251829248" behindDoc="0" locked="0" layoutInCell="1" allowOverlap="1" wp14:anchorId="7D9BB6C2" wp14:editId="59BF2E48">
                <wp:simplePos x="0" y="0"/>
                <wp:positionH relativeFrom="column">
                  <wp:posOffset>-190500</wp:posOffset>
                </wp:positionH>
                <wp:positionV relativeFrom="paragraph">
                  <wp:posOffset>45084</wp:posOffset>
                </wp:positionV>
                <wp:extent cx="6496050" cy="81057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105775"/>
                        </a:xfrm>
                        <a:prstGeom prst="rect">
                          <a:avLst/>
                        </a:prstGeom>
                        <a:solidFill>
                          <a:srgbClr val="FFFFFF"/>
                        </a:solidFill>
                        <a:ln w="9525">
                          <a:solidFill>
                            <a:srgbClr val="000000"/>
                          </a:solidFill>
                          <a:miter lim="800000"/>
                          <a:headEnd/>
                          <a:tailEnd/>
                        </a:ln>
                      </wps:spPr>
                      <wps:txbx>
                        <w:txbxContent>
                          <w:p w:rsidR="00970923" w:rsidRPr="00C433D6" w:rsidRDefault="00970923" w:rsidP="00C433D6">
                            <w:pPr>
                              <w:pStyle w:val="Default"/>
                              <w:rPr>
                                <w:color w:val="00B050"/>
                              </w:rPr>
                            </w:pPr>
                            <w:r w:rsidRPr="00C433D6">
                              <w:rPr>
                                <w:b/>
                                <w:color w:val="00B050"/>
                                <w:sz w:val="28"/>
                                <w:szCs w:val="28"/>
                                <w:lang w:eastAsia="en-US"/>
                              </w:rPr>
                              <w:t>Government support with childcare costs during the Covid-19 pandemic</w:t>
                            </w:r>
                          </w:p>
                          <w:p w:rsidR="00970923" w:rsidRPr="00C433D6" w:rsidRDefault="00970923" w:rsidP="00C433D6">
                            <w:pPr>
                              <w:pStyle w:val="Default"/>
                              <w:rPr>
                                <w:sz w:val="22"/>
                                <w:szCs w:val="22"/>
                              </w:rPr>
                            </w:pPr>
                            <w:r w:rsidRPr="00C433D6">
                              <w:rPr>
                                <w:sz w:val="22"/>
                                <w:szCs w:val="22"/>
                              </w:rPr>
                              <w:t xml:space="preserve">HM Government is providing support for businesses and workers during the Covid-19 pandemic, protecting livelihoods and helping to contain the virus. </w:t>
                            </w:r>
                          </w:p>
                          <w:p w:rsidR="00970923" w:rsidRPr="00C433D6" w:rsidRDefault="00970923" w:rsidP="00C433D6">
                            <w:pPr>
                              <w:pStyle w:val="Default"/>
                              <w:rPr>
                                <w:sz w:val="22"/>
                                <w:szCs w:val="22"/>
                              </w:rPr>
                            </w:pPr>
                          </w:p>
                          <w:p w:rsidR="00970923" w:rsidRPr="00C433D6" w:rsidRDefault="00970923" w:rsidP="00C433D6">
                            <w:pPr>
                              <w:pStyle w:val="Default"/>
                              <w:rPr>
                                <w:sz w:val="22"/>
                                <w:szCs w:val="22"/>
                              </w:rPr>
                            </w:pPr>
                            <w:r w:rsidRPr="00C433D6">
                              <w:rPr>
                                <w:sz w:val="22"/>
                                <w:szCs w:val="22"/>
                              </w:rPr>
                              <w:t xml:space="preserve">We also want to remind you about the government childcare support available for working parents through: </w:t>
                            </w:r>
                          </w:p>
                          <w:p w:rsidR="00970923" w:rsidRPr="00C433D6" w:rsidRDefault="00970923" w:rsidP="00C433D6">
                            <w:pPr>
                              <w:pStyle w:val="Default"/>
                              <w:rPr>
                                <w:sz w:val="22"/>
                                <w:szCs w:val="22"/>
                              </w:rPr>
                            </w:pPr>
                            <w:r w:rsidRPr="00C433D6">
                              <w:rPr>
                                <w:sz w:val="22"/>
                                <w:szCs w:val="22"/>
                              </w:rPr>
                              <w:t xml:space="preserve">• 30 hours free childcare for 3 and 4 year olds in England. </w:t>
                            </w:r>
                          </w:p>
                          <w:p w:rsidR="00970923" w:rsidRPr="00C433D6" w:rsidRDefault="00970923" w:rsidP="00C433D6">
                            <w:pPr>
                              <w:pStyle w:val="Default"/>
                              <w:rPr>
                                <w:sz w:val="22"/>
                                <w:szCs w:val="22"/>
                              </w:rPr>
                            </w:pPr>
                            <w:r w:rsidRPr="00C433D6">
                              <w:rPr>
                                <w:sz w:val="22"/>
                                <w:szCs w:val="22"/>
                              </w:rPr>
                              <w:t xml:space="preserve">• Tax-Free Childcare for children up to age 11 and disabled children up to age 17 across the UK.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Working parents who access Government Covid-19 related support schemes (e.g. Coronavirus Job Retention Scheme or Self-Employment Income Support Scheme) will still be eligible for childcare support even if their or their partner’s income falls below the normal minimum threshold. This support will align with the duration of the other schemes (currently 31 March 2021).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Parents will also still be eligible if their or their partners income goes over the £100,000 normal upper threshold in the current tax year (April 2020-March 2021) because they are a critical worker and have worked extra hours because of the pandemic.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Working parents who are already using one of these schemes, must reconfirm their eligibility every three months. </w:t>
                            </w:r>
                          </w:p>
                          <w:p w:rsidR="00970923" w:rsidRPr="00C433D6" w:rsidRDefault="00970923" w:rsidP="00C433D6">
                            <w:pPr>
                              <w:pStyle w:val="Default"/>
                              <w:rPr>
                                <w:sz w:val="22"/>
                                <w:szCs w:val="22"/>
                              </w:rPr>
                            </w:pPr>
                          </w:p>
                          <w:p w:rsidR="00970923" w:rsidRPr="00C433D6" w:rsidRDefault="00970923" w:rsidP="00C433D6">
                            <w:pPr>
                              <w:pStyle w:val="Default"/>
                              <w:rPr>
                                <w:sz w:val="22"/>
                                <w:szCs w:val="22"/>
                              </w:rPr>
                            </w:pPr>
                            <w:r w:rsidRPr="00C433D6">
                              <w:rPr>
                                <w:sz w:val="22"/>
                                <w:szCs w:val="22"/>
                              </w:rPr>
                              <w:t xml:space="preserve">Parents should visit </w:t>
                            </w:r>
                            <w:hyperlink r:id="rId18" w:history="1">
                              <w:r w:rsidRPr="003252CB">
                                <w:rPr>
                                  <w:rStyle w:val="Hyperlink"/>
                                  <w:sz w:val="22"/>
                                  <w:szCs w:val="22"/>
                                </w:rPr>
                                <w:t>www.childcarechoices.gov.uk</w:t>
                              </w:r>
                            </w:hyperlink>
                            <w:r>
                              <w:rPr>
                                <w:sz w:val="22"/>
                                <w:szCs w:val="22"/>
                              </w:rPr>
                              <w:t xml:space="preserve"> </w:t>
                            </w:r>
                            <w:r w:rsidRPr="00C433D6">
                              <w:rPr>
                                <w:sz w:val="22"/>
                                <w:szCs w:val="22"/>
                              </w:rPr>
                              <w:t xml:space="preserve">to find out more information and what government offers they may be entitled to. </w:t>
                            </w:r>
                          </w:p>
                          <w:p w:rsidR="00970923" w:rsidRDefault="00970923" w:rsidP="00C433D6">
                            <w:pPr>
                              <w:rPr>
                                <w:rFonts w:ascii="Arial" w:hAnsi="Arial" w:cs="Arial"/>
                                <w:sz w:val="22"/>
                                <w:szCs w:val="22"/>
                              </w:rPr>
                            </w:pPr>
                          </w:p>
                          <w:p w:rsidR="00970923" w:rsidRDefault="00970923" w:rsidP="00EE574C">
                            <w:pPr>
                              <w:rPr>
                                <w:rFonts w:ascii="Arial" w:hAnsi="Arial" w:cs="Arial"/>
                                <w:b/>
                                <w:sz w:val="22"/>
                                <w:szCs w:val="22"/>
                              </w:rPr>
                            </w:pPr>
                            <w:r>
                              <w:rPr>
                                <w:rFonts w:ascii="Arial" w:hAnsi="Arial" w:cs="Arial"/>
                                <w:b/>
                                <w:sz w:val="22"/>
                                <w:szCs w:val="22"/>
                              </w:rPr>
                              <w:t>Early Years p</w:t>
                            </w:r>
                            <w:r w:rsidRPr="00EE574C">
                              <w:rPr>
                                <w:rFonts w:ascii="Arial" w:hAnsi="Arial" w:cs="Arial"/>
                                <w:b/>
                                <w:sz w:val="22"/>
                                <w:szCs w:val="22"/>
                              </w:rPr>
                              <w:t>romoting the entitlements: DfE toolkit</w:t>
                            </w:r>
                          </w:p>
                          <w:p w:rsidR="00970923" w:rsidRDefault="00970923" w:rsidP="00263ACA">
                            <w:pPr>
                              <w:rPr>
                                <w:rFonts w:ascii="Arial" w:hAnsi="Arial" w:cs="Arial"/>
                                <w:sz w:val="22"/>
                                <w:szCs w:val="22"/>
                              </w:rPr>
                            </w:pPr>
                            <w:r w:rsidRPr="00263ACA">
                              <w:rPr>
                                <w:rFonts w:ascii="Arial" w:hAnsi="Arial" w:cs="Arial"/>
                                <w:sz w:val="22"/>
                                <w:szCs w:val="22"/>
                              </w:rPr>
                              <w:t xml:space="preserve">Parents are likely to need additional reassurance that childcare settings remain open, particularly in light of the national restrictions. </w:t>
                            </w:r>
                          </w:p>
                          <w:p w:rsidR="00970923" w:rsidRPr="00263ACA" w:rsidRDefault="00970923" w:rsidP="00263ACA">
                            <w:pPr>
                              <w:rPr>
                                <w:rFonts w:ascii="Arial" w:hAnsi="Arial" w:cs="Arial"/>
                                <w:sz w:val="22"/>
                                <w:szCs w:val="22"/>
                              </w:rPr>
                            </w:pPr>
                          </w:p>
                          <w:p w:rsidR="00970923" w:rsidRDefault="00970923" w:rsidP="00263ACA">
                            <w:pPr>
                              <w:rPr>
                                <w:rFonts w:ascii="Arial" w:hAnsi="Arial" w:cs="Arial"/>
                                <w:sz w:val="22"/>
                                <w:szCs w:val="22"/>
                              </w:rPr>
                            </w:pPr>
                            <w:r w:rsidRPr="00263ACA">
                              <w:rPr>
                                <w:rFonts w:ascii="Arial" w:hAnsi="Arial" w:cs="Arial"/>
                                <w:sz w:val="22"/>
                                <w:szCs w:val="22"/>
                              </w:rPr>
                              <w:t xml:space="preserve">As you have a detailed knowledge of your own local area and childcare market, you may already have developed your own strategies for doing this. However, to help, you also have access to a range of communications tools to help promote government childcare entitlements for children aged 2 – 4 as well as Tax-Free Childcare. </w:t>
                            </w:r>
                          </w:p>
                          <w:p w:rsidR="00970923" w:rsidRDefault="00970923" w:rsidP="00263ACA">
                            <w:pPr>
                              <w:rPr>
                                <w:rFonts w:ascii="Arial" w:hAnsi="Arial" w:cs="Arial"/>
                                <w:sz w:val="22"/>
                                <w:szCs w:val="22"/>
                              </w:rPr>
                            </w:pPr>
                          </w:p>
                          <w:p w:rsidR="00970923" w:rsidRPr="00EE574C" w:rsidRDefault="00970923" w:rsidP="00263ACA">
                            <w:pPr>
                              <w:rPr>
                                <w:rFonts w:ascii="Arial" w:hAnsi="Arial" w:cs="Arial"/>
                                <w:b/>
                                <w:sz w:val="22"/>
                                <w:szCs w:val="22"/>
                              </w:rPr>
                            </w:pPr>
                            <w:r w:rsidRPr="00EE574C">
                              <w:rPr>
                                <w:rFonts w:ascii="Arial" w:hAnsi="Arial" w:cs="Arial"/>
                                <w:sz w:val="22"/>
                                <w:szCs w:val="22"/>
                              </w:rPr>
                              <w:t xml:space="preserve">The DfE has produced a pack to help you communicate with working parents about the available offers and support that has been put in place. In this pack, you’ll find a range of materials including: </w:t>
                            </w:r>
                          </w:p>
                          <w:p w:rsidR="00970923" w:rsidRDefault="00970923" w:rsidP="00EE574C">
                            <w:pPr>
                              <w:pStyle w:val="Default"/>
                              <w:spacing w:after="14"/>
                              <w:rPr>
                                <w:sz w:val="22"/>
                                <w:szCs w:val="22"/>
                              </w:rPr>
                            </w:pPr>
                            <w:r>
                              <w:rPr>
                                <w:sz w:val="22"/>
                                <w:szCs w:val="22"/>
                              </w:rPr>
                              <w:t xml:space="preserve">1. Draft emails to share with parents or providers </w:t>
                            </w:r>
                          </w:p>
                          <w:p w:rsidR="00970923" w:rsidRDefault="00970923" w:rsidP="00EE574C">
                            <w:pPr>
                              <w:pStyle w:val="Default"/>
                              <w:spacing w:after="14"/>
                              <w:rPr>
                                <w:sz w:val="22"/>
                                <w:szCs w:val="22"/>
                              </w:rPr>
                            </w:pPr>
                            <w:r>
                              <w:rPr>
                                <w:sz w:val="22"/>
                                <w:szCs w:val="22"/>
                              </w:rPr>
                              <w:t xml:space="preserve">2. An online flyer to share via email or social media channels with parents, promoting available support in response to the pandemic. </w:t>
                            </w:r>
                          </w:p>
                          <w:p w:rsidR="00970923" w:rsidRDefault="00970923" w:rsidP="00263ACA">
                            <w:pPr>
                              <w:pStyle w:val="Default"/>
                              <w:spacing w:after="14"/>
                              <w:rPr>
                                <w:sz w:val="22"/>
                                <w:szCs w:val="22"/>
                              </w:rPr>
                            </w:pPr>
                            <w:r>
                              <w:rPr>
                                <w:sz w:val="22"/>
                                <w:szCs w:val="22"/>
                              </w:rPr>
                              <w:t xml:space="preserve">3. Social media suggestions; which are available to download for you to share (below) and guidance on using the childcare choices logo. a. Social media asset 1 </w:t>
                            </w:r>
                          </w:p>
                          <w:p w:rsidR="00970923" w:rsidRDefault="00970923" w:rsidP="00263ACA">
                            <w:pPr>
                              <w:pStyle w:val="Default"/>
                              <w:numPr>
                                <w:ilvl w:val="0"/>
                                <w:numId w:val="18"/>
                              </w:numPr>
                              <w:spacing w:after="14"/>
                              <w:rPr>
                                <w:sz w:val="22"/>
                                <w:szCs w:val="22"/>
                              </w:rPr>
                            </w:pPr>
                            <w:r>
                              <w:rPr>
                                <w:sz w:val="22"/>
                                <w:szCs w:val="22"/>
                              </w:rPr>
                              <w:t xml:space="preserve">b. Social media asset 2 </w:t>
                            </w:r>
                          </w:p>
                          <w:p w:rsidR="00970923" w:rsidRDefault="00970923" w:rsidP="00263ACA">
                            <w:pPr>
                              <w:pStyle w:val="Default"/>
                              <w:numPr>
                                <w:ilvl w:val="0"/>
                                <w:numId w:val="18"/>
                              </w:numPr>
                              <w:spacing w:after="14"/>
                              <w:rPr>
                                <w:sz w:val="22"/>
                                <w:szCs w:val="22"/>
                              </w:rPr>
                            </w:pPr>
                            <w:r>
                              <w:rPr>
                                <w:sz w:val="22"/>
                                <w:szCs w:val="22"/>
                              </w:rPr>
                              <w:t xml:space="preserve">c. Social media asset 3 </w:t>
                            </w:r>
                          </w:p>
                          <w:p w:rsidR="00970923" w:rsidRDefault="00970923" w:rsidP="00263ACA">
                            <w:pPr>
                              <w:pStyle w:val="Default"/>
                              <w:numPr>
                                <w:ilvl w:val="0"/>
                                <w:numId w:val="18"/>
                              </w:numPr>
                              <w:rPr>
                                <w:sz w:val="22"/>
                                <w:szCs w:val="22"/>
                              </w:rPr>
                            </w:pPr>
                            <w:r>
                              <w:rPr>
                                <w:sz w:val="22"/>
                                <w:szCs w:val="22"/>
                              </w:rPr>
                              <w:t xml:space="preserve">d. Childcare choices logo </w:t>
                            </w:r>
                          </w:p>
                          <w:p w:rsidR="00970923" w:rsidRDefault="00970923" w:rsidP="00263ACA">
                            <w:pPr>
                              <w:pStyle w:val="Default"/>
                              <w:numPr>
                                <w:ilvl w:val="0"/>
                                <w:numId w:val="18"/>
                              </w:numPr>
                              <w:rPr>
                                <w:sz w:val="22"/>
                                <w:szCs w:val="22"/>
                              </w:rPr>
                            </w:pPr>
                          </w:p>
                          <w:p w:rsidR="00970923" w:rsidRPr="00C433D6" w:rsidRDefault="00970923" w:rsidP="00C433D6">
                            <w:pPr>
                              <w:rPr>
                                <w:rFonts w:ascii="Arial" w:hAnsi="Arial" w:cs="Arial"/>
                                <w:sz w:val="22"/>
                                <w:szCs w:val="22"/>
                              </w:rPr>
                            </w:pPr>
                            <w:r>
                              <w:rPr>
                                <w:rFonts w:ascii="Arial" w:hAnsi="Arial" w:cs="Arial"/>
                                <w:sz w:val="22"/>
                                <w:szCs w:val="22"/>
                              </w:rPr>
                              <w:t xml:space="preserve">All of the above materials have been posted on TheLink website for you to access: </w:t>
                            </w:r>
                            <w:hyperlink r:id="rId19" w:history="1">
                              <w:r w:rsidRPr="00483988">
                                <w:rPr>
                                  <w:rStyle w:val="Hyperlink"/>
                                  <w:rFonts w:ascii="Arial" w:hAnsi="Arial" w:cs="Arial"/>
                                  <w:sz w:val="22"/>
                                  <w:szCs w:val="22"/>
                                </w:rPr>
                                <w:t>https://thelink.slough.gov.uk/news/early-years-promoting-entitlements-dfe-toolkit</w:t>
                              </w:r>
                            </w:hyperlink>
                            <w:r>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3.55pt;width:511.5pt;height:63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">
                <v:textbox>
                  <w:txbxContent>
                    <w:p w:rsidR="00970923" w:rsidRPr="00C433D6" w:rsidRDefault="00970923" w:rsidP="00C433D6">
                      <w:pPr>
                        <w:pStyle w:val="Default"/>
                        <w:rPr>
                          <w:color w:val="00B050"/>
                        </w:rPr>
                      </w:pPr>
                      <w:r w:rsidRPr="00C433D6">
                        <w:rPr>
                          <w:b/>
                          <w:color w:val="00B050"/>
                          <w:sz w:val="28"/>
                          <w:szCs w:val="28"/>
                          <w:lang w:eastAsia="en-US"/>
                        </w:rPr>
                        <w:t>Government support with childcare costs during the Covid-19 pandemic</w:t>
                      </w:r>
                    </w:p>
                    <w:p w:rsidR="00970923" w:rsidRPr="00C433D6" w:rsidRDefault="00970923" w:rsidP="00C433D6">
                      <w:pPr>
                        <w:pStyle w:val="Default"/>
                        <w:rPr>
                          <w:sz w:val="22"/>
                          <w:szCs w:val="22"/>
                        </w:rPr>
                      </w:pPr>
                      <w:r w:rsidRPr="00C433D6">
                        <w:rPr>
                          <w:sz w:val="22"/>
                          <w:szCs w:val="22"/>
                        </w:rPr>
                        <w:t xml:space="preserve">HM Government is providing support for businesses and workers during the Covid-19 pandemic, protecting livelihoods and helping to contain the virus. </w:t>
                      </w:r>
                    </w:p>
                    <w:p w:rsidR="00970923" w:rsidRPr="00C433D6" w:rsidRDefault="00970923" w:rsidP="00C433D6">
                      <w:pPr>
                        <w:pStyle w:val="Default"/>
                        <w:rPr>
                          <w:sz w:val="22"/>
                          <w:szCs w:val="22"/>
                        </w:rPr>
                      </w:pPr>
                    </w:p>
                    <w:p w:rsidR="00970923" w:rsidRPr="00C433D6" w:rsidRDefault="00970923" w:rsidP="00C433D6">
                      <w:pPr>
                        <w:pStyle w:val="Default"/>
                        <w:rPr>
                          <w:sz w:val="22"/>
                          <w:szCs w:val="22"/>
                        </w:rPr>
                      </w:pPr>
                      <w:r w:rsidRPr="00C433D6">
                        <w:rPr>
                          <w:sz w:val="22"/>
                          <w:szCs w:val="22"/>
                        </w:rPr>
                        <w:t xml:space="preserve">We also want to remind you about the government childcare support available for working parents through: </w:t>
                      </w:r>
                    </w:p>
                    <w:p w:rsidR="00970923" w:rsidRPr="00C433D6" w:rsidRDefault="00970923" w:rsidP="00C433D6">
                      <w:pPr>
                        <w:pStyle w:val="Default"/>
                        <w:rPr>
                          <w:sz w:val="22"/>
                          <w:szCs w:val="22"/>
                        </w:rPr>
                      </w:pPr>
                      <w:r w:rsidRPr="00C433D6">
                        <w:rPr>
                          <w:sz w:val="22"/>
                          <w:szCs w:val="22"/>
                        </w:rPr>
                        <w:t xml:space="preserve">• 30 hours free childcare for 3 and 4 year olds in England. </w:t>
                      </w:r>
                    </w:p>
                    <w:p w:rsidR="00970923" w:rsidRPr="00C433D6" w:rsidRDefault="00970923" w:rsidP="00C433D6">
                      <w:pPr>
                        <w:pStyle w:val="Default"/>
                        <w:rPr>
                          <w:sz w:val="22"/>
                          <w:szCs w:val="22"/>
                        </w:rPr>
                      </w:pPr>
                      <w:r w:rsidRPr="00C433D6">
                        <w:rPr>
                          <w:sz w:val="22"/>
                          <w:szCs w:val="22"/>
                        </w:rPr>
                        <w:t xml:space="preserve">• Tax-Free Childcare for children up to age 11 and disabled children up to age 17 across the UK.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Working parents who access Government Covid-19 related support schemes (e.g. Coronavirus Job Retention Scheme or Self-Employment Income Support Scheme) will still be eligible for childcare support even if their or their partner’s income falls below the normal minimum threshold. This support will align with the duration of the other schemes (currently 31 March 2021).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Parents will also still be eligible if their or their partners income goes over the £100,000 normal upper threshold in the current tax year (April 2020-March 2021) because they are a critical worker and have worked extra hours because of the pandemic. </w:t>
                      </w:r>
                    </w:p>
                    <w:p w:rsidR="00970923" w:rsidRPr="00C433D6" w:rsidRDefault="00970923" w:rsidP="00C433D6">
                      <w:pPr>
                        <w:pStyle w:val="Default"/>
                        <w:rPr>
                          <w:sz w:val="22"/>
                          <w:szCs w:val="22"/>
                        </w:rPr>
                      </w:pPr>
                    </w:p>
                    <w:p w:rsidR="00970923" w:rsidRDefault="00970923" w:rsidP="00C433D6">
                      <w:pPr>
                        <w:pStyle w:val="Default"/>
                        <w:rPr>
                          <w:sz w:val="22"/>
                          <w:szCs w:val="22"/>
                        </w:rPr>
                      </w:pPr>
                      <w:r w:rsidRPr="00C433D6">
                        <w:rPr>
                          <w:sz w:val="22"/>
                          <w:szCs w:val="22"/>
                        </w:rPr>
                        <w:t xml:space="preserve">Working parents who are already using one of these schemes, must reconfirm their eligibility every three months. </w:t>
                      </w:r>
                    </w:p>
                    <w:p w:rsidR="00970923" w:rsidRPr="00C433D6" w:rsidRDefault="00970923" w:rsidP="00C433D6">
                      <w:pPr>
                        <w:pStyle w:val="Default"/>
                        <w:rPr>
                          <w:sz w:val="22"/>
                          <w:szCs w:val="22"/>
                        </w:rPr>
                      </w:pPr>
                    </w:p>
                    <w:p w:rsidR="00970923" w:rsidRPr="00C433D6" w:rsidRDefault="00970923" w:rsidP="00C433D6">
                      <w:pPr>
                        <w:pStyle w:val="Default"/>
                        <w:rPr>
                          <w:sz w:val="22"/>
                          <w:szCs w:val="22"/>
                        </w:rPr>
                      </w:pPr>
                      <w:r w:rsidRPr="00C433D6">
                        <w:rPr>
                          <w:sz w:val="22"/>
                          <w:szCs w:val="22"/>
                        </w:rPr>
                        <w:t xml:space="preserve">Parents should visit </w:t>
                      </w:r>
                      <w:hyperlink r:id="rId20" w:history="1">
                        <w:r w:rsidRPr="003252CB">
                          <w:rPr>
                            <w:rStyle w:val="Hyperlink"/>
                            <w:sz w:val="22"/>
                            <w:szCs w:val="22"/>
                          </w:rPr>
                          <w:t>www.childcarechoices.gov.uk</w:t>
                        </w:r>
                      </w:hyperlink>
                      <w:r>
                        <w:rPr>
                          <w:sz w:val="22"/>
                          <w:szCs w:val="22"/>
                        </w:rPr>
                        <w:t xml:space="preserve"> </w:t>
                      </w:r>
                      <w:r w:rsidRPr="00C433D6">
                        <w:rPr>
                          <w:sz w:val="22"/>
                          <w:szCs w:val="22"/>
                        </w:rPr>
                        <w:t xml:space="preserve">to find out more information and what government offers they may be entitled to. </w:t>
                      </w:r>
                    </w:p>
                    <w:p w:rsidR="00970923" w:rsidRDefault="00970923" w:rsidP="00C433D6">
                      <w:pPr>
                        <w:rPr>
                          <w:rFonts w:ascii="Arial" w:hAnsi="Arial" w:cs="Arial"/>
                          <w:sz w:val="22"/>
                          <w:szCs w:val="22"/>
                        </w:rPr>
                      </w:pPr>
                    </w:p>
                    <w:p w:rsidR="00970923" w:rsidRDefault="00970923" w:rsidP="00EE574C">
                      <w:pPr>
                        <w:rPr>
                          <w:rFonts w:ascii="Arial" w:hAnsi="Arial" w:cs="Arial"/>
                          <w:b/>
                          <w:sz w:val="22"/>
                          <w:szCs w:val="22"/>
                        </w:rPr>
                      </w:pPr>
                      <w:r>
                        <w:rPr>
                          <w:rFonts w:ascii="Arial" w:hAnsi="Arial" w:cs="Arial"/>
                          <w:b/>
                          <w:sz w:val="22"/>
                          <w:szCs w:val="22"/>
                        </w:rPr>
                        <w:t>Early Years p</w:t>
                      </w:r>
                      <w:r w:rsidRPr="00EE574C">
                        <w:rPr>
                          <w:rFonts w:ascii="Arial" w:hAnsi="Arial" w:cs="Arial"/>
                          <w:b/>
                          <w:sz w:val="22"/>
                          <w:szCs w:val="22"/>
                        </w:rPr>
                        <w:t>romoting the entitlements: DfE toolkit</w:t>
                      </w:r>
                    </w:p>
                    <w:p w:rsidR="00970923" w:rsidRDefault="00970923" w:rsidP="00263ACA">
                      <w:pPr>
                        <w:rPr>
                          <w:rFonts w:ascii="Arial" w:hAnsi="Arial" w:cs="Arial"/>
                          <w:sz w:val="22"/>
                          <w:szCs w:val="22"/>
                        </w:rPr>
                      </w:pPr>
                      <w:r w:rsidRPr="00263ACA">
                        <w:rPr>
                          <w:rFonts w:ascii="Arial" w:hAnsi="Arial" w:cs="Arial"/>
                          <w:sz w:val="22"/>
                          <w:szCs w:val="22"/>
                        </w:rPr>
                        <w:t xml:space="preserve">Parents are likely to need additional reassurance that childcare settings remain open, particularly in light of the national restrictions. </w:t>
                      </w:r>
                    </w:p>
                    <w:p w:rsidR="00970923" w:rsidRPr="00263ACA" w:rsidRDefault="00970923" w:rsidP="00263ACA">
                      <w:pPr>
                        <w:rPr>
                          <w:rFonts w:ascii="Arial" w:hAnsi="Arial" w:cs="Arial"/>
                          <w:sz w:val="22"/>
                          <w:szCs w:val="22"/>
                        </w:rPr>
                      </w:pPr>
                    </w:p>
                    <w:p w:rsidR="00970923" w:rsidRDefault="00970923" w:rsidP="00263ACA">
                      <w:pPr>
                        <w:rPr>
                          <w:rFonts w:ascii="Arial" w:hAnsi="Arial" w:cs="Arial"/>
                          <w:sz w:val="22"/>
                          <w:szCs w:val="22"/>
                        </w:rPr>
                      </w:pPr>
                      <w:r w:rsidRPr="00263ACA">
                        <w:rPr>
                          <w:rFonts w:ascii="Arial" w:hAnsi="Arial" w:cs="Arial"/>
                          <w:sz w:val="22"/>
                          <w:szCs w:val="22"/>
                        </w:rPr>
                        <w:t xml:space="preserve">As you have a detailed knowledge of your own local area and childcare market, you may already have developed your own strategies for doing this. However, to help, you also have access to a range of communications tools to help promote government childcare entitlements for children aged 2 – 4 as well as Tax-Free Childcare. </w:t>
                      </w:r>
                    </w:p>
                    <w:p w:rsidR="00970923" w:rsidRDefault="00970923" w:rsidP="00263ACA">
                      <w:pPr>
                        <w:rPr>
                          <w:rFonts w:ascii="Arial" w:hAnsi="Arial" w:cs="Arial"/>
                          <w:sz w:val="22"/>
                          <w:szCs w:val="22"/>
                        </w:rPr>
                      </w:pPr>
                    </w:p>
                    <w:p w:rsidR="00970923" w:rsidRPr="00EE574C" w:rsidRDefault="00970923" w:rsidP="00263ACA">
                      <w:pPr>
                        <w:rPr>
                          <w:rFonts w:ascii="Arial" w:hAnsi="Arial" w:cs="Arial"/>
                          <w:b/>
                          <w:sz w:val="22"/>
                          <w:szCs w:val="22"/>
                        </w:rPr>
                      </w:pPr>
                      <w:r w:rsidRPr="00EE574C">
                        <w:rPr>
                          <w:rFonts w:ascii="Arial" w:hAnsi="Arial" w:cs="Arial"/>
                          <w:sz w:val="22"/>
                          <w:szCs w:val="22"/>
                        </w:rPr>
                        <w:t xml:space="preserve">The DfE has produced a pack to help you communicate with working parents about the available offers and support that has been put in place. In this pack, you’ll find a range of materials including: </w:t>
                      </w:r>
                    </w:p>
                    <w:p w:rsidR="00970923" w:rsidRDefault="00970923" w:rsidP="00EE574C">
                      <w:pPr>
                        <w:pStyle w:val="Default"/>
                        <w:spacing w:after="14"/>
                        <w:rPr>
                          <w:sz w:val="22"/>
                          <w:szCs w:val="22"/>
                        </w:rPr>
                      </w:pPr>
                      <w:r>
                        <w:rPr>
                          <w:sz w:val="22"/>
                          <w:szCs w:val="22"/>
                        </w:rPr>
                        <w:t xml:space="preserve">1. Draft emails to share with parents or providers </w:t>
                      </w:r>
                    </w:p>
                    <w:p w:rsidR="00970923" w:rsidRDefault="00970923" w:rsidP="00EE574C">
                      <w:pPr>
                        <w:pStyle w:val="Default"/>
                        <w:spacing w:after="14"/>
                        <w:rPr>
                          <w:sz w:val="22"/>
                          <w:szCs w:val="22"/>
                        </w:rPr>
                      </w:pPr>
                      <w:r>
                        <w:rPr>
                          <w:sz w:val="22"/>
                          <w:szCs w:val="22"/>
                        </w:rPr>
                        <w:t xml:space="preserve">2. An online flyer to share via email or social media channels with parents, promoting available support in response to the pandemic. </w:t>
                      </w:r>
                    </w:p>
                    <w:p w:rsidR="00970923" w:rsidRDefault="00970923" w:rsidP="00263ACA">
                      <w:pPr>
                        <w:pStyle w:val="Default"/>
                        <w:spacing w:after="14"/>
                        <w:rPr>
                          <w:sz w:val="22"/>
                          <w:szCs w:val="22"/>
                        </w:rPr>
                      </w:pPr>
                      <w:r>
                        <w:rPr>
                          <w:sz w:val="22"/>
                          <w:szCs w:val="22"/>
                        </w:rPr>
                        <w:t xml:space="preserve">3. Social media suggestions; which are available to download for you to share (below) and guidance on using the childcare choices logo. a. Social media asset 1 </w:t>
                      </w:r>
                    </w:p>
                    <w:p w:rsidR="00970923" w:rsidRDefault="00970923" w:rsidP="00263ACA">
                      <w:pPr>
                        <w:pStyle w:val="Default"/>
                        <w:numPr>
                          <w:ilvl w:val="0"/>
                          <w:numId w:val="18"/>
                        </w:numPr>
                        <w:spacing w:after="14"/>
                        <w:rPr>
                          <w:sz w:val="22"/>
                          <w:szCs w:val="22"/>
                        </w:rPr>
                      </w:pPr>
                      <w:r>
                        <w:rPr>
                          <w:sz w:val="22"/>
                          <w:szCs w:val="22"/>
                        </w:rPr>
                        <w:t xml:space="preserve">b. Social media asset 2 </w:t>
                      </w:r>
                    </w:p>
                    <w:p w:rsidR="00970923" w:rsidRDefault="00970923" w:rsidP="00263ACA">
                      <w:pPr>
                        <w:pStyle w:val="Default"/>
                        <w:numPr>
                          <w:ilvl w:val="0"/>
                          <w:numId w:val="18"/>
                        </w:numPr>
                        <w:spacing w:after="14"/>
                        <w:rPr>
                          <w:sz w:val="22"/>
                          <w:szCs w:val="22"/>
                        </w:rPr>
                      </w:pPr>
                      <w:r>
                        <w:rPr>
                          <w:sz w:val="22"/>
                          <w:szCs w:val="22"/>
                        </w:rPr>
                        <w:t xml:space="preserve">c. Social media asset 3 </w:t>
                      </w:r>
                    </w:p>
                    <w:p w:rsidR="00970923" w:rsidRDefault="00970923" w:rsidP="00263ACA">
                      <w:pPr>
                        <w:pStyle w:val="Default"/>
                        <w:numPr>
                          <w:ilvl w:val="0"/>
                          <w:numId w:val="18"/>
                        </w:numPr>
                        <w:rPr>
                          <w:sz w:val="22"/>
                          <w:szCs w:val="22"/>
                        </w:rPr>
                      </w:pPr>
                      <w:r>
                        <w:rPr>
                          <w:sz w:val="22"/>
                          <w:szCs w:val="22"/>
                        </w:rPr>
                        <w:t xml:space="preserve">d. Childcare choices logo </w:t>
                      </w:r>
                    </w:p>
                    <w:p w:rsidR="00970923" w:rsidRDefault="00970923" w:rsidP="00263ACA">
                      <w:pPr>
                        <w:pStyle w:val="Default"/>
                        <w:numPr>
                          <w:ilvl w:val="0"/>
                          <w:numId w:val="18"/>
                        </w:numPr>
                        <w:rPr>
                          <w:sz w:val="22"/>
                          <w:szCs w:val="22"/>
                        </w:rPr>
                      </w:pPr>
                    </w:p>
                    <w:p w:rsidR="00970923" w:rsidRPr="00C433D6" w:rsidRDefault="00970923" w:rsidP="00C433D6">
                      <w:pPr>
                        <w:rPr>
                          <w:rFonts w:ascii="Arial" w:hAnsi="Arial" w:cs="Arial"/>
                          <w:sz w:val="22"/>
                          <w:szCs w:val="22"/>
                        </w:rPr>
                      </w:pPr>
                      <w:r>
                        <w:rPr>
                          <w:rFonts w:ascii="Arial" w:hAnsi="Arial" w:cs="Arial"/>
                          <w:sz w:val="22"/>
                          <w:szCs w:val="22"/>
                        </w:rPr>
                        <w:t xml:space="preserve">All of the above materials have been posted on TheLink website for you to access: </w:t>
                      </w:r>
                      <w:hyperlink r:id="rId21" w:history="1">
                        <w:r w:rsidRPr="00483988">
                          <w:rPr>
                            <w:rStyle w:val="Hyperlink"/>
                            <w:rFonts w:ascii="Arial" w:hAnsi="Arial" w:cs="Arial"/>
                            <w:sz w:val="22"/>
                            <w:szCs w:val="22"/>
                          </w:rPr>
                          <w:t>https://thelink.slough.gov.uk/news/early-years-promoting-entitlements-dfe-toolkit</w:t>
                        </w:r>
                      </w:hyperlink>
                      <w:r>
                        <w:rPr>
                          <w:rFonts w:ascii="Arial" w:hAnsi="Arial" w:cs="Arial"/>
                          <w:sz w:val="22"/>
                          <w:szCs w:val="22"/>
                        </w:rPr>
                        <w:t xml:space="preserve"> </w:t>
                      </w:r>
                    </w:p>
                  </w:txbxContent>
                </v:textbox>
              </v:shape>
            </w:pict>
          </mc:Fallback>
        </mc:AlternateContent>
      </w:r>
    </w:p>
    <w:p w:rsidR="00A96702" w:rsidRDefault="00A96702">
      <w:r>
        <w:br w:type="page"/>
      </w:r>
    </w:p>
    <w:p w:rsidR="00C433D6" w:rsidRDefault="00C433D6">
      <w:r w:rsidRPr="00FB2D33">
        <w:rPr>
          <w:rFonts w:ascii="Arial" w:hAnsi="Arial" w:cs="Arial"/>
          <w:b/>
          <w:noProof/>
          <w:sz w:val="22"/>
          <w:szCs w:val="22"/>
          <w:lang w:eastAsia="en-GB"/>
        </w:rPr>
        <w:lastRenderedPageBreak/>
        <mc:AlternateContent>
          <mc:Choice Requires="wps">
            <w:drawing>
              <wp:anchor distT="0" distB="0" distL="114300" distR="114300" simplePos="0" relativeHeight="251704320" behindDoc="0" locked="0" layoutInCell="1" allowOverlap="1" wp14:anchorId="24DB3670" wp14:editId="08C436DD">
                <wp:simplePos x="0" y="0"/>
                <wp:positionH relativeFrom="column">
                  <wp:posOffset>36830</wp:posOffset>
                </wp:positionH>
                <wp:positionV relativeFrom="paragraph">
                  <wp:posOffset>139065</wp:posOffset>
                </wp:positionV>
                <wp:extent cx="6400800" cy="81534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153400"/>
                        </a:xfrm>
                        <a:prstGeom prst="rect">
                          <a:avLst/>
                        </a:prstGeom>
                        <a:solidFill>
                          <a:srgbClr val="FFFFFF"/>
                        </a:solidFill>
                        <a:ln w="9525">
                          <a:solidFill>
                            <a:srgbClr val="000000"/>
                          </a:solidFill>
                          <a:miter lim="800000"/>
                          <a:headEnd/>
                          <a:tailEnd/>
                        </a:ln>
                      </wps:spPr>
                      <wps:txbx>
                        <w:txbxContent>
                          <w:p w:rsidR="00970923" w:rsidRPr="009E6096" w:rsidRDefault="00970923" w:rsidP="009E6096">
                            <w:pPr>
                              <w:rPr>
                                <w:rFonts w:ascii="Arial" w:hAnsi="Arial" w:cs="Arial"/>
                                <w:b/>
                                <w:color w:val="1F497D" w:themeColor="text2"/>
                                <w:sz w:val="28"/>
                                <w:szCs w:val="28"/>
                              </w:rPr>
                            </w:pPr>
                            <w:r w:rsidRPr="009E6096">
                              <w:rPr>
                                <w:rFonts w:ascii="Arial" w:hAnsi="Arial" w:cs="Arial"/>
                                <w:b/>
                                <w:color w:val="1F497D" w:themeColor="text2"/>
                                <w:sz w:val="28"/>
                                <w:szCs w:val="28"/>
                              </w:rPr>
                              <w:t xml:space="preserve">Actions for early years and childcare providers during the coronavirus (COVID-19) outbreak </w:t>
                            </w:r>
                          </w:p>
                          <w:p w:rsidR="00970923" w:rsidRPr="006E5FFE" w:rsidRDefault="00970923" w:rsidP="009E6096">
                            <w:pPr>
                              <w:rPr>
                                <w:sz w:val="22"/>
                                <w:szCs w:val="22"/>
                              </w:rPr>
                            </w:pPr>
                            <w:r w:rsidRPr="006E5FFE">
                              <w:rPr>
                                <w:rFonts w:ascii="Arial" w:hAnsi="Arial" w:cs="Arial"/>
                                <w:sz w:val="22"/>
                                <w:szCs w:val="22"/>
                              </w:rPr>
                              <w:t xml:space="preserve">The guidance </w:t>
                            </w:r>
                            <w:hyperlink r:id="rId22" w:history="1">
                              <w:r w:rsidRPr="006E5FFE">
                                <w:rPr>
                                  <w:rStyle w:val="Hyperlink"/>
                                  <w:rFonts w:ascii="Arial" w:hAnsi="Arial" w:cs="Arial"/>
                                  <w:sz w:val="22"/>
                                  <w:szCs w:val="22"/>
                                </w:rPr>
                                <w:t>Actions for early years and childcare providers during the coronavirus (COVID-19) outbreak - GOV.UK (www.gov.uk)</w:t>
                              </w:r>
                            </w:hyperlink>
                            <w:r w:rsidRPr="006E5FFE">
                              <w:rPr>
                                <w:rFonts w:ascii="Arial" w:hAnsi="Arial" w:cs="Arial"/>
                                <w:sz w:val="22"/>
                                <w:szCs w:val="22"/>
                              </w:rPr>
                              <w:t xml:space="preserve"> has been updated on Gov.uk</w:t>
                            </w:r>
                          </w:p>
                          <w:p w:rsidR="00970923" w:rsidRPr="006E5FFE" w:rsidRDefault="00970923" w:rsidP="009E6096">
                            <w:pPr>
                              <w:rPr>
                                <w:sz w:val="22"/>
                                <w:szCs w:val="22"/>
                              </w:rPr>
                            </w:pPr>
                            <w:r w:rsidRPr="006E5FFE">
                              <w:rPr>
                                <w:rFonts w:ascii="Arial" w:hAnsi="Arial" w:cs="Arial"/>
                                <w:sz w:val="22"/>
                                <w:szCs w:val="22"/>
                              </w:rPr>
                              <w:t> </w:t>
                            </w:r>
                          </w:p>
                          <w:p w:rsidR="00970923" w:rsidRPr="006E5FFE" w:rsidRDefault="00970923" w:rsidP="009E6096">
                            <w:pPr>
                              <w:rPr>
                                <w:sz w:val="22"/>
                                <w:szCs w:val="22"/>
                              </w:rPr>
                            </w:pPr>
                            <w:r w:rsidRPr="006E5FFE">
                              <w:rPr>
                                <w:rFonts w:ascii="Arial" w:hAnsi="Arial" w:cs="Arial"/>
                                <w:sz w:val="22"/>
                                <w:szCs w:val="22"/>
                              </w:rPr>
                              <w:t xml:space="preserve">In this revised version of the guidance, we have included updates to address the exit from National Restrictions on 2 December and provided new and updated guidance on managing safety in settings, staffing, 30 hour entitlements and information on business support. A full list of updates is included at the beginning of the guidance document. </w:t>
                            </w:r>
                          </w:p>
                          <w:p w:rsidR="00970923" w:rsidRPr="006E5FFE" w:rsidRDefault="00970923" w:rsidP="009E6096">
                            <w:pPr>
                              <w:rPr>
                                <w:sz w:val="22"/>
                                <w:szCs w:val="22"/>
                              </w:rPr>
                            </w:pPr>
                            <w:r w:rsidRPr="006E5FFE">
                              <w:rPr>
                                <w:rFonts w:ascii="Arial" w:hAnsi="Arial" w:cs="Arial"/>
                                <w:b/>
                                <w:bCs/>
                                <w:i/>
                                <w:iCs/>
                                <w:sz w:val="22"/>
                                <w:szCs w:val="22"/>
                              </w:rPr>
                              <w:t> </w:t>
                            </w:r>
                          </w:p>
                          <w:p w:rsidR="00970923" w:rsidRPr="006E5FFE" w:rsidRDefault="00970923" w:rsidP="009E6096">
                            <w:pPr>
                              <w:rPr>
                                <w:sz w:val="22"/>
                                <w:szCs w:val="22"/>
                              </w:rPr>
                            </w:pPr>
                            <w:r w:rsidRPr="006E5FFE">
                              <w:rPr>
                                <w:rFonts w:ascii="Arial" w:hAnsi="Arial" w:cs="Arial"/>
                                <w:sz w:val="22"/>
                                <w:szCs w:val="22"/>
                              </w:rPr>
                              <w:t xml:space="preserve">The guidance continues to be applicable to settings during national restrictions although it should be read alongside the </w:t>
                            </w:r>
                            <w:hyperlink r:id="rId23" w:history="1">
                              <w:r w:rsidRPr="006E5FFE">
                                <w:rPr>
                                  <w:rStyle w:val="Hyperlink"/>
                                  <w:rFonts w:ascii="Arial" w:hAnsi="Arial" w:cs="Arial"/>
                                  <w:sz w:val="22"/>
                                  <w:szCs w:val="22"/>
                                </w:rPr>
                                <w:t>education national restrictions guidance</w:t>
                              </w:r>
                            </w:hyperlink>
                            <w:r w:rsidRPr="006E5FFE">
                              <w:rPr>
                                <w:rFonts w:ascii="Arial" w:hAnsi="Arial" w:cs="Arial"/>
                                <w:sz w:val="22"/>
                                <w:szCs w:val="22"/>
                              </w:rPr>
                              <w:t xml:space="preserve">. The national restrictions guidance supersedes the early years and childcare guidance where it touches on the same policy areas. This applies until national restrictions end on 2 December.  </w:t>
                            </w:r>
                          </w:p>
                          <w:p w:rsidR="00970923" w:rsidRPr="006E5FFE" w:rsidRDefault="00970923" w:rsidP="009E6096">
                            <w:pPr>
                              <w:rPr>
                                <w:sz w:val="22"/>
                                <w:szCs w:val="22"/>
                              </w:rPr>
                            </w:pPr>
                            <w:r w:rsidRPr="006E5FFE">
                              <w:rPr>
                                <w:rFonts w:ascii="Arial" w:hAnsi="Arial" w:cs="Arial"/>
                                <w:sz w:val="22"/>
                                <w:szCs w:val="22"/>
                              </w:rPr>
                              <w:t> </w:t>
                            </w:r>
                          </w:p>
                          <w:p w:rsidR="00970923" w:rsidRPr="006E5FFE" w:rsidRDefault="00970923" w:rsidP="009E6096">
                            <w:pPr>
                              <w:rPr>
                                <w:sz w:val="22"/>
                                <w:szCs w:val="22"/>
                              </w:rPr>
                            </w:pPr>
                            <w:r w:rsidRPr="006E5FFE">
                              <w:rPr>
                                <w:rFonts w:ascii="Arial" w:hAnsi="Arial" w:cs="Arial"/>
                                <w:color w:val="000000"/>
                                <w:sz w:val="22"/>
                                <w:szCs w:val="22"/>
                              </w:rPr>
                              <w:t xml:space="preserve">Minor updates have been made to the </w:t>
                            </w:r>
                            <w:hyperlink r:id="rId24" w:history="1">
                              <w:r w:rsidRPr="006E5FFE">
                                <w:rPr>
                                  <w:rStyle w:val="Hyperlink"/>
                                  <w:rFonts w:ascii="Arial" w:hAnsi="Arial" w:cs="Arial"/>
                                  <w:sz w:val="22"/>
                                  <w:szCs w:val="22"/>
                                </w:rPr>
                                <w:t xml:space="preserve">EYFS </w:t>
                              </w:r>
                              <w:proofErr w:type="spellStart"/>
                              <w:r w:rsidRPr="006E5FFE">
                                <w:rPr>
                                  <w:rStyle w:val="Hyperlink"/>
                                  <w:rFonts w:ascii="Arial" w:hAnsi="Arial" w:cs="Arial"/>
                                  <w:sz w:val="22"/>
                                  <w:szCs w:val="22"/>
                                </w:rPr>
                                <w:t>disapplications</w:t>
                              </w:r>
                              <w:proofErr w:type="spellEnd"/>
                              <w:r w:rsidRPr="006E5FFE">
                                <w:rPr>
                                  <w:rStyle w:val="Hyperlink"/>
                                  <w:rFonts w:ascii="Arial" w:hAnsi="Arial" w:cs="Arial"/>
                                  <w:sz w:val="22"/>
                                  <w:szCs w:val="22"/>
                                </w:rPr>
                                <w:t xml:space="preserve"> guidance</w:t>
                              </w:r>
                            </w:hyperlink>
                            <w:r w:rsidRPr="006E5FFE">
                              <w:rPr>
                                <w:rFonts w:ascii="Arial" w:hAnsi="Arial" w:cs="Arial"/>
                                <w:color w:val="000000"/>
                                <w:sz w:val="22"/>
                                <w:szCs w:val="22"/>
                              </w:rPr>
                              <w:t>:</w:t>
                            </w:r>
                          </w:p>
                          <w:p w:rsidR="00970923" w:rsidRPr="006E5FFE" w:rsidRDefault="00970923" w:rsidP="00E63CC4">
                            <w:pPr>
                              <w:numPr>
                                <w:ilvl w:val="0"/>
                                <w:numId w:val="3"/>
                              </w:numPr>
                              <w:rPr>
                                <w:color w:val="000000"/>
                                <w:sz w:val="22"/>
                                <w:szCs w:val="22"/>
                              </w:rPr>
                            </w:pPr>
                            <w:r w:rsidRPr="006E5FFE">
                              <w:rPr>
                                <w:rFonts w:ascii="Arial" w:hAnsi="Arial" w:cs="Arial"/>
                                <w:color w:val="000000"/>
                                <w:sz w:val="22"/>
                                <w:szCs w:val="22"/>
                              </w:rPr>
                              <w:t xml:space="preserve">Remove reference to the transition period for the original </w:t>
                            </w:r>
                            <w:proofErr w:type="spellStart"/>
                            <w:r w:rsidRPr="006E5FFE">
                              <w:rPr>
                                <w:rFonts w:ascii="Arial" w:hAnsi="Arial" w:cs="Arial"/>
                                <w:color w:val="000000"/>
                                <w:sz w:val="22"/>
                                <w:szCs w:val="22"/>
                              </w:rPr>
                              <w:t>disapplications</w:t>
                            </w:r>
                            <w:proofErr w:type="spellEnd"/>
                            <w:r w:rsidRPr="006E5FFE">
                              <w:rPr>
                                <w:rFonts w:ascii="Arial" w:hAnsi="Arial" w:cs="Arial"/>
                                <w:color w:val="000000"/>
                                <w:sz w:val="22"/>
                                <w:szCs w:val="22"/>
                              </w:rPr>
                              <w:t>, which ended on 25 November 2020.</w:t>
                            </w:r>
                          </w:p>
                          <w:p w:rsidR="00970923" w:rsidRPr="006E5FFE" w:rsidRDefault="00970923" w:rsidP="00E63CC4">
                            <w:pPr>
                              <w:numPr>
                                <w:ilvl w:val="0"/>
                                <w:numId w:val="3"/>
                              </w:numPr>
                              <w:rPr>
                                <w:color w:val="000000"/>
                                <w:sz w:val="22"/>
                                <w:szCs w:val="22"/>
                              </w:rPr>
                            </w:pPr>
                            <w:r w:rsidRPr="006E5FFE">
                              <w:rPr>
                                <w:rFonts w:ascii="Arial" w:hAnsi="Arial" w:cs="Arial"/>
                                <w:color w:val="000000"/>
                                <w:sz w:val="22"/>
                                <w:szCs w:val="22"/>
                              </w:rPr>
                              <w:t>Remove reference to extending the validity of PFA certificates if certificate requalification training is prevented for reasons associated directly with the coronavirus (COVID-19) pandemic, or by complying with related government advice. The period up to which the validity of certificates could be extended ended on 25 November 2020.</w:t>
                            </w:r>
                          </w:p>
                          <w:p w:rsidR="00970923" w:rsidRDefault="00970923" w:rsidP="009E6096">
                            <w:pPr>
                              <w:rPr>
                                <w:rFonts w:ascii="Arial" w:hAnsi="Arial" w:cs="Arial"/>
                                <w:sz w:val="22"/>
                                <w:szCs w:val="22"/>
                              </w:rPr>
                            </w:pP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 xml:space="preserve">For </w:t>
                            </w:r>
                            <w:hyperlink r:id="rId25" w:history="1">
                              <w:r w:rsidRPr="00F80ACF">
                                <w:rPr>
                                  <w:rStyle w:val="Hyperlink"/>
                                  <w:rFonts w:ascii="Arial" w:hAnsi="Arial" w:cs="Arial"/>
                                  <w:color w:val="1D70B8"/>
                                  <w:sz w:val="22"/>
                                  <w:szCs w:val="22"/>
                                </w:rPr>
                                <w:t>early years providers</w:t>
                              </w:r>
                            </w:hyperlink>
                            <w:r w:rsidRPr="00F80ACF">
                              <w:rPr>
                                <w:rFonts w:ascii="Arial" w:hAnsi="Arial" w:cs="Arial"/>
                                <w:color w:val="0B0C0C"/>
                                <w:sz w:val="22"/>
                                <w:szCs w:val="22"/>
                              </w:rPr>
                              <w:t xml:space="preserve"> we have clarified the position under the local restriction tiers for:</w:t>
                            </w:r>
                          </w:p>
                          <w:tbl>
                            <w:tblPr>
                              <w:tblW w:w="0" w:type="auto"/>
                              <w:tblCellSpacing w:w="15" w:type="dxa"/>
                              <w:tblCellMar>
                                <w:left w:w="0" w:type="dxa"/>
                                <w:right w:w="0" w:type="dxa"/>
                              </w:tblCellMar>
                              <w:tblLook w:val="04A0" w:firstRow="1" w:lastRow="0" w:firstColumn="1" w:lastColumn="0" w:noHBand="0" w:noVBand="1"/>
                            </w:tblPr>
                            <w:tblGrid>
                              <w:gridCol w:w="4285"/>
                            </w:tblGrid>
                            <w:tr w:rsidR="00970923" w:rsidRPr="00F80ACF" w:rsidTr="00F80ACF">
                              <w:trPr>
                                <w:tblCellSpacing w:w="15" w:type="dxa"/>
                              </w:trPr>
                              <w:tc>
                                <w:tcPr>
                                  <w:tcW w:w="0" w:type="auto"/>
                                  <w:tcMar>
                                    <w:top w:w="0" w:type="dxa"/>
                                    <w:left w:w="0" w:type="dxa"/>
                                    <w:bottom w:w="300" w:type="dxa"/>
                                    <w:right w:w="0" w:type="dxa"/>
                                  </w:tcMar>
                                  <w:vAlign w:val="center"/>
                                  <w:hideMark/>
                                </w:tcPr>
                                <w:p w:rsidR="00970923" w:rsidRPr="00F80ACF" w:rsidRDefault="00970923" w:rsidP="00E63CC4">
                                  <w:pPr>
                                    <w:numPr>
                                      <w:ilvl w:val="0"/>
                                      <w:numId w:val="8"/>
                                    </w:numPr>
                                    <w:ind w:left="360"/>
                                    <w:rPr>
                                      <w:rFonts w:ascii="Arial" w:eastAsiaTheme="minorHAnsi" w:hAnsi="Arial" w:cs="Arial"/>
                                      <w:color w:val="0B0C0C"/>
                                      <w:sz w:val="22"/>
                                      <w:szCs w:val="22"/>
                                    </w:rPr>
                                  </w:pPr>
                                  <w:r w:rsidRPr="00F80ACF">
                                    <w:rPr>
                                      <w:rFonts w:ascii="Arial" w:hAnsi="Arial" w:cs="Arial"/>
                                      <w:color w:val="0B0C0C"/>
                                      <w:sz w:val="22"/>
                                      <w:szCs w:val="22"/>
                                    </w:rPr>
                                    <w:t>managing safety in settings and staffing</w:t>
                                  </w:r>
                                </w:p>
                                <w:p w:rsidR="00970923" w:rsidRPr="00F80ACF" w:rsidRDefault="00970923" w:rsidP="00E63CC4">
                                  <w:pPr>
                                    <w:numPr>
                                      <w:ilvl w:val="0"/>
                                      <w:numId w:val="8"/>
                                    </w:numPr>
                                    <w:ind w:left="360"/>
                                    <w:rPr>
                                      <w:rFonts w:ascii="Arial" w:hAnsi="Arial" w:cs="Arial"/>
                                      <w:color w:val="0B0C0C"/>
                                      <w:sz w:val="22"/>
                                      <w:szCs w:val="22"/>
                                    </w:rPr>
                                  </w:pPr>
                                  <w:r w:rsidRPr="00F80ACF">
                                    <w:rPr>
                                      <w:rFonts w:ascii="Arial" w:hAnsi="Arial" w:cs="Arial"/>
                                      <w:color w:val="0B0C0C"/>
                                      <w:sz w:val="22"/>
                                      <w:szCs w:val="22"/>
                                    </w:rPr>
                                    <w:t>30 hour entitlements</w:t>
                                  </w:r>
                                </w:p>
                                <w:p w:rsidR="00970923" w:rsidRPr="00F80ACF" w:rsidRDefault="00970923" w:rsidP="00E63CC4">
                                  <w:pPr>
                                    <w:numPr>
                                      <w:ilvl w:val="0"/>
                                      <w:numId w:val="8"/>
                                    </w:numPr>
                                    <w:ind w:left="360"/>
                                    <w:rPr>
                                      <w:rFonts w:ascii="Arial" w:eastAsiaTheme="minorHAnsi" w:hAnsi="Arial" w:cs="Arial"/>
                                      <w:color w:val="0B0C0C"/>
                                      <w:sz w:val="22"/>
                                      <w:szCs w:val="22"/>
                                    </w:rPr>
                                  </w:pPr>
                                  <w:r w:rsidRPr="00F80ACF">
                                    <w:rPr>
                                      <w:rFonts w:ascii="Arial" w:hAnsi="Arial" w:cs="Arial"/>
                                      <w:color w:val="0B0C0C"/>
                                      <w:sz w:val="22"/>
                                      <w:szCs w:val="22"/>
                                    </w:rPr>
                                    <w:t>business support</w:t>
                                  </w:r>
                                </w:p>
                              </w:tc>
                            </w:tr>
                          </w:tbl>
                          <w:p w:rsidR="00970923" w:rsidRPr="006E5FFE" w:rsidRDefault="00970923" w:rsidP="009E6096">
                            <w:pPr>
                              <w:rPr>
                                <w:sz w:val="22"/>
                                <w:szCs w:val="22"/>
                              </w:rPr>
                            </w:pPr>
                            <w:r w:rsidRPr="006E5FFE">
                              <w:rPr>
                                <w:rFonts w:ascii="Arial" w:hAnsi="Arial" w:cs="Arial"/>
                                <w:sz w:val="22"/>
                                <w:szCs w:val="22"/>
                              </w:rPr>
                              <w:t>Please also see the following announcements:</w:t>
                            </w:r>
                          </w:p>
                          <w:p w:rsidR="00970923" w:rsidRPr="006E5FFE" w:rsidRDefault="00970923" w:rsidP="00E63CC4">
                            <w:pPr>
                              <w:numPr>
                                <w:ilvl w:val="0"/>
                                <w:numId w:val="4"/>
                              </w:numPr>
                              <w:rPr>
                                <w:sz w:val="22"/>
                                <w:szCs w:val="22"/>
                              </w:rPr>
                            </w:pPr>
                            <w:hyperlink r:id="rId26" w:history="1">
                              <w:r w:rsidRPr="006E5FFE">
                                <w:rPr>
                                  <w:rStyle w:val="Hyperlink"/>
                                  <w:rFonts w:ascii="Arial" w:hAnsi="Arial" w:cs="Arial"/>
                                  <w:sz w:val="22"/>
                                  <w:szCs w:val="22"/>
                                </w:rPr>
                                <w:t>New funding to support schools and colleges during Covid pandemic - GOV.UK (www.gov.uk)</w:t>
                              </w:r>
                            </w:hyperlink>
                          </w:p>
                          <w:p w:rsidR="00970923" w:rsidRPr="006E5FFE" w:rsidRDefault="00970923" w:rsidP="00E63CC4">
                            <w:pPr>
                              <w:numPr>
                                <w:ilvl w:val="0"/>
                                <w:numId w:val="4"/>
                              </w:numPr>
                              <w:rPr>
                                <w:sz w:val="22"/>
                                <w:szCs w:val="22"/>
                              </w:rPr>
                            </w:pPr>
                            <w:hyperlink r:id="rId27" w:history="1">
                              <w:r w:rsidRPr="006E5FFE">
                                <w:rPr>
                                  <w:rStyle w:val="Hyperlink"/>
                                  <w:rFonts w:ascii="Arial" w:hAnsi="Arial" w:cs="Arial"/>
                                  <w:sz w:val="22"/>
                                  <w:szCs w:val="22"/>
                                </w:rPr>
                                <w:t>Coronavirus (COVID-19) contingency framework for education and childcare settings - GOV.UK (www.gov.uk)</w:t>
                              </w:r>
                            </w:hyperlink>
                          </w:p>
                          <w:p w:rsidR="00970923" w:rsidRDefault="00970923" w:rsidP="006E5FFE"/>
                          <w:p w:rsidR="00970923" w:rsidRPr="006E5FFE" w:rsidRDefault="00970923" w:rsidP="006E5FFE">
                            <w:pPr>
                              <w:rPr>
                                <w:sz w:val="22"/>
                                <w:szCs w:val="22"/>
                              </w:rPr>
                            </w:pPr>
                            <w:r w:rsidRPr="006E5FFE">
                              <w:rPr>
                                <w:rStyle w:val="Strong"/>
                                <w:rFonts w:ascii="Arial" w:hAnsi="Arial" w:cs="Arial"/>
                                <w:sz w:val="22"/>
                                <w:szCs w:val="22"/>
                              </w:rPr>
                              <w:t>Additional guidance on restrictions</w:t>
                            </w:r>
                            <w:r w:rsidRPr="006E5FFE">
                              <w:rPr>
                                <w:rFonts w:ascii="Arial" w:hAnsi="Arial" w:cs="Arial"/>
                                <w:sz w:val="22"/>
                                <w:szCs w:val="22"/>
                              </w:rPr>
                              <w:t xml:space="preserve"> </w:t>
                            </w:r>
                          </w:p>
                          <w:p w:rsidR="00970923" w:rsidRPr="006E5FFE" w:rsidRDefault="00970923" w:rsidP="00E63CC4">
                            <w:pPr>
                              <w:numPr>
                                <w:ilvl w:val="0"/>
                                <w:numId w:val="5"/>
                              </w:numPr>
                              <w:rPr>
                                <w:rFonts w:ascii="Arial" w:hAnsi="Arial" w:cs="Arial"/>
                                <w:color w:val="222222"/>
                                <w:sz w:val="22"/>
                                <w:szCs w:val="22"/>
                              </w:rPr>
                            </w:pPr>
                            <w:r w:rsidRPr="006E5FFE">
                              <w:rPr>
                                <w:rFonts w:ascii="Arial" w:hAnsi="Arial" w:cs="Arial"/>
                                <w:color w:val="222222"/>
                                <w:sz w:val="22"/>
                                <w:szCs w:val="22"/>
                              </w:rPr>
                              <w:t xml:space="preserve">This </w:t>
                            </w:r>
                            <w:hyperlink r:id="rId28" w:tgtFrame="_blank" w:history="1">
                              <w:r w:rsidRPr="0093392E">
                                <w:rPr>
                                  <w:rStyle w:val="Hyperlink"/>
                                  <w:rFonts w:ascii="Arial" w:hAnsi="Arial" w:cs="Arial"/>
                                  <w:b/>
                                  <w:bCs/>
                                  <w:color w:val="1F497D" w:themeColor="text2"/>
                                  <w:sz w:val="22"/>
                                  <w:szCs w:val="22"/>
                                </w:rPr>
                                <w:t>guidance</w:t>
                              </w:r>
                            </w:hyperlink>
                            <w:r w:rsidRPr="0093392E">
                              <w:rPr>
                                <w:rFonts w:ascii="Arial" w:hAnsi="Arial" w:cs="Arial"/>
                                <w:color w:val="1F497D" w:themeColor="text2"/>
                                <w:sz w:val="22"/>
                                <w:szCs w:val="22"/>
                              </w:rPr>
                              <w:t> </w:t>
                            </w:r>
                            <w:r w:rsidRPr="006E5FFE">
                              <w:rPr>
                                <w:rFonts w:ascii="Arial" w:hAnsi="Arial" w:cs="Arial"/>
                                <w:color w:val="222222"/>
                                <w:sz w:val="22"/>
                                <w:szCs w:val="22"/>
                              </w:rPr>
                              <w:t>provides information on the national restrictions, including what they mean for working from home and business closures, why they are being introduced and the financial support available.</w:t>
                            </w:r>
                          </w:p>
                          <w:p w:rsidR="00970923" w:rsidRPr="006E5FFE" w:rsidRDefault="00970923" w:rsidP="00E63CC4">
                            <w:pPr>
                              <w:numPr>
                                <w:ilvl w:val="0"/>
                                <w:numId w:val="6"/>
                              </w:numPr>
                              <w:rPr>
                                <w:rFonts w:ascii="Arial" w:hAnsi="Arial" w:cs="Arial"/>
                                <w:color w:val="222222"/>
                                <w:sz w:val="22"/>
                                <w:szCs w:val="22"/>
                              </w:rPr>
                            </w:pPr>
                            <w:r w:rsidRPr="006E5FFE">
                              <w:rPr>
                                <w:rFonts w:ascii="Arial" w:hAnsi="Arial" w:cs="Arial"/>
                                <w:color w:val="222222"/>
                                <w:sz w:val="22"/>
                                <w:szCs w:val="22"/>
                              </w:rPr>
                              <w:t xml:space="preserve">Guidance on how the national restrictions impact education, childcare and children’s social care settings can be found </w:t>
                            </w:r>
                            <w:hyperlink r:id="rId29" w:tgtFrame="_blank" w:history="1">
                              <w:r w:rsidRPr="0093392E">
                                <w:rPr>
                                  <w:rStyle w:val="Hyperlink"/>
                                  <w:rFonts w:ascii="Arial" w:hAnsi="Arial" w:cs="Arial"/>
                                  <w:b/>
                                  <w:bCs/>
                                  <w:color w:val="1F497D" w:themeColor="text2"/>
                                  <w:sz w:val="22"/>
                                  <w:szCs w:val="22"/>
                                </w:rPr>
                                <w:t>here</w:t>
                              </w:r>
                            </w:hyperlink>
                            <w:r w:rsidRPr="0093392E">
                              <w:rPr>
                                <w:rFonts w:ascii="Arial" w:hAnsi="Arial" w:cs="Arial"/>
                                <w:color w:val="1F497D" w:themeColor="text2"/>
                                <w:sz w:val="22"/>
                                <w:szCs w:val="22"/>
                              </w:rPr>
                              <w:t>.</w:t>
                            </w:r>
                          </w:p>
                          <w:p w:rsidR="00970923" w:rsidRPr="006E5FFE" w:rsidRDefault="00970923" w:rsidP="00E63CC4">
                            <w:pPr>
                              <w:numPr>
                                <w:ilvl w:val="0"/>
                                <w:numId w:val="7"/>
                              </w:numPr>
                              <w:rPr>
                                <w:rFonts w:ascii="Arial" w:hAnsi="Arial" w:cs="Arial"/>
                                <w:sz w:val="22"/>
                                <w:szCs w:val="22"/>
                              </w:rPr>
                            </w:pPr>
                            <w:r w:rsidRPr="006E5FFE">
                              <w:rPr>
                                <w:rFonts w:ascii="Arial" w:hAnsi="Arial" w:cs="Arial"/>
                                <w:color w:val="222222"/>
                                <w:sz w:val="22"/>
                                <w:szCs w:val="22"/>
                              </w:rPr>
                              <w:t xml:space="preserve">Information for shielding and protecting people defined on medical grounds as extremely vulnerable from COVID-19 can be found </w:t>
                            </w:r>
                            <w:hyperlink r:id="rId30" w:tgtFrame="_blank" w:history="1">
                              <w:r w:rsidRPr="0093392E">
                                <w:rPr>
                                  <w:rStyle w:val="Hyperlink"/>
                                  <w:rFonts w:ascii="Arial" w:hAnsi="Arial" w:cs="Arial"/>
                                  <w:b/>
                                  <w:bCs/>
                                  <w:color w:val="1F497D" w:themeColor="text2"/>
                                  <w:sz w:val="22"/>
                                  <w:szCs w:val="22"/>
                                </w:rPr>
                                <w:t>here</w:t>
                              </w:r>
                            </w:hyperlink>
                            <w:r w:rsidRPr="0093392E">
                              <w:rPr>
                                <w:rFonts w:ascii="Arial" w:hAnsi="Arial" w:cs="Arial"/>
                                <w:color w:val="1F497D" w:themeColor="text2"/>
                                <w:sz w:val="22"/>
                                <w:szCs w:val="22"/>
                              </w:rPr>
                              <w:t>.</w:t>
                            </w:r>
                          </w:p>
                          <w:p w:rsidR="00970923" w:rsidRDefault="00970923" w:rsidP="00F80ACF">
                            <w:pPr>
                              <w:ind w:left="720"/>
                              <w:rPr>
                                <w:rFonts w:ascii="Arial" w:hAnsi="Arial" w:cs="Arial"/>
                                <w:color w:val="222222"/>
                                <w:sz w:val="22"/>
                                <w:szCs w:val="22"/>
                              </w:rPr>
                            </w:pPr>
                          </w:p>
                          <w:p w:rsidR="00970923" w:rsidRPr="006E5FFE" w:rsidRDefault="00970923" w:rsidP="00F80ACF">
                            <w:pPr>
                              <w:ind w:left="720"/>
                              <w:rPr>
                                <w:rFonts w:ascii="Arial" w:hAnsi="Arial" w:cs="Arial"/>
                                <w:sz w:val="22"/>
                                <w:szCs w:val="22"/>
                              </w:rPr>
                            </w:pPr>
                            <w:r w:rsidRPr="006E5FFE">
                              <w:rPr>
                                <w:rFonts w:ascii="Arial" w:hAnsi="Arial" w:cs="Arial"/>
                                <w:color w:val="222222"/>
                                <w:sz w:val="22"/>
                                <w:szCs w:val="22"/>
                              </w:rPr>
                              <w:t xml:space="preserve">This </w:t>
                            </w:r>
                            <w:hyperlink r:id="rId31" w:history="1">
                              <w:r w:rsidRPr="0093392E">
                                <w:rPr>
                                  <w:rStyle w:val="Strong"/>
                                  <w:rFonts w:ascii="Arial" w:hAnsi="Arial" w:cs="Arial"/>
                                  <w:color w:val="1F497D" w:themeColor="text2"/>
                                  <w:sz w:val="22"/>
                                  <w:szCs w:val="22"/>
                                  <w:u w:val="single"/>
                                </w:rPr>
                                <w:t>COVID-19 contingency framework for education and childcare settings</w:t>
                              </w:r>
                            </w:hyperlink>
                            <w:r w:rsidRPr="006E5FFE">
                              <w:rPr>
                                <w:rFonts w:ascii="Arial" w:hAnsi="Arial" w:cs="Arial"/>
                                <w:color w:val="222222"/>
                                <w:sz w:val="22"/>
                                <w:szCs w:val="22"/>
                              </w:rPr>
                              <w:t xml:space="preserve"> sets out how restrictions on education would work in the rare circumstances they are needed.</w:t>
                            </w:r>
                            <w:r>
                              <w:rPr>
                                <w:rFonts w:ascii="Arial" w:hAnsi="Arial" w:cs="Arial"/>
                                <w:color w:val="222222"/>
                                <w:sz w:val="22"/>
                                <w:szCs w:val="22"/>
                              </w:rPr>
                              <w:t xml:space="preserve"> </w:t>
                            </w:r>
                            <w:r w:rsidRPr="00336E4A">
                              <w:rPr>
                                <w:rFonts w:ascii="Arial" w:hAnsi="Arial" w:cs="Arial"/>
                                <w:color w:val="222222"/>
                                <w:sz w:val="22"/>
                                <w:szCs w:val="22"/>
                              </w:rPr>
                              <w:t>How settings can prepare for restrictions to help contain community transmission of coronavirus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pt;margin-top:10.95pt;width:7in;height:6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">
                <v:textbox>
                  <w:txbxContent>
                    <w:p w:rsidR="00970923" w:rsidRPr="009E6096" w:rsidRDefault="00970923" w:rsidP="009E6096">
                      <w:pPr>
                        <w:rPr>
                          <w:rFonts w:ascii="Arial" w:hAnsi="Arial" w:cs="Arial"/>
                          <w:b/>
                          <w:color w:val="1F497D" w:themeColor="text2"/>
                          <w:sz w:val="28"/>
                          <w:szCs w:val="28"/>
                        </w:rPr>
                      </w:pPr>
                      <w:r w:rsidRPr="009E6096">
                        <w:rPr>
                          <w:rFonts w:ascii="Arial" w:hAnsi="Arial" w:cs="Arial"/>
                          <w:b/>
                          <w:color w:val="1F497D" w:themeColor="text2"/>
                          <w:sz w:val="28"/>
                          <w:szCs w:val="28"/>
                        </w:rPr>
                        <w:t xml:space="preserve">Actions for early years and childcare providers during the coronavirus (COVID-19) outbreak </w:t>
                      </w:r>
                    </w:p>
                    <w:p w:rsidR="00970923" w:rsidRPr="006E5FFE" w:rsidRDefault="00970923" w:rsidP="009E6096">
                      <w:pPr>
                        <w:rPr>
                          <w:sz w:val="22"/>
                          <w:szCs w:val="22"/>
                        </w:rPr>
                      </w:pPr>
                      <w:r w:rsidRPr="006E5FFE">
                        <w:rPr>
                          <w:rFonts w:ascii="Arial" w:hAnsi="Arial" w:cs="Arial"/>
                          <w:sz w:val="22"/>
                          <w:szCs w:val="22"/>
                        </w:rPr>
                        <w:t xml:space="preserve">The guidance </w:t>
                      </w:r>
                      <w:hyperlink r:id="rId32" w:history="1">
                        <w:r w:rsidRPr="006E5FFE">
                          <w:rPr>
                            <w:rStyle w:val="Hyperlink"/>
                            <w:rFonts w:ascii="Arial" w:hAnsi="Arial" w:cs="Arial"/>
                            <w:sz w:val="22"/>
                            <w:szCs w:val="22"/>
                          </w:rPr>
                          <w:t>Actions for early years and childcare providers during the coronavirus (COVID-19) outbreak - GOV.UK (www.gov.uk)</w:t>
                        </w:r>
                      </w:hyperlink>
                      <w:r w:rsidRPr="006E5FFE">
                        <w:rPr>
                          <w:rFonts w:ascii="Arial" w:hAnsi="Arial" w:cs="Arial"/>
                          <w:sz w:val="22"/>
                          <w:szCs w:val="22"/>
                        </w:rPr>
                        <w:t xml:space="preserve"> has been updated on Gov.uk</w:t>
                      </w:r>
                    </w:p>
                    <w:p w:rsidR="00970923" w:rsidRPr="006E5FFE" w:rsidRDefault="00970923" w:rsidP="009E6096">
                      <w:pPr>
                        <w:rPr>
                          <w:sz w:val="22"/>
                          <w:szCs w:val="22"/>
                        </w:rPr>
                      </w:pPr>
                      <w:r w:rsidRPr="006E5FFE">
                        <w:rPr>
                          <w:rFonts w:ascii="Arial" w:hAnsi="Arial" w:cs="Arial"/>
                          <w:sz w:val="22"/>
                          <w:szCs w:val="22"/>
                        </w:rPr>
                        <w:t> </w:t>
                      </w:r>
                    </w:p>
                    <w:p w:rsidR="00970923" w:rsidRPr="006E5FFE" w:rsidRDefault="00970923" w:rsidP="009E6096">
                      <w:pPr>
                        <w:rPr>
                          <w:sz w:val="22"/>
                          <w:szCs w:val="22"/>
                        </w:rPr>
                      </w:pPr>
                      <w:r w:rsidRPr="006E5FFE">
                        <w:rPr>
                          <w:rFonts w:ascii="Arial" w:hAnsi="Arial" w:cs="Arial"/>
                          <w:sz w:val="22"/>
                          <w:szCs w:val="22"/>
                        </w:rPr>
                        <w:t xml:space="preserve">In this revised version of the guidance, we have included updates to address the exit from National Restrictions on 2 December and provided new and updated guidance on managing safety in settings, staffing, 30 hour entitlements and information on business support. A full list of updates is included at the beginning of the guidance document. </w:t>
                      </w:r>
                    </w:p>
                    <w:p w:rsidR="00970923" w:rsidRPr="006E5FFE" w:rsidRDefault="00970923" w:rsidP="009E6096">
                      <w:pPr>
                        <w:rPr>
                          <w:sz w:val="22"/>
                          <w:szCs w:val="22"/>
                        </w:rPr>
                      </w:pPr>
                      <w:r w:rsidRPr="006E5FFE">
                        <w:rPr>
                          <w:rFonts w:ascii="Arial" w:hAnsi="Arial" w:cs="Arial"/>
                          <w:b/>
                          <w:bCs/>
                          <w:i/>
                          <w:iCs/>
                          <w:sz w:val="22"/>
                          <w:szCs w:val="22"/>
                        </w:rPr>
                        <w:t> </w:t>
                      </w:r>
                    </w:p>
                    <w:p w:rsidR="00970923" w:rsidRPr="006E5FFE" w:rsidRDefault="00970923" w:rsidP="009E6096">
                      <w:pPr>
                        <w:rPr>
                          <w:sz w:val="22"/>
                          <w:szCs w:val="22"/>
                        </w:rPr>
                      </w:pPr>
                      <w:r w:rsidRPr="006E5FFE">
                        <w:rPr>
                          <w:rFonts w:ascii="Arial" w:hAnsi="Arial" w:cs="Arial"/>
                          <w:sz w:val="22"/>
                          <w:szCs w:val="22"/>
                        </w:rPr>
                        <w:t xml:space="preserve">The guidance continues to be applicable to settings during national restrictions although it should be read alongside the </w:t>
                      </w:r>
                      <w:hyperlink r:id="rId33" w:history="1">
                        <w:r w:rsidRPr="006E5FFE">
                          <w:rPr>
                            <w:rStyle w:val="Hyperlink"/>
                            <w:rFonts w:ascii="Arial" w:hAnsi="Arial" w:cs="Arial"/>
                            <w:sz w:val="22"/>
                            <w:szCs w:val="22"/>
                          </w:rPr>
                          <w:t>education national restrictions guidance</w:t>
                        </w:r>
                      </w:hyperlink>
                      <w:r w:rsidRPr="006E5FFE">
                        <w:rPr>
                          <w:rFonts w:ascii="Arial" w:hAnsi="Arial" w:cs="Arial"/>
                          <w:sz w:val="22"/>
                          <w:szCs w:val="22"/>
                        </w:rPr>
                        <w:t xml:space="preserve">. The national restrictions guidance supersedes the early years and childcare guidance where it touches on the same policy areas. This applies until national restrictions end on 2 December.  </w:t>
                      </w:r>
                    </w:p>
                    <w:p w:rsidR="00970923" w:rsidRPr="006E5FFE" w:rsidRDefault="00970923" w:rsidP="009E6096">
                      <w:pPr>
                        <w:rPr>
                          <w:sz w:val="22"/>
                          <w:szCs w:val="22"/>
                        </w:rPr>
                      </w:pPr>
                      <w:r w:rsidRPr="006E5FFE">
                        <w:rPr>
                          <w:rFonts w:ascii="Arial" w:hAnsi="Arial" w:cs="Arial"/>
                          <w:sz w:val="22"/>
                          <w:szCs w:val="22"/>
                        </w:rPr>
                        <w:t> </w:t>
                      </w:r>
                    </w:p>
                    <w:p w:rsidR="00970923" w:rsidRPr="006E5FFE" w:rsidRDefault="00970923" w:rsidP="009E6096">
                      <w:pPr>
                        <w:rPr>
                          <w:sz w:val="22"/>
                          <w:szCs w:val="22"/>
                        </w:rPr>
                      </w:pPr>
                      <w:r w:rsidRPr="006E5FFE">
                        <w:rPr>
                          <w:rFonts w:ascii="Arial" w:hAnsi="Arial" w:cs="Arial"/>
                          <w:color w:val="000000"/>
                          <w:sz w:val="22"/>
                          <w:szCs w:val="22"/>
                        </w:rPr>
                        <w:t xml:space="preserve">Minor updates have been made to the </w:t>
                      </w:r>
                      <w:hyperlink r:id="rId34" w:history="1">
                        <w:r w:rsidRPr="006E5FFE">
                          <w:rPr>
                            <w:rStyle w:val="Hyperlink"/>
                            <w:rFonts w:ascii="Arial" w:hAnsi="Arial" w:cs="Arial"/>
                            <w:sz w:val="22"/>
                            <w:szCs w:val="22"/>
                          </w:rPr>
                          <w:t xml:space="preserve">EYFS </w:t>
                        </w:r>
                        <w:proofErr w:type="spellStart"/>
                        <w:r w:rsidRPr="006E5FFE">
                          <w:rPr>
                            <w:rStyle w:val="Hyperlink"/>
                            <w:rFonts w:ascii="Arial" w:hAnsi="Arial" w:cs="Arial"/>
                            <w:sz w:val="22"/>
                            <w:szCs w:val="22"/>
                          </w:rPr>
                          <w:t>disapplications</w:t>
                        </w:r>
                        <w:proofErr w:type="spellEnd"/>
                        <w:r w:rsidRPr="006E5FFE">
                          <w:rPr>
                            <w:rStyle w:val="Hyperlink"/>
                            <w:rFonts w:ascii="Arial" w:hAnsi="Arial" w:cs="Arial"/>
                            <w:sz w:val="22"/>
                            <w:szCs w:val="22"/>
                          </w:rPr>
                          <w:t xml:space="preserve"> guidance</w:t>
                        </w:r>
                      </w:hyperlink>
                      <w:r w:rsidRPr="006E5FFE">
                        <w:rPr>
                          <w:rFonts w:ascii="Arial" w:hAnsi="Arial" w:cs="Arial"/>
                          <w:color w:val="000000"/>
                          <w:sz w:val="22"/>
                          <w:szCs w:val="22"/>
                        </w:rPr>
                        <w:t>:</w:t>
                      </w:r>
                    </w:p>
                    <w:p w:rsidR="00970923" w:rsidRPr="006E5FFE" w:rsidRDefault="00970923" w:rsidP="00E63CC4">
                      <w:pPr>
                        <w:numPr>
                          <w:ilvl w:val="0"/>
                          <w:numId w:val="3"/>
                        </w:numPr>
                        <w:rPr>
                          <w:color w:val="000000"/>
                          <w:sz w:val="22"/>
                          <w:szCs w:val="22"/>
                        </w:rPr>
                      </w:pPr>
                      <w:r w:rsidRPr="006E5FFE">
                        <w:rPr>
                          <w:rFonts w:ascii="Arial" w:hAnsi="Arial" w:cs="Arial"/>
                          <w:color w:val="000000"/>
                          <w:sz w:val="22"/>
                          <w:szCs w:val="22"/>
                        </w:rPr>
                        <w:t xml:space="preserve">Remove reference to the transition period for the original </w:t>
                      </w:r>
                      <w:proofErr w:type="spellStart"/>
                      <w:r w:rsidRPr="006E5FFE">
                        <w:rPr>
                          <w:rFonts w:ascii="Arial" w:hAnsi="Arial" w:cs="Arial"/>
                          <w:color w:val="000000"/>
                          <w:sz w:val="22"/>
                          <w:szCs w:val="22"/>
                        </w:rPr>
                        <w:t>disapplications</w:t>
                      </w:r>
                      <w:proofErr w:type="spellEnd"/>
                      <w:r w:rsidRPr="006E5FFE">
                        <w:rPr>
                          <w:rFonts w:ascii="Arial" w:hAnsi="Arial" w:cs="Arial"/>
                          <w:color w:val="000000"/>
                          <w:sz w:val="22"/>
                          <w:szCs w:val="22"/>
                        </w:rPr>
                        <w:t>, which ended on 25 November 2020.</w:t>
                      </w:r>
                    </w:p>
                    <w:p w:rsidR="00970923" w:rsidRPr="006E5FFE" w:rsidRDefault="00970923" w:rsidP="00E63CC4">
                      <w:pPr>
                        <w:numPr>
                          <w:ilvl w:val="0"/>
                          <w:numId w:val="3"/>
                        </w:numPr>
                        <w:rPr>
                          <w:color w:val="000000"/>
                          <w:sz w:val="22"/>
                          <w:szCs w:val="22"/>
                        </w:rPr>
                      </w:pPr>
                      <w:r w:rsidRPr="006E5FFE">
                        <w:rPr>
                          <w:rFonts w:ascii="Arial" w:hAnsi="Arial" w:cs="Arial"/>
                          <w:color w:val="000000"/>
                          <w:sz w:val="22"/>
                          <w:szCs w:val="22"/>
                        </w:rPr>
                        <w:t>Remove reference to extending the validity of PFA certificates if certificate requalification training is prevented for reasons associated directly with the coronavirus (COVID-19) pandemic, or by complying with related government advice. The period up to which the validity of certificates could be extended ended on 25 November 2020.</w:t>
                      </w:r>
                    </w:p>
                    <w:p w:rsidR="00970923" w:rsidRDefault="00970923" w:rsidP="009E6096">
                      <w:pPr>
                        <w:rPr>
                          <w:rFonts w:ascii="Arial" w:hAnsi="Arial" w:cs="Arial"/>
                          <w:sz w:val="22"/>
                          <w:szCs w:val="22"/>
                        </w:rPr>
                      </w:pP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 xml:space="preserve">For </w:t>
                      </w:r>
                      <w:hyperlink r:id="rId35" w:history="1">
                        <w:r w:rsidRPr="00F80ACF">
                          <w:rPr>
                            <w:rStyle w:val="Hyperlink"/>
                            <w:rFonts w:ascii="Arial" w:hAnsi="Arial" w:cs="Arial"/>
                            <w:color w:val="1D70B8"/>
                            <w:sz w:val="22"/>
                            <w:szCs w:val="22"/>
                          </w:rPr>
                          <w:t>early years providers</w:t>
                        </w:r>
                      </w:hyperlink>
                      <w:r w:rsidRPr="00F80ACF">
                        <w:rPr>
                          <w:rFonts w:ascii="Arial" w:hAnsi="Arial" w:cs="Arial"/>
                          <w:color w:val="0B0C0C"/>
                          <w:sz w:val="22"/>
                          <w:szCs w:val="22"/>
                        </w:rPr>
                        <w:t xml:space="preserve"> we have clarified the position under the local restriction tiers for:</w:t>
                      </w:r>
                    </w:p>
                    <w:tbl>
                      <w:tblPr>
                        <w:tblW w:w="0" w:type="auto"/>
                        <w:tblCellSpacing w:w="15" w:type="dxa"/>
                        <w:tblCellMar>
                          <w:left w:w="0" w:type="dxa"/>
                          <w:right w:w="0" w:type="dxa"/>
                        </w:tblCellMar>
                        <w:tblLook w:val="04A0" w:firstRow="1" w:lastRow="0" w:firstColumn="1" w:lastColumn="0" w:noHBand="0" w:noVBand="1"/>
                      </w:tblPr>
                      <w:tblGrid>
                        <w:gridCol w:w="4285"/>
                      </w:tblGrid>
                      <w:tr w:rsidR="00970923" w:rsidRPr="00F80ACF" w:rsidTr="00F80ACF">
                        <w:trPr>
                          <w:tblCellSpacing w:w="15" w:type="dxa"/>
                        </w:trPr>
                        <w:tc>
                          <w:tcPr>
                            <w:tcW w:w="0" w:type="auto"/>
                            <w:tcMar>
                              <w:top w:w="0" w:type="dxa"/>
                              <w:left w:w="0" w:type="dxa"/>
                              <w:bottom w:w="300" w:type="dxa"/>
                              <w:right w:w="0" w:type="dxa"/>
                            </w:tcMar>
                            <w:vAlign w:val="center"/>
                            <w:hideMark/>
                          </w:tcPr>
                          <w:p w:rsidR="00970923" w:rsidRPr="00F80ACF" w:rsidRDefault="00970923" w:rsidP="00E63CC4">
                            <w:pPr>
                              <w:numPr>
                                <w:ilvl w:val="0"/>
                                <w:numId w:val="8"/>
                              </w:numPr>
                              <w:ind w:left="360"/>
                              <w:rPr>
                                <w:rFonts w:ascii="Arial" w:eastAsiaTheme="minorHAnsi" w:hAnsi="Arial" w:cs="Arial"/>
                                <w:color w:val="0B0C0C"/>
                                <w:sz w:val="22"/>
                                <w:szCs w:val="22"/>
                              </w:rPr>
                            </w:pPr>
                            <w:r w:rsidRPr="00F80ACF">
                              <w:rPr>
                                <w:rFonts w:ascii="Arial" w:hAnsi="Arial" w:cs="Arial"/>
                                <w:color w:val="0B0C0C"/>
                                <w:sz w:val="22"/>
                                <w:szCs w:val="22"/>
                              </w:rPr>
                              <w:t>managing safety in settings and staffing</w:t>
                            </w:r>
                          </w:p>
                          <w:p w:rsidR="00970923" w:rsidRPr="00F80ACF" w:rsidRDefault="00970923" w:rsidP="00E63CC4">
                            <w:pPr>
                              <w:numPr>
                                <w:ilvl w:val="0"/>
                                <w:numId w:val="8"/>
                              </w:numPr>
                              <w:ind w:left="360"/>
                              <w:rPr>
                                <w:rFonts w:ascii="Arial" w:hAnsi="Arial" w:cs="Arial"/>
                                <w:color w:val="0B0C0C"/>
                                <w:sz w:val="22"/>
                                <w:szCs w:val="22"/>
                              </w:rPr>
                            </w:pPr>
                            <w:r w:rsidRPr="00F80ACF">
                              <w:rPr>
                                <w:rFonts w:ascii="Arial" w:hAnsi="Arial" w:cs="Arial"/>
                                <w:color w:val="0B0C0C"/>
                                <w:sz w:val="22"/>
                                <w:szCs w:val="22"/>
                              </w:rPr>
                              <w:t>30 hour entitlements</w:t>
                            </w:r>
                          </w:p>
                          <w:p w:rsidR="00970923" w:rsidRPr="00F80ACF" w:rsidRDefault="00970923" w:rsidP="00E63CC4">
                            <w:pPr>
                              <w:numPr>
                                <w:ilvl w:val="0"/>
                                <w:numId w:val="8"/>
                              </w:numPr>
                              <w:ind w:left="360"/>
                              <w:rPr>
                                <w:rFonts w:ascii="Arial" w:eastAsiaTheme="minorHAnsi" w:hAnsi="Arial" w:cs="Arial"/>
                                <w:color w:val="0B0C0C"/>
                                <w:sz w:val="22"/>
                                <w:szCs w:val="22"/>
                              </w:rPr>
                            </w:pPr>
                            <w:r w:rsidRPr="00F80ACF">
                              <w:rPr>
                                <w:rFonts w:ascii="Arial" w:hAnsi="Arial" w:cs="Arial"/>
                                <w:color w:val="0B0C0C"/>
                                <w:sz w:val="22"/>
                                <w:szCs w:val="22"/>
                              </w:rPr>
                              <w:t>business support</w:t>
                            </w:r>
                          </w:p>
                        </w:tc>
                      </w:tr>
                    </w:tbl>
                    <w:p w:rsidR="00970923" w:rsidRPr="006E5FFE" w:rsidRDefault="00970923" w:rsidP="009E6096">
                      <w:pPr>
                        <w:rPr>
                          <w:sz w:val="22"/>
                          <w:szCs w:val="22"/>
                        </w:rPr>
                      </w:pPr>
                      <w:r w:rsidRPr="006E5FFE">
                        <w:rPr>
                          <w:rFonts w:ascii="Arial" w:hAnsi="Arial" w:cs="Arial"/>
                          <w:sz w:val="22"/>
                          <w:szCs w:val="22"/>
                        </w:rPr>
                        <w:t>Please also see the following announcements:</w:t>
                      </w:r>
                    </w:p>
                    <w:p w:rsidR="00970923" w:rsidRPr="006E5FFE" w:rsidRDefault="00970923" w:rsidP="00E63CC4">
                      <w:pPr>
                        <w:numPr>
                          <w:ilvl w:val="0"/>
                          <w:numId w:val="4"/>
                        </w:numPr>
                        <w:rPr>
                          <w:sz w:val="22"/>
                          <w:szCs w:val="22"/>
                        </w:rPr>
                      </w:pPr>
                      <w:hyperlink r:id="rId36" w:history="1">
                        <w:r w:rsidRPr="006E5FFE">
                          <w:rPr>
                            <w:rStyle w:val="Hyperlink"/>
                            <w:rFonts w:ascii="Arial" w:hAnsi="Arial" w:cs="Arial"/>
                            <w:sz w:val="22"/>
                            <w:szCs w:val="22"/>
                          </w:rPr>
                          <w:t>New funding to support schools and colleges during Covid pandemic - GOV.UK (www.gov.uk)</w:t>
                        </w:r>
                      </w:hyperlink>
                    </w:p>
                    <w:p w:rsidR="00970923" w:rsidRPr="006E5FFE" w:rsidRDefault="00970923" w:rsidP="00E63CC4">
                      <w:pPr>
                        <w:numPr>
                          <w:ilvl w:val="0"/>
                          <w:numId w:val="4"/>
                        </w:numPr>
                        <w:rPr>
                          <w:sz w:val="22"/>
                          <w:szCs w:val="22"/>
                        </w:rPr>
                      </w:pPr>
                      <w:hyperlink r:id="rId37" w:history="1">
                        <w:r w:rsidRPr="006E5FFE">
                          <w:rPr>
                            <w:rStyle w:val="Hyperlink"/>
                            <w:rFonts w:ascii="Arial" w:hAnsi="Arial" w:cs="Arial"/>
                            <w:sz w:val="22"/>
                            <w:szCs w:val="22"/>
                          </w:rPr>
                          <w:t>Coronavirus (COVID-19) contingency framework for education and childcare settings - GOV.UK (www.gov.uk)</w:t>
                        </w:r>
                      </w:hyperlink>
                    </w:p>
                    <w:p w:rsidR="00970923" w:rsidRDefault="00970923" w:rsidP="006E5FFE"/>
                    <w:p w:rsidR="00970923" w:rsidRPr="006E5FFE" w:rsidRDefault="00970923" w:rsidP="006E5FFE">
                      <w:pPr>
                        <w:rPr>
                          <w:sz w:val="22"/>
                          <w:szCs w:val="22"/>
                        </w:rPr>
                      </w:pPr>
                      <w:r w:rsidRPr="006E5FFE">
                        <w:rPr>
                          <w:rStyle w:val="Strong"/>
                          <w:rFonts w:ascii="Arial" w:hAnsi="Arial" w:cs="Arial"/>
                          <w:sz w:val="22"/>
                          <w:szCs w:val="22"/>
                        </w:rPr>
                        <w:t>Additional guidance on restrictions</w:t>
                      </w:r>
                      <w:r w:rsidRPr="006E5FFE">
                        <w:rPr>
                          <w:rFonts w:ascii="Arial" w:hAnsi="Arial" w:cs="Arial"/>
                          <w:sz w:val="22"/>
                          <w:szCs w:val="22"/>
                        </w:rPr>
                        <w:t xml:space="preserve"> </w:t>
                      </w:r>
                    </w:p>
                    <w:p w:rsidR="00970923" w:rsidRPr="006E5FFE" w:rsidRDefault="00970923" w:rsidP="00E63CC4">
                      <w:pPr>
                        <w:numPr>
                          <w:ilvl w:val="0"/>
                          <w:numId w:val="5"/>
                        </w:numPr>
                        <w:rPr>
                          <w:rFonts w:ascii="Arial" w:hAnsi="Arial" w:cs="Arial"/>
                          <w:color w:val="222222"/>
                          <w:sz w:val="22"/>
                          <w:szCs w:val="22"/>
                        </w:rPr>
                      </w:pPr>
                      <w:r w:rsidRPr="006E5FFE">
                        <w:rPr>
                          <w:rFonts w:ascii="Arial" w:hAnsi="Arial" w:cs="Arial"/>
                          <w:color w:val="222222"/>
                          <w:sz w:val="22"/>
                          <w:szCs w:val="22"/>
                        </w:rPr>
                        <w:t xml:space="preserve">This </w:t>
                      </w:r>
                      <w:hyperlink r:id="rId38" w:tgtFrame="_blank" w:history="1">
                        <w:r w:rsidRPr="0093392E">
                          <w:rPr>
                            <w:rStyle w:val="Hyperlink"/>
                            <w:rFonts w:ascii="Arial" w:hAnsi="Arial" w:cs="Arial"/>
                            <w:b/>
                            <w:bCs/>
                            <w:color w:val="1F497D" w:themeColor="text2"/>
                            <w:sz w:val="22"/>
                            <w:szCs w:val="22"/>
                          </w:rPr>
                          <w:t>guidance</w:t>
                        </w:r>
                      </w:hyperlink>
                      <w:r w:rsidRPr="0093392E">
                        <w:rPr>
                          <w:rFonts w:ascii="Arial" w:hAnsi="Arial" w:cs="Arial"/>
                          <w:color w:val="1F497D" w:themeColor="text2"/>
                          <w:sz w:val="22"/>
                          <w:szCs w:val="22"/>
                        </w:rPr>
                        <w:t> </w:t>
                      </w:r>
                      <w:r w:rsidRPr="006E5FFE">
                        <w:rPr>
                          <w:rFonts w:ascii="Arial" w:hAnsi="Arial" w:cs="Arial"/>
                          <w:color w:val="222222"/>
                          <w:sz w:val="22"/>
                          <w:szCs w:val="22"/>
                        </w:rPr>
                        <w:t>provides information on the national restrictions, including what they mean for working from home and business closures, why they are being introduced and the financial support available.</w:t>
                      </w:r>
                    </w:p>
                    <w:p w:rsidR="00970923" w:rsidRPr="006E5FFE" w:rsidRDefault="00970923" w:rsidP="00E63CC4">
                      <w:pPr>
                        <w:numPr>
                          <w:ilvl w:val="0"/>
                          <w:numId w:val="6"/>
                        </w:numPr>
                        <w:rPr>
                          <w:rFonts w:ascii="Arial" w:hAnsi="Arial" w:cs="Arial"/>
                          <w:color w:val="222222"/>
                          <w:sz w:val="22"/>
                          <w:szCs w:val="22"/>
                        </w:rPr>
                      </w:pPr>
                      <w:r w:rsidRPr="006E5FFE">
                        <w:rPr>
                          <w:rFonts w:ascii="Arial" w:hAnsi="Arial" w:cs="Arial"/>
                          <w:color w:val="222222"/>
                          <w:sz w:val="22"/>
                          <w:szCs w:val="22"/>
                        </w:rPr>
                        <w:t xml:space="preserve">Guidance on how the national restrictions impact education, childcare and children’s social care settings can be found </w:t>
                      </w:r>
                      <w:hyperlink r:id="rId39" w:tgtFrame="_blank" w:history="1">
                        <w:r w:rsidRPr="0093392E">
                          <w:rPr>
                            <w:rStyle w:val="Hyperlink"/>
                            <w:rFonts w:ascii="Arial" w:hAnsi="Arial" w:cs="Arial"/>
                            <w:b/>
                            <w:bCs/>
                            <w:color w:val="1F497D" w:themeColor="text2"/>
                            <w:sz w:val="22"/>
                            <w:szCs w:val="22"/>
                          </w:rPr>
                          <w:t>here</w:t>
                        </w:r>
                      </w:hyperlink>
                      <w:r w:rsidRPr="0093392E">
                        <w:rPr>
                          <w:rFonts w:ascii="Arial" w:hAnsi="Arial" w:cs="Arial"/>
                          <w:color w:val="1F497D" w:themeColor="text2"/>
                          <w:sz w:val="22"/>
                          <w:szCs w:val="22"/>
                        </w:rPr>
                        <w:t>.</w:t>
                      </w:r>
                    </w:p>
                    <w:p w:rsidR="00970923" w:rsidRPr="006E5FFE" w:rsidRDefault="00970923" w:rsidP="00E63CC4">
                      <w:pPr>
                        <w:numPr>
                          <w:ilvl w:val="0"/>
                          <w:numId w:val="7"/>
                        </w:numPr>
                        <w:rPr>
                          <w:rFonts w:ascii="Arial" w:hAnsi="Arial" w:cs="Arial"/>
                          <w:sz w:val="22"/>
                          <w:szCs w:val="22"/>
                        </w:rPr>
                      </w:pPr>
                      <w:r w:rsidRPr="006E5FFE">
                        <w:rPr>
                          <w:rFonts w:ascii="Arial" w:hAnsi="Arial" w:cs="Arial"/>
                          <w:color w:val="222222"/>
                          <w:sz w:val="22"/>
                          <w:szCs w:val="22"/>
                        </w:rPr>
                        <w:t xml:space="preserve">Information for shielding and protecting people defined on medical grounds as extremely vulnerable from COVID-19 can be found </w:t>
                      </w:r>
                      <w:hyperlink r:id="rId40" w:tgtFrame="_blank" w:history="1">
                        <w:r w:rsidRPr="0093392E">
                          <w:rPr>
                            <w:rStyle w:val="Hyperlink"/>
                            <w:rFonts w:ascii="Arial" w:hAnsi="Arial" w:cs="Arial"/>
                            <w:b/>
                            <w:bCs/>
                            <w:color w:val="1F497D" w:themeColor="text2"/>
                            <w:sz w:val="22"/>
                            <w:szCs w:val="22"/>
                          </w:rPr>
                          <w:t>here</w:t>
                        </w:r>
                      </w:hyperlink>
                      <w:r w:rsidRPr="0093392E">
                        <w:rPr>
                          <w:rFonts w:ascii="Arial" w:hAnsi="Arial" w:cs="Arial"/>
                          <w:color w:val="1F497D" w:themeColor="text2"/>
                          <w:sz w:val="22"/>
                          <w:szCs w:val="22"/>
                        </w:rPr>
                        <w:t>.</w:t>
                      </w:r>
                    </w:p>
                    <w:p w:rsidR="00970923" w:rsidRDefault="00970923" w:rsidP="00F80ACF">
                      <w:pPr>
                        <w:ind w:left="720"/>
                        <w:rPr>
                          <w:rFonts w:ascii="Arial" w:hAnsi="Arial" w:cs="Arial"/>
                          <w:color w:val="222222"/>
                          <w:sz w:val="22"/>
                          <w:szCs w:val="22"/>
                        </w:rPr>
                      </w:pPr>
                    </w:p>
                    <w:p w:rsidR="00970923" w:rsidRPr="006E5FFE" w:rsidRDefault="00970923" w:rsidP="00F80ACF">
                      <w:pPr>
                        <w:ind w:left="720"/>
                        <w:rPr>
                          <w:rFonts w:ascii="Arial" w:hAnsi="Arial" w:cs="Arial"/>
                          <w:sz w:val="22"/>
                          <w:szCs w:val="22"/>
                        </w:rPr>
                      </w:pPr>
                      <w:r w:rsidRPr="006E5FFE">
                        <w:rPr>
                          <w:rFonts w:ascii="Arial" w:hAnsi="Arial" w:cs="Arial"/>
                          <w:color w:val="222222"/>
                          <w:sz w:val="22"/>
                          <w:szCs w:val="22"/>
                        </w:rPr>
                        <w:t xml:space="preserve">This </w:t>
                      </w:r>
                      <w:hyperlink r:id="rId41" w:history="1">
                        <w:r w:rsidRPr="0093392E">
                          <w:rPr>
                            <w:rStyle w:val="Strong"/>
                            <w:rFonts w:ascii="Arial" w:hAnsi="Arial" w:cs="Arial"/>
                            <w:color w:val="1F497D" w:themeColor="text2"/>
                            <w:sz w:val="22"/>
                            <w:szCs w:val="22"/>
                            <w:u w:val="single"/>
                          </w:rPr>
                          <w:t>COVID-19 contingency framework for education and childcare settings</w:t>
                        </w:r>
                      </w:hyperlink>
                      <w:r w:rsidRPr="006E5FFE">
                        <w:rPr>
                          <w:rFonts w:ascii="Arial" w:hAnsi="Arial" w:cs="Arial"/>
                          <w:color w:val="222222"/>
                          <w:sz w:val="22"/>
                          <w:szCs w:val="22"/>
                        </w:rPr>
                        <w:t xml:space="preserve"> sets out how restrictions on education would work in the rare circumstances they are needed.</w:t>
                      </w:r>
                      <w:r>
                        <w:rPr>
                          <w:rFonts w:ascii="Arial" w:hAnsi="Arial" w:cs="Arial"/>
                          <w:color w:val="222222"/>
                          <w:sz w:val="22"/>
                          <w:szCs w:val="22"/>
                        </w:rPr>
                        <w:t xml:space="preserve"> </w:t>
                      </w:r>
                      <w:r w:rsidRPr="00336E4A">
                        <w:rPr>
                          <w:rFonts w:ascii="Arial" w:hAnsi="Arial" w:cs="Arial"/>
                          <w:color w:val="222222"/>
                          <w:sz w:val="22"/>
                          <w:szCs w:val="22"/>
                        </w:rPr>
                        <w:t>How settings can prepare for restrictions to help contain community transmission of coronavirus (COVID-19).</w:t>
                      </w:r>
                    </w:p>
                  </w:txbxContent>
                </v:textbox>
              </v:shape>
            </w:pict>
          </mc:Fallback>
        </mc:AlternateContent>
      </w:r>
      <w:r>
        <w:br w:type="page"/>
      </w:r>
    </w:p>
    <w:p w:rsidR="00F73849" w:rsidRDefault="00F73849" w:rsidP="00A532FC">
      <w:pPr>
        <w:tabs>
          <w:tab w:val="left" w:pos="7770"/>
        </w:tabs>
      </w:pPr>
    </w:p>
    <w:p w:rsidR="00A532FC" w:rsidRPr="00A532FC" w:rsidRDefault="00E124B9" w:rsidP="00A532FC">
      <w:pPr>
        <w:tabs>
          <w:tab w:val="left" w:pos="7770"/>
        </w:tabs>
      </w:pPr>
      <w:r w:rsidRPr="00FB2D33">
        <w:rPr>
          <w:rFonts w:ascii="Arial" w:hAnsi="Arial" w:cs="Arial"/>
          <w:b/>
          <w:noProof/>
          <w:sz w:val="22"/>
          <w:szCs w:val="22"/>
          <w:lang w:eastAsia="en-GB"/>
        </w:rPr>
        <mc:AlternateContent>
          <mc:Choice Requires="wps">
            <w:drawing>
              <wp:anchor distT="0" distB="0" distL="114300" distR="114300" simplePos="0" relativeHeight="251792384" behindDoc="0" locked="0" layoutInCell="1" allowOverlap="1" wp14:anchorId="58600699" wp14:editId="76E9F425">
                <wp:simplePos x="0" y="0"/>
                <wp:positionH relativeFrom="column">
                  <wp:posOffset>-38100</wp:posOffset>
                </wp:positionH>
                <wp:positionV relativeFrom="paragraph">
                  <wp:posOffset>-97790</wp:posOffset>
                </wp:positionV>
                <wp:extent cx="6400800" cy="38671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67150"/>
                        </a:xfrm>
                        <a:prstGeom prst="rect">
                          <a:avLst/>
                        </a:prstGeom>
                        <a:solidFill>
                          <a:srgbClr val="FFFFFF"/>
                        </a:solidFill>
                        <a:ln w="9525">
                          <a:solidFill>
                            <a:srgbClr val="000000"/>
                          </a:solidFill>
                          <a:miter lim="800000"/>
                          <a:headEnd/>
                          <a:tailEnd/>
                        </a:ln>
                      </wps:spPr>
                      <wps:txbx>
                        <w:txbxContent>
                          <w:p w:rsidR="00970923" w:rsidRPr="0093392E" w:rsidRDefault="00970923" w:rsidP="0093392E">
                            <w:pPr>
                              <w:textAlignment w:val="baseline"/>
                              <w:rPr>
                                <w:rFonts w:ascii="Arial" w:hAnsi="Arial" w:cs="Arial"/>
                                <w:lang w:val="en"/>
                              </w:rPr>
                            </w:pPr>
                            <w:r>
                              <w:rPr>
                                <w:rFonts w:ascii="Arial" w:hAnsi="Arial" w:cs="Arial"/>
                                <w:b/>
                                <w:color w:val="9BBB59" w:themeColor="accent3"/>
                                <w:sz w:val="28"/>
                                <w:szCs w:val="28"/>
                              </w:rPr>
                              <w:t>Foundation Years</w:t>
                            </w:r>
                          </w:p>
                          <w:p w:rsidR="00970923" w:rsidRPr="006E5FFE" w:rsidRDefault="00970923" w:rsidP="006E5FFE">
                            <w:pPr>
                              <w:pStyle w:val="NormalWeb"/>
                              <w:spacing w:before="0" w:beforeAutospacing="0" w:after="0" w:afterAutospacing="0"/>
                              <w:rPr>
                                <w:rFonts w:ascii="Arial" w:hAnsi="Arial" w:cs="Arial"/>
                                <w:color w:val="0B0C0C"/>
                                <w:sz w:val="22"/>
                                <w:szCs w:val="22"/>
                              </w:rPr>
                            </w:pPr>
                            <w:hyperlink r:id="rId42" w:history="1">
                              <w:r w:rsidRPr="006E5FFE">
                                <w:rPr>
                                  <w:rStyle w:val="Hyperlink"/>
                                  <w:rFonts w:ascii="Arial" w:hAnsi="Arial" w:cs="Arial"/>
                                  <w:sz w:val="22"/>
                                  <w:szCs w:val="22"/>
                                </w:rPr>
                                <w:t>Frequently Asked Questions</w:t>
                              </w:r>
                            </w:hyperlink>
                            <w:r w:rsidRPr="006E5FFE">
                              <w:rPr>
                                <w:rFonts w:ascii="Arial" w:hAnsi="Arial" w:cs="Arial"/>
                                <w:color w:val="0B0C0C"/>
                                <w:sz w:val="22"/>
                                <w:szCs w:val="22"/>
                              </w:rPr>
                              <w:t xml:space="preserve"> </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Foundation Years has published two FAQs with questions from the early years sector being answered by DfE. The answers cover:</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Attending more than one setting</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Outdoor learning</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Visits to early years settings</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 xml:space="preserve">EYFS </w:t>
                            </w:r>
                            <w:proofErr w:type="spellStart"/>
                            <w:r w:rsidRPr="006E5FFE">
                              <w:rPr>
                                <w:rFonts w:ascii="Arial" w:hAnsi="Arial" w:cs="Arial"/>
                                <w:color w:val="0B0C0C"/>
                                <w:sz w:val="22"/>
                                <w:szCs w:val="22"/>
                              </w:rPr>
                              <w:t>disapplications</w:t>
                            </w:r>
                            <w:proofErr w:type="spellEnd"/>
                            <w:r w:rsidRPr="006E5FFE">
                              <w:rPr>
                                <w:rFonts w:ascii="Arial" w:hAnsi="Arial" w:cs="Arial"/>
                                <w:color w:val="0B0C0C"/>
                                <w:sz w:val="22"/>
                                <w:szCs w:val="22"/>
                              </w:rPr>
                              <w:t xml:space="preserve"> and Paediatric First Aid</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Safety measures in settings</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Funding and financial support</w:t>
                            </w:r>
                          </w:p>
                          <w:p w:rsidR="00970923"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 more</w:t>
                            </w:r>
                          </w:p>
                          <w:p w:rsidR="00970923" w:rsidRPr="006E5FFE" w:rsidRDefault="00970923" w:rsidP="006E5FFE">
                            <w:pPr>
                              <w:pStyle w:val="NormalWeb"/>
                              <w:spacing w:before="0" w:beforeAutospacing="0" w:after="0" w:afterAutospacing="0"/>
                              <w:rPr>
                                <w:rFonts w:ascii="Arial" w:hAnsi="Arial" w:cs="Arial"/>
                                <w:color w:val="0B0C0C"/>
                                <w:sz w:val="22"/>
                                <w:szCs w:val="22"/>
                              </w:rPr>
                            </w:pP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You can find the first set of FAQs published on 5 November here and the second set published on 19 November here.</w:t>
                            </w:r>
                          </w:p>
                          <w:p w:rsidR="00970923" w:rsidRPr="005D3CDF"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If you have any further questions, please submit thes</w:t>
                            </w:r>
                            <w:r>
                              <w:rPr>
                                <w:rFonts w:ascii="Arial" w:hAnsi="Arial" w:cs="Arial"/>
                                <w:color w:val="0B0C0C"/>
                                <w:sz w:val="22"/>
                                <w:szCs w:val="22"/>
                              </w:rPr>
                              <w:t xml:space="preserve">e to </w:t>
                            </w:r>
                            <w:hyperlink r:id="rId43" w:history="1">
                              <w:r w:rsidRPr="007440A9">
                                <w:rPr>
                                  <w:rStyle w:val="Hyperlink"/>
                                  <w:rFonts w:ascii="Arial" w:hAnsi="Arial" w:cs="Arial"/>
                                  <w:sz w:val="22"/>
                                  <w:szCs w:val="22"/>
                                </w:rPr>
                                <w:t>foundationyears@ncb.org.uk</w:t>
                              </w:r>
                            </w:hyperlink>
                            <w:r>
                              <w:rPr>
                                <w:rFonts w:ascii="Arial" w:hAnsi="Arial" w:cs="Arial"/>
                                <w:color w:val="0B0C0C"/>
                                <w:sz w:val="22"/>
                                <w:szCs w:val="22"/>
                              </w:rPr>
                              <w:t xml:space="preserve"> </w:t>
                            </w:r>
                            <w:r w:rsidRPr="006E5FFE">
                              <w:rPr>
                                <w:rFonts w:ascii="Arial" w:hAnsi="Arial" w:cs="Arial"/>
                                <w:color w:val="0B0C0C"/>
                                <w:sz w:val="22"/>
                                <w:szCs w:val="22"/>
                              </w:rPr>
                              <w:cr/>
                            </w:r>
                          </w:p>
                          <w:p w:rsidR="00970923" w:rsidRPr="006E5FFE" w:rsidRDefault="00970923" w:rsidP="006E5FFE">
                            <w:pPr>
                              <w:rPr>
                                <w:rFonts w:ascii="Arial" w:hAnsi="Arial" w:cs="Arial"/>
                                <w:sz w:val="21"/>
                                <w:szCs w:val="21"/>
                              </w:rPr>
                            </w:pPr>
                            <w:hyperlink r:id="rId44" w:tgtFrame="_blank" w:history="1">
                              <w:r w:rsidRPr="006E5FFE">
                                <w:rPr>
                                  <w:rStyle w:val="Strong"/>
                                  <w:rFonts w:ascii="Arial" w:hAnsi="Arial" w:cs="Arial"/>
                                </w:rPr>
                                <w:t>COVID-19 resources hub</w:t>
                              </w:r>
                            </w:hyperlink>
                            <w:r w:rsidRPr="006E5FFE">
                              <w:rPr>
                                <w:rFonts w:ascii="Arial" w:hAnsi="Arial" w:cs="Arial"/>
                                <w:sz w:val="21"/>
                                <w:szCs w:val="21"/>
                              </w:rPr>
                              <w:t xml:space="preserve"> </w:t>
                            </w:r>
                          </w:p>
                          <w:p w:rsidR="00970923" w:rsidRPr="0093392E" w:rsidRDefault="00970923" w:rsidP="006E5FFE">
                            <w:pPr>
                              <w:rPr>
                                <w:rStyle w:val="Strong"/>
                                <w:rFonts w:ascii="Arial" w:hAnsi="Arial" w:cs="Arial"/>
                                <w:b w:val="0"/>
                                <w:color w:val="222222"/>
                                <w:sz w:val="22"/>
                                <w:szCs w:val="22"/>
                              </w:rPr>
                            </w:pPr>
                            <w:r w:rsidRPr="0093392E">
                              <w:rPr>
                                <w:rStyle w:val="Strong"/>
                                <w:rFonts w:ascii="Arial" w:hAnsi="Arial" w:cs="Arial"/>
                                <w:b w:val="0"/>
                                <w:color w:val="222222"/>
                                <w:sz w:val="22"/>
                                <w:szCs w:val="22"/>
                              </w:rPr>
                              <w:t xml:space="preserve">The Foundation Years website features a </w:t>
                            </w:r>
                            <w:hyperlink r:id="rId45" w:tgtFrame="_blank" w:history="1">
                              <w:r w:rsidRPr="0093392E">
                                <w:rPr>
                                  <w:rStyle w:val="Hyperlink"/>
                                  <w:rFonts w:ascii="Arial" w:hAnsi="Arial" w:cs="Arial"/>
                                  <w:b/>
                                  <w:bCs/>
                                  <w:color w:val="FFBF00"/>
                                  <w:sz w:val="22"/>
                                  <w:szCs w:val="22"/>
                                </w:rPr>
                                <w:t>COVID-19 resources</w:t>
                              </w:r>
                            </w:hyperlink>
                            <w:r w:rsidRPr="0093392E">
                              <w:rPr>
                                <w:rStyle w:val="Strong"/>
                                <w:rFonts w:ascii="Arial" w:hAnsi="Arial" w:cs="Arial"/>
                                <w:b w:val="0"/>
                                <w:color w:val="222222"/>
                                <w:sz w:val="22"/>
                                <w:szCs w:val="22"/>
                              </w:rPr>
                              <w:t xml:space="preserve"> hub where you can find all the latest policy announcements, Government guidance and free resources from across the sector to support early years providers during the pandemic.</w:t>
                            </w:r>
                          </w:p>
                          <w:p w:rsidR="00970923" w:rsidRDefault="00970923" w:rsidP="006E5FFE">
                            <w:pPr>
                              <w:rPr>
                                <w:rFonts w:ascii="Arial" w:eastAsiaTheme="minorHAnsi" w:hAnsi="Arial" w:cs="Arial"/>
                                <w:color w:val="222222"/>
                                <w:sz w:val="21"/>
                                <w:szCs w:val="21"/>
                              </w:rPr>
                            </w:pPr>
                          </w:p>
                          <w:p w:rsidR="00970923" w:rsidRPr="0093392E" w:rsidRDefault="00970923" w:rsidP="006E5FFE">
                            <w:pPr>
                              <w:rPr>
                                <w:rFonts w:ascii="Arial" w:hAnsi="Arial" w:cs="Arial"/>
                                <w:color w:val="222222"/>
                                <w:sz w:val="22"/>
                                <w:szCs w:val="22"/>
                              </w:rPr>
                            </w:pPr>
                            <w:r w:rsidRPr="0093392E">
                              <w:rPr>
                                <w:rFonts w:ascii="Arial" w:hAnsi="Arial" w:cs="Arial"/>
                                <w:color w:val="222222"/>
                                <w:sz w:val="22"/>
                                <w:szCs w:val="22"/>
                              </w:rPr>
                              <w:t>The hub will be updated as new resources become available and we will continue to send key updates straight to your inbox so you don't miss a thing.</w:t>
                            </w:r>
                          </w:p>
                          <w:p w:rsidR="00970923" w:rsidRPr="0093392E" w:rsidRDefault="00970923" w:rsidP="006E5FFE">
                            <w:pPr>
                              <w:rPr>
                                <w:rFonts w:ascii="Arial" w:hAnsi="Arial" w:cs="Arial"/>
                                <w:color w:val="222222"/>
                                <w:sz w:val="22"/>
                                <w:szCs w:val="22"/>
                              </w:rPr>
                            </w:pPr>
                          </w:p>
                          <w:p w:rsidR="00970923" w:rsidRPr="00DF55E3" w:rsidRDefault="00970923" w:rsidP="00CC0C63">
                            <w:pPr>
                              <w:rPr>
                                <w:rFonts w:ascii="Arial" w:hAnsi="Arial" w:cs="Arial"/>
                                <w:sz w:val="20"/>
                              </w:rPr>
                            </w:pPr>
                          </w:p>
                          <w:p w:rsidR="00970923" w:rsidRPr="00DF55E3" w:rsidRDefault="00970923" w:rsidP="00CC0C63">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margin-left:-3pt;margin-top:-7.7pt;width:7in;height:30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">
                <v:textbox>
                  <w:txbxContent>
                    <w:p w:rsidR="00970923" w:rsidRPr="0093392E" w:rsidRDefault="00970923" w:rsidP="0093392E">
                      <w:pPr>
                        <w:textAlignment w:val="baseline"/>
                        <w:rPr>
                          <w:rFonts w:ascii="Arial" w:hAnsi="Arial" w:cs="Arial"/>
                          <w:lang w:val="en"/>
                        </w:rPr>
                      </w:pPr>
                      <w:r>
                        <w:rPr>
                          <w:rFonts w:ascii="Arial" w:hAnsi="Arial" w:cs="Arial"/>
                          <w:b/>
                          <w:color w:val="9BBB59" w:themeColor="accent3"/>
                          <w:sz w:val="28"/>
                          <w:szCs w:val="28"/>
                        </w:rPr>
                        <w:t>Foundation Years</w:t>
                      </w:r>
                    </w:p>
                    <w:p w:rsidR="00970923" w:rsidRPr="006E5FFE" w:rsidRDefault="00970923" w:rsidP="006E5FFE">
                      <w:pPr>
                        <w:pStyle w:val="NormalWeb"/>
                        <w:spacing w:before="0" w:beforeAutospacing="0" w:after="0" w:afterAutospacing="0"/>
                        <w:rPr>
                          <w:rFonts w:ascii="Arial" w:hAnsi="Arial" w:cs="Arial"/>
                          <w:color w:val="0B0C0C"/>
                          <w:sz w:val="22"/>
                          <w:szCs w:val="22"/>
                        </w:rPr>
                      </w:pPr>
                      <w:hyperlink r:id="rId46" w:history="1">
                        <w:r w:rsidRPr="006E5FFE">
                          <w:rPr>
                            <w:rStyle w:val="Hyperlink"/>
                            <w:rFonts w:ascii="Arial" w:hAnsi="Arial" w:cs="Arial"/>
                            <w:sz w:val="22"/>
                            <w:szCs w:val="22"/>
                          </w:rPr>
                          <w:t>Frequently Asked Questions</w:t>
                        </w:r>
                      </w:hyperlink>
                      <w:r w:rsidRPr="006E5FFE">
                        <w:rPr>
                          <w:rFonts w:ascii="Arial" w:hAnsi="Arial" w:cs="Arial"/>
                          <w:color w:val="0B0C0C"/>
                          <w:sz w:val="22"/>
                          <w:szCs w:val="22"/>
                        </w:rPr>
                        <w:t xml:space="preserve"> </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Foundation Years has published two FAQs with questions from the early years sector being answered by DfE. The answers cover:</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Attending more than one setting</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Outdoor learning</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Visits to early years settings</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 xml:space="preserve">EYFS </w:t>
                      </w:r>
                      <w:proofErr w:type="spellStart"/>
                      <w:r w:rsidRPr="006E5FFE">
                        <w:rPr>
                          <w:rFonts w:ascii="Arial" w:hAnsi="Arial" w:cs="Arial"/>
                          <w:color w:val="0B0C0C"/>
                          <w:sz w:val="22"/>
                          <w:szCs w:val="22"/>
                        </w:rPr>
                        <w:t>disapplications</w:t>
                      </w:r>
                      <w:proofErr w:type="spellEnd"/>
                      <w:r w:rsidRPr="006E5FFE">
                        <w:rPr>
                          <w:rFonts w:ascii="Arial" w:hAnsi="Arial" w:cs="Arial"/>
                          <w:color w:val="0B0C0C"/>
                          <w:sz w:val="22"/>
                          <w:szCs w:val="22"/>
                        </w:rPr>
                        <w:t xml:space="preserve"> and Paediatric First Aid</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Safety measures in settings</w:t>
                      </w: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Funding and financial support</w:t>
                      </w:r>
                    </w:p>
                    <w:p w:rsidR="00970923"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w:t>
                      </w:r>
                      <w:r w:rsidRPr="006E5FFE">
                        <w:rPr>
                          <w:rFonts w:ascii="Arial" w:hAnsi="Arial" w:cs="Arial"/>
                          <w:color w:val="0B0C0C"/>
                          <w:sz w:val="22"/>
                          <w:szCs w:val="22"/>
                        </w:rPr>
                        <w:tab/>
                        <w:t>+ more</w:t>
                      </w:r>
                    </w:p>
                    <w:p w:rsidR="00970923" w:rsidRPr="006E5FFE" w:rsidRDefault="00970923" w:rsidP="006E5FFE">
                      <w:pPr>
                        <w:pStyle w:val="NormalWeb"/>
                        <w:spacing w:before="0" w:beforeAutospacing="0" w:after="0" w:afterAutospacing="0"/>
                        <w:rPr>
                          <w:rFonts w:ascii="Arial" w:hAnsi="Arial" w:cs="Arial"/>
                          <w:color w:val="0B0C0C"/>
                          <w:sz w:val="22"/>
                          <w:szCs w:val="22"/>
                        </w:rPr>
                      </w:pPr>
                    </w:p>
                    <w:p w:rsidR="00970923" w:rsidRPr="006E5FFE"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You can find the first set of FAQs published on 5 November here and the second set published on 19 November here.</w:t>
                      </w:r>
                    </w:p>
                    <w:p w:rsidR="00970923" w:rsidRPr="005D3CDF" w:rsidRDefault="00970923" w:rsidP="006E5FFE">
                      <w:pPr>
                        <w:pStyle w:val="NormalWeb"/>
                        <w:spacing w:before="0" w:beforeAutospacing="0" w:after="0" w:afterAutospacing="0"/>
                        <w:rPr>
                          <w:rFonts w:ascii="Arial" w:hAnsi="Arial" w:cs="Arial"/>
                          <w:color w:val="0B0C0C"/>
                          <w:sz w:val="22"/>
                          <w:szCs w:val="22"/>
                        </w:rPr>
                      </w:pPr>
                      <w:r w:rsidRPr="006E5FFE">
                        <w:rPr>
                          <w:rFonts w:ascii="Arial" w:hAnsi="Arial" w:cs="Arial"/>
                          <w:color w:val="0B0C0C"/>
                          <w:sz w:val="22"/>
                          <w:szCs w:val="22"/>
                        </w:rPr>
                        <w:t>If you have any further questions, please submit thes</w:t>
                      </w:r>
                      <w:r>
                        <w:rPr>
                          <w:rFonts w:ascii="Arial" w:hAnsi="Arial" w:cs="Arial"/>
                          <w:color w:val="0B0C0C"/>
                          <w:sz w:val="22"/>
                          <w:szCs w:val="22"/>
                        </w:rPr>
                        <w:t xml:space="preserve">e to </w:t>
                      </w:r>
                      <w:hyperlink r:id="rId47" w:history="1">
                        <w:r w:rsidRPr="007440A9">
                          <w:rPr>
                            <w:rStyle w:val="Hyperlink"/>
                            <w:rFonts w:ascii="Arial" w:hAnsi="Arial" w:cs="Arial"/>
                            <w:sz w:val="22"/>
                            <w:szCs w:val="22"/>
                          </w:rPr>
                          <w:t>foundationyears@ncb.org.uk</w:t>
                        </w:r>
                      </w:hyperlink>
                      <w:r>
                        <w:rPr>
                          <w:rFonts w:ascii="Arial" w:hAnsi="Arial" w:cs="Arial"/>
                          <w:color w:val="0B0C0C"/>
                          <w:sz w:val="22"/>
                          <w:szCs w:val="22"/>
                        </w:rPr>
                        <w:t xml:space="preserve"> </w:t>
                      </w:r>
                      <w:r w:rsidRPr="006E5FFE">
                        <w:rPr>
                          <w:rFonts w:ascii="Arial" w:hAnsi="Arial" w:cs="Arial"/>
                          <w:color w:val="0B0C0C"/>
                          <w:sz w:val="22"/>
                          <w:szCs w:val="22"/>
                        </w:rPr>
                        <w:cr/>
                      </w:r>
                    </w:p>
                    <w:p w:rsidR="00970923" w:rsidRPr="006E5FFE" w:rsidRDefault="00970923" w:rsidP="006E5FFE">
                      <w:pPr>
                        <w:rPr>
                          <w:rFonts w:ascii="Arial" w:hAnsi="Arial" w:cs="Arial"/>
                          <w:sz w:val="21"/>
                          <w:szCs w:val="21"/>
                        </w:rPr>
                      </w:pPr>
                      <w:hyperlink r:id="rId48" w:tgtFrame="_blank" w:history="1">
                        <w:r w:rsidRPr="006E5FFE">
                          <w:rPr>
                            <w:rStyle w:val="Strong"/>
                            <w:rFonts w:ascii="Arial" w:hAnsi="Arial" w:cs="Arial"/>
                          </w:rPr>
                          <w:t>COVID-19 resources hub</w:t>
                        </w:r>
                      </w:hyperlink>
                      <w:r w:rsidRPr="006E5FFE">
                        <w:rPr>
                          <w:rFonts w:ascii="Arial" w:hAnsi="Arial" w:cs="Arial"/>
                          <w:sz w:val="21"/>
                          <w:szCs w:val="21"/>
                        </w:rPr>
                        <w:t xml:space="preserve"> </w:t>
                      </w:r>
                    </w:p>
                    <w:p w:rsidR="00970923" w:rsidRPr="0093392E" w:rsidRDefault="00970923" w:rsidP="006E5FFE">
                      <w:pPr>
                        <w:rPr>
                          <w:rStyle w:val="Strong"/>
                          <w:rFonts w:ascii="Arial" w:hAnsi="Arial" w:cs="Arial"/>
                          <w:b w:val="0"/>
                          <w:color w:val="222222"/>
                          <w:sz w:val="22"/>
                          <w:szCs w:val="22"/>
                        </w:rPr>
                      </w:pPr>
                      <w:r w:rsidRPr="0093392E">
                        <w:rPr>
                          <w:rStyle w:val="Strong"/>
                          <w:rFonts w:ascii="Arial" w:hAnsi="Arial" w:cs="Arial"/>
                          <w:b w:val="0"/>
                          <w:color w:val="222222"/>
                          <w:sz w:val="22"/>
                          <w:szCs w:val="22"/>
                        </w:rPr>
                        <w:t xml:space="preserve">The Foundation Years website features a </w:t>
                      </w:r>
                      <w:hyperlink r:id="rId49" w:tgtFrame="_blank" w:history="1">
                        <w:r w:rsidRPr="0093392E">
                          <w:rPr>
                            <w:rStyle w:val="Hyperlink"/>
                            <w:rFonts w:ascii="Arial" w:hAnsi="Arial" w:cs="Arial"/>
                            <w:b/>
                            <w:bCs/>
                            <w:color w:val="FFBF00"/>
                            <w:sz w:val="22"/>
                            <w:szCs w:val="22"/>
                          </w:rPr>
                          <w:t>COVID-19 resources</w:t>
                        </w:r>
                      </w:hyperlink>
                      <w:r w:rsidRPr="0093392E">
                        <w:rPr>
                          <w:rStyle w:val="Strong"/>
                          <w:rFonts w:ascii="Arial" w:hAnsi="Arial" w:cs="Arial"/>
                          <w:b w:val="0"/>
                          <w:color w:val="222222"/>
                          <w:sz w:val="22"/>
                          <w:szCs w:val="22"/>
                        </w:rPr>
                        <w:t xml:space="preserve"> hub where you can find all the latest policy announcements, Government guidance and free resources from across the sector to support early years providers during the pandemic.</w:t>
                      </w:r>
                    </w:p>
                    <w:p w:rsidR="00970923" w:rsidRDefault="00970923" w:rsidP="006E5FFE">
                      <w:pPr>
                        <w:rPr>
                          <w:rFonts w:ascii="Arial" w:eastAsiaTheme="minorHAnsi" w:hAnsi="Arial" w:cs="Arial"/>
                          <w:color w:val="222222"/>
                          <w:sz w:val="21"/>
                          <w:szCs w:val="21"/>
                        </w:rPr>
                      </w:pPr>
                    </w:p>
                    <w:p w:rsidR="00970923" w:rsidRPr="0093392E" w:rsidRDefault="00970923" w:rsidP="006E5FFE">
                      <w:pPr>
                        <w:rPr>
                          <w:rFonts w:ascii="Arial" w:hAnsi="Arial" w:cs="Arial"/>
                          <w:color w:val="222222"/>
                          <w:sz w:val="22"/>
                          <w:szCs w:val="22"/>
                        </w:rPr>
                      </w:pPr>
                      <w:r w:rsidRPr="0093392E">
                        <w:rPr>
                          <w:rFonts w:ascii="Arial" w:hAnsi="Arial" w:cs="Arial"/>
                          <w:color w:val="222222"/>
                          <w:sz w:val="22"/>
                          <w:szCs w:val="22"/>
                        </w:rPr>
                        <w:t>The hub will be updated as new resources become available and we will continue to send key updates straight to your inbox so you don't miss a thing.</w:t>
                      </w:r>
                    </w:p>
                    <w:p w:rsidR="00970923" w:rsidRPr="0093392E" w:rsidRDefault="00970923" w:rsidP="006E5FFE">
                      <w:pPr>
                        <w:rPr>
                          <w:rFonts w:ascii="Arial" w:hAnsi="Arial" w:cs="Arial"/>
                          <w:color w:val="222222"/>
                          <w:sz w:val="22"/>
                          <w:szCs w:val="22"/>
                        </w:rPr>
                      </w:pPr>
                    </w:p>
                    <w:p w:rsidR="00970923" w:rsidRPr="00DF55E3" w:rsidRDefault="00970923" w:rsidP="00CC0C63">
                      <w:pPr>
                        <w:rPr>
                          <w:rFonts w:ascii="Arial" w:hAnsi="Arial" w:cs="Arial"/>
                          <w:sz w:val="20"/>
                        </w:rPr>
                      </w:pPr>
                    </w:p>
                    <w:p w:rsidR="00970923" w:rsidRPr="00DF55E3" w:rsidRDefault="00970923" w:rsidP="00CC0C63">
                      <w:pPr>
                        <w:rPr>
                          <w:rFonts w:ascii="Arial" w:hAnsi="Arial" w:cs="Arial"/>
                          <w:sz w:val="20"/>
                        </w:rPr>
                      </w:pPr>
                      <w:r>
                        <w:rPr>
                          <w:rFonts w:ascii="Arial" w:hAnsi="Arial" w:cs="Arial"/>
                          <w:sz w:val="20"/>
                        </w:rPr>
                        <w:t xml:space="preserve"> </w:t>
                      </w:r>
                    </w:p>
                  </w:txbxContent>
                </v:textbox>
              </v:shape>
            </w:pict>
          </mc:Fallback>
        </mc:AlternateContent>
      </w:r>
    </w:p>
    <w:p w:rsidR="00A532FC" w:rsidRDefault="00A532FC" w:rsidP="00A532FC"/>
    <w:p w:rsidR="009717E6" w:rsidRDefault="00A532FC" w:rsidP="00A532FC">
      <w:pPr>
        <w:tabs>
          <w:tab w:val="left" w:pos="8070"/>
        </w:tabs>
      </w:pPr>
      <w:r>
        <w:tab/>
      </w:r>
    </w:p>
    <w:p w:rsidR="00A532FC" w:rsidRDefault="00A532FC" w:rsidP="00A532FC">
      <w:pPr>
        <w:tabs>
          <w:tab w:val="left" w:pos="8070"/>
        </w:tabs>
      </w:pPr>
    </w:p>
    <w:p w:rsidR="00F2273F" w:rsidRDefault="00F2273F" w:rsidP="00A532FC">
      <w:pPr>
        <w:tabs>
          <w:tab w:val="left" w:pos="8070"/>
        </w:tabs>
      </w:pP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93392E" w:rsidP="00F2273F">
      <w:r w:rsidRPr="00FB2D33">
        <w:rPr>
          <w:rFonts w:ascii="Arial" w:hAnsi="Arial" w:cs="Arial"/>
          <w:b/>
          <w:noProof/>
          <w:sz w:val="22"/>
          <w:szCs w:val="22"/>
          <w:lang w:eastAsia="en-GB"/>
        </w:rPr>
        <mc:AlternateContent>
          <mc:Choice Requires="wps">
            <w:drawing>
              <wp:anchor distT="0" distB="0" distL="114300" distR="114300" simplePos="0" relativeHeight="251816960" behindDoc="0" locked="0" layoutInCell="1" allowOverlap="1" wp14:anchorId="28F22A85" wp14:editId="6D5607FB">
                <wp:simplePos x="0" y="0"/>
                <wp:positionH relativeFrom="column">
                  <wp:posOffset>-38100</wp:posOffset>
                </wp:positionH>
                <wp:positionV relativeFrom="paragraph">
                  <wp:posOffset>165735</wp:posOffset>
                </wp:positionV>
                <wp:extent cx="6400800" cy="24574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57450"/>
                        </a:xfrm>
                        <a:prstGeom prst="rect">
                          <a:avLst/>
                        </a:prstGeom>
                        <a:solidFill>
                          <a:srgbClr val="FFFFFF"/>
                        </a:solidFill>
                        <a:ln w="9525">
                          <a:solidFill>
                            <a:srgbClr val="000000"/>
                          </a:solidFill>
                          <a:miter lim="800000"/>
                          <a:headEnd/>
                          <a:tailEnd/>
                        </a:ln>
                      </wps:spPr>
                      <wps:txbx>
                        <w:txbxContent>
                          <w:p w:rsidR="00970923" w:rsidRPr="00F80ACF" w:rsidRDefault="00970923" w:rsidP="00F80ACF">
                            <w:pPr>
                              <w:rPr>
                                <w:rFonts w:ascii="Arial" w:hAnsi="Arial" w:cs="Arial"/>
                                <w:sz w:val="20"/>
                              </w:rPr>
                            </w:pPr>
                            <w:r w:rsidRPr="00336E4A">
                              <w:rPr>
                                <w:rFonts w:ascii="Arial" w:hAnsi="Arial" w:cs="Arial"/>
                                <w:b/>
                                <w:color w:val="F123E7"/>
                                <w:sz w:val="28"/>
                                <w:szCs w:val="28"/>
                              </w:rPr>
                              <w:t>What parents and carers need to know about early years providers, schools and colleges during the coronavirus (COVID-19) outbreak</w:t>
                            </w:r>
                          </w:p>
                          <w:p w:rsidR="00970923" w:rsidRDefault="00970923" w:rsidP="00F80ACF">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Page summary: </w:t>
                            </w:r>
                            <w:r w:rsidRPr="00F80ACF">
                              <w:rPr>
                                <w:rFonts w:ascii="Arial" w:hAnsi="Arial" w:cs="Arial"/>
                                <w:color w:val="0B0C0C"/>
                                <w:sz w:val="22"/>
                                <w:szCs w:val="22"/>
                              </w:rPr>
                              <w:t>Information for parents and carers about going back to schools, nurseries and colleges in the autumn term.</w:t>
                            </w:r>
                          </w:p>
                          <w:p w:rsidR="00970923" w:rsidRPr="00F80ACF" w:rsidRDefault="00970923" w:rsidP="00F80ACF">
                            <w:pPr>
                              <w:pStyle w:val="NormalWeb"/>
                              <w:spacing w:before="0" w:beforeAutospacing="0" w:after="0" w:afterAutospacing="0"/>
                              <w:rPr>
                                <w:rFonts w:ascii="Arial" w:hAnsi="Arial" w:cs="Arial"/>
                                <w:color w:val="0B0C0C"/>
                                <w:sz w:val="22"/>
                                <w:szCs w:val="22"/>
                              </w:rPr>
                            </w:pP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Change made</w:t>
                            </w:r>
                            <w:r w:rsidRPr="00F80ACF">
                              <w:rPr>
                                <w:rFonts w:ascii="Arial" w:hAnsi="Arial" w:cs="Arial"/>
                                <w:color w:val="0B0C0C"/>
                                <w:sz w:val="22"/>
                                <w:szCs w:val="22"/>
                              </w:rPr>
                              <w:br/>
                              <w:t xml:space="preserve">Updated to reflect the local restrictions, including changes to the sections on shielding, face coverings, school and college trips and extra-curricular activities. We have also added information about performances in schools. </w:t>
                            </w: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Updated: 27 November 2020</w:t>
                            </w:r>
                          </w:p>
                          <w:p w:rsidR="00970923" w:rsidRPr="00F80ACF" w:rsidRDefault="00970923" w:rsidP="00E97BEA">
                            <w:pPr>
                              <w:rPr>
                                <w:rFonts w:ascii="Arial" w:hAnsi="Arial" w:cs="Arial"/>
                                <w:sz w:val="22"/>
                                <w:szCs w:val="22"/>
                              </w:rPr>
                            </w:pPr>
                            <w:hyperlink r:id="rId50" w:history="1">
                              <w:r w:rsidRPr="00F80ACF">
                                <w:rPr>
                                  <w:rStyle w:val="Hyperlink"/>
                                  <w:rFonts w:ascii="Arial" w:hAnsi="Arial" w:cs="Arial"/>
                                  <w:sz w:val="22"/>
                                  <w:szCs w:val="22"/>
                                </w:rPr>
                                <w:t>https://www.gov.uk/government/publications/what-parents-and-carers-need-to-know-about-early-years-providers-schools-and-colleges-during-the-coronavirus-covid-19-outbreak?utm_source=22329a87-564c-45dd-ab84-869a1730d028&amp;utm_medium=email&amp;utm_campaign=govuk-notifications&amp;utm_content=daily</w:t>
                              </w:r>
                            </w:hyperlink>
                            <w:r w:rsidRPr="00F80ACF">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3pt;margin-top:13.05pt;width:7in;height:19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">
                <v:textbox>
                  <w:txbxContent>
                    <w:p w:rsidR="00970923" w:rsidRPr="00F80ACF" w:rsidRDefault="00970923" w:rsidP="00F80ACF">
                      <w:pPr>
                        <w:rPr>
                          <w:rFonts w:ascii="Arial" w:hAnsi="Arial" w:cs="Arial"/>
                          <w:sz w:val="20"/>
                        </w:rPr>
                      </w:pPr>
                      <w:r w:rsidRPr="00336E4A">
                        <w:rPr>
                          <w:rFonts w:ascii="Arial" w:hAnsi="Arial" w:cs="Arial"/>
                          <w:b/>
                          <w:color w:val="F123E7"/>
                          <w:sz w:val="28"/>
                          <w:szCs w:val="28"/>
                        </w:rPr>
                        <w:t>What parents and carers need to know about early years providers, schools and colleges during the coronavirus (COVID-19) outbreak</w:t>
                      </w:r>
                    </w:p>
                    <w:p w:rsidR="00970923" w:rsidRDefault="00970923" w:rsidP="00F80ACF">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Page summary: </w:t>
                      </w:r>
                      <w:r w:rsidRPr="00F80ACF">
                        <w:rPr>
                          <w:rFonts w:ascii="Arial" w:hAnsi="Arial" w:cs="Arial"/>
                          <w:color w:val="0B0C0C"/>
                          <w:sz w:val="22"/>
                          <w:szCs w:val="22"/>
                        </w:rPr>
                        <w:t>Information for parents and carers about going back to schools, nurseries and colleges in the autumn term.</w:t>
                      </w:r>
                    </w:p>
                    <w:p w:rsidR="00970923" w:rsidRPr="00F80ACF" w:rsidRDefault="00970923" w:rsidP="00F80ACF">
                      <w:pPr>
                        <w:pStyle w:val="NormalWeb"/>
                        <w:spacing w:before="0" w:beforeAutospacing="0" w:after="0" w:afterAutospacing="0"/>
                        <w:rPr>
                          <w:rFonts w:ascii="Arial" w:hAnsi="Arial" w:cs="Arial"/>
                          <w:color w:val="0B0C0C"/>
                          <w:sz w:val="22"/>
                          <w:szCs w:val="22"/>
                        </w:rPr>
                      </w:pP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Change made</w:t>
                      </w:r>
                      <w:r w:rsidRPr="00F80ACF">
                        <w:rPr>
                          <w:rFonts w:ascii="Arial" w:hAnsi="Arial" w:cs="Arial"/>
                          <w:color w:val="0B0C0C"/>
                          <w:sz w:val="22"/>
                          <w:szCs w:val="22"/>
                        </w:rPr>
                        <w:br/>
                        <w:t xml:space="preserve">Updated to reflect the local restrictions, including changes to the sections on shielding, face coverings, school and college trips and extra-curricular activities. We have also added information about performances in schools. </w:t>
                      </w:r>
                    </w:p>
                    <w:p w:rsidR="00970923" w:rsidRPr="00F80ACF" w:rsidRDefault="00970923" w:rsidP="00F80ACF">
                      <w:pPr>
                        <w:pStyle w:val="NormalWeb"/>
                        <w:spacing w:before="0" w:beforeAutospacing="0" w:after="0" w:afterAutospacing="0"/>
                        <w:rPr>
                          <w:rFonts w:ascii="Arial" w:hAnsi="Arial" w:cs="Arial"/>
                          <w:color w:val="0B0C0C"/>
                          <w:sz w:val="22"/>
                          <w:szCs w:val="22"/>
                        </w:rPr>
                      </w:pPr>
                      <w:r w:rsidRPr="00F80ACF">
                        <w:rPr>
                          <w:rFonts w:ascii="Arial" w:hAnsi="Arial" w:cs="Arial"/>
                          <w:color w:val="0B0C0C"/>
                          <w:sz w:val="22"/>
                          <w:szCs w:val="22"/>
                        </w:rPr>
                        <w:t>Updated: 27 November 2020</w:t>
                      </w:r>
                    </w:p>
                    <w:p w:rsidR="00970923" w:rsidRPr="00F80ACF" w:rsidRDefault="00970923" w:rsidP="00E97BEA">
                      <w:pPr>
                        <w:rPr>
                          <w:rFonts w:ascii="Arial" w:hAnsi="Arial" w:cs="Arial"/>
                          <w:sz w:val="22"/>
                          <w:szCs w:val="22"/>
                        </w:rPr>
                      </w:pPr>
                      <w:hyperlink r:id="rId51" w:history="1">
                        <w:r w:rsidRPr="00F80ACF">
                          <w:rPr>
                            <w:rStyle w:val="Hyperlink"/>
                            <w:rFonts w:ascii="Arial" w:hAnsi="Arial" w:cs="Arial"/>
                            <w:sz w:val="22"/>
                            <w:szCs w:val="22"/>
                          </w:rPr>
                          <w:t>https://www.gov.uk/government/publications/what-parents-and-carers-need-to-know-about-early-years-providers-schools-and-colleges-during-the-coronavirus-covid-19-outbreak?utm_source=22329a87-564c-45dd-ab84-869a1730d028&amp;utm_medium=email&amp;utm_campaign=govuk-notifications&amp;utm_content=daily</w:t>
                        </w:r>
                      </w:hyperlink>
                      <w:r w:rsidRPr="00F80ACF">
                        <w:rPr>
                          <w:rFonts w:ascii="Arial" w:hAnsi="Arial" w:cs="Arial"/>
                          <w:sz w:val="22"/>
                          <w:szCs w:val="22"/>
                        </w:rPr>
                        <w:t xml:space="preserve"> </w:t>
                      </w: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93392E" w:rsidP="00F2273F">
      <w:r w:rsidRPr="009717E6">
        <w:rPr>
          <w:rFonts w:ascii="Arial" w:hAnsi="Arial" w:cs="Arial"/>
          <w:b/>
          <w:noProof/>
          <w:sz w:val="22"/>
          <w:szCs w:val="22"/>
          <w:lang w:eastAsia="en-GB"/>
        </w:rPr>
        <mc:AlternateContent>
          <mc:Choice Requires="wps">
            <w:drawing>
              <wp:anchor distT="0" distB="0" distL="114300" distR="114300" simplePos="0" relativeHeight="251767808" behindDoc="0" locked="0" layoutInCell="1" allowOverlap="1" wp14:anchorId="6FF3A9F9" wp14:editId="71CCB116">
                <wp:simplePos x="0" y="0"/>
                <wp:positionH relativeFrom="column">
                  <wp:posOffset>-38100</wp:posOffset>
                </wp:positionH>
                <wp:positionV relativeFrom="paragraph">
                  <wp:posOffset>80010</wp:posOffset>
                </wp:positionV>
                <wp:extent cx="6400800" cy="28860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86075"/>
                        </a:xfrm>
                        <a:prstGeom prst="rect">
                          <a:avLst/>
                        </a:prstGeom>
                        <a:solidFill>
                          <a:srgbClr val="FFFFFF"/>
                        </a:solidFill>
                        <a:ln w="9525">
                          <a:solidFill>
                            <a:srgbClr val="000000"/>
                          </a:solidFill>
                          <a:miter lim="800000"/>
                          <a:headEnd/>
                          <a:tailEnd/>
                        </a:ln>
                      </wps:spPr>
                      <wps:txbx>
                        <w:txbxContent>
                          <w:p w:rsidR="00970923" w:rsidRDefault="00970923" w:rsidP="00336E4A">
                            <w:pPr>
                              <w:rPr>
                                <w:rFonts w:ascii="Arial" w:hAnsi="Arial" w:cs="Arial"/>
                                <w:color w:val="0B0C0C"/>
                                <w:sz w:val="22"/>
                                <w:szCs w:val="22"/>
                              </w:rPr>
                            </w:pPr>
                            <w:r w:rsidRPr="00336E4A">
                              <w:rPr>
                                <w:rFonts w:ascii="Arial" w:hAnsi="Arial" w:cs="Arial"/>
                                <w:b/>
                                <w:color w:val="1F497D"/>
                                <w:sz w:val="28"/>
                                <w:szCs w:val="28"/>
                              </w:rPr>
                              <w:t>Protective measures for holiday or after-school clubs and other out-of-school settings for children during the coronavirus (COVID-19) outbreak</w:t>
                            </w:r>
                            <w:r w:rsidRPr="006E5FFE">
                              <w:rPr>
                                <w:rFonts w:ascii="Arial" w:hAnsi="Arial" w:cs="Arial"/>
                                <w:color w:val="0B0C0C"/>
                                <w:sz w:val="22"/>
                                <w:szCs w:val="22"/>
                              </w:rPr>
                              <w:br/>
                              <w:t>Protective measures for providers of community activities, holiday or after-school clubs, tuition and other out-of-school settings offering provision to children during the coronavirus (COVID-19) outbreak.</w:t>
                            </w:r>
                          </w:p>
                          <w:p w:rsidR="00970923" w:rsidRPr="00336E4A" w:rsidRDefault="00970923" w:rsidP="00336E4A">
                            <w:pPr>
                              <w:rPr>
                                <w:rFonts w:ascii="Arial" w:hAnsi="Arial" w:cs="Arial"/>
                                <w:b/>
                                <w:color w:val="7030A0"/>
                                <w:sz w:val="28"/>
                                <w:szCs w:val="28"/>
                              </w:rPr>
                            </w:pPr>
                          </w:p>
                          <w:p w:rsidR="00970923" w:rsidRPr="006E5FFE" w:rsidRDefault="00970923" w:rsidP="006E5FFE">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Change made: </w:t>
                            </w:r>
                            <w:r w:rsidRPr="006E5FFE">
                              <w:rPr>
                                <w:rFonts w:ascii="Arial" w:hAnsi="Arial" w:cs="Arial"/>
                                <w:color w:val="0B0C0C"/>
                                <w:sz w:val="22"/>
                                <w:szCs w:val="22"/>
                              </w:rPr>
                              <w:t>Updated guidance in the following sections: home education; educational visits and trips; providers of music, dance and drama or sports provision; who can attend your out-of-school setting; and equality. Added guidance about social distancing. These updates apply from 2 December.</w:t>
                            </w:r>
                          </w:p>
                          <w:p w:rsidR="00970923" w:rsidRDefault="00970923" w:rsidP="006E5FFE">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6E5FFE">
                              <w:rPr>
                                <w:rFonts w:ascii="Arial" w:hAnsi="Arial" w:cs="Arial"/>
                                <w:color w:val="0B0C0C"/>
                                <w:sz w:val="22"/>
                                <w:szCs w:val="22"/>
                              </w:rPr>
                              <w:t>27 November 2020</w:t>
                            </w:r>
                          </w:p>
                          <w:p w:rsidR="00970923" w:rsidRDefault="00970923" w:rsidP="006E5FFE">
                            <w:pPr>
                              <w:pStyle w:val="NormalWeb"/>
                              <w:spacing w:before="0" w:beforeAutospacing="0" w:after="0" w:afterAutospacing="0"/>
                              <w:rPr>
                                <w:rFonts w:ascii="Arial" w:hAnsi="Arial" w:cs="Arial"/>
                                <w:color w:val="0B0C0C"/>
                                <w:sz w:val="22"/>
                                <w:szCs w:val="22"/>
                              </w:rPr>
                            </w:pPr>
                          </w:p>
                          <w:p w:rsidR="00970923" w:rsidRPr="006E5FFE" w:rsidRDefault="00970923" w:rsidP="006E5FFE">
                            <w:pPr>
                              <w:pStyle w:val="NormalWeb"/>
                              <w:spacing w:before="0" w:beforeAutospacing="0" w:after="0" w:afterAutospacing="0"/>
                              <w:rPr>
                                <w:rFonts w:ascii="Arial" w:hAnsi="Arial" w:cs="Arial"/>
                                <w:color w:val="0B0C0C"/>
                                <w:sz w:val="22"/>
                                <w:szCs w:val="22"/>
                              </w:rPr>
                            </w:pPr>
                            <w:hyperlink r:id="rId52" w:history="1">
                              <w:r w:rsidRPr="007440A9">
                                <w:rPr>
                                  <w:rStyle w:val="Hyperlink"/>
                                  <w:rFonts w:ascii="Arial" w:hAnsi="Arial" w:cs="Arial"/>
                                  <w:sz w:val="22"/>
                                  <w:szCs w:val="22"/>
                                </w:rPr>
                                <w:t>https://www.gov.uk/government/publications/protective-measures-for-holiday-or-after-school-clubs-and-other-out-of-school-settings-for-children-during-the-coronavirus-covid-19-outbreak?utm_source=65c2ec81-5d52-4531-b8b0-4b6b5f0e8e0c&amp;utm_medium=email&amp;utm_campaign=govuk-notifications&amp;utm_content=daily</w:t>
                              </w:r>
                            </w:hyperlink>
                            <w:r>
                              <w:rPr>
                                <w:rFonts w:ascii="Arial" w:hAnsi="Arial" w:cs="Arial"/>
                                <w:color w:val="0B0C0C"/>
                                <w:sz w:val="22"/>
                                <w:szCs w:val="22"/>
                              </w:rPr>
                              <w:t xml:space="preserve"> </w:t>
                            </w:r>
                          </w:p>
                          <w:p w:rsidR="00970923" w:rsidRPr="008546C0" w:rsidRDefault="00970923" w:rsidP="0013323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pt;margin-top:6.3pt;width:7in;height:22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">
                <v:textbox>
                  <w:txbxContent>
                    <w:p w:rsidR="00970923" w:rsidRDefault="00970923" w:rsidP="00336E4A">
                      <w:pPr>
                        <w:rPr>
                          <w:rFonts w:ascii="Arial" w:hAnsi="Arial" w:cs="Arial"/>
                          <w:color w:val="0B0C0C"/>
                          <w:sz w:val="22"/>
                          <w:szCs w:val="22"/>
                        </w:rPr>
                      </w:pPr>
                      <w:r w:rsidRPr="00336E4A">
                        <w:rPr>
                          <w:rFonts w:ascii="Arial" w:hAnsi="Arial" w:cs="Arial"/>
                          <w:b/>
                          <w:color w:val="1F497D"/>
                          <w:sz w:val="28"/>
                          <w:szCs w:val="28"/>
                        </w:rPr>
                        <w:t>Protective measures for holiday or after-school clubs and other out-of-school settings for children during the coronavirus (COVID-19) outbreak</w:t>
                      </w:r>
                      <w:r w:rsidRPr="006E5FFE">
                        <w:rPr>
                          <w:rFonts w:ascii="Arial" w:hAnsi="Arial" w:cs="Arial"/>
                          <w:color w:val="0B0C0C"/>
                          <w:sz w:val="22"/>
                          <w:szCs w:val="22"/>
                        </w:rPr>
                        <w:br/>
                        <w:t>Protective measures for providers of community activities, holiday or after-school clubs, tuition and other out-of-school settings offering provision to children during the coronavirus (COVID-19) outbreak.</w:t>
                      </w:r>
                    </w:p>
                    <w:p w:rsidR="00970923" w:rsidRPr="00336E4A" w:rsidRDefault="00970923" w:rsidP="00336E4A">
                      <w:pPr>
                        <w:rPr>
                          <w:rFonts w:ascii="Arial" w:hAnsi="Arial" w:cs="Arial"/>
                          <w:b/>
                          <w:color w:val="7030A0"/>
                          <w:sz w:val="28"/>
                          <w:szCs w:val="28"/>
                        </w:rPr>
                      </w:pPr>
                    </w:p>
                    <w:p w:rsidR="00970923" w:rsidRPr="006E5FFE" w:rsidRDefault="00970923" w:rsidP="006E5FFE">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Change made: </w:t>
                      </w:r>
                      <w:r w:rsidRPr="006E5FFE">
                        <w:rPr>
                          <w:rFonts w:ascii="Arial" w:hAnsi="Arial" w:cs="Arial"/>
                          <w:color w:val="0B0C0C"/>
                          <w:sz w:val="22"/>
                          <w:szCs w:val="22"/>
                        </w:rPr>
                        <w:t>Updated guidance in the following sections: home education; educational visits and trips; providers of music, dance and drama or sports provision; who can attend your out-of-school setting; and equality. Added guidance about social distancing. These updates apply from 2 December.</w:t>
                      </w:r>
                    </w:p>
                    <w:p w:rsidR="00970923" w:rsidRDefault="00970923" w:rsidP="006E5FFE">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6E5FFE">
                        <w:rPr>
                          <w:rFonts w:ascii="Arial" w:hAnsi="Arial" w:cs="Arial"/>
                          <w:color w:val="0B0C0C"/>
                          <w:sz w:val="22"/>
                          <w:szCs w:val="22"/>
                        </w:rPr>
                        <w:t>27 November 2020</w:t>
                      </w:r>
                    </w:p>
                    <w:p w:rsidR="00970923" w:rsidRDefault="00970923" w:rsidP="006E5FFE">
                      <w:pPr>
                        <w:pStyle w:val="NormalWeb"/>
                        <w:spacing w:before="0" w:beforeAutospacing="0" w:after="0" w:afterAutospacing="0"/>
                        <w:rPr>
                          <w:rFonts w:ascii="Arial" w:hAnsi="Arial" w:cs="Arial"/>
                          <w:color w:val="0B0C0C"/>
                          <w:sz w:val="22"/>
                          <w:szCs w:val="22"/>
                        </w:rPr>
                      </w:pPr>
                    </w:p>
                    <w:p w:rsidR="00970923" w:rsidRPr="006E5FFE" w:rsidRDefault="00970923" w:rsidP="006E5FFE">
                      <w:pPr>
                        <w:pStyle w:val="NormalWeb"/>
                        <w:spacing w:before="0" w:beforeAutospacing="0" w:after="0" w:afterAutospacing="0"/>
                        <w:rPr>
                          <w:rFonts w:ascii="Arial" w:hAnsi="Arial" w:cs="Arial"/>
                          <w:color w:val="0B0C0C"/>
                          <w:sz w:val="22"/>
                          <w:szCs w:val="22"/>
                        </w:rPr>
                      </w:pPr>
                      <w:hyperlink r:id="rId53" w:history="1">
                        <w:r w:rsidRPr="007440A9">
                          <w:rPr>
                            <w:rStyle w:val="Hyperlink"/>
                            <w:rFonts w:ascii="Arial" w:hAnsi="Arial" w:cs="Arial"/>
                            <w:sz w:val="22"/>
                            <w:szCs w:val="22"/>
                          </w:rPr>
                          <w:t>https://www.gov.uk/government/publications/protective-measures-for-holiday-or-after-school-clubs-and-other-out-of-school-settings-for-children-during-the-coronavirus-covid-19-outbreak?utm_source=65c2ec81-5d52-4531-b8b0-4b6b5f0e8e0c&amp;utm_medium=email&amp;utm_campaign=govuk-notifications&amp;utm_content=daily</w:t>
                        </w:r>
                      </w:hyperlink>
                      <w:r>
                        <w:rPr>
                          <w:rFonts w:ascii="Arial" w:hAnsi="Arial" w:cs="Arial"/>
                          <w:color w:val="0B0C0C"/>
                          <w:sz w:val="22"/>
                          <w:szCs w:val="22"/>
                        </w:rPr>
                        <w:t xml:space="preserve"> </w:t>
                      </w:r>
                    </w:p>
                    <w:p w:rsidR="00970923" w:rsidRPr="008546C0" w:rsidRDefault="00970923" w:rsidP="0013323D">
                      <w:pPr>
                        <w:rPr>
                          <w:rFonts w:ascii="Arial" w:hAnsi="Arial" w:cs="Arial"/>
                          <w:b/>
                          <w:color w:val="7030A0"/>
                          <w:sz w:val="28"/>
                          <w:szCs w:val="28"/>
                        </w:rPr>
                      </w:pPr>
                    </w:p>
                  </w:txbxContent>
                </v:textbox>
              </v:shape>
            </w:pict>
          </mc:Fallback>
        </mc:AlternateContent>
      </w:r>
    </w:p>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Pr="00F2273F" w:rsidRDefault="00F2273F" w:rsidP="00F2273F"/>
    <w:p w:rsidR="00F2273F" w:rsidRDefault="00F2273F" w:rsidP="00F2273F"/>
    <w:p w:rsidR="00F2273F" w:rsidRPr="00F2273F" w:rsidRDefault="00F2273F" w:rsidP="00F2273F"/>
    <w:p w:rsidR="00F2273F" w:rsidRPr="00F2273F" w:rsidRDefault="00F2273F" w:rsidP="00F2273F"/>
    <w:p w:rsidR="00F2273F" w:rsidRDefault="00263ACA" w:rsidP="00F2273F">
      <w:r w:rsidRPr="00764B2A">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00576" behindDoc="0" locked="0" layoutInCell="1" allowOverlap="1" wp14:anchorId="6DD2F535" wp14:editId="5115DA54">
                <wp:simplePos x="0" y="0"/>
                <wp:positionH relativeFrom="column">
                  <wp:posOffset>-57150</wp:posOffset>
                </wp:positionH>
                <wp:positionV relativeFrom="paragraph">
                  <wp:posOffset>1270</wp:posOffset>
                </wp:positionV>
                <wp:extent cx="6305550" cy="2400300"/>
                <wp:effectExtent l="0" t="0" r="1905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400300"/>
                        </a:xfrm>
                        <a:prstGeom prst="rect">
                          <a:avLst/>
                        </a:prstGeom>
                        <a:solidFill>
                          <a:srgbClr val="FFFFFF"/>
                        </a:solidFill>
                        <a:ln w="9525">
                          <a:solidFill>
                            <a:srgbClr val="000000"/>
                          </a:solidFill>
                          <a:miter lim="800000"/>
                          <a:headEnd/>
                          <a:tailEnd/>
                        </a:ln>
                      </wps:spPr>
                      <wps:txbx>
                        <w:txbxContent>
                          <w:p w:rsidR="00970923" w:rsidRPr="00336E4A" w:rsidRDefault="00970923" w:rsidP="00336E4A">
                            <w:pPr>
                              <w:pStyle w:val="NormalWeb"/>
                              <w:spacing w:before="0" w:beforeAutospacing="0" w:after="0" w:afterAutospacing="0"/>
                              <w:rPr>
                                <w:rFonts w:ascii="Arial" w:eastAsia="Times New Roman" w:hAnsi="Arial" w:cs="Arial"/>
                                <w:b/>
                                <w:color w:val="FF0000"/>
                                <w:sz w:val="22"/>
                                <w:szCs w:val="22"/>
                                <w:lang w:eastAsia="en-US"/>
                              </w:rPr>
                            </w:pPr>
                            <w:r w:rsidRPr="00336E4A">
                              <w:rPr>
                                <w:rFonts w:ascii="Arial" w:eastAsia="Times New Roman" w:hAnsi="Arial" w:cs="Arial"/>
                                <w:b/>
                                <w:color w:val="FF0000"/>
                                <w:sz w:val="28"/>
                                <w:szCs w:val="28"/>
                                <w:lang w:eastAsia="en-US"/>
                              </w:rPr>
                              <w:t>Guidance for parents and carers of children attending out-of-school settings during the coronavirus (COVID-19) outbreak</w:t>
                            </w:r>
                            <w:r>
                              <w:rPr>
                                <w:rFonts w:ascii="Helvetica" w:hAnsi="Helvetica" w:cs="Helvetica"/>
                                <w:color w:val="0B0C0C"/>
                                <w:sz w:val="29"/>
                                <w:szCs w:val="29"/>
                              </w:rPr>
                              <w:br/>
                            </w:r>
                            <w:r w:rsidRPr="00336E4A">
                              <w:rPr>
                                <w:rFonts w:ascii="Arial" w:hAnsi="Arial" w:cs="Arial"/>
                                <w:color w:val="0B0C0C"/>
                                <w:sz w:val="22"/>
                                <w:szCs w:val="22"/>
                              </w:rPr>
                              <w:t>Guidance for parents and carers of children attending community activities, holiday or after-school clubs, tuition and other out-of-school settings.</w:t>
                            </w:r>
                          </w:p>
                          <w:p w:rsidR="00970923" w:rsidRDefault="00970923" w:rsidP="00336E4A">
                            <w:pPr>
                              <w:pStyle w:val="NormalWeb"/>
                              <w:spacing w:before="0" w:beforeAutospacing="0" w:after="0" w:afterAutospacing="0"/>
                              <w:rPr>
                                <w:rFonts w:ascii="Arial" w:hAnsi="Arial" w:cs="Arial"/>
                                <w:color w:val="0B0C0C"/>
                                <w:sz w:val="22"/>
                                <w:szCs w:val="22"/>
                              </w:rPr>
                            </w:pPr>
                          </w:p>
                          <w:p w:rsidR="00970923" w:rsidRPr="00336E4A" w:rsidRDefault="00970923" w:rsidP="00336E4A">
                            <w:pPr>
                              <w:pStyle w:val="NormalWeb"/>
                              <w:spacing w:before="0" w:beforeAutospacing="0" w:after="0" w:afterAutospacing="0"/>
                              <w:rPr>
                                <w:rFonts w:ascii="Arial" w:hAnsi="Arial" w:cs="Arial"/>
                                <w:color w:val="0B0C0C"/>
                                <w:sz w:val="22"/>
                                <w:szCs w:val="22"/>
                              </w:rPr>
                            </w:pPr>
                            <w:r w:rsidRPr="00336E4A">
                              <w:rPr>
                                <w:rFonts w:ascii="Arial" w:hAnsi="Arial" w:cs="Arial"/>
                                <w:color w:val="0B0C0C"/>
                                <w:sz w:val="22"/>
                                <w:szCs w:val="22"/>
                              </w:rPr>
                              <w:t>Change made</w:t>
                            </w:r>
                            <w:r w:rsidRPr="00336E4A">
                              <w:rPr>
                                <w:rFonts w:ascii="Arial" w:hAnsi="Arial" w:cs="Arial"/>
                                <w:color w:val="0B0C0C"/>
                                <w:sz w:val="22"/>
                                <w:szCs w:val="22"/>
                              </w:rPr>
                              <w:br/>
                              <w:t>Updated sections on ‘Children with health concerns’ and ‘Live performances of children’s dance, music and drama’. Added section on ‘Parent and child groups’.</w:t>
                            </w:r>
                          </w:p>
                          <w:p w:rsidR="00970923" w:rsidRPr="00336E4A" w:rsidRDefault="00970923" w:rsidP="00336E4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336E4A">
                              <w:rPr>
                                <w:rFonts w:ascii="Arial" w:hAnsi="Arial" w:cs="Arial"/>
                                <w:color w:val="0B0C0C"/>
                                <w:sz w:val="22"/>
                                <w:szCs w:val="22"/>
                              </w:rPr>
                              <w:t>27 November 2020</w:t>
                            </w:r>
                          </w:p>
                          <w:p w:rsidR="00970923" w:rsidRDefault="00970923" w:rsidP="00A84CA6">
                            <w:pPr>
                              <w:rPr>
                                <w:rFonts w:ascii="Arial" w:hAnsi="Arial" w:cs="Arial"/>
                                <w:sz w:val="22"/>
                                <w:szCs w:val="22"/>
                              </w:rPr>
                            </w:pPr>
                          </w:p>
                          <w:p w:rsidR="00970923" w:rsidRPr="00CC0C63" w:rsidRDefault="00970923" w:rsidP="00A84CA6">
                            <w:pPr>
                              <w:rPr>
                                <w:rFonts w:ascii="Arial" w:hAnsi="Arial" w:cs="Arial"/>
                                <w:sz w:val="22"/>
                                <w:szCs w:val="22"/>
                              </w:rPr>
                            </w:pPr>
                            <w:hyperlink r:id="rId54" w:history="1">
                              <w:r w:rsidRPr="007440A9">
                                <w:rPr>
                                  <w:rStyle w:val="Hyperlink"/>
                                  <w:rFonts w:ascii="Arial" w:hAnsi="Arial" w:cs="Arial"/>
                                  <w:sz w:val="22"/>
                                  <w:szCs w:val="22"/>
                                </w:rPr>
                                <w:t>https://www.gov.uk/government/publications/guidance-for-parents-and-carers-of-children-attending-out-of-school-settings-during-the-coronavirus-covid-19-outbreak/guidance-for-parents-and-carers-of-children-attending-out-of-school-settings-during-the-coronavirus-covid-19-outbreak</w:t>
                              </w:r>
                            </w:hyperlink>
                            <w:r>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5pt;margin-top:.1pt;width:496.5pt;height:18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">
                <v:textbox>
                  <w:txbxContent>
                    <w:p w:rsidR="00970923" w:rsidRPr="00336E4A" w:rsidRDefault="00970923" w:rsidP="00336E4A">
                      <w:pPr>
                        <w:pStyle w:val="NormalWeb"/>
                        <w:spacing w:before="0" w:beforeAutospacing="0" w:after="0" w:afterAutospacing="0"/>
                        <w:rPr>
                          <w:rFonts w:ascii="Arial" w:eastAsia="Times New Roman" w:hAnsi="Arial" w:cs="Arial"/>
                          <w:b/>
                          <w:color w:val="FF0000"/>
                          <w:sz w:val="22"/>
                          <w:szCs w:val="22"/>
                          <w:lang w:eastAsia="en-US"/>
                        </w:rPr>
                      </w:pPr>
                      <w:r w:rsidRPr="00336E4A">
                        <w:rPr>
                          <w:rFonts w:ascii="Arial" w:eastAsia="Times New Roman" w:hAnsi="Arial" w:cs="Arial"/>
                          <w:b/>
                          <w:color w:val="FF0000"/>
                          <w:sz w:val="28"/>
                          <w:szCs w:val="28"/>
                          <w:lang w:eastAsia="en-US"/>
                        </w:rPr>
                        <w:t>Guidance for parents and carers of children attending out-of-school settings during the coronavirus (COVID-19) outbreak</w:t>
                      </w:r>
                      <w:r>
                        <w:rPr>
                          <w:rFonts w:ascii="Helvetica" w:hAnsi="Helvetica" w:cs="Helvetica"/>
                          <w:color w:val="0B0C0C"/>
                          <w:sz w:val="29"/>
                          <w:szCs w:val="29"/>
                        </w:rPr>
                        <w:br/>
                      </w:r>
                      <w:r w:rsidRPr="00336E4A">
                        <w:rPr>
                          <w:rFonts w:ascii="Arial" w:hAnsi="Arial" w:cs="Arial"/>
                          <w:color w:val="0B0C0C"/>
                          <w:sz w:val="22"/>
                          <w:szCs w:val="22"/>
                        </w:rPr>
                        <w:t>Guidance for parents and carers of children attending community activities, holiday or after-school clubs, tuition and other out-of-school settings.</w:t>
                      </w:r>
                    </w:p>
                    <w:p w:rsidR="00970923" w:rsidRDefault="00970923" w:rsidP="00336E4A">
                      <w:pPr>
                        <w:pStyle w:val="NormalWeb"/>
                        <w:spacing w:before="0" w:beforeAutospacing="0" w:after="0" w:afterAutospacing="0"/>
                        <w:rPr>
                          <w:rFonts w:ascii="Arial" w:hAnsi="Arial" w:cs="Arial"/>
                          <w:color w:val="0B0C0C"/>
                          <w:sz w:val="22"/>
                          <w:szCs w:val="22"/>
                        </w:rPr>
                      </w:pPr>
                    </w:p>
                    <w:p w:rsidR="00970923" w:rsidRPr="00336E4A" w:rsidRDefault="00970923" w:rsidP="00336E4A">
                      <w:pPr>
                        <w:pStyle w:val="NormalWeb"/>
                        <w:spacing w:before="0" w:beforeAutospacing="0" w:after="0" w:afterAutospacing="0"/>
                        <w:rPr>
                          <w:rFonts w:ascii="Arial" w:hAnsi="Arial" w:cs="Arial"/>
                          <w:color w:val="0B0C0C"/>
                          <w:sz w:val="22"/>
                          <w:szCs w:val="22"/>
                        </w:rPr>
                      </w:pPr>
                      <w:r w:rsidRPr="00336E4A">
                        <w:rPr>
                          <w:rFonts w:ascii="Arial" w:hAnsi="Arial" w:cs="Arial"/>
                          <w:color w:val="0B0C0C"/>
                          <w:sz w:val="22"/>
                          <w:szCs w:val="22"/>
                        </w:rPr>
                        <w:t>Change made</w:t>
                      </w:r>
                      <w:r w:rsidRPr="00336E4A">
                        <w:rPr>
                          <w:rFonts w:ascii="Arial" w:hAnsi="Arial" w:cs="Arial"/>
                          <w:color w:val="0B0C0C"/>
                          <w:sz w:val="22"/>
                          <w:szCs w:val="22"/>
                        </w:rPr>
                        <w:br/>
                        <w:t>Updated sections on ‘Children with health concerns’ and ‘Live performances of children’s dance, music and drama’. Added section on ‘Parent and child groups’.</w:t>
                      </w:r>
                    </w:p>
                    <w:p w:rsidR="00970923" w:rsidRPr="00336E4A" w:rsidRDefault="00970923" w:rsidP="00336E4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Updated: </w:t>
                      </w:r>
                      <w:r w:rsidRPr="00336E4A">
                        <w:rPr>
                          <w:rFonts w:ascii="Arial" w:hAnsi="Arial" w:cs="Arial"/>
                          <w:color w:val="0B0C0C"/>
                          <w:sz w:val="22"/>
                          <w:szCs w:val="22"/>
                        </w:rPr>
                        <w:t>27 November 2020</w:t>
                      </w:r>
                    </w:p>
                    <w:p w:rsidR="00970923" w:rsidRDefault="00970923" w:rsidP="00A84CA6">
                      <w:pPr>
                        <w:rPr>
                          <w:rFonts w:ascii="Arial" w:hAnsi="Arial" w:cs="Arial"/>
                          <w:sz w:val="22"/>
                          <w:szCs w:val="22"/>
                        </w:rPr>
                      </w:pPr>
                    </w:p>
                    <w:p w:rsidR="00970923" w:rsidRPr="00CC0C63" w:rsidRDefault="00970923" w:rsidP="00A84CA6">
                      <w:pPr>
                        <w:rPr>
                          <w:rFonts w:ascii="Arial" w:hAnsi="Arial" w:cs="Arial"/>
                          <w:sz w:val="22"/>
                          <w:szCs w:val="22"/>
                        </w:rPr>
                      </w:pPr>
                      <w:hyperlink r:id="rId55" w:history="1">
                        <w:r w:rsidRPr="007440A9">
                          <w:rPr>
                            <w:rStyle w:val="Hyperlink"/>
                            <w:rFonts w:ascii="Arial" w:hAnsi="Arial" w:cs="Arial"/>
                            <w:sz w:val="22"/>
                            <w:szCs w:val="22"/>
                          </w:rPr>
                          <w:t>https://www.gov.uk/government/publications/guidance-for-parents-and-carers-of-children-attending-out-of-school-settings-during-the-coronavirus-covid-19-outbreak/guidance-for-parents-and-carers-of-children-attending-out-of-school-settings-during-the-coronavirus-covid-19-outbreak</w:t>
                        </w:r>
                      </w:hyperlink>
                      <w:r>
                        <w:rPr>
                          <w:rFonts w:ascii="Arial" w:hAnsi="Arial" w:cs="Arial"/>
                          <w:sz w:val="22"/>
                          <w:szCs w:val="22"/>
                        </w:rPr>
                        <w:t xml:space="preserve"> </w:t>
                      </w:r>
                    </w:p>
                  </w:txbxContent>
                </v:textbox>
              </v:shape>
            </w:pict>
          </mc:Fallback>
        </mc:AlternateContent>
      </w:r>
    </w:p>
    <w:p w:rsidR="00A532FC" w:rsidRDefault="00A532FC" w:rsidP="00F2273F"/>
    <w:p w:rsidR="00F2273F" w:rsidRDefault="00F2273F" w:rsidP="00F2273F"/>
    <w:p w:rsidR="00FF636D" w:rsidRDefault="00FF636D" w:rsidP="00F2273F"/>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263ACA" w:rsidP="00FF636D">
      <w:r w:rsidRPr="00FB2D33">
        <w:rPr>
          <w:rFonts w:ascii="Arial" w:hAnsi="Arial" w:cs="Arial"/>
          <w:b/>
          <w:noProof/>
          <w:sz w:val="22"/>
          <w:szCs w:val="22"/>
          <w:lang w:eastAsia="en-GB"/>
        </w:rPr>
        <mc:AlternateContent>
          <mc:Choice Requires="wps">
            <w:drawing>
              <wp:anchor distT="0" distB="0" distL="114300" distR="114300" simplePos="0" relativeHeight="251812864" behindDoc="0" locked="0" layoutInCell="1" allowOverlap="1" wp14:anchorId="7A7433A6" wp14:editId="56EE693B">
                <wp:simplePos x="0" y="0"/>
                <wp:positionH relativeFrom="column">
                  <wp:posOffset>-47625</wp:posOffset>
                </wp:positionH>
                <wp:positionV relativeFrom="paragraph">
                  <wp:posOffset>71755</wp:posOffset>
                </wp:positionV>
                <wp:extent cx="6353175" cy="24574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rsidR="00970923" w:rsidRDefault="00970923" w:rsidP="00E124B9">
                            <w:pPr>
                              <w:textAlignment w:val="baseline"/>
                              <w:rPr>
                                <w:rFonts w:ascii="Arial" w:hAnsi="Arial" w:cs="Arial"/>
                                <w:color w:val="000000"/>
                                <w:lang w:eastAsia="en-GB"/>
                              </w:rPr>
                            </w:pPr>
                            <w:r w:rsidRPr="00CD50C8">
                              <w:rPr>
                                <w:rFonts w:ascii="Arial" w:hAnsi="Arial" w:cs="Arial"/>
                                <w:b/>
                                <w:color w:val="002060"/>
                                <w:sz w:val="28"/>
                                <w:szCs w:val="28"/>
                              </w:rPr>
                              <w:t>Providing apprenticeships during the coronavirus (COVID-19) outbreak</w:t>
                            </w: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Page summary</w:t>
                            </w:r>
                            <w:r w:rsidRPr="00CD50C8">
                              <w:rPr>
                                <w:rFonts w:ascii="Arial" w:hAnsi="Arial" w:cs="Arial"/>
                                <w:color w:val="0B0C0C"/>
                                <w:sz w:val="22"/>
                                <w:szCs w:val="22"/>
                              </w:rPr>
                              <w:br/>
                              <w:t>This document sets out guidance for apprentices, employers, training providers and assessment organisations in response to the impact of coronavirus (COVID-19).</w:t>
                            </w:r>
                          </w:p>
                          <w:p w:rsidR="00970923" w:rsidRDefault="00970923" w:rsidP="00CD50C8">
                            <w:pPr>
                              <w:pStyle w:val="NormalWeb"/>
                              <w:spacing w:before="0" w:beforeAutospacing="0" w:after="0" w:afterAutospacing="0"/>
                              <w:rPr>
                                <w:rFonts w:ascii="Arial" w:hAnsi="Arial" w:cs="Arial"/>
                                <w:color w:val="0B0C0C"/>
                                <w:sz w:val="22"/>
                                <w:szCs w:val="22"/>
                              </w:rPr>
                            </w:pP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Change made</w:t>
                            </w:r>
                            <w:r w:rsidRPr="00CD50C8">
                              <w:rPr>
                                <w:rFonts w:ascii="Arial" w:hAnsi="Arial" w:cs="Arial"/>
                                <w:color w:val="0B0C0C"/>
                                <w:sz w:val="22"/>
                                <w:szCs w:val="22"/>
                              </w:rPr>
                              <w:br/>
                              <w:t xml:space="preserve">We have added information about managing national and local restrictions. This guidance makes it clear that apprenticeship training and assessment can continue to be delivered under national restrictions and all local restriction tiers. </w:t>
                            </w:r>
                          </w:p>
                          <w:p w:rsidR="00970923" w:rsidRPr="00CD50C8" w:rsidRDefault="00970923" w:rsidP="00CD50C8">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U pdated:</w:t>
                            </w:r>
                            <w:r w:rsidRPr="00CD50C8">
                              <w:rPr>
                                <w:rFonts w:ascii="Arial" w:hAnsi="Arial" w:cs="Arial"/>
                                <w:color w:val="0B0C0C"/>
                                <w:sz w:val="22"/>
                                <w:szCs w:val="22"/>
                              </w:rPr>
                              <w:t>26 November 2020</w:t>
                            </w:r>
                          </w:p>
                          <w:p w:rsidR="00970923" w:rsidRPr="0093392E" w:rsidRDefault="00970923" w:rsidP="00E124B9">
                            <w:pPr>
                              <w:rPr>
                                <w:rFonts w:ascii="Arial" w:hAnsi="Arial" w:cs="Arial"/>
                                <w:sz w:val="22"/>
                                <w:szCs w:val="22"/>
                              </w:rPr>
                            </w:pPr>
                          </w:p>
                          <w:p w:rsidR="00970923" w:rsidRPr="0093392E" w:rsidRDefault="00970923" w:rsidP="00E124B9">
                            <w:pPr>
                              <w:textAlignment w:val="baseline"/>
                              <w:rPr>
                                <w:rFonts w:ascii="Arial" w:hAnsi="Arial" w:cs="Arial"/>
                                <w:sz w:val="22"/>
                                <w:szCs w:val="22"/>
                                <w:lang w:val="en"/>
                              </w:rPr>
                            </w:pPr>
                            <w:hyperlink r:id="rId56" w:history="1">
                              <w:r w:rsidRPr="0093392E">
                                <w:rPr>
                                  <w:rStyle w:val="Hyperlink"/>
                                  <w:rFonts w:ascii="Arial" w:hAnsi="Arial" w:cs="Arial"/>
                                  <w:sz w:val="22"/>
                                  <w:szCs w:val="22"/>
                                  <w:lang w:val="en"/>
                                </w:rPr>
                                <w:t>https://www.gov.uk/government/publications/coronavirus-covid-19-apprenticeship-programme-response?utm_source=f8b39347-5704-4271-b9a9-200b4bc40565&amp;utm_medium=email&amp;utm_campaign=govuk-notifications&amp;utm_content=daily</w:t>
                              </w:r>
                            </w:hyperlink>
                            <w:r w:rsidRPr="0093392E">
                              <w:rPr>
                                <w:rFonts w:ascii="Arial" w:hAnsi="Arial" w:cs="Arial"/>
                                <w:sz w:val="22"/>
                                <w:szCs w:val="22"/>
                                <w:lang w:val="en"/>
                              </w:rPr>
                              <w:t xml:space="preserve"> </w:t>
                            </w:r>
                          </w:p>
                          <w:p w:rsidR="00970923" w:rsidRPr="00C5562B" w:rsidRDefault="00970923" w:rsidP="00E124B9">
                            <w:pPr>
                              <w:pStyle w:val="NormalWeb"/>
                              <w:spacing w:before="0" w:beforeAutospacing="0" w:after="0" w:afterAutospacing="0"/>
                              <w:rPr>
                                <w:rFonts w:ascii="Arial" w:hAnsi="Arial" w:cs="Arial"/>
                                <w:color w:val="0B0C0C"/>
                                <w:sz w:val="22"/>
                                <w:szCs w:val="22"/>
                              </w:rPr>
                            </w:pPr>
                          </w:p>
                          <w:p w:rsidR="00970923" w:rsidRPr="005D3CDF" w:rsidRDefault="00970923" w:rsidP="00E124B9">
                            <w:pPr>
                              <w:pStyle w:val="NormalWeb"/>
                              <w:spacing w:before="0" w:beforeAutospacing="0" w:after="0" w:afterAutospacing="0"/>
                              <w:rPr>
                                <w:rFonts w:ascii="Arial" w:hAnsi="Arial" w:cs="Arial"/>
                                <w:color w:val="0B0C0C"/>
                                <w:sz w:val="22"/>
                                <w:szCs w:val="22"/>
                              </w:rPr>
                            </w:pPr>
                          </w:p>
                          <w:p w:rsidR="00970923" w:rsidRPr="005D3CDF" w:rsidRDefault="00970923" w:rsidP="00E124B9">
                            <w:pPr>
                              <w:pStyle w:val="NormalWeb"/>
                              <w:spacing w:before="0" w:beforeAutospacing="0" w:after="0" w:afterAutospacing="0"/>
                              <w:rPr>
                                <w:rFonts w:ascii="Arial" w:hAnsi="Arial" w:cs="Arial"/>
                                <w:color w:val="0B0C0C"/>
                                <w:sz w:val="22"/>
                                <w:szCs w:val="22"/>
                              </w:rPr>
                            </w:pPr>
                          </w:p>
                          <w:p w:rsidR="00970923" w:rsidRPr="00DF55E3" w:rsidRDefault="00970923" w:rsidP="00E124B9">
                            <w:pPr>
                              <w:rPr>
                                <w:rFonts w:ascii="Arial" w:hAnsi="Arial" w:cs="Arial"/>
                                <w:sz w:val="20"/>
                              </w:rPr>
                            </w:pPr>
                          </w:p>
                          <w:p w:rsidR="00970923" w:rsidRPr="00DF55E3" w:rsidRDefault="00970923" w:rsidP="00E124B9">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3" type="#_x0000_t202" style="position:absolute;margin-left:-3.75pt;margin-top:5.65pt;width:500.25pt;height:19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">
                <v:textbox>
                  <w:txbxContent>
                    <w:p w:rsidR="00970923" w:rsidRDefault="00970923" w:rsidP="00E124B9">
                      <w:pPr>
                        <w:textAlignment w:val="baseline"/>
                        <w:rPr>
                          <w:rFonts w:ascii="Arial" w:hAnsi="Arial" w:cs="Arial"/>
                          <w:color w:val="000000"/>
                          <w:lang w:eastAsia="en-GB"/>
                        </w:rPr>
                      </w:pPr>
                      <w:r w:rsidRPr="00CD50C8">
                        <w:rPr>
                          <w:rFonts w:ascii="Arial" w:hAnsi="Arial" w:cs="Arial"/>
                          <w:b/>
                          <w:color w:val="002060"/>
                          <w:sz w:val="28"/>
                          <w:szCs w:val="28"/>
                        </w:rPr>
                        <w:t>Providing apprenticeships during the coronavirus (COVID-19) outbreak</w:t>
                      </w: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Page summary</w:t>
                      </w:r>
                      <w:r w:rsidRPr="00CD50C8">
                        <w:rPr>
                          <w:rFonts w:ascii="Arial" w:hAnsi="Arial" w:cs="Arial"/>
                          <w:color w:val="0B0C0C"/>
                          <w:sz w:val="22"/>
                          <w:szCs w:val="22"/>
                        </w:rPr>
                        <w:br/>
                        <w:t>This document sets out guidance for apprentices, employers, training providers and assessment organisations in response to the impact of coronavirus (COVID-19).</w:t>
                      </w:r>
                    </w:p>
                    <w:p w:rsidR="00970923" w:rsidRDefault="00970923" w:rsidP="00CD50C8">
                      <w:pPr>
                        <w:pStyle w:val="NormalWeb"/>
                        <w:spacing w:before="0" w:beforeAutospacing="0" w:after="0" w:afterAutospacing="0"/>
                        <w:rPr>
                          <w:rFonts w:ascii="Arial" w:hAnsi="Arial" w:cs="Arial"/>
                          <w:color w:val="0B0C0C"/>
                          <w:sz w:val="22"/>
                          <w:szCs w:val="22"/>
                        </w:rPr>
                      </w:pP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Change made</w:t>
                      </w:r>
                      <w:r w:rsidRPr="00CD50C8">
                        <w:rPr>
                          <w:rFonts w:ascii="Arial" w:hAnsi="Arial" w:cs="Arial"/>
                          <w:color w:val="0B0C0C"/>
                          <w:sz w:val="22"/>
                          <w:szCs w:val="22"/>
                        </w:rPr>
                        <w:br/>
                        <w:t xml:space="preserve">We have added information about managing national and local restrictions. This guidance makes it clear that apprenticeship training and assessment can continue to be delivered under national restrictions and all local restriction tiers. </w:t>
                      </w:r>
                    </w:p>
                    <w:p w:rsidR="00970923" w:rsidRPr="00CD50C8" w:rsidRDefault="00970923" w:rsidP="00CD50C8">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U pdated:</w:t>
                      </w:r>
                      <w:r w:rsidRPr="00CD50C8">
                        <w:rPr>
                          <w:rFonts w:ascii="Arial" w:hAnsi="Arial" w:cs="Arial"/>
                          <w:color w:val="0B0C0C"/>
                          <w:sz w:val="22"/>
                          <w:szCs w:val="22"/>
                        </w:rPr>
                        <w:t>26 November 2020</w:t>
                      </w:r>
                    </w:p>
                    <w:p w:rsidR="00970923" w:rsidRPr="0093392E" w:rsidRDefault="00970923" w:rsidP="00E124B9">
                      <w:pPr>
                        <w:rPr>
                          <w:rFonts w:ascii="Arial" w:hAnsi="Arial" w:cs="Arial"/>
                          <w:sz w:val="22"/>
                          <w:szCs w:val="22"/>
                        </w:rPr>
                      </w:pPr>
                    </w:p>
                    <w:p w:rsidR="00970923" w:rsidRPr="0093392E" w:rsidRDefault="00970923" w:rsidP="00E124B9">
                      <w:pPr>
                        <w:textAlignment w:val="baseline"/>
                        <w:rPr>
                          <w:rFonts w:ascii="Arial" w:hAnsi="Arial" w:cs="Arial"/>
                          <w:sz w:val="22"/>
                          <w:szCs w:val="22"/>
                          <w:lang w:val="en"/>
                        </w:rPr>
                      </w:pPr>
                      <w:hyperlink r:id="rId57" w:history="1">
                        <w:r w:rsidRPr="0093392E">
                          <w:rPr>
                            <w:rStyle w:val="Hyperlink"/>
                            <w:rFonts w:ascii="Arial" w:hAnsi="Arial" w:cs="Arial"/>
                            <w:sz w:val="22"/>
                            <w:szCs w:val="22"/>
                            <w:lang w:val="en"/>
                          </w:rPr>
                          <w:t>https://www.gov.uk/government/publications/coronavirus-covid-19-apprenticeship-programme-response?utm_source=f8b39347-5704-4271-b9a9-200b4bc40565&amp;utm_medium=email&amp;utm_campaign=govuk-notifications&amp;utm_content=daily</w:t>
                        </w:r>
                      </w:hyperlink>
                      <w:r w:rsidRPr="0093392E">
                        <w:rPr>
                          <w:rFonts w:ascii="Arial" w:hAnsi="Arial" w:cs="Arial"/>
                          <w:sz w:val="22"/>
                          <w:szCs w:val="22"/>
                          <w:lang w:val="en"/>
                        </w:rPr>
                        <w:t xml:space="preserve"> </w:t>
                      </w:r>
                    </w:p>
                    <w:p w:rsidR="00970923" w:rsidRPr="00C5562B" w:rsidRDefault="00970923" w:rsidP="00E124B9">
                      <w:pPr>
                        <w:pStyle w:val="NormalWeb"/>
                        <w:spacing w:before="0" w:beforeAutospacing="0" w:after="0" w:afterAutospacing="0"/>
                        <w:rPr>
                          <w:rFonts w:ascii="Arial" w:hAnsi="Arial" w:cs="Arial"/>
                          <w:color w:val="0B0C0C"/>
                          <w:sz w:val="22"/>
                          <w:szCs w:val="22"/>
                        </w:rPr>
                      </w:pPr>
                    </w:p>
                    <w:p w:rsidR="00970923" w:rsidRPr="005D3CDF" w:rsidRDefault="00970923" w:rsidP="00E124B9">
                      <w:pPr>
                        <w:pStyle w:val="NormalWeb"/>
                        <w:spacing w:before="0" w:beforeAutospacing="0" w:after="0" w:afterAutospacing="0"/>
                        <w:rPr>
                          <w:rFonts w:ascii="Arial" w:hAnsi="Arial" w:cs="Arial"/>
                          <w:color w:val="0B0C0C"/>
                          <w:sz w:val="22"/>
                          <w:szCs w:val="22"/>
                        </w:rPr>
                      </w:pPr>
                    </w:p>
                    <w:p w:rsidR="00970923" w:rsidRPr="005D3CDF" w:rsidRDefault="00970923" w:rsidP="00E124B9">
                      <w:pPr>
                        <w:pStyle w:val="NormalWeb"/>
                        <w:spacing w:before="0" w:beforeAutospacing="0" w:after="0" w:afterAutospacing="0"/>
                        <w:rPr>
                          <w:rFonts w:ascii="Arial" w:hAnsi="Arial" w:cs="Arial"/>
                          <w:color w:val="0B0C0C"/>
                          <w:sz w:val="22"/>
                          <w:szCs w:val="22"/>
                        </w:rPr>
                      </w:pPr>
                    </w:p>
                    <w:p w:rsidR="00970923" w:rsidRPr="00DF55E3" w:rsidRDefault="00970923" w:rsidP="00E124B9">
                      <w:pPr>
                        <w:rPr>
                          <w:rFonts w:ascii="Arial" w:hAnsi="Arial" w:cs="Arial"/>
                          <w:sz w:val="20"/>
                        </w:rPr>
                      </w:pPr>
                    </w:p>
                    <w:p w:rsidR="00970923" w:rsidRPr="00DF55E3" w:rsidRDefault="00970923" w:rsidP="00E124B9">
                      <w:pPr>
                        <w:rPr>
                          <w:rFonts w:ascii="Arial" w:hAnsi="Arial" w:cs="Arial"/>
                          <w:sz w:val="20"/>
                        </w:rPr>
                      </w:pPr>
                      <w:r>
                        <w:rPr>
                          <w:rFonts w:ascii="Arial" w:hAnsi="Arial" w:cs="Arial"/>
                          <w:sz w:val="20"/>
                        </w:rPr>
                        <w:t xml:space="preserve"> </w:t>
                      </w:r>
                    </w:p>
                  </w:txbxContent>
                </v:textbox>
              </v:shape>
            </w:pict>
          </mc:Fallback>
        </mc:AlternateContent>
      </w:r>
    </w:p>
    <w:p w:rsidR="00FF636D" w:rsidRPr="00FF636D" w:rsidRDefault="00FF636D" w:rsidP="00157CA8">
      <w:pPr>
        <w:jc w:val="center"/>
      </w:pPr>
    </w:p>
    <w:p w:rsidR="00FF636D" w:rsidRPr="00FF636D" w:rsidRDefault="00FF63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263ACA" w:rsidP="00FF636D">
      <w:r w:rsidRPr="009717E6">
        <w:rPr>
          <w:rFonts w:ascii="Arial" w:hAnsi="Arial" w:cs="Arial"/>
          <w:b/>
          <w:noProof/>
          <w:sz w:val="22"/>
          <w:szCs w:val="22"/>
          <w:lang w:eastAsia="en-GB"/>
        </w:rPr>
        <mc:AlternateContent>
          <mc:Choice Requires="wps">
            <w:drawing>
              <wp:anchor distT="0" distB="0" distL="114300" distR="114300" simplePos="0" relativeHeight="251757568" behindDoc="0" locked="0" layoutInCell="1" allowOverlap="1" wp14:anchorId="698E5E1B" wp14:editId="15BD1D2F">
                <wp:simplePos x="0" y="0"/>
                <wp:positionH relativeFrom="column">
                  <wp:posOffset>-38100</wp:posOffset>
                </wp:positionH>
                <wp:positionV relativeFrom="paragraph">
                  <wp:posOffset>40005</wp:posOffset>
                </wp:positionV>
                <wp:extent cx="6343650" cy="34575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457575"/>
                        </a:xfrm>
                        <a:prstGeom prst="rect">
                          <a:avLst/>
                        </a:prstGeom>
                        <a:solidFill>
                          <a:srgbClr val="FFFFFF"/>
                        </a:solidFill>
                        <a:ln w="9525">
                          <a:solidFill>
                            <a:srgbClr val="000000"/>
                          </a:solidFill>
                          <a:miter lim="800000"/>
                          <a:headEnd/>
                          <a:tailEnd/>
                        </a:ln>
                      </wps:spPr>
                      <wps:txbx>
                        <w:txbxContent>
                          <w:p w:rsidR="00970923" w:rsidRDefault="00970923" w:rsidP="00263ACA">
                            <w:pPr>
                              <w:pStyle w:val="NormalWeb"/>
                              <w:spacing w:before="0" w:beforeAutospacing="0" w:after="0" w:afterAutospacing="0"/>
                              <w:rPr>
                                <w:rFonts w:ascii="Arial" w:eastAsia="Times New Roman" w:hAnsi="Arial" w:cs="Arial"/>
                                <w:b/>
                                <w:color w:val="8064A2" w:themeColor="accent4"/>
                                <w:sz w:val="28"/>
                                <w:szCs w:val="28"/>
                                <w:lang w:val="en" w:eastAsia="en-US"/>
                              </w:rPr>
                            </w:pPr>
                            <w:r w:rsidRPr="00CD50C8">
                              <w:rPr>
                                <w:rFonts w:ascii="Arial" w:eastAsia="Times New Roman" w:hAnsi="Arial" w:cs="Arial"/>
                                <w:b/>
                                <w:color w:val="8064A2" w:themeColor="accent4"/>
                                <w:sz w:val="28"/>
                                <w:szCs w:val="28"/>
                                <w:lang w:val="en" w:eastAsia="en-US"/>
                              </w:rPr>
                              <w:t>Chancellor’s, Rishi Sunak, Spending Review statement</w:t>
                            </w:r>
                          </w:p>
                          <w:p w:rsidR="00970923" w:rsidRPr="00263ACA" w:rsidRDefault="00970923" w:rsidP="00263ACA">
                            <w:pPr>
                              <w:pStyle w:val="NormalWeb"/>
                              <w:spacing w:before="0" w:beforeAutospacing="0" w:after="0" w:afterAutospacing="0"/>
                              <w:rPr>
                                <w:rFonts w:ascii="Arial" w:eastAsia="Times New Roman" w:hAnsi="Arial" w:cs="Arial"/>
                                <w:b/>
                                <w:color w:val="8064A2" w:themeColor="accent4"/>
                                <w:sz w:val="28"/>
                                <w:szCs w:val="28"/>
                                <w:lang w:val="en" w:eastAsia="en-US"/>
                              </w:rPr>
                            </w:pPr>
                            <w:r w:rsidRPr="00263ACA">
                              <w:rPr>
                                <w:rFonts w:ascii="Arial" w:hAnsi="Arial" w:cs="Arial"/>
                                <w:color w:val="0B0C0C"/>
                                <w:sz w:val="22"/>
                                <w:szCs w:val="22"/>
                              </w:rPr>
                              <w:t>The Chancellor announced on 25th November an extra £44 million in 2021-22 for local authorities to increase hourly rates paid to childcare providers for the government’s free childcare entitlement offers. This is an above inflation average hourly funding rate uplift for 3-4 year-olds and 2 year-olds, compared to 2020-21. Further information on how this will be distributed will be made available as soon as possible.</w:t>
                            </w:r>
                          </w:p>
                          <w:p w:rsidR="00970923" w:rsidRPr="00263ACA" w:rsidRDefault="00970923" w:rsidP="00263ACA">
                            <w:pPr>
                              <w:pStyle w:val="NormalWeb"/>
                              <w:rPr>
                                <w:rFonts w:ascii="Arial" w:hAnsi="Arial" w:cs="Arial"/>
                                <w:color w:val="0B0C0C"/>
                                <w:sz w:val="22"/>
                                <w:szCs w:val="22"/>
                              </w:rPr>
                            </w:pPr>
                            <w:r w:rsidRPr="00263ACA">
                              <w:rPr>
                                <w:rFonts w:ascii="Arial" w:hAnsi="Arial" w:cs="Arial"/>
                                <w:color w:val="0B0C0C"/>
                                <w:sz w:val="22"/>
                                <w:szCs w:val="22"/>
                              </w:rPr>
                              <w:t>The government continues to recognise that maintained nursery schools are an important part of the early years sector and provide valuable services to disadvantaged children. We have secured a continuation of around £60m of supplementary funding for them in the financial year 2021-22, as part of this year’s Spending Review.</w:t>
                            </w:r>
                          </w:p>
                          <w:p w:rsidR="00970923" w:rsidRDefault="00970923" w:rsidP="00263ACA">
                            <w:pPr>
                              <w:pStyle w:val="NormalWeb"/>
                              <w:spacing w:before="0" w:beforeAutospacing="0" w:after="0" w:afterAutospacing="0"/>
                              <w:rPr>
                                <w:rFonts w:ascii="Arial" w:hAnsi="Arial" w:cs="Arial"/>
                                <w:color w:val="0B0C0C"/>
                                <w:sz w:val="22"/>
                                <w:szCs w:val="22"/>
                              </w:rPr>
                            </w:pPr>
                            <w:r w:rsidRPr="00263ACA">
                              <w:rPr>
                                <w:rFonts w:ascii="Arial" w:hAnsi="Arial" w:cs="Arial"/>
                                <w:color w:val="0B0C0C"/>
                                <w:sz w:val="22"/>
                                <w:szCs w:val="22"/>
                              </w:rPr>
                              <w:t>The government’s commitment to the long-term funding of maintained nursery schools, made in October 2019, is unchanged, and DfE continues to consider what is required to ensure a clear, long-term</w:t>
                            </w:r>
                            <w:r>
                              <w:rPr>
                                <w:rFonts w:ascii="Arial" w:hAnsi="Arial" w:cs="Arial"/>
                                <w:color w:val="0B0C0C"/>
                                <w:sz w:val="22"/>
                                <w:szCs w:val="22"/>
                              </w:rPr>
                              <w:t xml:space="preserve"> picture of funding for MNS. The DfE </w:t>
                            </w:r>
                            <w:r w:rsidRPr="00263ACA">
                              <w:rPr>
                                <w:rFonts w:ascii="Arial" w:hAnsi="Arial" w:cs="Arial"/>
                                <w:color w:val="0B0C0C"/>
                                <w:sz w:val="22"/>
                                <w:szCs w:val="22"/>
                              </w:rPr>
                              <w:t>will say more about this soon.</w:t>
                            </w:r>
                          </w:p>
                          <w:p w:rsidR="00970923" w:rsidRPr="00CD50C8" w:rsidRDefault="00970923" w:rsidP="00263ACA">
                            <w:pPr>
                              <w:pStyle w:val="NormalWeb"/>
                              <w:spacing w:before="0" w:beforeAutospacing="0" w:after="0" w:afterAutospacing="0"/>
                              <w:rPr>
                                <w:rFonts w:ascii="Arial" w:hAnsi="Arial" w:cs="Arial"/>
                                <w:color w:val="0B0C0C"/>
                                <w:sz w:val="22"/>
                                <w:szCs w:val="22"/>
                              </w:rPr>
                            </w:pP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The spending review will also fund investment in the Holiday Activities and Food programme to provide enriching activities and a healthy meal for disadvantaged children in the Easter, Summer and Christmas holidays in 2021.</w:t>
                            </w:r>
                          </w:p>
                          <w:p w:rsidR="00970923" w:rsidRDefault="00970923" w:rsidP="00E97BEA">
                            <w:pPr>
                              <w:rPr>
                                <w:rFonts w:ascii="Arial" w:hAnsi="Arial" w:cs="Arial"/>
                                <w:sz w:val="22"/>
                                <w:szCs w:val="22"/>
                              </w:rPr>
                            </w:pPr>
                          </w:p>
                          <w:p w:rsidR="00970923" w:rsidRPr="00E97BEA" w:rsidRDefault="00970923" w:rsidP="00E97BEA">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3.15pt;width:499.5pt;height:272.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">
                <v:textbox>
                  <w:txbxContent>
                    <w:p w:rsidR="00970923" w:rsidRDefault="00970923" w:rsidP="00263ACA">
                      <w:pPr>
                        <w:pStyle w:val="NormalWeb"/>
                        <w:spacing w:before="0" w:beforeAutospacing="0" w:after="0" w:afterAutospacing="0"/>
                        <w:rPr>
                          <w:rFonts w:ascii="Arial" w:eastAsia="Times New Roman" w:hAnsi="Arial" w:cs="Arial"/>
                          <w:b/>
                          <w:color w:val="8064A2" w:themeColor="accent4"/>
                          <w:sz w:val="28"/>
                          <w:szCs w:val="28"/>
                          <w:lang w:val="en" w:eastAsia="en-US"/>
                        </w:rPr>
                      </w:pPr>
                      <w:r w:rsidRPr="00CD50C8">
                        <w:rPr>
                          <w:rFonts w:ascii="Arial" w:eastAsia="Times New Roman" w:hAnsi="Arial" w:cs="Arial"/>
                          <w:b/>
                          <w:color w:val="8064A2" w:themeColor="accent4"/>
                          <w:sz w:val="28"/>
                          <w:szCs w:val="28"/>
                          <w:lang w:val="en" w:eastAsia="en-US"/>
                        </w:rPr>
                        <w:t>Chancellor’s, Rishi Sunak, Spending Review statement</w:t>
                      </w:r>
                    </w:p>
                    <w:p w:rsidR="00970923" w:rsidRPr="00263ACA" w:rsidRDefault="00970923" w:rsidP="00263ACA">
                      <w:pPr>
                        <w:pStyle w:val="NormalWeb"/>
                        <w:spacing w:before="0" w:beforeAutospacing="0" w:after="0" w:afterAutospacing="0"/>
                        <w:rPr>
                          <w:rFonts w:ascii="Arial" w:eastAsia="Times New Roman" w:hAnsi="Arial" w:cs="Arial"/>
                          <w:b/>
                          <w:color w:val="8064A2" w:themeColor="accent4"/>
                          <w:sz w:val="28"/>
                          <w:szCs w:val="28"/>
                          <w:lang w:val="en" w:eastAsia="en-US"/>
                        </w:rPr>
                      </w:pPr>
                      <w:r w:rsidRPr="00263ACA">
                        <w:rPr>
                          <w:rFonts w:ascii="Arial" w:hAnsi="Arial" w:cs="Arial"/>
                          <w:color w:val="0B0C0C"/>
                          <w:sz w:val="22"/>
                          <w:szCs w:val="22"/>
                        </w:rPr>
                        <w:t>The Chancellor announced on 25th November an extra £44 million in 2021-22 for local authorities to increase hourly rates paid to childcare providers for the government’s free childcare entitlement offers. This is an above inflation average hourly funding rate uplift for 3-4 year-olds and 2 year-olds, compared to 2020-21. Further information on how this will be distributed will be made available as soon as possible.</w:t>
                      </w:r>
                    </w:p>
                    <w:p w:rsidR="00970923" w:rsidRPr="00263ACA" w:rsidRDefault="00970923" w:rsidP="00263ACA">
                      <w:pPr>
                        <w:pStyle w:val="NormalWeb"/>
                        <w:rPr>
                          <w:rFonts w:ascii="Arial" w:hAnsi="Arial" w:cs="Arial"/>
                          <w:color w:val="0B0C0C"/>
                          <w:sz w:val="22"/>
                          <w:szCs w:val="22"/>
                        </w:rPr>
                      </w:pPr>
                      <w:r w:rsidRPr="00263ACA">
                        <w:rPr>
                          <w:rFonts w:ascii="Arial" w:hAnsi="Arial" w:cs="Arial"/>
                          <w:color w:val="0B0C0C"/>
                          <w:sz w:val="22"/>
                          <w:szCs w:val="22"/>
                        </w:rPr>
                        <w:t>The government continues to recognise that maintained nursery schools are an important part of the early years sector and provide valuable services to disadvantaged children. We have secured a continuation of around £60m of supplementary funding for them in the financial year 2021-22, as part of this year’s Spending Review.</w:t>
                      </w:r>
                    </w:p>
                    <w:p w:rsidR="00970923" w:rsidRDefault="00970923" w:rsidP="00263ACA">
                      <w:pPr>
                        <w:pStyle w:val="NormalWeb"/>
                        <w:spacing w:before="0" w:beforeAutospacing="0" w:after="0" w:afterAutospacing="0"/>
                        <w:rPr>
                          <w:rFonts w:ascii="Arial" w:hAnsi="Arial" w:cs="Arial"/>
                          <w:color w:val="0B0C0C"/>
                          <w:sz w:val="22"/>
                          <w:szCs w:val="22"/>
                        </w:rPr>
                      </w:pPr>
                      <w:r w:rsidRPr="00263ACA">
                        <w:rPr>
                          <w:rFonts w:ascii="Arial" w:hAnsi="Arial" w:cs="Arial"/>
                          <w:color w:val="0B0C0C"/>
                          <w:sz w:val="22"/>
                          <w:szCs w:val="22"/>
                        </w:rPr>
                        <w:t>The government’s commitment to the long-term funding of maintained nursery schools, made in October 2019, is unchanged, and DfE continues to consider what is required to ensure a clear, long-term</w:t>
                      </w:r>
                      <w:r>
                        <w:rPr>
                          <w:rFonts w:ascii="Arial" w:hAnsi="Arial" w:cs="Arial"/>
                          <w:color w:val="0B0C0C"/>
                          <w:sz w:val="22"/>
                          <w:szCs w:val="22"/>
                        </w:rPr>
                        <w:t xml:space="preserve"> picture of funding for MNS. The DfE </w:t>
                      </w:r>
                      <w:r w:rsidRPr="00263ACA">
                        <w:rPr>
                          <w:rFonts w:ascii="Arial" w:hAnsi="Arial" w:cs="Arial"/>
                          <w:color w:val="0B0C0C"/>
                          <w:sz w:val="22"/>
                          <w:szCs w:val="22"/>
                        </w:rPr>
                        <w:t>will say more about this soon.</w:t>
                      </w:r>
                    </w:p>
                    <w:p w:rsidR="00970923" w:rsidRPr="00CD50C8" w:rsidRDefault="00970923" w:rsidP="00263ACA">
                      <w:pPr>
                        <w:pStyle w:val="NormalWeb"/>
                        <w:spacing w:before="0" w:beforeAutospacing="0" w:after="0" w:afterAutospacing="0"/>
                        <w:rPr>
                          <w:rFonts w:ascii="Arial" w:hAnsi="Arial" w:cs="Arial"/>
                          <w:color w:val="0B0C0C"/>
                          <w:sz w:val="22"/>
                          <w:szCs w:val="22"/>
                        </w:rPr>
                      </w:pPr>
                    </w:p>
                    <w:p w:rsidR="00970923" w:rsidRPr="00CD50C8" w:rsidRDefault="00970923" w:rsidP="00CD50C8">
                      <w:pPr>
                        <w:pStyle w:val="NormalWeb"/>
                        <w:spacing w:before="0" w:beforeAutospacing="0" w:after="0" w:afterAutospacing="0"/>
                        <w:rPr>
                          <w:rFonts w:ascii="Arial" w:hAnsi="Arial" w:cs="Arial"/>
                          <w:color w:val="0B0C0C"/>
                          <w:sz w:val="22"/>
                          <w:szCs w:val="22"/>
                        </w:rPr>
                      </w:pPr>
                      <w:r w:rsidRPr="00CD50C8">
                        <w:rPr>
                          <w:rFonts w:ascii="Arial" w:hAnsi="Arial" w:cs="Arial"/>
                          <w:color w:val="0B0C0C"/>
                          <w:sz w:val="22"/>
                          <w:szCs w:val="22"/>
                        </w:rPr>
                        <w:t>The spending review will also fund investment in the Holiday Activities and Food programme to provide enriching activities and a healthy meal for disadvantaged children in the Easter, Summer and Christmas holidays in 2021.</w:t>
                      </w:r>
                    </w:p>
                    <w:p w:rsidR="00970923" w:rsidRDefault="00970923" w:rsidP="00E97BEA">
                      <w:pPr>
                        <w:rPr>
                          <w:rFonts w:ascii="Arial" w:hAnsi="Arial" w:cs="Arial"/>
                          <w:sz w:val="22"/>
                          <w:szCs w:val="22"/>
                        </w:rPr>
                      </w:pPr>
                    </w:p>
                    <w:p w:rsidR="00970923" w:rsidRPr="00E97BEA" w:rsidRDefault="00970923" w:rsidP="00E97BEA">
                      <w:pPr>
                        <w:rPr>
                          <w:rFonts w:ascii="Arial" w:hAnsi="Arial" w:cs="Arial"/>
                          <w:sz w:val="22"/>
                          <w:szCs w:val="22"/>
                        </w:rPr>
                      </w:pPr>
                    </w:p>
                  </w:txbxContent>
                </v:textbox>
              </v:shape>
            </w:pict>
          </mc:Fallback>
        </mc:AlternateContent>
      </w: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Default="00FF636D" w:rsidP="00FF636D"/>
    <w:p w:rsidR="00FF636D" w:rsidRPr="00FF636D" w:rsidRDefault="00FF636D" w:rsidP="00FF636D"/>
    <w:p w:rsidR="00E22D99" w:rsidRDefault="00E22D99" w:rsidP="00E22D99">
      <w:pPr>
        <w:jc w:val="center"/>
      </w:pPr>
    </w:p>
    <w:p w:rsidR="00FA007E" w:rsidRDefault="00FA007E" w:rsidP="00E22D99">
      <w:pPr>
        <w:jc w:val="center"/>
      </w:pPr>
    </w:p>
    <w:p w:rsidR="00967710" w:rsidRDefault="00967710">
      <w:r w:rsidRPr="009717E6">
        <w:rPr>
          <w:rFonts w:ascii="Arial" w:hAnsi="Arial" w:cs="Arial"/>
          <w:b/>
          <w:noProof/>
          <w:sz w:val="22"/>
          <w:szCs w:val="22"/>
          <w:lang w:eastAsia="en-GB"/>
        </w:rPr>
        <mc:AlternateContent>
          <mc:Choice Requires="wps">
            <w:drawing>
              <wp:anchor distT="0" distB="0" distL="114300" distR="114300" simplePos="0" relativeHeight="251837440" behindDoc="0" locked="0" layoutInCell="1" allowOverlap="1" wp14:anchorId="09FC2A84" wp14:editId="29F7BCD5">
                <wp:simplePos x="0" y="0"/>
                <wp:positionH relativeFrom="column">
                  <wp:posOffset>-95250</wp:posOffset>
                </wp:positionH>
                <wp:positionV relativeFrom="paragraph">
                  <wp:posOffset>2150110</wp:posOffset>
                </wp:positionV>
                <wp:extent cx="6448425" cy="71056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105650"/>
                        </a:xfrm>
                        <a:prstGeom prst="rect">
                          <a:avLst/>
                        </a:prstGeom>
                        <a:solidFill>
                          <a:srgbClr val="FFFFFF"/>
                        </a:solidFill>
                        <a:ln w="9525">
                          <a:solidFill>
                            <a:srgbClr val="000000"/>
                          </a:solidFill>
                          <a:miter lim="800000"/>
                          <a:headEnd/>
                          <a:tailEnd/>
                        </a:ln>
                      </wps:spPr>
                      <wps:txbx>
                        <w:txbxContent>
                          <w:p w:rsidR="00970923" w:rsidRDefault="00970923" w:rsidP="00967710">
                            <w:pPr>
                              <w:pStyle w:val="Default"/>
                              <w:rPr>
                                <w:sz w:val="22"/>
                                <w:szCs w:val="22"/>
                              </w:rPr>
                            </w:pPr>
                            <w:r w:rsidRPr="00967710">
                              <w:rPr>
                                <w:rFonts w:eastAsia="Calibri"/>
                                <w:b/>
                                <w:color w:val="FF0000"/>
                                <w:sz w:val="28"/>
                                <w:szCs w:val="28"/>
                              </w:rPr>
                              <w:t>Grace Periods: 30 hours Childcare</w:t>
                            </w:r>
                            <w:r w:rsidRPr="00CD50C8">
                              <w:rPr>
                                <w:color w:val="505050"/>
                                <w:sz w:val="22"/>
                                <w:szCs w:val="22"/>
                              </w:rPr>
                              <w:br/>
                            </w:r>
                            <w:r>
                              <w:rPr>
                                <w:sz w:val="22"/>
                                <w:szCs w:val="22"/>
                              </w:rPr>
                              <w:t xml:space="preserve">As you are aware, the 30 hours entitlement has a “grace period” built in to provide stability for children, parents and providers. The grace period is intended to provide stability for families, children and childcare providers.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Whilst in a grace period, a parent can reconfirm their eligibility through the Childcare Service and their 30 hours free entitlement would continue without a break. If a parent has not reconfirmed their eligibility within the grace period, they will stop being eligible for 30 hours. They will then remain eligible for the 15 hours universal entitlement for three and four year olds.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Providers should be aware of the grace period dates for each parent and should be encouraged to share these with parents who experience a change in eligibility status. Providers should be reminded to check eligibility dates carefully before agreeing a start date with parents.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With the introduction of the new minimum income easement, we have provided some worked examples for how the easement could work alongside our established 30 hours grace period policies.</w:t>
                            </w:r>
                          </w:p>
                          <w:p w:rsidR="00970923" w:rsidRDefault="00970923" w:rsidP="00967710">
                            <w:pPr>
                              <w:pStyle w:val="Default"/>
                              <w:rPr>
                                <w:sz w:val="22"/>
                                <w:szCs w:val="22"/>
                              </w:rPr>
                            </w:pPr>
                            <w:r>
                              <w:rPr>
                                <w:sz w:val="22"/>
                                <w:szCs w:val="22"/>
                              </w:rPr>
                              <w:t xml:space="preserve"> </w:t>
                            </w:r>
                          </w:p>
                          <w:p w:rsidR="00970923" w:rsidRPr="00967710" w:rsidRDefault="00970923" w:rsidP="00967710">
                            <w:pPr>
                              <w:pStyle w:val="Default"/>
                              <w:rPr>
                                <w:sz w:val="20"/>
                                <w:szCs w:val="20"/>
                              </w:rPr>
                            </w:pPr>
                            <w:r w:rsidRPr="00967710">
                              <w:rPr>
                                <w:b/>
                                <w:bCs/>
                                <w:sz w:val="20"/>
                                <w:szCs w:val="20"/>
                              </w:rPr>
                              <w:t xml:space="preserve">Example one: </w:t>
                            </w:r>
                          </w:p>
                          <w:p w:rsidR="00970923" w:rsidRPr="00967710" w:rsidRDefault="00970923" w:rsidP="00967710">
                            <w:pPr>
                              <w:pStyle w:val="Default"/>
                              <w:rPr>
                                <w:sz w:val="20"/>
                                <w:szCs w:val="20"/>
                              </w:rPr>
                            </w:pPr>
                            <w:r w:rsidRPr="00967710">
                              <w:rPr>
                                <w:sz w:val="20"/>
                                <w:szCs w:val="20"/>
                              </w:rPr>
                              <w:t xml:space="preserve">Sayeed was benefitting from the previous minimum income easement for his 30 hours entitlement from June as his employer reduced his hours in response to COVID. He had a reconfirmation deadline of </w:t>
                            </w:r>
                            <w:r w:rsidRPr="00967710">
                              <w:rPr>
                                <w:b/>
                                <w:bCs/>
                                <w:sz w:val="20"/>
                                <w:szCs w:val="20"/>
                              </w:rPr>
                              <w:t>8th November</w:t>
                            </w:r>
                            <w:r w:rsidRPr="00967710">
                              <w:rPr>
                                <w:sz w:val="20"/>
                                <w:szCs w:val="20"/>
                              </w:rPr>
                              <w:t xml:space="preserve">. He was informed by his employer he will </w:t>
                            </w:r>
                            <w:r w:rsidRPr="00967710">
                              <w:rPr>
                                <w:b/>
                                <w:bCs/>
                                <w:sz w:val="20"/>
                                <w:szCs w:val="20"/>
                              </w:rPr>
                              <w:t xml:space="preserve">not </w:t>
                            </w:r>
                            <w:r w:rsidRPr="00967710">
                              <w:rPr>
                                <w:sz w:val="20"/>
                                <w:szCs w:val="20"/>
                              </w:rPr>
                              <w:t xml:space="preserve">be put on the CJRS, and will instead be made redundant after 31st October. He was therefore found ineligible for 30 hours and TFC at his next reconfirmation (8th November), and entered a grace period for 30 hours. As his loss of eligibility fell in the second half of the autumn term, he can continue to use his 30 hours free childcare place until his grace period expires on </w:t>
                            </w:r>
                            <w:r w:rsidRPr="00967710">
                              <w:rPr>
                                <w:b/>
                                <w:bCs/>
                                <w:sz w:val="20"/>
                                <w:szCs w:val="20"/>
                              </w:rPr>
                              <w:t>31st March 2021</w:t>
                            </w:r>
                            <w:r w:rsidRPr="00967710">
                              <w:rPr>
                                <w:sz w:val="20"/>
                                <w:szCs w:val="20"/>
                              </w:rPr>
                              <w:t xml:space="preserve">. If, at any point during his grace period, he secures another job that satisfies the income criteria, he can reconfirm his eligibility and continue with his access to his 30 hours place as normal. </w:t>
                            </w:r>
                          </w:p>
                          <w:p w:rsidR="00970923" w:rsidRPr="00967710" w:rsidRDefault="00970923" w:rsidP="00967710">
                            <w:pPr>
                              <w:pStyle w:val="Default"/>
                              <w:rPr>
                                <w:b/>
                                <w:bCs/>
                                <w:sz w:val="20"/>
                                <w:szCs w:val="20"/>
                              </w:rPr>
                            </w:pPr>
                          </w:p>
                          <w:p w:rsidR="00970923" w:rsidRPr="00967710" w:rsidRDefault="00970923" w:rsidP="00967710">
                            <w:pPr>
                              <w:pStyle w:val="Default"/>
                              <w:rPr>
                                <w:sz w:val="20"/>
                                <w:szCs w:val="20"/>
                              </w:rPr>
                            </w:pPr>
                            <w:r w:rsidRPr="00967710">
                              <w:rPr>
                                <w:b/>
                                <w:bCs/>
                                <w:sz w:val="20"/>
                                <w:szCs w:val="20"/>
                              </w:rPr>
                              <w:t xml:space="preserve">Example two: </w:t>
                            </w:r>
                          </w:p>
                          <w:p w:rsidR="00970923" w:rsidRPr="00967710" w:rsidRDefault="00970923" w:rsidP="00967710">
                            <w:pPr>
                              <w:pStyle w:val="Default"/>
                              <w:rPr>
                                <w:sz w:val="20"/>
                                <w:szCs w:val="20"/>
                              </w:rPr>
                            </w:pPr>
                            <w:r w:rsidRPr="00967710">
                              <w:rPr>
                                <w:sz w:val="20"/>
                                <w:szCs w:val="20"/>
                              </w:rPr>
                              <w:t xml:space="preserve">Sophie had a valid 30 hours code for her three-year-old child, with a reconfirmation date of </w:t>
                            </w:r>
                            <w:r w:rsidRPr="00967710">
                              <w:rPr>
                                <w:b/>
                                <w:bCs/>
                                <w:sz w:val="20"/>
                                <w:szCs w:val="20"/>
                              </w:rPr>
                              <w:t>1st October</w:t>
                            </w:r>
                            <w:r w:rsidRPr="00967710">
                              <w:rPr>
                                <w:sz w:val="20"/>
                                <w:szCs w:val="20"/>
                              </w:rPr>
                              <w:t xml:space="preserve">, but lost her job on 10th September. She remained eligible for 30 hours until her reconfirmation date, at which point she was unable to reconfirm due to unemployment. She then entered </w:t>
                            </w:r>
                            <w:r w:rsidRPr="00967710">
                              <w:rPr>
                                <w:b/>
                                <w:bCs/>
                                <w:sz w:val="20"/>
                                <w:szCs w:val="20"/>
                              </w:rPr>
                              <w:t>a grace period until the end of the autumn term (31st December 2020)</w:t>
                            </w:r>
                            <w:r w:rsidRPr="00967710">
                              <w:rPr>
                                <w:sz w:val="20"/>
                                <w:szCs w:val="20"/>
                              </w:rPr>
                              <w:t xml:space="preserve">, as she became ineligible during the first half of the term. </w:t>
                            </w:r>
                          </w:p>
                          <w:p w:rsidR="00970923" w:rsidRPr="00967710" w:rsidRDefault="00970923" w:rsidP="00967710">
                            <w:pPr>
                              <w:pStyle w:val="Default"/>
                              <w:rPr>
                                <w:b/>
                                <w:bCs/>
                                <w:sz w:val="20"/>
                                <w:szCs w:val="20"/>
                              </w:rPr>
                            </w:pPr>
                          </w:p>
                          <w:p w:rsidR="00970923" w:rsidRPr="00967710" w:rsidRDefault="00970923" w:rsidP="00967710">
                            <w:pPr>
                              <w:pStyle w:val="Default"/>
                              <w:rPr>
                                <w:sz w:val="20"/>
                                <w:szCs w:val="20"/>
                              </w:rPr>
                            </w:pPr>
                            <w:r w:rsidRPr="00967710">
                              <w:rPr>
                                <w:b/>
                                <w:bCs/>
                                <w:sz w:val="20"/>
                                <w:szCs w:val="20"/>
                              </w:rPr>
                              <w:t xml:space="preserve">Example three: </w:t>
                            </w:r>
                          </w:p>
                          <w:p w:rsidR="00970923" w:rsidRDefault="00970923" w:rsidP="00967710">
                            <w:pPr>
                              <w:pStyle w:val="Default"/>
                              <w:rPr>
                                <w:sz w:val="20"/>
                                <w:szCs w:val="20"/>
                              </w:rPr>
                            </w:pPr>
                            <w:r w:rsidRPr="00967710">
                              <w:rPr>
                                <w:sz w:val="20"/>
                                <w:szCs w:val="20"/>
                              </w:rPr>
                              <w:t xml:space="preserve">Chris had been accessing the 30 hours minimum income easement since mid-July, when his employer furloughed him. With the extension of the furlough scheme until December, his employer confirmed he will </w:t>
                            </w:r>
                            <w:r w:rsidRPr="00967710">
                              <w:rPr>
                                <w:b/>
                                <w:bCs/>
                                <w:sz w:val="20"/>
                                <w:szCs w:val="20"/>
                              </w:rPr>
                              <w:t>remain on the CJRS</w:t>
                            </w:r>
                            <w:r w:rsidRPr="00967710">
                              <w:rPr>
                                <w:sz w:val="20"/>
                                <w:szCs w:val="20"/>
                              </w:rPr>
                              <w:t xml:space="preserve">. As he will be receiving support from a government support scheme, </w:t>
                            </w:r>
                            <w:r w:rsidRPr="00967710">
                              <w:rPr>
                                <w:b/>
                                <w:bCs/>
                                <w:sz w:val="20"/>
                                <w:szCs w:val="20"/>
                              </w:rPr>
                              <w:t xml:space="preserve">Chris can continue to claim his 30 hours, </w:t>
                            </w:r>
                            <w:r w:rsidRPr="00967710">
                              <w:rPr>
                                <w:sz w:val="20"/>
                                <w:szCs w:val="20"/>
                              </w:rPr>
                              <w:t>even though his income has reduced below the</w:t>
                            </w:r>
                            <w:r>
                              <w:rPr>
                                <w:sz w:val="22"/>
                                <w:szCs w:val="22"/>
                              </w:rPr>
                              <w:t xml:space="preserve"> </w:t>
                            </w:r>
                            <w:r w:rsidRPr="00967710">
                              <w:rPr>
                                <w:sz w:val="20"/>
                                <w:szCs w:val="20"/>
                              </w:rPr>
                              <w:t>income threshold. He will reconfirm as usual through the Childcare Service application website and his continued eligibility will be verified by HMRC.</w:t>
                            </w:r>
                          </w:p>
                          <w:p w:rsidR="00970923" w:rsidRDefault="00970923" w:rsidP="00967710">
                            <w:pPr>
                              <w:pStyle w:val="Default"/>
                              <w:rPr>
                                <w:sz w:val="20"/>
                                <w:szCs w:val="20"/>
                              </w:rPr>
                            </w:pPr>
                          </w:p>
                          <w:p w:rsidR="00970923" w:rsidRPr="00967710" w:rsidRDefault="00970923" w:rsidP="00967710">
                            <w:pPr>
                              <w:pStyle w:val="Default"/>
                              <w:rPr>
                                <w:sz w:val="20"/>
                                <w:szCs w:val="20"/>
                              </w:rPr>
                            </w:pPr>
                            <w:r>
                              <w:rPr>
                                <w:b/>
                                <w:bCs/>
                                <w:sz w:val="22"/>
                                <w:szCs w:val="22"/>
                              </w:rPr>
                              <w:t>Please note</w:t>
                            </w:r>
                            <w:r>
                              <w:rPr>
                                <w:sz w:val="22"/>
                                <w:szCs w:val="22"/>
                              </w:rPr>
                              <w:t xml:space="preserve">: grace period end dates are dependent on individual validity end dates and are unique to when the parent applied. A child cannot start at a new setting in a grace period. However, if an ineligible parent finds work that takes them above the minimum income threshold during their grace period, they will be able to reconfirm and carry on with their 30 hours as normal. More information about grace periods can be found in the </w:t>
                            </w:r>
                            <w:hyperlink r:id="rId58" w:history="1">
                              <w:r w:rsidRPr="00967710">
                                <w:rPr>
                                  <w:rStyle w:val="Hyperlink"/>
                                  <w:sz w:val="22"/>
                                  <w:szCs w:val="22"/>
                                </w:rPr>
                                <w:t>Statutory Guidance.</w:t>
                              </w:r>
                            </w:hyperlink>
                          </w:p>
                          <w:p w:rsidR="00970923" w:rsidRPr="005549A0" w:rsidRDefault="00970923" w:rsidP="00FA007E">
                            <w:pPr>
                              <w:rPr>
                                <w:rFonts w:ascii="Arial" w:eastAsiaTheme="minorHAnsi" w:hAnsi="Arial" w:cs="Arial"/>
                                <w:sz w:val="22"/>
                                <w:szCs w:val="22"/>
                              </w:rPr>
                            </w:pPr>
                          </w:p>
                          <w:p w:rsidR="00970923" w:rsidRDefault="00970923" w:rsidP="00FA007E">
                            <w:pPr>
                              <w:rPr>
                                <w:rFonts w:ascii="Arial" w:hAnsi="Arial" w:cs="Arial"/>
                                <w:b/>
                                <w:color w:val="7030A0"/>
                                <w:sz w:val="28"/>
                                <w:szCs w:val="28"/>
                              </w:rPr>
                            </w:pPr>
                          </w:p>
                          <w:p w:rsidR="00970923" w:rsidRPr="008546C0" w:rsidRDefault="00970923" w:rsidP="00FA007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7.5pt;margin-top:169.3pt;width:507.75pt;height:55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">
                <v:textbox>
                  <w:txbxContent>
                    <w:p w:rsidR="00970923" w:rsidRDefault="00970923" w:rsidP="00967710">
                      <w:pPr>
                        <w:pStyle w:val="Default"/>
                        <w:rPr>
                          <w:sz w:val="22"/>
                          <w:szCs w:val="22"/>
                        </w:rPr>
                      </w:pPr>
                      <w:r w:rsidRPr="00967710">
                        <w:rPr>
                          <w:rFonts w:eastAsia="Calibri"/>
                          <w:b/>
                          <w:color w:val="FF0000"/>
                          <w:sz w:val="28"/>
                          <w:szCs w:val="28"/>
                        </w:rPr>
                        <w:t>Grace Periods: 30 hours Childcare</w:t>
                      </w:r>
                      <w:r w:rsidRPr="00CD50C8">
                        <w:rPr>
                          <w:color w:val="505050"/>
                          <w:sz w:val="22"/>
                          <w:szCs w:val="22"/>
                        </w:rPr>
                        <w:br/>
                      </w:r>
                      <w:r>
                        <w:rPr>
                          <w:sz w:val="22"/>
                          <w:szCs w:val="22"/>
                        </w:rPr>
                        <w:t xml:space="preserve">As you are aware, the 30 hours entitlement has a “grace period” built in to provide stability for children, parents and providers. The grace period is intended to provide stability for families, children and childcare providers.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Whilst in a grace period, a parent can reconfirm their eligibility through the Childcare Service and their 30 hours free entitlement would continue without a break. If a parent has not reconfirmed their eligibility within the grace period, they will stop being eligible for 30 hours. They will then remain eligible for the 15 hours universal entitlement for three and four year olds.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Providers should be aware of the grace period dates for each parent and should be encouraged to share these with parents who experience a change in eligibility status. Providers should be reminded to check eligibility dates carefully before agreeing a start date with parents.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With the introduction of the new minimum income easement, we have provided some worked examples for how the easement could work alongside our established 30 hours grace period policies.</w:t>
                      </w:r>
                    </w:p>
                    <w:p w:rsidR="00970923" w:rsidRDefault="00970923" w:rsidP="00967710">
                      <w:pPr>
                        <w:pStyle w:val="Default"/>
                        <w:rPr>
                          <w:sz w:val="22"/>
                          <w:szCs w:val="22"/>
                        </w:rPr>
                      </w:pPr>
                      <w:r>
                        <w:rPr>
                          <w:sz w:val="22"/>
                          <w:szCs w:val="22"/>
                        </w:rPr>
                        <w:t xml:space="preserve"> </w:t>
                      </w:r>
                    </w:p>
                    <w:p w:rsidR="00970923" w:rsidRPr="00967710" w:rsidRDefault="00970923" w:rsidP="00967710">
                      <w:pPr>
                        <w:pStyle w:val="Default"/>
                        <w:rPr>
                          <w:sz w:val="20"/>
                          <w:szCs w:val="20"/>
                        </w:rPr>
                      </w:pPr>
                      <w:r w:rsidRPr="00967710">
                        <w:rPr>
                          <w:b/>
                          <w:bCs/>
                          <w:sz w:val="20"/>
                          <w:szCs w:val="20"/>
                        </w:rPr>
                        <w:t xml:space="preserve">Example one: </w:t>
                      </w:r>
                    </w:p>
                    <w:p w:rsidR="00970923" w:rsidRPr="00967710" w:rsidRDefault="00970923" w:rsidP="00967710">
                      <w:pPr>
                        <w:pStyle w:val="Default"/>
                        <w:rPr>
                          <w:sz w:val="20"/>
                          <w:szCs w:val="20"/>
                        </w:rPr>
                      </w:pPr>
                      <w:r w:rsidRPr="00967710">
                        <w:rPr>
                          <w:sz w:val="20"/>
                          <w:szCs w:val="20"/>
                        </w:rPr>
                        <w:t xml:space="preserve">Sayeed was benefitting from the previous minimum income easement for his 30 hours entitlement from June as his employer reduced his hours in response to COVID. He had a reconfirmation deadline of </w:t>
                      </w:r>
                      <w:r w:rsidRPr="00967710">
                        <w:rPr>
                          <w:b/>
                          <w:bCs/>
                          <w:sz w:val="20"/>
                          <w:szCs w:val="20"/>
                        </w:rPr>
                        <w:t>8th November</w:t>
                      </w:r>
                      <w:r w:rsidRPr="00967710">
                        <w:rPr>
                          <w:sz w:val="20"/>
                          <w:szCs w:val="20"/>
                        </w:rPr>
                        <w:t xml:space="preserve">. He was informed by his employer he will </w:t>
                      </w:r>
                      <w:r w:rsidRPr="00967710">
                        <w:rPr>
                          <w:b/>
                          <w:bCs/>
                          <w:sz w:val="20"/>
                          <w:szCs w:val="20"/>
                        </w:rPr>
                        <w:t xml:space="preserve">not </w:t>
                      </w:r>
                      <w:r w:rsidRPr="00967710">
                        <w:rPr>
                          <w:sz w:val="20"/>
                          <w:szCs w:val="20"/>
                        </w:rPr>
                        <w:t xml:space="preserve">be put on the CJRS, and will instead be made redundant after 31st October. He was therefore found ineligible for 30 hours and TFC at his next reconfirmation (8th November), and entered a grace period for 30 hours. As his loss of eligibility fell in the second half of the autumn term, he can continue to use his 30 hours free childcare place until his grace period expires on </w:t>
                      </w:r>
                      <w:r w:rsidRPr="00967710">
                        <w:rPr>
                          <w:b/>
                          <w:bCs/>
                          <w:sz w:val="20"/>
                          <w:szCs w:val="20"/>
                        </w:rPr>
                        <w:t>31st March 2021</w:t>
                      </w:r>
                      <w:r w:rsidRPr="00967710">
                        <w:rPr>
                          <w:sz w:val="20"/>
                          <w:szCs w:val="20"/>
                        </w:rPr>
                        <w:t xml:space="preserve">. If, at any point during his grace period, he secures another job that satisfies the income criteria, he can reconfirm his eligibility and continue with his access to his 30 hours place as normal. </w:t>
                      </w:r>
                    </w:p>
                    <w:p w:rsidR="00970923" w:rsidRPr="00967710" w:rsidRDefault="00970923" w:rsidP="00967710">
                      <w:pPr>
                        <w:pStyle w:val="Default"/>
                        <w:rPr>
                          <w:b/>
                          <w:bCs/>
                          <w:sz w:val="20"/>
                          <w:szCs w:val="20"/>
                        </w:rPr>
                      </w:pPr>
                    </w:p>
                    <w:p w:rsidR="00970923" w:rsidRPr="00967710" w:rsidRDefault="00970923" w:rsidP="00967710">
                      <w:pPr>
                        <w:pStyle w:val="Default"/>
                        <w:rPr>
                          <w:sz w:val="20"/>
                          <w:szCs w:val="20"/>
                        </w:rPr>
                      </w:pPr>
                      <w:r w:rsidRPr="00967710">
                        <w:rPr>
                          <w:b/>
                          <w:bCs/>
                          <w:sz w:val="20"/>
                          <w:szCs w:val="20"/>
                        </w:rPr>
                        <w:t xml:space="preserve">Example two: </w:t>
                      </w:r>
                    </w:p>
                    <w:p w:rsidR="00970923" w:rsidRPr="00967710" w:rsidRDefault="00970923" w:rsidP="00967710">
                      <w:pPr>
                        <w:pStyle w:val="Default"/>
                        <w:rPr>
                          <w:sz w:val="20"/>
                          <w:szCs w:val="20"/>
                        </w:rPr>
                      </w:pPr>
                      <w:r w:rsidRPr="00967710">
                        <w:rPr>
                          <w:sz w:val="20"/>
                          <w:szCs w:val="20"/>
                        </w:rPr>
                        <w:t xml:space="preserve">Sophie had a valid 30 hours code for her three-year-old child, with a reconfirmation date of </w:t>
                      </w:r>
                      <w:r w:rsidRPr="00967710">
                        <w:rPr>
                          <w:b/>
                          <w:bCs/>
                          <w:sz w:val="20"/>
                          <w:szCs w:val="20"/>
                        </w:rPr>
                        <w:t>1st October</w:t>
                      </w:r>
                      <w:r w:rsidRPr="00967710">
                        <w:rPr>
                          <w:sz w:val="20"/>
                          <w:szCs w:val="20"/>
                        </w:rPr>
                        <w:t xml:space="preserve">, but lost her job on 10th September. She remained eligible for 30 hours until her reconfirmation date, at which point she was unable to reconfirm due to unemployment. She then entered </w:t>
                      </w:r>
                      <w:r w:rsidRPr="00967710">
                        <w:rPr>
                          <w:b/>
                          <w:bCs/>
                          <w:sz w:val="20"/>
                          <w:szCs w:val="20"/>
                        </w:rPr>
                        <w:t>a grace period until the end of the autumn term (31st December 2020)</w:t>
                      </w:r>
                      <w:r w:rsidRPr="00967710">
                        <w:rPr>
                          <w:sz w:val="20"/>
                          <w:szCs w:val="20"/>
                        </w:rPr>
                        <w:t xml:space="preserve">, as she became ineligible during the first half of the term. </w:t>
                      </w:r>
                    </w:p>
                    <w:p w:rsidR="00970923" w:rsidRPr="00967710" w:rsidRDefault="00970923" w:rsidP="00967710">
                      <w:pPr>
                        <w:pStyle w:val="Default"/>
                        <w:rPr>
                          <w:b/>
                          <w:bCs/>
                          <w:sz w:val="20"/>
                          <w:szCs w:val="20"/>
                        </w:rPr>
                      </w:pPr>
                    </w:p>
                    <w:p w:rsidR="00970923" w:rsidRPr="00967710" w:rsidRDefault="00970923" w:rsidP="00967710">
                      <w:pPr>
                        <w:pStyle w:val="Default"/>
                        <w:rPr>
                          <w:sz w:val="20"/>
                          <w:szCs w:val="20"/>
                        </w:rPr>
                      </w:pPr>
                      <w:r w:rsidRPr="00967710">
                        <w:rPr>
                          <w:b/>
                          <w:bCs/>
                          <w:sz w:val="20"/>
                          <w:szCs w:val="20"/>
                        </w:rPr>
                        <w:t xml:space="preserve">Example three: </w:t>
                      </w:r>
                    </w:p>
                    <w:p w:rsidR="00970923" w:rsidRDefault="00970923" w:rsidP="00967710">
                      <w:pPr>
                        <w:pStyle w:val="Default"/>
                        <w:rPr>
                          <w:sz w:val="20"/>
                          <w:szCs w:val="20"/>
                        </w:rPr>
                      </w:pPr>
                      <w:r w:rsidRPr="00967710">
                        <w:rPr>
                          <w:sz w:val="20"/>
                          <w:szCs w:val="20"/>
                        </w:rPr>
                        <w:t xml:space="preserve">Chris had been accessing the 30 hours minimum income easement since mid-July, when his employer furloughed him. With the extension of the furlough scheme until December, his employer confirmed he will </w:t>
                      </w:r>
                      <w:r w:rsidRPr="00967710">
                        <w:rPr>
                          <w:b/>
                          <w:bCs/>
                          <w:sz w:val="20"/>
                          <w:szCs w:val="20"/>
                        </w:rPr>
                        <w:t>remain on the CJRS</w:t>
                      </w:r>
                      <w:r w:rsidRPr="00967710">
                        <w:rPr>
                          <w:sz w:val="20"/>
                          <w:szCs w:val="20"/>
                        </w:rPr>
                        <w:t xml:space="preserve">. As he will be receiving support from a government support scheme, </w:t>
                      </w:r>
                      <w:r w:rsidRPr="00967710">
                        <w:rPr>
                          <w:b/>
                          <w:bCs/>
                          <w:sz w:val="20"/>
                          <w:szCs w:val="20"/>
                        </w:rPr>
                        <w:t xml:space="preserve">Chris can continue to claim his 30 hours, </w:t>
                      </w:r>
                      <w:r w:rsidRPr="00967710">
                        <w:rPr>
                          <w:sz w:val="20"/>
                          <w:szCs w:val="20"/>
                        </w:rPr>
                        <w:t>even though his income has reduced below the</w:t>
                      </w:r>
                      <w:r>
                        <w:rPr>
                          <w:sz w:val="22"/>
                          <w:szCs w:val="22"/>
                        </w:rPr>
                        <w:t xml:space="preserve"> </w:t>
                      </w:r>
                      <w:r w:rsidRPr="00967710">
                        <w:rPr>
                          <w:sz w:val="20"/>
                          <w:szCs w:val="20"/>
                        </w:rPr>
                        <w:t>income threshold. He will reconfirm as usual through the Childcare Service application website and his continued eligibility will be verified by HMRC.</w:t>
                      </w:r>
                    </w:p>
                    <w:p w:rsidR="00970923" w:rsidRDefault="00970923" w:rsidP="00967710">
                      <w:pPr>
                        <w:pStyle w:val="Default"/>
                        <w:rPr>
                          <w:sz w:val="20"/>
                          <w:szCs w:val="20"/>
                        </w:rPr>
                      </w:pPr>
                    </w:p>
                    <w:p w:rsidR="00970923" w:rsidRPr="00967710" w:rsidRDefault="00970923" w:rsidP="00967710">
                      <w:pPr>
                        <w:pStyle w:val="Default"/>
                        <w:rPr>
                          <w:sz w:val="20"/>
                          <w:szCs w:val="20"/>
                        </w:rPr>
                      </w:pPr>
                      <w:r>
                        <w:rPr>
                          <w:b/>
                          <w:bCs/>
                          <w:sz w:val="22"/>
                          <w:szCs w:val="22"/>
                        </w:rPr>
                        <w:t>Please note</w:t>
                      </w:r>
                      <w:r>
                        <w:rPr>
                          <w:sz w:val="22"/>
                          <w:szCs w:val="22"/>
                        </w:rPr>
                        <w:t xml:space="preserve">: grace period end dates are dependent on individual validity end dates and are unique to when the parent applied. A child cannot start at a new setting in a grace period. However, if an ineligible parent finds work that takes them above the minimum income threshold during their grace period, they will be able to reconfirm and carry on with their 30 hours as normal. More information about grace periods can be found in the </w:t>
                      </w:r>
                      <w:hyperlink r:id="rId59" w:history="1">
                        <w:r w:rsidRPr="00967710">
                          <w:rPr>
                            <w:rStyle w:val="Hyperlink"/>
                            <w:sz w:val="22"/>
                            <w:szCs w:val="22"/>
                          </w:rPr>
                          <w:t>Statutory Guidance.</w:t>
                        </w:r>
                      </w:hyperlink>
                    </w:p>
                    <w:p w:rsidR="00970923" w:rsidRPr="005549A0" w:rsidRDefault="00970923" w:rsidP="00FA007E">
                      <w:pPr>
                        <w:rPr>
                          <w:rFonts w:ascii="Arial" w:eastAsiaTheme="minorHAnsi" w:hAnsi="Arial" w:cs="Arial"/>
                          <w:sz w:val="22"/>
                          <w:szCs w:val="22"/>
                        </w:rPr>
                      </w:pPr>
                    </w:p>
                    <w:p w:rsidR="00970923" w:rsidRDefault="00970923" w:rsidP="00FA007E">
                      <w:pPr>
                        <w:rPr>
                          <w:rFonts w:ascii="Arial" w:hAnsi="Arial" w:cs="Arial"/>
                          <w:b/>
                          <w:color w:val="7030A0"/>
                          <w:sz w:val="28"/>
                          <w:szCs w:val="28"/>
                        </w:rPr>
                      </w:pPr>
                    </w:p>
                    <w:p w:rsidR="00970923" w:rsidRPr="008546C0" w:rsidRDefault="00970923" w:rsidP="00FA007E">
                      <w:pPr>
                        <w:rPr>
                          <w:rFonts w:ascii="Arial" w:hAnsi="Arial" w:cs="Arial"/>
                          <w:b/>
                          <w:color w:val="7030A0"/>
                          <w:sz w:val="28"/>
                          <w:szCs w:val="28"/>
                        </w:rPr>
                      </w:pPr>
                    </w:p>
                  </w:txbxContent>
                </v:textbox>
              </v:shape>
            </w:pict>
          </mc:Fallback>
        </mc:AlternateContent>
      </w:r>
      <w:r w:rsidRPr="009717E6">
        <w:rPr>
          <w:rFonts w:ascii="Arial" w:hAnsi="Arial" w:cs="Arial"/>
          <w:b/>
          <w:noProof/>
          <w:sz w:val="22"/>
          <w:szCs w:val="22"/>
          <w:lang w:eastAsia="en-GB"/>
        </w:rPr>
        <mc:AlternateContent>
          <mc:Choice Requires="wps">
            <w:drawing>
              <wp:anchor distT="0" distB="0" distL="114300" distR="114300" simplePos="0" relativeHeight="251835392" behindDoc="0" locked="0" layoutInCell="1" allowOverlap="1" wp14:anchorId="64C400EF" wp14:editId="4E64BEE5">
                <wp:simplePos x="0" y="0"/>
                <wp:positionH relativeFrom="column">
                  <wp:posOffset>-95250</wp:posOffset>
                </wp:positionH>
                <wp:positionV relativeFrom="paragraph">
                  <wp:posOffset>-107315</wp:posOffset>
                </wp:positionV>
                <wp:extent cx="6448425" cy="21431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143125"/>
                        </a:xfrm>
                        <a:prstGeom prst="rect">
                          <a:avLst/>
                        </a:prstGeom>
                        <a:solidFill>
                          <a:srgbClr val="FFFFFF"/>
                        </a:solidFill>
                        <a:ln w="9525">
                          <a:solidFill>
                            <a:srgbClr val="000000"/>
                          </a:solidFill>
                          <a:miter lim="800000"/>
                          <a:headEnd/>
                          <a:tailEnd/>
                        </a:ln>
                      </wps:spPr>
                      <wps:txbx>
                        <w:txbxContent>
                          <w:p w:rsidR="00970923" w:rsidRPr="00FA007E" w:rsidRDefault="00970923" w:rsidP="00FA007E">
                            <w:pPr>
                              <w:pStyle w:val="Default"/>
                              <w:rPr>
                                <w:sz w:val="22"/>
                                <w:szCs w:val="22"/>
                              </w:rPr>
                            </w:pPr>
                            <w:r w:rsidRPr="00FA007E">
                              <w:rPr>
                                <w:rFonts w:eastAsia="Calibri"/>
                                <w:b/>
                                <w:color w:val="00B0F0"/>
                                <w:sz w:val="28"/>
                                <w:szCs w:val="28"/>
                              </w:rPr>
                              <w:t>Minimum income easement: 30 hours and Tax-Free Childcare</w:t>
                            </w:r>
                            <w:r w:rsidRPr="00CD50C8">
                              <w:rPr>
                                <w:color w:val="505050"/>
                                <w:sz w:val="22"/>
                                <w:szCs w:val="22"/>
                              </w:rPr>
                              <w:br/>
                            </w:r>
                            <w:r w:rsidRPr="00FA007E">
                              <w:rPr>
                                <w:sz w:val="22"/>
                                <w:szCs w:val="22"/>
                              </w:rPr>
                              <w:t xml:space="preserve">From 1 November, if a parent who is temporarily not meeting the minimum income requirement for 30 hours free childcare and/or Tax-Free Childcare as a direct consequence of the coronavirus outbreak, they will be treated as eligible if they would normally meet the threshold and are in receipt of government coronavirus support schemes such as the extended Coronavirus Job Retention Scheme or Self-Employment Income Support Scheme. </w:t>
                            </w:r>
                          </w:p>
                          <w:p w:rsidR="00970923" w:rsidRPr="00FA007E" w:rsidRDefault="00970923" w:rsidP="00FA007E">
                            <w:pPr>
                              <w:pStyle w:val="Default"/>
                            </w:pPr>
                          </w:p>
                          <w:p w:rsidR="00970923" w:rsidRPr="00967710" w:rsidRDefault="00970923" w:rsidP="00967710">
                            <w:pPr>
                              <w:pStyle w:val="Default"/>
                              <w:rPr>
                                <w:sz w:val="22"/>
                                <w:szCs w:val="22"/>
                              </w:rPr>
                            </w:pPr>
                            <w:r w:rsidRPr="00FA007E">
                              <w:rPr>
                                <w:sz w:val="22"/>
                                <w:szCs w:val="22"/>
                              </w:rPr>
                              <w:t xml:space="preserve">The DfE continue to encourage all eligible parents to continue to apply for, and reconfirm, their 30 hours and Tax-Free Childcare entitlement, even if they have not been accessing their entitlement due to COVID-19. This will help to ensure parents have a smooth transition back into childcare when possible. Parents can use the guidance available on </w:t>
                            </w:r>
                            <w:hyperlink r:id="rId60" w:history="1">
                              <w:r w:rsidRPr="00FA007E">
                                <w:rPr>
                                  <w:rStyle w:val="Hyperlink"/>
                                  <w:sz w:val="22"/>
                                  <w:szCs w:val="22"/>
                                </w:rPr>
                                <w:t>Tax-Free Childcare and 30 hours free childcare</w:t>
                              </w:r>
                            </w:hyperlink>
                            <w:r w:rsidRPr="00FA007E">
                              <w:rPr>
                                <w:sz w:val="22"/>
                                <w:szCs w:val="22"/>
                              </w:rPr>
                              <w:t xml:space="preserve"> during coronavirus outbreak if they have questions about their eligibility for their childcare offer.</w:t>
                            </w:r>
                          </w:p>
                          <w:p w:rsidR="00970923" w:rsidRDefault="00970923" w:rsidP="00FA007E">
                            <w:pPr>
                              <w:rPr>
                                <w:rFonts w:ascii="Arial" w:hAnsi="Arial" w:cs="Arial"/>
                                <w:sz w:val="22"/>
                                <w:szCs w:val="22"/>
                              </w:rPr>
                            </w:pPr>
                          </w:p>
                          <w:p w:rsidR="00970923" w:rsidRPr="005549A0" w:rsidRDefault="00970923" w:rsidP="00FA007E">
                            <w:pPr>
                              <w:rPr>
                                <w:rFonts w:ascii="Arial" w:eastAsiaTheme="minorHAnsi" w:hAnsi="Arial" w:cs="Arial"/>
                                <w:sz w:val="22"/>
                                <w:szCs w:val="22"/>
                              </w:rPr>
                            </w:pPr>
                          </w:p>
                          <w:p w:rsidR="00970923" w:rsidRDefault="00970923" w:rsidP="00FA007E">
                            <w:pPr>
                              <w:rPr>
                                <w:rFonts w:ascii="Arial" w:hAnsi="Arial" w:cs="Arial"/>
                                <w:b/>
                                <w:color w:val="7030A0"/>
                                <w:sz w:val="28"/>
                                <w:szCs w:val="28"/>
                              </w:rPr>
                            </w:pPr>
                          </w:p>
                          <w:p w:rsidR="00970923" w:rsidRPr="008546C0" w:rsidRDefault="00970923" w:rsidP="00FA007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8.45pt;width:507.75pt;height:168.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">
                <v:textbox>
                  <w:txbxContent>
                    <w:p w:rsidR="00970923" w:rsidRPr="00FA007E" w:rsidRDefault="00970923" w:rsidP="00FA007E">
                      <w:pPr>
                        <w:pStyle w:val="Default"/>
                        <w:rPr>
                          <w:sz w:val="22"/>
                          <w:szCs w:val="22"/>
                        </w:rPr>
                      </w:pPr>
                      <w:r w:rsidRPr="00FA007E">
                        <w:rPr>
                          <w:rFonts w:eastAsia="Calibri"/>
                          <w:b/>
                          <w:color w:val="00B0F0"/>
                          <w:sz w:val="28"/>
                          <w:szCs w:val="28"/>
                        </w:rPr>
                        <w:t>Minimum income easement: 30 hours and Tax-Free Childcare</w:t>
                      </w:r>
                      <w:r w:rsidRPr="00CD50C8">
                        <w:rPr>
                          <w:color w:val="505050"/>
                          <w:sz w:val="22"/>
                          <w:szCs w:val="22"/>
                        </w:rPr>
                        <w:br/>
                      </w:r>
                      <w:r w:rsidRPr="00FA007E">
                        <w:rPr>
                          <w:sz w:val="22"/>
                          <w:szCs w:val="22"/>
                        </w:rPr>
                        <w:t xml:space="preserve">From 1 November, if a parent who is temporarily not meeting the minimum income requirement for 30 hours free childcare and/or Tax-Free Childcare as a direct consequence of the coronavirus outbreak, they will be treated as eligible if they would normally meet the threshold and are in receipt of government coronavirus support schemes such as the extended Coronavirus Job Retention Scheme or Self-Employment Income Support Scheme. </w:t>
                      </w:r>
                    </w:p>
                    <w:p w:rsidR="00970923" w:rsidRPr="00FA007E" w:rsidRDefault="00970923" w:rsidP="00FA007E">
                      <w:pPr>
                        <w:pStyle w:val="Default"/>
                      </w:pPr>
                    </w:p>
                    <w:p w:rsidR="00970923" w:rsidRPr="00967710" w:rsidRDefault="00970923" w:rsidP="00967710">
                      <w:pPr>
                        <w:pStyle w:val="Default"/>
                        <w:rPr>
                          <w:sz w:val="22"/>
                          <w:szCs w:val="22"/>
                        </w:rPr>
                      </w:pPr>
                      <w:r w:rsidRPr="00FA007E">
                        <w:rPr>
                          <w:sz w:val="22"/>
                          <w:szCs w:val="22"/>
                        </w:rPr>
                        <w:t xml:space="preserve">The DfE continue to encourage all eligible parents to continue to apply for, and reconfirm, their 30 hours and Tax-Free Childcare entitlement, even if they have not been accessing their entitlement due to COVID-19. This will help to ensure parents have a smooth transition back into childcare when possible. Parents can use the guidance available on </w:t>
                      </w:r>
                      <w:hyperlink r:id="rId61" w:history="1">
                        <w:r w:rsidRPr="00FA007E">
                          <w:rPr>
                            <w:rStyle w:val="Hyperlink"/>
                            <w:sz w:val="22"/>
                            <w:szCs w:val="22"/>
                          </w:rPr>
                          <w:t>Tax-Free Childcare and 30 hours free childcare</w:t>
                        </w:r>
                      </w:hyperlink>
                      <w:r w:rsidRPr="00FA007E">
                        <w:rPr>
                          <w:sz w:val="22"/>
                          <w:szCs w:val="22"/>
                        </w:rPr>
                        <w:t xml:space="preserve"> during coronavirus outbreak if they have questions about their eligibility for their childcare offer.</w:t>
                      </w:r>
                    </w:p>
                    <w:p w:rsidR="00970923" w:rsidRDefault="00970923" w:rsidP="00FA007E">
                      <w:pPr>
                        <w:rPr>
                          <w:rFonts w:ascii="Arial" w:hAnsi="Arial" w:cs="Arial"/>
                          <w:sz w:val="22"/>
                          <w:szCs w:val="22"/>
                        </w:rPr>
                      </w:pPr>
                    </w:p>
                    <w:p w:rsidR="00970923" w:rsidRPr="005549A0" w:rsidRDefault="00970923" w:rsidP="00FA007E">
                      <w:pPr>
                        <w:rPr>
                          <w:rFonts w:ascii="Arial" w:eastAsiaTheme="minorHAnsi" w:hAnsi="Arial" w:cs="Arial"/>
                          <w:sz w:val="22"/>
                          <w:szCs w:val="22"/>
                        </w:rPr>
                      </w:pPr>
                    </w:p>
                    <w:p w:rsidR="00970923" w:rsidRDefault="00970923" w:rsidP="00FA007E">
                      <w:pPr>
                        <w:rPr>
                          <w:rFonts w:ascii="Arial" w:hAnsi="Arial" w:cs="Arial"/>
                          <w:b/>
                          <w:color w:val="7030A0"/>
                          <w:sz w:val="28"/>
                          <w:szCs w:val="28"/>
                        </w:rPr>
                      </w:pPr>
                    </w:p>
                    <w:p w:rsidR="00970923" w:rsidRPr="008546C0" w:rsidRDefault="00970923" w:rsidP="00FA007E">
                      <w:pPr>
                        <w:rPr>
                          <w:rFonts w:ascii="Arial" w:hAnsi="Arial" w:cs="Arial"/>
                          <w:b/>
                          <w:color w:val="7030A0"/>
                          <w:sz w:val="28"/>
                          <w:szCs w:val="28"/>
                        </w:rPr>
                      </w:pPr>
                    </w:p>
                  </w:txbxContent>
                </v:textbox>
              </v:shape>
            </w:pict>
          </mc:Fallback>
        </mc:AlternateContent>
      </w:r>
      <w:r w:rsidR="00FA007E">
        <w:br w:type="page"/>
      </w:r>
    </w:p>
    <w:p w:rsidR="00967710" w:rsidRDefault="00057D85">
      <w:r>
        <w:rPr>
          <w:noProof/>
          <w:lang w:eastAsia="en-GB"/>
        </w:rPr>
        <mc:AlternateContent>
          <mc:Choice Requires="wps">
            <w:drawing>
              <wp:anchor distT="0" distB="0" distL="114300" distR="114300" simplePos="0" relativeHeight="251841536" behindDoc="0" locked="0" layoutInCell="1" allowOverlap="1" wp14:anchorId="4E28C80F" wp14:editId="0D8FD96B">
                <wp:simplePos x="0" y="0"/>
                <wp:positionH relativeFrom="column">
                  <wp:posOffset>7088</wp:posOffset>
                </wp:positionH>
                <wp:positionV relativeFrom="paragraph">
                  <wp:posOffset>4629046</wp:posOffset>
                </wp:positionV>
                <wp:extent cx="6377305" cy="4720855"/>
                <wp:effectExtent l="0" t="0" r="234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4720855"/>
                        </a:xfrm>
                        <a:prstGeom prst="rect">
                          <a:avLst/>
                        </a:prstGeom>
                        <a:solidFill>
                          <a:srgbClr val="FFFFFF"/>
                        </a:solidFill>
                        <a:ln w="9525">
                          <a:solidFill>
                            <a:srgbClr val="000000"/>
                          </a:solidFill>
                          <a:miter lim="800000"/>
                          <a:headEnd/>
                          <a:tailEnd/>
                        </a:ln>
                      </wps:spPr>
                      <wps:txbx>
                        <w:txbxContent>
                          <w:p w:rsidR="00970923" w:rsidRPr="00057D85" w:rsidRDefault="00970923" w:rsidP="00057D85">
                            <w:pPr>
                              <w:pStyle w:val="Default"/>
                              <w:rPr>
                                <w:b/>
                                <w:color w:val="CC0099"/>
                                <w:sz w:val="28"/>
                                <w:szCs w:val="28"/>
                              </w:rPr>
                            </w:pPr>
                            <w:r w:rsidRPr="00057D85">
                              <w:rPr>
                                <w:b/>
                                <w:color w:val="CC0099"/>
                                <w:sz w:val="28"/>
                                <w:szCs w:val="28"/>
                              </w:rPr>
                              <w:t>When schools can apply for free of charge</w:t>
                            </w:r>
                            <w:r>
                              <w:rPr>
                                <w:b/>
                                <w:color w:val="CC0099"/>
                                <w:sz w:val="28"/>
                                <w:szCs w:val="28"/>
                              </w:rPr>
                              <w:t xml:space="preserve"> PPE from SBC or the government</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Schools and other education and childcare settings are responsible for sourcing their own PPE. It is the responsibility of schools/ child care settings to source PPE at the required standards for employees to use whilst at work.</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If schools and other education and child care setting have critical unmet need, they can approach SBC for support to meet this emergency need. Examples include that the delivery has not arrived on time or the setting is unable to source the required PPE due to national shortages etc.</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PPE can be sourced through the council for staff in education and childcare settings. It is recognised that Covid-19 related PPE use will be very limited, namely for:</w:t>
                            </w:r>
                          </w:p>
                          <w:p w:rsidR="00970923" w:rsidRPr="00057D85" w:rsidRDefault="00970923" w:rsidP="00057D85">
                            <w:pPr>
                              <w:pStyle w:val="Default"/>
                              <w:numPr>
                                <w:ilvl w:val="0"/>
                                <w:numId w:val="21"/>
                              </w:numPr>
                              <w:adjustRightInd/>
                              <w:ind w:left="284" w:hanging="284"/>
                              <w:rPr>
                                <w:sz w:val="22"/>
                                <w:szCs w:val="22"/>
                              </w:rPr>
                            </w:pPr>
                            <w:r w:rsidRPr="00057D85">
                              <w:rPr>
                                <w:sz w:val="22"/>
                                <w:szCs w:val="22"/>
                              </w:rPr>
                              <w:t xml:space="preserve">when caring for a child or individual who develops symptoms while attending their setting (and then only if a distance of two metres cannot be maintained), and </w:t>
                            </w:r>
                          </w:p>
                          <w:p w:rsidR="00970923" w:rsidRPr="00057D85" w:rsidRDefault="00970923" w:rsidP="00057D85">
                            <w:pPr>
                              <w:pStyle w:val="Default"/>
                              <w:numPr>
                                <w:ilvl w:val="0"/>
                                <w:numId w:val="21"/>
                              </w:numPr>
                              <w:adjustRightInd/>
                              <w:ind w:left="284" w:hanging="284"/>
                              <w:rPr>
                                <w:sz w:val="22"/>
                                <w:szCs w:val="22"/>
                              </w:rPr>
                            </w:pPr>
                            <w:r w:rsidRPr="00057D85">
                              <w:rPr>
                                <w:sz w:val="22"/>
                                <w:szCs w:val="22"/>
                              </w:rPr>
                              <w:t>when performing aerosol generating procedures (AGPs).</w:t>
                            </w:r>
                          </w:p>
                          <w:p w:rsidR="00970923" w:rsidRPr="00057D85" w:rsidRDefault="00970923" w:rsidP="00057D85">
                            <w:pPr>
                              <w:pStyle w:val="ListParagraph"/>
                              <w:numPr>
                                <w:ilvl w:val="0"/>
                                <w:numId w:val="22"/>
                              </w:numPr>
                              <w:ind w:left="284" w:hanging="284"/>
                              <w:rPr>
                                <w:rFonts w:ascii="Arial" w:hAnsi="Arial" w:cs="Arial"/>
                                <w:sz w:val="22"/>
                                <w:szCs w:val="22"/>
                              </w:rPr>
                            </w:pPr>
                            <w:r w:rsidRPr="00057D85">
                              <w:rPr>
                                <w:rFonts w:ascii="Arial" w:hAnsi="Arial" w:cs="Arial"/>
                                <w:sz w:val="22"/>
                                <w:szCs w:val="22"/>
                              </w:rPr>
                              <w:t xml:space="preserve">Schools can source, through the council, Type II face masks for staff required to cross bubble - for example the Head Teacher, facilities staff etc. (NB: remember to update your risk assessment to cover staff cross bubbling). </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 xml:space="preserve">Children’s homes, secure children’s homes and residential special schools can access PPE via the national PPE portal on </w:t>
                            </w:r>
                            <w:hyperlink r:id="rId62" w:history="1">
                              <w:r w:rsidRPr="00057D85">
                                <w:rPr>
                                  <w:rStyle w:val="Hyperlink"/>
                                  <w:sz w:val="22"/>
                                  <w:szCs w:val="22"/>
                                </w:rPr>
                                <w:t>https://www.nhs-ppe.co.uk/customer/authentication</w:t>
                              </w:r>
                            </w:hyperlink>
                            <w:r w:rsidRPr="00057D85">
                              <w:rPr>
                                <w:sz w:val="22"/>
                                <w:szCs w:val="22"/>
                              </w:rPr>
                              <w:t xml:space="preserve"> </w:t>
                            </w:r>
                          </w:p>
                          <w:p w:rsidR="00970923" w:rsidRPr="00057D85" w:rsidRDefault="00970923" w:rsidP="00057D85">
                            <w:pPr>
                              <w:pStyle w:val="Default"/>
                              <w:rPr>
                                <w:sz w:val="22"/>
                                <w:szCs w:val="22"/>
                              </w:rPr>
                            </w:pPr>
                          </w:p>
                          <w:p w:rsidR="00970923" w:rsidRPr="00057D85" w:rsidRDefault="00970923" w:rsidP="00057D85">
                            <w:pPr>
                              <w:pStyle w:val="Default"/>
                              <w:rPr>
                                <w:sz w:val="22"/>
                                <w:szCs w:val="22"/>
                              </w:rPr>
                            </w:pPr>
                            <w:r w:rsidRPr="00057D85">
                              <w:rPr>
                                <w:sz w:val="22"/>
                                <w:szCs w:val="22"/>
                              </w:rPr>
                              <w:t xml:space="preserve">If you require PPE from SBC, for the purposes listed above, please complete the ‘PPE Request Form’ on: </w:t>
                            </w:r>
                            <w:hyperlink r:id="rId63" w:history="1">
                              <w:r w:rsidRPr="00057D85">
                                <w:rPr>
                                  <w:rStyle w:val="Hyperlink"/>
                                  <w:sz w:val="22"/>
                                  <w:szCs w:val="22"/>
                                </w:rPr>
                                <w:t>https://www.slough.gov.uk/coronavirus/ppe</w:t>
                              </w:r>
                            </w:hyperlink>
                            <w:r w:rsidRPr="00057D85">
                              <w:rPr>
                                <w:sz w:val="22"/>
                                <w:szCs w:val="22"/>
                              </w:rPr>
                              <w:t xml:space="preserve"> </w:t>
                            </w:r>
                          </w:p>
                          <w:p w:rsidR="00970923" w:rsidRPr="00057D85" w:rsidRDefault="00970923" w:rsidP="00057D85">
                            <w:pPr>
                              <w:pStyle w:val="Default"/>
                              <w:rPr>
                                <w:sz w:val="22"/>
                                <w:szCs w:val="22"/>
                              </w:rPr>
                            </w:pPr>
                          </w:p>
                          <w:p w:rsidR="00970923" w:rsidRDefault="00970923" w:rsidP="00057D85">
                            <w:pPr>
                              <w:pStyle w:val="Default"/>
                              <w:rPr>
                                <w:sz w:val="20"/>
                                <w:szCs w:val="20"/>
                              </w:rPr>
                            </w:pPr>
                            <w:r w:rsidRPr="00057D85">
                              <w:rPr>
                                <w:sz w:val="22"/>
                                <w:szCs w:val="22"/>
                              </w:rPr>
                              <w:t>Schools and educational settings ordering from SBC will be responsible for picking up PPE from SBC council</w:t>
                            </w:r>
                            <w:r>
                              <w:rPr>
                                <w:sz w:val="20"/>
                                <w:szCs w:val="20"/>
                              </w:rPr>
                              <w:t xml:space="preserve"> offices. </w:t>
                            </w:r>
                          </w:p>
                          <w:p w:rsidR="00970923" w:rsidRDefault="00970923" w:rsidP="00057D85">
                            <w:pPr>
                              <w:pStyle w:val="Default"/>
                              <w:rPr>
                                <w:b/>
                                <w:bCs/>
                                <w:sz w:val="20"/>
                                <w:szCs w:val="20"/>
                              </w:rPr>
                            </w:pPr>
                          </w:p>
                          <w:p w:rsidR="00970923" w:rsidRDefault="00970923" w:rsidP="00057D85">
                            <w:pPr>
                              <w:pStyle w:val="Default"/>
                              <w:rPr>
                                <w:sz w:val="20"/>
                                <w:szCs w:val="20"/>
                              </w:rPr>
                            </w:pPr>
                            <w:r>
                              <w:rPr>
                                <w:sz w:val="20"/>
                                <w:szCs w:val="20"/>
                              </w:rPr>
                              <w:t xml:space="preserve">Please note that the council do not hold an unlimited amounts of PPE, hence </w:t>
                            </w:r>
                            <w:r>
                              <w:rPr>
                                <w:b/>
                                <w:bCs/>
                                <w:sz w:val="20"/>
                                <w:szCs w:val="20"/>
                              </w:rPr>
                              <w:t>all</w:t>
                            </w:r>
                            <w:r>
                              <w:rPr>
                                <w:sz w:val="20"/>
                                <w:szCs w:val="20"/>
                              </w:rPr>
                              <w:t xml:space="preserve"> requests will be assessed upon receipt, to ensure compliance with the requirements set out above. If you have any questions, please do not hesitate to contact the PPE Team on </w:t>
                            </w:r>
                            <w:hyperlink r:id="rId64" w:history="1">
                              <w:r>
                                <w:rPr>
                                  <w:rStyle w:val="Hyperlink"/>
                                  <w:sz w:val="20"/>
                                  <w:szCs w:val="20"/>
                                </w:rPr>
                                <w:t>ppe@slough.gov.uk</w:t>
                              </w:r>
                            </w:hyperlink>
                          </w:p>
                          <w:p w:rsidR="00970923" w:rsidRDefault="009709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5pt;margin-top:364.5pt;width:502.15pt;height:371.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">
                <v:textbox>
                  <w:txbxContent>
                    <w:p w:rsidR="00970923" w:rsidRPr="00057D85" w:rsidRDefault="00970923" w:rsidP="00057D85">
                      <w:pPr>
                        <w:pStyle w:val="Default"/>
                        <w:rPr>
                          <w:b/>
                          <w:color w:val="CC0099"/>
                          <w:sz w:val="28"/>
                          <w:szCs w:val="28"/>
                        </w:rPr>
                      </w:pPr>
                      <w:r w:rsidRPr="00057D85">
                        <w:rPr>
                          <w:b/>
                          <w:color w:val="CC0099"/>
                          <w:sz w:val="28"/>
                          <w:szCs w:val="28"/>
                        </w:rPr>
                        <w:t>When schools can apply for free of charge</w:t>
                      </w:r>
                      <w:r>
                        <w:rPr>
                          <w:b/>
                          <w:color w:val="CC0099"/>
                          <w:sz w:val="28"/>
                          <w:szCs w:val="28"/>
                        </w:rPr>
                        <w:t xml:space="preserve"> PPE from SBC or the government</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Schools and other education and childcare settings are responsible for sourcing their own PPE. It is the responsibility of schools/ child care settings to source PPE at the required standards for employees to use whilst at work.</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If schools and other education and child care setting have critical unmet need, they can approach SBC for support to meet this emergency need. Examples include that the delivery has not arrived on time or the setting is unable to source the required PPE due to national shortages etc.</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PPE can be sourced through the council for staff in education and childcare settings. It is recognised that Covid-19 related PPE use will be very limited, namely for:</w:t>
                      </w:r>
                    </w:p>
                    <w:p w:rsidR="00970923" w:rsidRPr="00057D85" w:rsidRDefault="00970923" w:rsidP="00057D85">
                      <w:pPr>
                        <w:pStyle w:val="Default"/>
                        <w:numPr>
                          <w:ilvl w:val="0"/>
                          <w:numId w:val="21"/>
                        </w:numPr>
                        <w:adjustRightInd/>
                        <w:ind w:left="284" w:hanging="284"/>
                        <w:rPr>
                          <w:sz w:val="22"/>
                          <w:szCs w:val="22"/>
                        </w:rPr>
                      </w:pPr>
                      <w:r w:rsidRPr="00057D85">
                        <w:rPr>
                          <w:sz w:val="22"/>
                          <w:szCs w:val="22"/>
                        </w:rPr>
                        <w:t xml:space="preserve">when caring for a child or individual who develops symptoms while attending their setting (and then only if a distance of two metres cannot be maintained), and </w:t>
                      </w:r>
                    </w:p>
                    <w:p w:rsidR="00970923" w:rsidRPr="00057D85" w:rsidRDefault="00970923" w:rsidP="00057D85">
                      <w:pPr>
                        <w:pStyle w:val="Default"/>
                        <w:numPr>
                          <w:ilvl w:val="0"/>
                          <w:numId w:val="21"/>
                        </w:numPr>
                        <w:adjustRightInd/>
                        <w:ind w:left="284" w:hanging="284"/>
                        <w:rPr>
                          <w:sz w:val="22"/>
                          <w:szCs w:val="22"/>
                        </w:rPr>
                      </w:pPr>
                      <w:r w:rsidRPr="00057D85">
                        <w:rPr>
                          <w:sz w:val="22"/>
                          <w:szCs w:val="22"/>
                        </w:rPr>
                        <w:t>when performing aerosol generating procedures (AGPs).</w:t>
                      </w:r>
                    </w:p>
                    <w:p w:rsidR="00970923" w:rsidRPr="00057D85" w:rsidRDefault="00970923" w:rsidP="00057D85">
                      <w:pPr>
                        <w:pStyle w:val="ListParagraph"/>
                        <w:numPr>
                          <w:ilvl w:val="0"/>
                          <w:numId w:val="22"/>
                        </w:numPr>
                        <w:ind w:left="284" w:hanging="284"/>
                        <w:rPr>
                          <w:rFonts w:ascii="Arial" w:hAnsi="Arial" w:cs="Arial"/>
                          <w:sz w:val="22"/>
                          <w:szCs w:val="22"/>
                        </w:rPr>
                      </w:pPr>
                      <w:r w:rsidRPr="00057D85">
                        <w:rPr>
                          <w:rFonts w:ascii="Arial" w:hAnsi="Arial" w:cs="Arial"/>
                          <w:sz w:val="22"/>
                          <w:szCs w:val="22"/>
                        </w:rPr>
                        <w:t xml:space="preserve">Schools can source, through the council, Type II face masks for staff required to cross bubble - for example the Head Teacher, facilities staff etc. (NB: remember to update your risk assessment to cover staff cross bubbling). </w:t>
                      </w:r>
                    </w:p>
                    <w:p w:rsidR="00970923" w:rsidRPr="00057D85" w:rsidRDefault="00970923" w:rsidP="00057D85">
                      <w:pPr>
                        <w:pStyle w:val="Default"/>
                        <w:numPr>
                          <w:ilvl w:val="0"/>
                          <w:numId w:val="20"/>
                        </w:numPr>
                        <w:adjustRightInd/>
                        <w:ind w:left="284" w:hanging="284"/>
                        <w:rPr>
                          <w:sz w:val="22"/>
                          <w:szCs w:val="22"/>
                        </w:rPr>
                      </w:pPr>
                      <w:r w:rsidRPr="00057D85">
                        <w:rPr>
                          <w:sz w:val="22"/>
                          <w:szCs w:val="22"/>
                        </w:rPr>
                        <w:t xml:space="preserve">Children’s homes, secure children’s homes and residential special schools can access PPE via the national PPE portal on </w:t>
                      </w:r>
                      <w:hyperlink r:id="rId65" w:history="1">
                        <w:r w:rsidRPr="00057D85">
                          <w:rPr>
                            <w:rStyle w:val="Hyperlink"/>
                            <w:sz w:val="22"/>
                            <w:szCs w:val="22"/>
                          </w:rPr>
                          <w:t>https://www.nhs-ppe.co.uk/customer/authentication</w:t>
                        </w:r>
                      </w:hyperlink>
                      <w:r w:rsidRPr="00057D85">
                        <w:rPr>
                          <w:sz w:val="22"/>
                          <w:szCs w:val="22"/>
                        </w:rPr>
                        <w:t xml:space="preserve"> </w:t>
                      </w:r>
                    </w:p>
                    <w:p w:rsidR="00970923" w:rsidRPr="00057D85" w:rsidRDefault="00970923" w:rsidP="00057D85">
                      <w:pPr>
                        <w:pStyle w:val="Default"/>
                        <w:rPr>
                          <w:sz w:val="22"/>
                          <w:szCs w:val="22"/>
                        </w:rPr>
                      </w:pPr>
                    </w:p>
                    <w:p w:rsidR="00970923" w:rsidRPr="00057D85" w:rsidRDefault="00970923" w:rsidP="00057D85">
                      <w:pPr>
                        <w:pStyle w:val="Default"/>
                        <w:rPr>
                          <w:sz w:val="22"/>
                          <w:szCs w:val="22"/>
                        </w:rPr>
                      </w:pPr>
                      <w:r w:rsidRPr="00057D85">
                        <w:rPr>
                          <w:sz w:val="22"/>
                          <w:szCs w:val="22"/>
                        </w:rPr>
                        <w:t xml:space="preserve">If you require PPE from SBC, for the purposes listed above, please complete the ‘PPE Request Form’ on: </w:t>
                      </w:r>
                      <w:hyperlink r:id="rId66" w:history="1">
                        <w:r w:rsidRPr="00057D85">
                          <w:rPr>
                            <w:rStyle w:val="Hyperlink"/>
                            <w:sz w:val="22"/>
                            <w:szCs w:val="22"/>
                          </w:rPr>
                          <w:t>https://www.slough.gov.uk/coronavirus/ppe</w:t>
                        </w:r>
                      </w:hyperlink>
                      <w:r w:rsidRPr="00057D85">
                        <w:rPr>
                          <w:sz w:val="22"/>
                          <w:szCs w:val="22"/>
                        </w:rPr>
                        <w:t xml:space="preserve"> </w:t>
                      </w:r>
                    </w:p>
                    <w:p w:rsidR="00970923" w:rsidRPr="00057D85" w:rsidRDefault="00970923" w:rsidP="00057D85">
                      <w:pPr>
                        <w:pStyle w:val="Default"/>
                        <w:rPr>
                          <w:sz w:val="22"/>
                          <w:szCs w:val="22"/>
                        </w:rPr>
                      </w:pPr>
                    </w:p>
                    <w:p w:rsidR="00970923" w:rsidRDefault="00970923" w:rsidP="00057D85">
                      <w:pPr>
                        <w:pStyle w:val="Default"/>
                        <w:rPr>
                          <w:sz w:val="20"/>
                          <w:szCs w:val="20"/>
                        </w:rPr>
                      </w:pPr>
                      <w:r w:rsidRPr="00057D85">
                        <w:rPr>
                          <w:sz w:val="22"/>
                          <w:szCs w:val="22"/>
                        </w:rPr>
                        <w:t>Schools and educational settings ordering from SBC will be responsible for picking up PPE from SBC council</w:t>
                      </w:r>
                      <w:r>
                        <w:rPr>
                          <w:sz w:val="20"/>
                          <w:szCs w:val="20"/>
                        </w:rPr>
                        <w:t xml:space="preserve"> offices. </w:t>
                      </w:r>
                    </w:p>
                    <w:p w:rsidR="00970923" w:rsidRDefault="00970923" w:rsidP="00057D85">
                      <w:pPr>
                        <w:pStyle w:val="Default"/>
                        <w:rPr>
                          <w:b/>
                          <w:bCs/>
                          <w:sz w:val="20"/>
                          <w:szCs w:val="20"/>
                        </w:rPr>
                      </w:pPr>
                    </w:p>
                    <w:p w:rsidR="00970923" w:rsidRDefault="00970923" w:rsidP="00057D85">
                      <w:pPr>
                        <w:pStyle w:val="Default"/>
                        <w:rPr>
                          <w:sz w:val="20"/>
                          <w:szCs w:val="20"/>
                        </w:rPr>
                      </w:pPr>
                      <w:r>
                        <w:rPr>
                          <w:sz w:val="20"/>
                          <w:szCs w:val="20"/>
                        </w:rPr>
                        <w:t xml:space="preserve">Please note that the council do not hold an unlimited amounts of PPE, hence </w:t>
                      </w:r>
                      <w:r>
                        <w:rPr>
                          <w:b/>
                          <w:bCs/>
                          <w:sz w:val="20"/>
                          <w:szCs w:val="20"/>
                        </w:rPr>
                        <w:t>all</w:t>
                      </w:r>
                      <w:r>
                        <w:rPr>
                          <w:sz w:val="20"/>
                          <w:szCs w:val="20"/>
                        </w:rPr>
                        <w:t xml:space="preserve"> requests will be assessed upon receipt, to ensure compliance with the requirements set out above. If you have any questions, please do not hesitate to contact the PPE Team on </w:t>
                      </w:r>
                      <w:hyperlink r:id="rId67" w:history="1">
                        <w:r>
                          <w:rPr>
                            <w:rStyle w:val="Hyperlink"/>
                            <w:sz w:val="20"/>
                            <w:szCs w:val="20"/>
                          </w:rPr>
                          <w:t>ppe@slough.gov.uk</w:t>
                        </w:r>
                      </w:hyperlink>
                    </w:p>
                    <w:p w:rsidR="00970923" w:rsidRDefault="00970923"/>
                  </w:txbxContent>
                </v:textbox>
              </v:shape>
            </w:pict>
          </mc:Fallback>
        </mc:AlternateContent>
      </w:r>
      <w:r w:rsidRPr="009717E6">
        <w:rPr>
          <w:rFonts w:ascii="Arial" w:hAnsi="Arial" w:cs="Arial"/>
          <w:b/>
          <w:noProof/>
          <w:sz w:val="22"/>
          <w:szCs w:val="22"/>
          <w:lang w:eastAsia="en-GB"/>
        </w:rPr>
        <mc:AlternateContent>
          <mc:Choice Requires="wps">
            <w:drawing>
              <wp:anchor distT="0" distB="0" distL="114300" distR="114300" simplePos="0" relativeHeight="251839488" behindDoc="0" locked="0" layoutInCell="1" allowOverlap="1" wp14:anchorId="5857F3EF" wp14:editId="4135F5F0">
                <wp:simplePos x="0" y="0"/>
                <wp:positionH relativeFrom="column">
                  <wp:posOffset>7088</wp:posOffset>
                </wp:positionH>
                <wp:positionV relativeFrom="paragraph">
                  <wp:posOffset>-49279</wp:posOffset>
                </wp:positionV>
                <wp:extent cx="6377305" cy="4508205"/>
                <wp:effectExtent l="0" t="0" r="2349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4508205"/>
                        </a:xfrm>
                        <a:prstGeom prst="rect">
                          <a:avLst/>
                        </a:prstGeom>
                        <a:solidFill>
                          <a:srgbClr val="FFFFFF"/>
                        </a:solidFill>
                        <a:ln w="9525">
                          <a:solidFill>
                            <a:srgbClr val="000000"/>
                          </a:solidFill>
                          <a:miter lim="800000"/>
                          <a:headEnd/>
                          <a:tailEnd/>
                        </a:ln>
                      </wps:spPr>
                      <wps:txbx>
                        <w:txbxContent>
                          <w:p w:rsidR="00970923" w:rsidRPr="00967710" w:rsidRDefault="00970923" w:rsidP="00967710">
                            <w:pPr>
                              <w:pStyle w:val="Default"/>
                              <w:rPr>
                                <w:color w:val="8064A2" w:themeColor="accent4"/>
                              </w:rPr>
                            </w:pPr>
                            <w:r w:rsidRPr="00967710">
                              <w:rPr>
                                <w:rFonts w:eastAsia="Calibri"/>
                                <w:b/>
                                <w:color w:val="8064A2" w:themeColor="accent4"/>
                                <w:sz w:val="28"/>
                                <w:szCs w:val="28"/>
                              </w:rPr>
                              <w:t>Permanent extension of the eligibility criteria for a free early education place for disadvantaged two-year olds</w:t>
                            </w:r>
                          </w:p>
                          <w:p w:rsidR="00970923" w:rsidRDefault="00970923" w:rsidP="00967710">
                            <w:pPr>
                              <w:pStyle w:val="Default"/>
                              <w:rPr>
                                <w:sz w:val="22"/>
                                <w:szCs w:val="22"/>
                              </w:rPr>
                            </w:pPr>
                            <w:r>
                              <w:rPr>
                                <w:sz w:val="22"/>
                                <w:szCs w:val="22"/>
                              </w:rPr>
                              <w:t xml:space="preserve">In March, the government temporarily extended eligibility for the free early education entitlement for the most disadvantaged two-year-old children whose parent(s) who meet both of the following conditions for the duration of the coronavirus (COVID-19) outbreak: </w:t>
                            </w:r>
                          </w:p>
                          <w:p w:rsidR="00970923" w:rsidRDefault="00970923" w:rsidP="00057D85">
                            <w:pPr>
                              <w:pStyle w:val="Default"/>
                              <w:rPr>
                                <w:sz w:val="22"/>
                                <w:szCs w:val="22"/>
                              </w:rPr>
                            </w:pPr>
                            <w:r>
                              <w:rPr>
                                <w:sz w:val="22"/>
                                <w:szCs w:val="22"/>
                              </w:rPr>
                              <w:t xml:space="preserve">a. That they are excluded from claiming public funds as a consequence of their immigration status, or their lack of immigration status; and </w:t>
                            </w:r>
                          </w:p>
                          <w:p w:rsidR="00970923" w:rsidRDefault="00970923" w:rsidP="00057D85">
                            <w:pPr>
                              <w:pStyle w:val="Default"/>
                              <w:rPr>
                                <w:sz w:val="22"/>
                                <w:szCs w:val="22"/>
                              </w:rPr>
                            </w:pPr>
                            <w:r>
                              <w:rPr>
                                <w:sz w:val="22"/>
                                <w:szCs w:val="22"/>
                              </w:rPr>
                              <w:t xml:space="preserve">b. They are in receipt of support under section 17 of the Children Act 1989.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On the 1</w:t>
                            </w:r>
                            <w:r>
                              <w:rPr>
                                <w:sz w:val="14"/>
                                <w:szCs w:val="14"/>
                              </w:rPr>
                              <w:t xml:space="preserve">st </w:t>
                            </w:r>
                            <w:r>
                              <w:rPr>
                                <w:sz w:val="22"/>
                                <w:szCs w:val="22"/>
                              </w:rPr>
                              <w:t xml:space="preserve">September 2020 the government permanently extended eligibility for the free early education entitlement to this group of children.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The children of these families will be entitled to a free place if their parents are working and meet similar low-level income requirements to others eligible for the scheme (e.g. a household income of £15,400 a year or less after tax). </w:t>
                            </w:r>
                          </w:p>
                          <w:p w:rsidR="00970923" w:rsidRDefault="00970923" w:rsidP="00967710">
                            <w:pPr>
                              <w:pStyle w:val="Default"/>
                              <w:rPr>
                                <w:sz w:val="22"/>
                                <w:szCs w:val="22"/>
                              </w:rPr>
                            </w:pPr>
                          </w:p>
                          <w:p w:rsidR="00970923" w:rsidRDefault="00970923" w:rsidP="00967710">
                            <w:pPr>
                              <w:pStyle w:val="Default"/>
                              <w:pageBreakBefore/>
                              <w:rPr>
                                <w:sz w:val="22"/>
                                <w:szCs w:val="22"/>
                              </w:rPr>
                            </w:pPr>
                            <w:r>
                              <w:rPr>
                                <w:sz w:val="22"/>
                                <w:szCs w:val="22"/>
                              </w:rPr>
                              <w:t xml:space="preserve">We expect the numbers, who fall within this cohort of two-year olds, to be small. Local authorities should ensure their Family Information Service is aware of the extended eligibility criteria and the local application process, so these groups of families are referred to the appropriate team. Where children in these circumstances come to the attention of the local authority they should be funded for a free place if their parents want one and they meet the eligibility criteria. Local authorities should also ensure that any marketing/publicity about free places for disadvantaged two years olds takes account of this new group of families. </w:t>
                            </w:r>
                          </w:p>
                          <w:p w:rsidR="00970923" w:rsidRDefault="00970923" w:rsidP="00967710">
                            <w:pPr>
                              <w:pStyle w:val="Default"/>
                              <w:pageBreakBefore/>
                              <w:rPr>
                                <w:sz w:val="22"/>
                                <w:szCs w:val="22"/>
                              </w:rPr>
                            </w:pPr>
                          </w:p>
                          <w:p w:rsidR="00970923" w:rsidRDefault="00970923" w:rsidP="00967710">
                            <w:pPr>
                              <w:pStyle w:val="Default"/>
                              <w:rPr>
                                <w:sz w:val="22"/>
                                <w:szCs w:val="22"/>
                              </w:rPr>
                            </w:pPr>
                            <w:r>
                              <w:rPr>
                                <w:sz w:val="22"/>
                                <w:szCs w:val="22"/>
                              </w:rPr>
                              <w:t>The Department has updated the eligibility criteria for the free early education entitlement for the most disadvantaged two-year olds on gov.uk (</w:t>
                            </w:r>
                            <w:hyperlink r:id="rId68" w:history="1">
                              <w:r w:rsidRPr="003252CB">
                                <w:rPr>
                                  <w:rStyle w:val="Hyperlink"/>
                                  <w:sz w:val="22"/>
                                  <w:szCs w:val="22"/>
                                </w:rPr>
                                <w:t>https://www.gov.uk/help-with-childcare-costs/free-childcare-2-year-olds</w:t>
                              </w:r>
                            </w:hyperlink>
                            <w:r>
                              <w:rPr>
                                <w:sz w:val="22"/>
                                <w:szCs w:val="22"/>
                              </w:rPr>
                              <w:t>).</w:t>
                            </w:r>
                          </w:p>
                          <w:p w:rsidR="00970923" w:rsidRDefault="00970923" w:rsidP="00967710">
                            <w:pPr>
                              <w:pStyle w:val="Default"/>
                              <w:rPr>
                                <w:sz w:val="22"/>
                                <w:szCs w:val="22"/>
                              </w:rPr>
                            </w:pPr>
                          </w:p>
                          <w:p w:rsidR="00970923" w:rsidRPr="00967710" w:rsidRDefault="00970923" w:rsidP="00967710">
                            <w:pPr>
                              <w:pStyle w:val="Default"/>
                              <w:rPr>
                                <w:sz w:val="20"/>
                                <w:szCs w:val="20"/>
                              </w:rPr>
                            </w:pPr>
                            <w:r>
                              <w:rPr>
                                <w:sz w:val="22"/>
                                <w:szCs w:val="22"/>
                              </w:rPr>
                              <w:t xml:space="preserve"> </w:t>
                            </w:r>
                          </w:p>
                          <w:p w:rsidR="00970923" w:rsidRPr="005549A0" w:rsidRDefault="00970923" w:rsidP="00967710">
                            <w:pPr>
                              <w:rPr>
                                <w:rFonts w:ascii="Arial" w:eastAsiaTheme="minorHAnsi" w:hAnsi="Arial" w:cs="Arial"/>
                                <w:sz w:val="22"/>
                                <w:szCs w:val="22"/>
                              </w:rPr>
                            </w:pPr>
                          </w:p>
                          <w:p w:rsidR="00970923" w:rsidRDefault="00970923" w:rsidP="00967710">
                            <w:pPr>
                              <w:rPr>
                                <w:rFonts w:ascii="Arial" w:hAnsi="Arial" w:cs="Arial"/>
                                <w:b/>
                                <w:color w:val="7030A0"/>
                                <w:sz w:val="28"/>
                                <w:szCs w:val="28"/>
                              </w:rPr>
                            </w:pPr>
                          </w:p>
                          <w:p w:rsidR="00970923" w:rsidRPr="008546C0" w:rsidRDefault="00970923" w:rsidP="00967710">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3.9pt;width:502.15pt;height:3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">
                <v:textbox>
                  <w:txbxContent>
                    <w:p w:rsidR="00970923" w:rsidRPr="00967710" w:rsidRDefault="00970923" w:rsidP="00967710">
                      <w:pPr>
                        <w:pStyle w:val="Default"/>
                        <w:rPr>
                          <w:color w:val="8064A2" w:themeColor="accent4"/>
                        </w:rPr>
                      </w:pPr>
                      <w:r w:rsidRPr="00967710">
                        <w:rPr>
                          <w:rFonts w:eastAsia="Calibri"/>
                          <w:b/>
                          <w:color w:val="8064A2" w:themeColor="accent4"/>
                          <w:sz w:val="28"/>
                          <w:szCs w:val="28"/>
                        </w:rPr>
                        <w:t>Permanent extension of the eligibility criteria for a free early education place for disadvantaged two-year olds</w:t>
                      </w:r>
                    </w:p>
                    <w:p w:rsidR="00970923" w:rsidRDefault="00970923" w:rsidP="00967710">
                      <w:pPr>
                        <w:pStyle w:val="Default"/>
                        <w:rPr>
                          <w:sz w:val="22"/>
                          <w:szCs w:val="22"/>
                        </w:rPr>
                      </w:pPr>
                      <w:r>
                        <w:rPr>
                          <w:sz w:val="22"/>
                          <w:szCs w:val="22"/>
                        </w:rPr>
                        <w:t xml:space="preserve">In March, the government temporarily extended eligibility for the free early education entitlement for the most disadvantaged two-year-old children whose parent(s) who meet both of the following conditions for the duration of the coronavirus (COVID-19) outbreak: </w:t>
                      </w:r>
                    </w:p>
                    <w:p w:rsidR="00970923" w:rsidRDefault="00970923" w:rsidP="00057D85">
                      <w:pPr>
                        <w:pStyle w:val="Default"/>
                        <w:rPr>
                          <w:sz w:val="22"/>
                          <w:szCs w:val="22"/>
                        </w:rPr>
                      </w:pPr>
                      <w:r>
                        <w:rPr>
                          <w:sz w:val="22"/>
                          <w:szCs w:val="22"/>
                        </w:rPr>
                        <w:t xml:space="preserve">a. That they are excluded from claiming public funds as a consequence of their immigration status, or their lack of immigration status; and </w:t>
                      </w:r>
                    </w:p>
                    <w:p w:rsidR="00970923" w:rsidRDefault="00970923" w:rsidP="00057D85">
                      <w:pPr>
                        <w:pStyle w:val="Default"/>
                        <w:rPr>
                          <w:sz w:val="22"/>
                          <w:szCs w:val="22"/>
                        </w:rPr>
                      </w:pPr>
                      <w:r>
                        <w:rPr>
                          <w:sz w:val="22"/>
                          <w:szCs w:val="22"/>
                        </w:rPr>
                        <w:t xml:space="preserve">b. They are in receipt of support under section 17 of the Children Act 1989.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On the 1</w:t>
                      </w:r>
                      <w:r>
                        <w:rPr>
                          <w:sz w:val="14"/>
                          <w:szCs w:val="14"/>
                        </w:rPr>
                        <w:t xml:space="preserve">st </w:t>
                      </w:r>
                      <w:r>
                        <w:rPr>
                          <w:sz w:val="22"/>
                          <w:szCs w:val="22"/>
                        </w:rPr>
                        <w:t xml:space="preserve">September 2020 the government permanently extended eligibility for the free early education entitlement to this group of children. </w:t>
                      </w:r>
                    </w:p>
                    <w:p w:rsidR="00970923" w:rsidRDefault="00970923" w:rsidP="00967710">
                      <w:pPr>
                        <w:pStyle w:val="Default"/>
                        <w:rPr>
                          <w:sz w:val="22"/>
                          <w:szCs w:val="22"/>
                        </w:rPr>
                      </w:pPr>
                    </w:p>
                    <w:p w:rsidR="00970923" w:rsidRDefault="00970923" w:rsidP="00967710">
                      <w:pPr>
                        <w:pStyle w:val="Default"/>
                        <w:rPr>
                          <w:sz w:val="22"/>
                          <w:szCs w:val="22"/>
                        </w:rPr>
                      </w:pPr>
                      <w:r>
                        <w:rPr>
                          <w:sz w:val="22"/>
                          <w:szCs w:val="22"/>
                        </w:rPr>
                        <w:t xml:space="preserve">The children of these families will be entitled to a free place if their parents are working and meet similar low-level income requirements to others eligible for the scheme (e.g. a household income of £15,400 a year or less after tax). </w:t>
                      </w:r>
                    </w:p>
                    <w:p w:rsidR="00970923" w:rsidRDefault="00970923" w:rsidP="00967710">
                      <w:pPr>
                        <w:pStyle w:val="Default"/>
                        <w:rPr>
                          <w:sz w:val="22"/>
                          <w:szCs w:val="22"/>
                        </w:rPr>
                      </w:pPr>
                    </w:p>
                    <w:p w:rsidR="00970923" w:rsidRDefault="00970923" w:rsidP="00967710">
                      <w:pPr>
                        <w:pStyle w:val="Default"/>
                        <w:pageBreakBefore/>
                        <w:rPr>
                          <w:sz w:val="22"/>
                          <w:szCs w:val="22"/>
                        </w:rPr>
                      </w:pPr>
                      <w:r>
                        <w:rPr>
                          <w:sz w:val="22"/>
                          <w:szCs w:val="22"/>
                        </w:rPr>
                        <w:t xml:space="preserve">We expect the numbers, who fall within this cohort of two-year olds, to be small. Local authorities should ensure their Family Information Service is aware of the extended eligibility criteria and the local application process, so these groups of families are referred to the appropriate team. Where children in these circumstances come to the attention of the local authority they should be funded for a free place if their parents want one and they meet the eligibility criteria. Local authorities should also ensure that any marketing/publicity about free places for disadvantaged two years olds takes account of this new group of families. </w:t>
                      </w:r>
                    </w:p>
                    <w:p w:rsidR="00970923" w:rsidRDefault="00970923" w:rsidP="00967710">
                      <w:pPr>
                        <w:pStyle w:val="Default"/>
                        <w:pageBreakBefore/>
                        <w:rPr>
                          <w:sz w:val="22"/>
                          <w:szCs w:val="22"/>
                        </w:rPr>
                      </w:pPr>
                    </w:p>
                    <w:p w:rsidR="00970923" w:rsidRDefault="00970923" w:rsidP="00967710">
                      <w:pPr>
                        <w:pStyle w:val="Default"/>
                        <w:rPr>
                          <w:sz w:val="22"/>
                          <w:szCs w:val="22"/>
                        </w:rPr>
                      </w:pPr>
                      <w:r>
                        <w:rPr>
                          <w:sz w:val="22"/>
                          <w:szCs w:val="22"/>
                        </w:rPr>
                        <w:t>The Department has updated the eligibility criteria for the free early education entitlement for the most disadvantaged two-year olds on gov.uk (</w:t>
                      </w:r>
                      <w:hyperlink r:id="rId69" w:history="1">
                        <w:r w:rsidRPr="003252CB">
                          <w:rPr>
                            <w:rStyle w:val="Hyperlink"/>
                            <w:sz w:val="22"/>
                            <w:szCs w:val="22"/>
                          </w:rPr>
                          <w:t>https://www.gov.uk/help-with-childcare-costs/free-childcare-2-year-olds</w:t>
                        </w:r>
                      </w:hyperlink>
                      <w:r>
                        <w:rPr>
                          <w:sz w:val="22"/>
                          <w:szCs w:val="22"/>
                        </w:rPr>
                        <w:t>).</w:t>
                      </w:r>
                    </w:p>
                    <w:p w:rsidR="00970923" w:rsidRDefault="00970923" w:rsidP="00967710">
                      <w:pPr>
                        <w:pStyle w:val="Default"/>
                        <w:rPr>
                          <w:sz w:val="22"/>
                          <w:szCs w:val="22"/>
                        </w:rPr>
                      </w:pPr>
                    </w:p>
                    <w:p w:rsidR="00970923" w:rsidRPr="00967710" w:rsidRDefault="00970923" w:rsidP="00967710">
                      <w:pPr>
                        <w:pStyle w:val="Default"/>
                        <w:rPr>
                          <w:sz w:val="20"/>
                          <w:szCs w:val="20"/>
                        </w:rPr>
                      </w:pPr>
                      <w:r>
                        <w:rPr>
                          <w:sz w:val="22"/>
                          <w:szCs w:val="22"/>
                        </w:rPr>
                        <w:t xml:space="preserve"> </w:t>
                      </w:r>
                    </w:p>
                    <w:p w:rsidR="00970923" w:rsidRPr="005549A0" w:rsidRDefault="00970923" w:rsidP="00967710">
                      <w:pPr>
                        <w:rPr>
                          <w:rFonts w:ascii="Arial" w:eastAsiaTheme="minorHAnsi" w:hAnsi="Arial" w:cs="Arial"/>
                          <w:sz w:val="22"/>
                          <w:szCs w:val="22"/>
                        </w:rPr>
                      </w:pPr>
                    </w:p>
                    <w:p w:rsidR="00970923" w:rsidRDefault="00970923" w:rsidP="00967710">
                      <w:pPr>
                        <w:rPr>
                          <w:rFonts w:ascii="Arial" w:hAnsi="Arial" w:cs="Arial"/>
                          <w:b/>
                          <w:color w:val="7030A0"/>
                          <w:sz w:val="28"/>
                          <w:szCs w:val="28"/>
                        </w:rPr>
                      </w:pPr>
                    </w:p>
                    <w:p w:rsidR="00970923" w:rsidRPr="008546C0" w:rsidRDefault="00970923" w:rsidP="00967710">
                      <w:pPr>
                        <w:rPr>
                          <w:rFonts w:ascii="Arial" w:hAnsi="Arial" w:cs="Arial"/>
                          <w:b/>
                          <w:color w:val="7030A0"/>
                          <w:sz w:val="28"/>
                          <w:szCs w:val="28"/>
                        </w:rPr>
                      </w:pPr>
                    </w:p>
                  </w:txbxContent>
                </v:textbox>
              </v:shape>
            </w:pict>
          </mc:Fallback>
        </mc:AlternateContent>
      </w:r>
      <w:r w:rsidR="00967710">
        <w:br w:type="page"/>
      </w:r>
    </w:p>
    <w:p w:rsidR="00FA007E" w:rsidRDefault="00057D85">
      <w:r w:rsidRPr="009717E6">
        <w:rPr>
          <w:rFonts w:ascii="Arial" w:hAnsi="Arial" w:cs="Arial"/>
          <w:b/>
          <w:noProof/>
          <w:sz w:val="22"/>
          <w:szCs w:val="22"/>
          <w:lang w:eastAsia="en-GB"/>
        </w:rPr>
        <mc:AlternateContent>
          <mc:Choice Requires="wps">
            <w:drawing>
              <wp:anchor distT="0" distB="0" distL="114300" distR="114300" simplePos="0" relativeHeight="251819008" behindDoc="0" locked="0" layoutInCell="1" allowOverlap="1" wp14:anchorId="1B848F9B" wp14:editId="4785EA26">
                <wp:simplePos x="0" y="0"/>
                <wp:positionH relativeFrom="column">
                  <wp:posOffset>-57150</wp:posOffset>
                </wp:positionH>
                <wp:positionV relativeFrom="paragraph">
                  <wp:posOffset>24130</wp:posOffset>
                </wp:positionV>
                <wp:extent cx="6448425" cy="39147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914775"/>
                        </a:xfrm>
                        <a:prstGeom prst="rect">
                          <a:avLst/>
                        </a:prstGeom>
                        <a:solidFill>
                          <a:srgbClr val="FFFFFF"/>
                        </a:solidFill>
                        <a:ln w="9525">
                          <a:solidFill>
                            <a:srgbClr val="000000"/>
                          </a:solidFill>
                          <a:miter lim="800000"/>
                          <a:headEnd/>
                          <a:tailEnd/>
                        </a:ln>
                      </wps:spPr>
                      <wps:txbx>
                        <w:txbxContent>
                          <w:p w:rsidR="00970923" w:rsidRDefault="00970923" w:rsidP="00CD50C8">
                            <w:pPr>
                              <w:rPr>
                                <w:rFonts w:ascii="Arial" w:hAnsi="Arial" w:cs="Arial"/>
                                <w:color w:val="505050"/>
                                <w:sz w:val="22"/>
                                <w:szCs w:val="22"/>
                              </w:rPr>
                            </w:pPr>
                            <w:r w:rsidRPr="00CD50C8">
                              <w:rPr>
                                <w:rFonts w:ascii="Arial" w:eastAsia="Calibri" w:hAnsi="Arial" w:cs="Arial"/>
                                <w:b/>
                                <w:color w:val="1F497D" w:themeColor="text2"/>
                                <w:sz w:val="28"/>
                                <w:szCs w:val="28"/>
                                <w:lang w:eastAsia="en-GB"/>
                              </w:rPr>
                              <w:t>Ofsted updates</w:t>
                            </w:r>
                            <w:bookmarkStart w:id="2" w:name="Early_years_and_childcare"/>
                            <w:r w:rsidRPr="00CD50C8">
                              <w:rPr>
                                <w:rFonts w:ascii="Arial" w:eastAsia="Calibri" w:hAnsi="Arial" w:cs="Arial"/>
                                <w:b/>
                                <w:color w:val="1F497D" w:themeColor="text2"/>
                                <w:sz w:val="28"/>
                                <w:szCs w:val="28"/>
                                <w:lang w:eastAsia="en-GB"/>
                              </w:rPr>
                              <w:t xml:space="preserve">: </w:t>
                            </w:r>
                            <w:r w:rsidRPr="00CD50C8">
                              <w:rPr>
                                <w:rStyle w:val="Strong"/>
                                <w:rFonts w:ascii="Arial" w:hAnsi="Arial" w:cs="Arial"/>
                                <w:color w:val="1F497D" w:themeColor="text2"/>
                                <w:sz w:val="28"/>
                                <w:szCs w:val="28"/>
                              </w:rPr>
                              <w:t>Early years and childcare</w:t>
                            </w:r>
                            <w:bookmarkEnd w:id="2"/>
                            <w:r w:rsidRPr="00CD50C8">
                              <w:rPr>
                                <w:rFonts w:ascii="Arial" w:hAnsi="Arial" w:cs="Arial"/>
                                <w:color w:val="505050"/>
                                <w:sz w:val="22"/>
                                <w:szCs w:val="22"/>
                              </w:rPr>
                              <w:br/>
                            </w:r>
                            <w:hyperlink r:id="rId70" w:history="1">
                              <w:r w:rsidRPr="00CD50C8">
                                <w:rPr>
                                  <w:rStyle w:val="Hyperlink"/>
                                  <w:rFonts w:ascii="Arial" w:hAnsi="Arial" w:cs="Arial"/>
                                  <w:color w:val="2092B6"/>
                                  <w:sz w:val="22"/>
                                  <w:szCs w:val="22"/>
                                </w:rPr>
                                <w:t>Press release: Ofsted announces new early years inspection arrangements</w:t>
                              </w:r>
                            </w:hyperlink>
                            <w:r w:rsidRPr="00CD50C8">
                              <w:rPr>
                                <w:rFonts w:ascii="Arial" w:hAnsi="Arial" w:cs="Arial"/>
                                <w:color w:val="505050"/>
                                <w:sz w:val="22"/>
                                <w:szCs w:val="22"/>
                              </w:rPr>
                              <w:t xml:space="preserve"> - </w:t>
                            </w:r>
                            <w:r w:rsidRPr="00CD50C8">
                              <w:rPr>
                                <w:rFonts w:ascii="Arial" w:hAnsi="Arial" w:cs="Arial"/>
                                <w:sz w:val="22"/>
                                <w:szCs w:val="22"/>
                              </w:rPr>
                              <w:t>A new approach to inspecting early years providers will give good and outstanding providers more consistency while prioritising providers rated less than good.</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1" w:history="1">
                              <w:r w:rsidRPr="00CD50C8">
                                <w:rPr>
                                  <w:rStyle w:val="Hyperlink"/>
                                  <w:rFonts w:ascii="Arial" w:hAnsi="Arial" w:cs="Arial"/>
                                  <w:color w:val="2092B6"/>
                                  <w:sz w:val="22"/>
                                  <w:szCs w:val="22"/>
                                </w:rPr>
                                <w:t>Data on COVID-19 visits: registered early years providers</w:t>
                              </w:r>
                            </w:hyperlink>
                            <w:r w:rsidRPr="00CD50C8">
                              <w:rPr>
                                <w:rFonts w:ascii="Arial" w:hAnsi="Arial" w:cs="Arial"/>
                                <w:color w:val="505050"/>
                                <w:sz w:val="22"/>
                                <w:szCs w:val="22"/>
                              </w:rPr>
                              <w:t xml:space="preserve"> - </w:t>
                            </w:r>
                            <w:r w:rsidRPr="00CD50C8">
                              <w:rPr>
                                <w:rFonts w:ascii="Arial" w:hAnsi="Arial" w:cs="Arial"/>
                                <w:sz w:val="22"/>
                                <w:szCs w:val="22"/>
                              </w:rPr>
                              <w:t>Data about Ofsted’s visits to registered early years providers during the interim phase of our return to inspection.</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2" w:history="1">
                              <w:r w:rsidRPr="00CD50C8">
                                <w:rPr>
                                  <w:rStyle w:val="Hyperlink"/>
                                  <w:rFonts w:ascii="Arial" w:hAnsi="Arial" w:cs="Arial"/>
                                  <w:color w:val="2092B6"/>
                                  <w:sz w:val="22"/>
                                  <w:szCs w:val="22"/>
                                </w:rPr>
                                <w:t>Reported COVID-19 cases by registered early years and childcare settings</w:t>
                              </w:r>
                            </w:hyperlink>
                            <w:r w:rsidRPr="00CD50C8">
                              <w:rPr>
                                <w:rFonts w:ascii="Arial" w:hAnsi="Arial" w:cs="Arial"/>
                                <w:color w:val="505050"/>
                                <w:sz w:val="22"/>
                                <w:szCs w:val="22"/>
                              </w:rPr>
                              <w:t xml:space="preserve"> - </w:t>
                            </w:r>
                            <w:r w:rsidRPr="00CD50C8">
                              <w:rPr>
                                <w:rFonts w:ascii="Arial" w:hAnsi="Arial" w:cs="Arial"/>
                                <w:sz w:val="22"/>
                                <w:szCs w:val="22"/>
                              </w:rPr>
                              <w:t>Added data to cover 19 October to 9 November 2020. Also updated the figures for the weeks commencing 5 October 2020 and 12 October 2020 to correct an error in the number of reported cases.</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3" w:history="1">
                              <w:r w:rsidRPr="00CD50C8">
                                <w:rPr>
                                  <w:rStyle w:val="Hyperlink"/>
                                  <w:rFonts w:ascii="Arial" w:hAnsi="Arial" w:cs="Arial"/>
                                  <w:color w:val="2092B6"/>
                                  <w:sz w:val="22"/>
                                  <w:szCs w:val="22"/>
                                </w:rPr>
                                <w:t>Tell Ofsted if you have a COVID-19 incident at your childcare business</w:t>
                              </w:r>
                            </w:hyperlink>
                            <w:r w:rsidRPr="00CD50C8">
                              <w:rPr>
                                <w:rFonts w:ascii="Arial" w:hAnsi="Arial" w:cs="Arial"/>
                                <w:color w:val="505050"/>
                                <w:sz w:val="22"/>
                                <w:szCs w:val="22"/>
                              </w:rPr>
                              <w:t xml:space="preserve"> - </w:t>
                            </w:r>
                            <w:r w:rsidRPr="00CD50C8">
                              <w:rPr>
                                <w:rFonts w:ascii="Arial" w:hAnsi="Arial" w:cs="Arial"/>
                                <w:sz w:val="22"/>
                                <w:szCs w:val="22"/>
                              </w:rPr>
                              <w:t>You must tell Ofsted if there is a confirmed case of COVID-19 at your nursery, childminder business or other day care. You should also tell us if you have to close your setting as a result.</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4" w:history="1">
                              <w:r w:rsidRPr="00CD50C8">
                                <w:rPr>
                                  <w:rStyle w:val="Hyperlink"/>
                                  <w:rFonts w:ascii="Arial" w:hAnsi="Arial" w:cs="Arial"/>
                                  <w:color w:val="2092B6"/>
                                  <w:sz w:val="22"/>
                                  <w:szCs w:val="22"/>
                                </w:rPr>
                                <w:t>Joiners and leavers in the childcare sector</w:t>
                              </w:r>
                            </w:hyperlink>
                            <w:r w:rsidRPr="00CD50C8">
                              <w:rPr>
                                <w:rFonts w:ascii="Arial" w:hAnsi="Arial" w:cs="Arial"/>
                                <w:color w:val="505050"/>
                                <w:sz w:val="22"/>
                                <w:szCs w:val="22"/>
                              </w:rPr>
                              <w:t xml:space="preserve"> - </w:t>
                            </w:r>
                            <w:r w:rsidRPr="00CD50C8">
                              <w:rPr>
                                <w:rFonts w:ascii="Arial" w:hAnsi="Arial" w:cs="Arial"/>
                                <w:sz w:val="22"/>
                                <w:szCs w:val="22"/>
                              </w:rPr>
                              <w:t>Published data on joiners and leavers in the childcare sector in October 2020.</w:t>
                            </w:r>
                          </w:p>
                          <w:p w:rsidR="00970923" w:rsidRPr="00CD50C8" w:rsidRDefault="00970923" w:rsidP="00CD50C8">
                            <w:pPr>
                              <w:rPr>
                                <w:rFonts w:ascii="Arial" w:eastAsia="Calibri" w:hAnsi="Arial" w:cs="Arial"/>
                                <w:b/>
                                <w:color w:val="1F497D" w:themeColor="text2"/>
                                <w:sz w:val="28"/>
                                <w:szCs w:val="28"/>
                                <w:lang w:eastAsia="en-GB"/>
                              </w:rPr>
                            </w:pPr>
                            <w:r w:rsidRPr="00CD50C8">
                              <w:rPr>
                                <w:rFonts w:ascii="Arial" w:hAnsi="Arial" w:cs="Arial"/>
                                <w:color w:val="505050"/>
                                <w:sz w:val="22"/>
                                <w:szCs w:val="22"/>
                              </w:rPr>
                              <w:br/>
                            </w:r>
                            <w:hyperlink r:id="rId75" w:history="1">
                              <w:r w:rsidRPr="00CD50C8">
                                <w:rPr>
                                  <w:rStyle w:val="Hyperlink"/>
                                  <w:rFonts w:ascii="Arial" w:hAnsi="Arial" w:cs="Arial"/>
                                  <w:color w:val="2092B6"/>
                                  <w:sz w:val="22"/>
                                  <w:szCs w:val="22"/>
                                </w:rPr>
                                <w:t>Consented addresses for childminders and domestic childcare</w:t>
                              </w:r>
                            </w:hyperlink>
                            <w:r w:rsidRPr="00CD50C8">
                              <w:rPr>
                                <w:rFonts w:ascii="Arial" w:hAnsi="Arial" w:cs="Arial"/>
                                <w:color w:val="505050"/>
                                <w:sz w:val="22"/>
                                <w:szCs w:val="22"/>
                              </w:rPr>
                              <w:t xml:space="preserve"> - </w:t>
                            </w:r>
                            <w:r w:rsidRPr="00CD50C8">
                              <w:rPr>
                                <w:rFonts w:ascii="Arial" w:hAnsi="Arial" w:cs="Arial"/>
                                <w:sz w:val="22"/>
                                <w:szCs w:val="22"/>
                              </w:rPr>
                              <w:t>Updated consented addresses for childminders and domestic childcare as at 31 October 2020.</w:t>
                            </w:r>
                            <w:r w:rsidRPr="00CD50C8">
                              <w:rPr>
                                <w:rFonts w:ascii="Arial" w:hAnsi="Arial" w:cs="Arial"/>
                                <w:color w:val="505050"/>
                                <w:sz w:val="22"/>
                                <w:szCs w:val="22"/>
                              </w:rPr>
                              <w:br/>
                              <w:t xml:space="preserve">  </w:t>
                            </w:r>
                          </w:p>
                          <w:p w:rsidR="00970923" w:rsidRPr="00CD50C8" w:rsidRDefault="00970923" w:rsidP="00CD50C8">
                            <w:pPr>
                              <w:rPr>
                                <w:rFonts w:ascii="Arial" w:hAnsi="Arial" w:cs="Arial"/>
                                <w:color w:val="505050"/>
                                <w:sz w:val="22"/>
                                <w:szCs w:val="22"/>
                              </w:rPr>
                            </w:pPr>
                            <w:r w:rsidRPr="00CD50C8">
                              <w:rPr>
                                <w:rFonts w:ascii="Arial" w:hAnsi="Arial" w:cs="Arial"/>
                                <w:sz w:val="22"/>
                                <w:szCs w:val="22"/>
                              </w:rPr>
                              <w:t xml:space="preserve">You can </w:t>
                            </w:r>
                            <w:hyperlink r:id="rId76" w:tgtFrame="_blank" w:history="1">
                              <w:r w:rsidRPr="00CD50C8">
                                <w:rPr>
                                  <w:rStyle w:val="Hyperlink"/>
                                  <w:rFonts w:ascii="Arial" w:hAnsi="Arial" w:cs="Arial"/>
                                  <w:color w:val="2092B6"/>
                                  <w:sz w:val="22"/>
                                  <w:szCs w:val="22"/>
                                </w:rPr>
                                <w:t>subscribe to this newsletter here</w:t>
                              </w:r>
                            </w:hyperlink>
                            <w:r w:rsidRPr="00CD50C8">
                              <w:rPr>
                                <w:rFonts w:ascii="Arial" w:hAnsi="Arial" w:cs="Arial"/>
                                <w:color w:val="505050"/>
                                <w:sz w:val="22"/>
                                <w:szCs w:val="22"/>
                              </w:rPr>
                              <w:t>.</w:t>
                            </w:r>
                          </w:p>
                          <w:p w:rsidR="00970923" w:rsidRDefault="00970923" w:rsidP="00105AC4">
                            <w:pPr>
                              <w:rPr>
                                <w:rFonts w:ascii="Arial" w:hAnsi="Arial"/>
                                <w:b/>
                                <w:szCs w:val="24"/>
                                <w:u w:val="single"/>
                              </w:rPr>
                            </w:pPr>
                          </w:p>
                          <w:p w:rsidR="00970923" w:rsidRDefault="00970923" w:rsidP="00105AC4">
                            <w:pPr>
                              <w:rPr>
                                <w:rFonts w:ascii="Arial" w:hAnsi="Arial" w:cs="Arial"/>
                                <w:sz w:val="22"/>
                                <w:szCs w:val="22"/>
                              </w:rPr>
                            </w:pPr>
                          </w:p>
                          <w:p w:rsidR="00970923" w:rsidRPr="005549A0" w:rsidRDefault="00970923" w:rsidP="00105AC4">
                            <w:pPr>
                              <w:rPr>
                                <w:rFonts w:ascii="Arial" w:eastAsiaTheme="minorHAnsi" w:hAnsi="Arial" w:cs="Arial"/>
                                <w:sz w:val="22"/>
                                <w:szCs w:val="22"/>
                              </w:rPr>
                            </w:pPr>
                          </w:p>
                          <w:p w:rsidR="00970923" w:rsidRDefault="00970923" w:rsidP="00105AC4">
                            <w:pPr>
                              <w:rPr>
                                <w:rFonts w:ascii="Arial" w:hAnsi="Arial" w:cs="Arial"/>
                                <w:b/>
                                <w:color w:val="7030A0"/>
                                <w:sz w:val="28"/>
                                <w:szCs w:val="28"/>
                              </w:rPr>
                            </w:pPr>
                          </w:p>
                          <w:p w:rsidR="00970923" w:rsidRPr="008546C0" w:rsidRDefault="00970923" w:rsidP="00105AC4">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pt;margin-top:1.9pt;width:507.75pt;height:30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">
                <v:textbox>
                  <w:txbxContent>
                    <w:p w:rsidR="00970923" w:rsidRDefault="00970923" w:rsidP="00CD50C8">
                      <w:pPr>
                        <w:rPr>
                          <w:rFonts w:ascii="Arial" w:hAnsi="Arial" w:cs="Arial"/>
                          <w:color w:val="505050"/>
                          <w:sz w:val="22"/>
                          <w:szCs w:val="22"/>
                        </w:rPr>
                      </w:pPr>
                      <w:r w:rsidRPr="00CD50C8">
                        <w:rPr>
                          <w:rFonts w:ascii="Arial" w:eastAsia="Calibri" w:hAnsi="Arial" w:cs="Arial"/>
                          <w:b/>
                          <w:color w:val="1F497D" w:themeColor="text2"/>
                          <w:sz w:val="28"/>
                          <w:szCs w:val="28"/>
                          <w:lang w:eastAsia="en-GB"/>
                        </w:rPr>
                        <w:t>Ofsted updates</w:t>
                      </w:r>
                      <w:bookmarkStart w:id="3" w:name="Early_years_and_childcare"/>
                      <w:r w:rsidRPr="00CD50C8">
                        <w:rPr>
                          <w:rFonts w:ascii="Arial" w:eastAsia="Calibri" w:hAnsi="Arial" w:cs="Arial"/>
                          <w:b/>
                          <w:color w:val="1F497D" w:themeColor="text2"/>
                          <w:sz w:val="28"/>
                          <w:szCs w:val="28"/>
                          <w:lang w:eastAsia="en-GB"/>
                        </w:rPr>
                        <w:t xml:space="preserve">: </w:t>
                      </w:r>
                      <w:r w:rsidRPr="00CD50C8">
                        <w:rPr>
                          <w:rStyle w:val="Strong"/>
                          <w:rFonts w:ascii="Arial" w:hAnsi="Arial" w:cs="Arial"/>
                          <w:color w:val="1F497D" w:themeColor="text2"/>
                          <w:sz w:val="28"/>
                          <w:szCs w:val="28"/>
                        </w:rPr>
                        <w:t>Early years and childcare</w:t>
                      </w:r>
                      <w:bookmarkEnd w:id="3"/>
                      <w:r w:rsidRPr="00CD50C8">
                        <w:rPr>
                          <w:rFonts w:ascii="Arial" w:hAnsi="Arial" w:cs="Arial"/>
                          <w:color w:val="505050"/>
                          <w:sz w:val="22"/>
                          <w:szCs w:val="22"/>
                        </w:rPr>
                        <w:br/>
                      </w:r>
                      <w:hyperlink r:id="rId77" w:history="1">
                        <w:r w:rsidRPr="00CD50C8">
                          <w:rPr>
                            <w:rStyle w:val="Hyperlink"/>
                            <w:rFonts w:ascii="Arial" w:hAnsi="Arial" w:cs="Arial"/>
                            <w:color w:val="2092B6"/>
                            <w:sz w:val="22"/>
                            <w:szCs w:val="22"/>
                          </w:rPr>
                          <w:t>Press release: Ofsted announces new early years inspection arrangements</w:t>
                        </w:r>
                      </w:hyperlink>
                      <w:r w:rsidRPr="00CD50C8">
                        <w:rPr>
                          <w:rFonts w:ascii="Arial" w:hAnsi="Arial" w:cs="Arial"/>
                          <w:color w:val="505050"/>
                          <w:sz w:val="22"/>
                          <w:szCs w:val="22"/>
                        </w:rPr>
                        <w:t xml:space="preserve"> - </w:t>
                      </w:r>
                      <w:r w:rsidRPr="00CD50C8">
                        <w:rPr>
                          <w:rFonts w:ascii="Arial" w:hAnsi="Arial" w:cs="Arial"/>
                          <w:sz w:val="22"/>
                          <w:szCs w:val="22"/>
                        </w:rPr>
                        <w:t>A new approach to inspecting early years providers will give good and outstanding providers more consistency while prioritising providers rated less than good.</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8" w:history="1">
                        <w:r w:rsidRPr="00CD50C8">
                          <w:rPr>
                            <w:rStyle w:val="Hyperlink"/>
                            <w:rFonts w:ascii="Arial" w:hAnsi="Arial" w:cs="Arial"/>
                            <w:color w:val="2092B6"/>
                            <w:sz w:val="22"/>
                            <w:szCs w:val="22"/>
                          </w:rPr>
                          <w:t>Data on COVID-19 visits: registered early years providers</w:t>
                        </w:r>
                      </w:hyperlink>
                      <w:r w:rsidRPr="00CD50C8">
                        <w:rPr>
                          <w:rFonts w:ascii="Arial" w:hAnsi="Arial" w:cs="Arial"/>
                          <w:color w:val="505050"/>
                          <w:sz w:val="22"/>
                          <w:szCs w:val="22"/>
                        </w:rPr>
                        <w:t xml:space="preserve"> - </w:t>
                      </w:r>
                      <w:r w:rsidRPr="00CD50C8">
                        <w:rPr>
                          <w:rFonts w:ascii="Arial" w:hAnsi="Arial" w:cs="Arial"/>
                          <w:sz w:val="22"/>
                          <w:szCs w:val="22"/>
                        </w:rPr>
                        <w:t>Data about Ofsted’s visits to registered early years providers during the interim phase of our return to inspection.</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79" w:history="1">
                        <w:r w:rsidRPr="00CD50C8">
                          <w:rPr>
                            <w:rStyle w:val="Hyperlink"/>
                            <w:rFonts w:ascii="Arial" w:hAnsi="Arial" w:cs="Arial"/>
                            <w:color w:val="2092B6"/>
                            <w:sz w:val="22"/>
                            <w:szCs w:val="22"/>
                          </w:rPr>
                          <w:t>Reported COVID-19 cases by registered early years and childcare settings</w:t>
                        </w:r>
                      </w:hyperlink>
                      <w:r w:rsidRPr="00CD50C8">
                        <w:rPr>
                          <w:rFonts w:ascii="Arial" w:hAnsi="Arial" w:cs="Arial"/>
                          <w:color w:val="505050"/>
                          <w:sz w:val="22"/>
                          <w:szCs w:val="22"/>
                        </w:rPr>
                        <w:t xml:space="preserve"> - </w:t>
                      </w:r>
                      <w:r w:rsidRPr="00CD50C8">
                        <w:rPr>
                          <w:rFonts w:ascii="Arial" w:hAnsi="Arial" w:cs="Arial"/>
                          <w:sz w:val="22"/>
                          <w:szCs w:val="22"/>
                        </w:rPr>
                        <w:t>Added data to cover 19 October to 9 November 2020. Also updated the figures for the weeks commencing 5 October 2020 and 12 October 2020 to correct an error in the number of reported cases.</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80" w:history="1">
                        <w:r w:rsidRPr="00CD50C8">
                          <w:rPr>
                            <w:rStyle w:val="Hyperlink"/>
                            <w:rFonts w:ascii="Arial" w:hAnsi="Arial" w:cs="Arial"/>
                            <w:color w:val="2092B6"/>
                            <w:sz w:val="22"/>
                            <w:szCs w:val="22"/>
                          </w:rPr>
                          <w:t>Tell Ofsted if you have a COVID-19 incident at your childcare business</w:t>
                        </w:r>
                      </w:hyperlink>
                      <w:r w:rsidRPr="00CD50C8">
                        <w:rPr>
                          <w:rFonts w:ascii="Arial" w:hAnsi="Arial" w:cs="Arial"/>
                          <w:color w:val="505050"/>
                          <w:sz w:val="22"/>
                          <w:szCs w:val="22"/>
                        </w:rPr>
                        <w:t xml:space="preserve"> - </w:t>
                      </w:r>
                      <w:r w:rsidRPr="00CD50C8">
                        <w:rPr>
                          <w:rFonts w:ascii="Arial" w:hAnsi="Arial" w:cs="Arial"/>
                          <w:sz w:val="22"/>
                          <w:szCs w:val="22"/>
                        </w:rPr>
                        <w:t>You must tell Ofsted if there is a confirmed case of COVID-19 at your nursery, childminder business or other day care. You should also tell us if you have to close your setting as a result.</w:t>
                      </w:r>
                    </w:p>
                    <w:p w:rsidR="00970923" w:rsidRDefault="00970923" w:rsidP="00CD50C8">
                      <w:pPr>
                        <w:rPr>
                          <w:rFonts w:ascii="Arial" w:hAnsi="Arial" w:cs="Arial"/>
                          <w:color w:val="505050"/>
                          <w:sz w:val="22"/>
                          <w:szCs w:val="22"/>
                        </w:rPr>
                      </w:pPr>
                      <w:r w:rsidRPr="00CD50C8">
                        <w:rPr>
                          <w:rFonts w:ascii="Arial" w:hAnsi="Arial" w:cs="Arial"/>
                          <w:color w:val="505050"/>
                          <w:sz w:val="22"/>
                          <w:szCs w:val="22"/>
                        </w:rPr>
                        <w:br/>
                      </w:r>
                      <w:hyperlink r:id="rId81" w:history="1">
                        <w:r w:rsidRPr="00CD50C8">
                          <w:rPr>
                            <w:rStyle w:val="Hyperlink"/>
                            <w:rFonts w:ascii="Arial" w:hAnsi="Arial" w:cs="Arial"/>
                            <w:color w:val="2092B6"/>
                            <w:sz w:val="22"/>
                            <w:szCs w:val="22"/>
                          </w:rPr>
                          <w:t>Joiners and leavers in the childcare sector</w:t>
                        </w:r>
                      </w:hyperlink>
                      <w:r w:rsidRPr="00CD50C8">
                        <w:rPr>
                          <w:rFonts w:ascii="Arial" w:hAnsi="Arial" w:cs="Arial"/>
                          <w:color w:val="505050"/>
                          <w:sz w:val="22"/>
                          <w:szCs w:val="22"/>
                        </w:rPr>
                        <w:t xml:space="preserve"> - </w:t>
                      </w:r>
                      <w:r w:rsidRPr="00CD50C8">
                        <w:rPr>
                          <w:rFonts w:ascii="Arial" w:hAnsi="Arial" w:cs="Arial"/>
                          <w:sz w:val="22"/>
                          <w:szCs w:val="22"/>
                        </w:rPr>
                        <w:t>Published data on joiners and leavers in the childcare sector in October 2020.</w:t>
                      </w:r>
                    </w:p>
                    <w:p w:rsidR="00970923" w:rsidRPr="00CD50C8" w:rsidRDefault="00970923" w:rsidP="00CD50C8">
                      <w:pPr>
                        <w:rPr>
                          <w:rFonts w:ascii="Arial" w:eastAsia="Calibri" w:hAnsi="Arial" w:cs="Arial"/>
                          <w:b/>
                          <w:color w:val="1F497D" w:themeColor="text2"/>
                          <w:sz w:val="28"/>
                          <w:szCs w:val="28"/>
                          <w:lang w:eastAsia="en-GB"/>
                        </w:rPr>
                      </w:pPr>
                      <w:r w:rsidRPr="00CD50C8">
                        <w:rPr>
                          <w:rFonts w:ascii="Arial" w:hAnsi="Arial" w:cs="Arial"/>
                          <w:color w:val="505050"/>
                          <w:sz w:val="22"/>
                          <w:szCs w:val="22"/>
                        </w:rPr>
                        <w:br/>
                      </w:r>
                      <w:hyperlink r:id="rId82" w:history="1">
                        <w:r w:rsidRPr="00CD50C8">
                          <w:rPr>
                            <w:rStyle w:val="Hyperlink"/>
                            <w:rFonts w:ascii="Arial" w:hAnsi="Arial" w:cs="Arial"/>
                            <w:color w:val="2092B6"/>
                            <w:sz w:val="22"/>
                            <w:szCs w:val="22"/>
                          </w:rPr>
                          <w:t>Consented addresses for childminders and domestic childcare</w:t>
                        </w:r>
                      </w:hyperlink>
                      <w:r w:rsidRPr="00CD50C8">
                        <w:rPr>
                          <w:rFonts w:ascii="Arial" w:hAnsi="Arial" w:cs="Arial"/>
                          <w:color w:val="505050"/>
                          <w:sz w:val="22"/>
                          <w:szCs w:val="22"/>
                        </w:rPr>
                        <w:t xml:space="preserve"> - </w:t>
                      </w:r>
                      <w:r w:rsidRPr="00CD50C8">
                        <w:rPr>
                          <w:rFonts w:ascii="Arial" w:hAnsi="Arial" w:cs="Arial"/>
                          <w:sz w:val="22"/>
                          <w:szCs w:val="22"/>
                        </w:rPr>
                        <w:t>Updated consented addresses for childminders and domestic childcare as at 31 October 2020.</w:t>
                      </w:r>
                      <w:r w:rsidRPr="00CD50C8">
                        <w:rPr>
                          <w:rFonts w:ascii="Arial" w:hAnsi="Arial" w:cs="Arial"/>
                          <w:color w:val="505050"/>
                          <w:sz w:val="22"/>
                          <w:szCs w:val="22"/>
                        </w:rPr>
                        <w:br/>
                        <w:t xml:space="preserve">  </w:t>
                      </w:r>
                    </w:p>
                    <w:p w:rsidR="00970923" w:rsidRPr="00CD50C8" w:rsidRDefault="00970923" w:rsidP="00CD50C8">
                      <w:pPr>
                        <w:rPr>
                          <w:rFonts w:ascii="Arial" w:hAnsi="Arial" w:cs="Arial"/>
                          <w:color w:val="505050"/>
                          <w:sz w:val="22"/>
                          <w:szCs w:val="22"/>
                        </w:rPr>
                      </w:pPr>
                      <w:r w:rsidRPr="00CD50C8">
                        <w:rPr>
                          <w:rFonts w:ascii="Arial" w:hAnsi="Arial" w:cs="Arial"/>
                          <w:sz w:val="22"/>
                          <w:szCs w:val="22"/>
                        </w:rPr>
                        <w:t xml:space="preserve">You can </w:t>
                      </w:r>
                      <w:hyperlink r:id="rId83" w:tgtFrame="_blank" w:history="1">
                        <w:r w:rsidRPr="00CD50C8">
                          <w:rPr>
                            <w:rStyle w:val="Hyperlink"/>
                            <w:rFonts w:ascii="Arial" w:hAnsi="Arial" w:cs="Arial"/>
                            <w:color w:val="2092B6"/>
                            <w:sz w:val="22"/>
                            <w:szCs w:val="22"/>
                          </w:rPr>
                          <w:t>subscribe to this newsletter here</w:t>
                        </w:r>
                      </w:hyperlink>
                      <w:r w:rsidRPr="00CD50C8">
                        <w:rPr>
                          <w:rFonts w:ascii="Arial" w:hAnsi="Arial" w:cs="Arial"/>
                          <w:color w:val="505050"/>
                          <w:sz w:val="22"/>
                          <w:szCs w:val="22"/>
                        </w:rPr>
                        <w:t>.</w:t>
                      </w:r>
                    </w:p>
                    <w:p w:rsidR="00970923" w:rsidRDefault="00970923" w:rsidP="00105AC4">
                      <w:pPr>
                        <w:rPr>
                          <w:rFonts w:ascii="Arial" w:hAnsi="Arial"/>
                          <w:b/>
                          <w:szCs w:val="24"/>
                          <w:u w:val="single"/>
                        </w:rPr>
                      </w:pPr>
                    </w:p>
                    <w:p w:rsidR="00970923" w:rsidRDefault="00970923" w:rsidP="00105AC4">
                      <w:pPr>
                        <w:rPr>
                          <w:rFonts w:ascii="Arial" w:hAnsi="Arial" w:cs="Arial"/>
                          <w:sz w:val="22"/>
                          <w:szCs w:val="22"/>
                        </w:rPr>
                      </w:pPr>
                    </w:p>
                    <w:p w:rsidR="00970923" w:rsidRPr="005549A0" w:rsidRDefault="00970923" w:rsidP="00105AC4">
                      <w:pPr>
                        <w:rPr>
                          <w:rFonts w:ascii="Arial" w:eastAsiaTheme="minorHAnsi" w:hAnsi="Arial" w:cs="Arial"/>
                          <w:sz w:val="22"/>
                          <w:szCs w:val="22"/>
                        </w:rPr>
                      </w:pPr>
                    </w:p>
                    <w:p w:rsidR="00970923" w:rsidRDefault="00970923" w:rsidP="00105AC4">
                      <w:pPr>
                        <w:rPr>
                          <w:rFonts w:ascii="Arial" w:hAnsi="Arial" w:cs="Arial"/>
                          <w:b/>
                          <w:color w:val="7030A0"/>
                          <w:sz w:val="28"/>
                          <w:szCs w:val="28"/>
                        </w:rPr>
                      </w:pPr>
                    </w:p>
                    <w:p w:rsidR="00970923" w:rsidRPr="008546C0" w:rsidRDefault="00970923" w:rsidP="00105AC4">
                      <w:pPr>
                        <w:rPr>
                          <w:rFonts w:ascii="Arial" w:hAnsi="Arial" w:cs="Arial"/>
                          <w:b/>
                          <w:color w:val="7030A0"/>
                          <w:sz w:val="28"/>
                          <w:szCs w:val="28"/>
                        </w:rPr>
                      </w:pPr>
                    </w:p>
                  </w:txbxContent>
                </v:textbox>
              </v:shape>
            </w:pict>
          </mc:Fallback>
        </mc:AlternateContent>
      </w:r>
    </w:p>
    <w:p w:rsidR="00157CA8" w:rsidRPr="00FF636D" w:rsidRDefault="00157CA8" w:rsidP="00E22D99">
      <w:pPr>
        <w:jc w:val="center"/>
      </w:pPr>
    </w:p>
    <w:p w:rsidR="00FF636D" w:rsidRDefault="00FF636D" w:rsidP="00FF636D"/>
    <w:p w:rsidR="00157CA8" w:rsidRDefault="00157CA8"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D70CC4" w:rsidRDefault="00D70CC4" w:rsidP="002F22F7">
      <w:pPr>
        <w:spacing w:line="276" w:lineRule="auto"/>
        <w:rPr>
          <w:rFonts w:ascii="EvoPro-Medium" w:eastAsiaTheme="minorHAnsi" w:hAnsi="EvoPro-Medium" w:cs="Arial"/>
          <w:b/>
          <w:color w:val="7F7F7F" w:themeColor="text1" w:themeTint="80"/>
          <w:szCs w:val="24"/>
        </w:rPr>
      </w:pPr>
    </w:p>
    <w:p w:rsidR="00BC0098" w:rsidRDefault="00BC0098" w:rsidP="002F22F7">
      <w:pPr>
        <w:spacing w:line="276" w:lineRule="auto"/>
        <w:rPr>
          <w:rFonts w:ascii="EvoPro-Medium" w:eastAsiaTheme="minorHAnsi" w:hAnsi="EvoPro-Medium" w:cs="Arial"/>
          <w:b/>
          <w:color w:val="7F7F7F" w:themeColor="text1" w:themeTint="80"/>
          <w:szCs w:val="24"/>
        </w:rPr>
      </w:pPr>
    </w:p>
    <w:p w:rsidR="00C94C09" w:rsidRDefault="00C94C09"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057D85"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25152" behindDoc="0" locked="0" layoutInCell="1" allowOverlap="1" wp14:anchorId="39E06FEB" wp14:editId="7232590B">
                <wp:simplePos x="0" y="0"/>
                <wp:positionH relativeFrom="column">
                  <wp:posOffset>-62865</wp:posOffset>
                </wp:positionH>
                <wp:positionV relativeFrom="paragraph">
                  <wp:posOffset>180975</wp:posOffset>
                </wp:positionV>
                <wp:extent cx="6448425" cy="35623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562350"/>
                        </a:xfrm>
                        <a:prstGeom prst="rect">
                          <a:avLst/>
                        </a:prstGeom>
                        <a:solidFill>
                          <a:srgbClr val="FFFFFF"/>
                        </a:solidFill>
                        <a:ln w="9525">
                          <a:solidFill>
                            <a:srgbClr val="000000"/>
                          </a:solidFill>
                          <a:miter lim="800000"/>
                          <a:headEnd/>
                          <a:tailEnd/>
                        </a:ln>
                      </wps:spPr>
                      <wps:txbx>
                        <w:txbxContent>
                          <w:p w:rsidR="00970923" w:rsidRPr="00245E92" w:rsidRDefault="00970923" w:rsidP="0082676E">
                            <w:pPr>
                              <w:pStyle w:val="Heading3"/>
                              <w:jc w:val="left"/>
                              <w:rPr>
                                <w:rFonts w:ascii="Open Sans" w:hAnsi="Open Sans"/>
                                <w:bCs/>
                                <w:color w:val="C0504D" w:themeColor="accent2"/>
                                <w:sz w:val="27"/>
                                <w:szCs w:val="27"/>
                                <w:lang w:val="en" w:eastAsia="en-GB"/>
                              </w:rPr>
                            </w:pPr>
                            <w:r w:rsidRPr="00245E92">
                              <w:rPr>
                                <w:rFonts w:ascii="Arial" w:eastAsia="Calibri" w:hAnsi="Arial" w:cs="Arial"/>
                                <w:color w:val="C0504D" w:themeColor="accent2"/>
                                <w:szCs w:val="28"/>
                                <w:lang w:eastAsia="en-GB"/>
                              </w:rPr>
                              <w:t>Coronavirus: Business support</w:t>
                            </w:r>
                          </w:p>
                          <w:p w:rsidR="00970923" w:rsidRPr="0082676E" w:rsidRDefault="00970923" w:rsidP="0082676E">
                            <w:pPr>
                              <w:outlineLvl w:val="1"/>
                              <w:rPr>
                                <w:rFonts w:ascii="Arial" w:hAnsi="Arial" w:cs="Arial"/>
                                <w:b/>
                                <w:bCs/>
                                <w:sz w:val="22"/>
                                <w:szCs w:val="22"/>
                                <w:lang w:val="en" w:eastAsia="en-GB"/>
                              </w:rPr>
                            </w:pPr>
                            <w:r w:rsidRPr="0082676E">
                              <w:rPr>
                                <w:rFonts w:ascii="Arial" w:hAnsi="Arial" w:cs="Arial"/>
                                <w:b/>
                                <w:bCs/>
                                <w:sz w:val="22"/>
                                <w:szCs w:val="22"/>
                                <w:lang w:val="en" w:eastAsia="en-GB"/>
                              </w:rPr>
                              <w:t>Coronavirus (COVID-19) support is available to businesses</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Loans, tax relief and cash grants are available</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Employers might be eligible for financial support to pay wages</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Self-employed people might be eligible for a taxable grant covering 55% of trading profits</w:t>
                            </w:r>
                          </w:p>
                          <w:p w:rsidR="00970923" w:rsidRPr="00E63CC4" w:rsidRDefault="00970923" w:rsidP="0082676E">
                            <w:pPr>
                              <w:rPr>
                                <w:rFonts w:ascii="Arial" w:hAnsi="Arial" w:cs="Arial"/>
                                <w:b/>
                                <w:sz w:val="22"/>
                                <w:szCs w:val="22"/>
                                <w:u w:val="single"/>
                              </w:rPr>
                            </w:pPr>
                          </w:p>
                          <w:p w:rsidR="00970923" w:rsidRDefault="00970923" w:rsidP="0082676E">
                            <w:pPr>
                              <w:rPr>
                                <w:rFonts w:ascii="Arial" w:hAnsi="Arial" w:cs="Arial"/>
                                <w:sz w:val="22"/>
                                <w:szCs w:val="22"/>
                              </w:rPr>
                            </w:pPr>
                          </w:p>
                          <w:p w:rsidR="00970923" w:rsidRPr="0082676E" w:rsidRDefault="00970923" w:rsidP="0082676E">
                            <w:pPr>
                              <w:outlineLvl w:val="0"/>
                              <w:rPr>
                                <w:rFonts w:ascii="Arial" w:hAnsi="Arial" w:cs="Arial"/>
                                <w:b/>
                                <w:bCs/>
                                <w:kern w:val="36"/>
                                <w:sz w:val="22"/>
                                <w:szCs w:val="22"/>
                                <w:lang w:val="en" w:eastAsia="en-GB"/>
                              </w:rPr>
                            </w:pPr>
                            <w:r w:rsidRPr="0082676E">
                              <w:rPr>
                                <w:rFonts w:ascii="Arial" w:hAnsi="Arial" w:cs="Arial"/>
                                <w:b/>
                                <w:bCs/>
                                <w:kern w:val="36"/>
                                <w:sz w:val="22"/>
                                <w:szCs w:val="22"/>
                                <w:lang w:val="en" w:eastAsia="en-GB"/>
                              </w:rPr>
                              <w:t xml:space="preserve">Check if you can claim a grant through the Self-Employment Income Support Scheme </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If you're self-employed or a member of a partnership and have been impacted by coronavirus (COVID-19) find out if you can use this scheme to claim a grant.</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29 November 2020</w:t>
                            </w:r>
                            <w:r>
                              <w:rPr>
                                <w:rFonts w:ascii="Arial" w:hAnsi="Arial" w:cs="Arial"/>
                                <w:sz w:val="22"/>
                                <w:szCs w:val="22"/>
                                <w:lang w:val="en" w:eastAsia="en-GB"/>
                              </w:rPr>
                              <w:t xml:space="preserve">: </w:t>
                            </w:r>
                            <w:r w:rsidRPr="0082676E">
                              <w:rPr>
                                <w:rFonts w:ascii="Arial" w:hAnsi="Arial" w:cs="Arial"/>
                                <w:sz w:val="22"/>
                                <w:szCs w:val="22"/>
                                <w:lang w:val="en" w:eastAsia="en-GB"/>
                              </w:rPr>
                              <w:t>The online service for the third grant is now available.</w:t>
                            </w:r>
                          </w:p>
                          <w:p w:rsidR="00970923" w:rsidRDefault="00970923" w:rsidP="0082676E">
                            <w:pPr>
                              <w:rPr>
                                <w:rFonts w:ascii="Arial" w:hAnsi="Arial" w:cs="Arial"/>
                                <w:sz w:val="22"/>
                                <w:szCs w:val="22"/>
                                <w:lang w:val="en" w:eastAsia="en-GB"/>
                              </w:rPr>
                            </w:pPr>
                          </w:p>
                          <w:p w:rsidR="00970923" w:rsidRPr="0082676E" w:rsidRDefault="00970923" w:rsidP="0082676E">
                            <w:pPr>
                              <w:rPr>
                                <w:rFonts w:ascii="Arial" w:hAnsi="Arial" w:cs="Arial"/>
                                <w:sz w:val="22"/>
                                <w:szCs w:val="22"/>
                                <w:lang w:val="en" w:eastAsia="en-GB"/>
                              </w:rPr>
                            </w:pPr>
                            <w:hyperlink r:id="rId84" w:anchor="history" w:history="1">
                              <w:r w:rsidRPr="007440A9">
                                <w:rPr>
                                  <w:rStyle w:val="Hyperlink"/>
                                  <w:rFonts w:ascii="Arial" w:hAnsi="Arial" w:cs="Arial"/>
                                  <w:sz w:val="22"/>
                                  <w:szCs w:val="22"/>
                                  <w:lang w:val="en" w:eastAsia="en-GB"/>
                                </w:rPr>
                                <w:t>https://www.gov.uk/guidance/claim-a-grant-through-the-coronavirus-covid-19-self-employment-income-support-scheme?priority-taxon=09944b84-02ba-4742-a696-9e562fc9b29d#history</w:t>
                              </w:r>
                            </w:hyperlink>
                            <w:r>
                              <w:rPr>
                                <w:rFonts w:ascii="Arial" w:hAnsi="Arial" w:cs="Arial"/>
                                <w:sz w:val="22"/>
                                <w:szCs w:val="22"/>
                                <w:lang w:val="en" w:eastAsia="en-GB"/>
                              </w:rPr>
                              <w:t xml:space="preserve"> </w:t>
                            </w:r>
                          </w:p>
                          <w:p w:rsidR="00970923" w:rsidRDefault="00970923" w:rsidP="0082676E">
                            <w:pPr>
                              <w:outlineLvl w:val="0"/>
                              <w:rPr>
                                <w:rFonts w:ascii="Arial" w:hAnsi="Arial" w:cs="Arial"/>
                                <w:b/>
                                <w:bCs/>
                                <w:kern w:val="36"/>
                                <w:sz w:val="22"/>
                                <w:szCs w:val="22"/>
                                <w:lang w:val="en" w:eastAsia="en-GB"/>
                              </w:rPr>
                            </w:pPr>
                          </w:p>
                          <w:p w:rsidR="00970923" w:rsidRPr="0082676E" w:rsidRDefault="00970923" w:rsidP="0082676E">
                            <w:pPr>
                              <w:outlineLvl w:val="0"/>
                              <w:rPr>
                                <w:rFonts w:ascii="Arial" w:hAnsi="Arial" w:cs="Arial"/>
                                <w:b/>
                                <w:bCs/>
                                <w:kern w:val="36"/>
                                <w:sz w:val="22"/>
                                <w:szCs w:val="22"/>
                                <w:lang w:val="en" w:eastAsia="en-GB"/>
                              </w:rPr>
                            </w:pPr>
                            <w:r w:rsidRPr="0082676E">
                              <w:rPr>
                                <w:rFonts w:ascii="Arial" w:hAnsi="Arial" w:cs="Arial"/>
                                <w:b/>
                                <w:bCs/>
                                <w:kern w:val="36"/>
                                <w:sz w:val="22"/>
                                <w:szCs w:val="22"/>
                                <w:lang w:val="en" w:eastAsia="en-GB"/>
                              </w:rPr>
                              <w:t xml:space="preserve">Financial support for businesses during coronavirus (COVID-19) </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Find out what financial support you can get for your business.</w:t>
                            </w:r>
                          </w:p>
                          <w:p w:rsidR="00970923" w:rsidRPr="0082676E" w:rsidRDefault="00970923" w:rsidP="0082676E">
                            <w:pPr>
                              <w:rPr>
                                <w:rFonts w:ascii="Arial" w:hAnsi="Arial" w:cs="Arial"/>
                                <w:sz w:val="22"/>
                                <w:szCs w:val="22"/>
                                <w:lang w:val="en" w:eastAsia="en-GB"/>
                              </w:rPr>
                            </w:pPr>
                            <w:r w:rsidRPr="0082676E">
                              <w:rPr>
                                <w:rFonts w:ascii="Arial" w:hAnsi="Arial" w:cs="Arial"/>
                                <w:sz w:val="22"/>
                                <w:szCs w:val="22"/>
                                <w:lang w:val="en" w:eastAsia="en-GB"/>
                              </w:rPr>
                              <w:t>12 November 2020</w:t>
                            </w:r>
                            <w:r>
                              <w:rPr>
                                <w:rFonts w:ascii="Arial" w:hAnsi="Arial" w:cs="Arial"/>
                                <w:sz w:val="22"/>
                                <w:szCs w:val="22"/>
                                <w:lang w:val="en" w:eastAsia="en-GB"/>
                              </w:rPr>
                              <w:t xml:space="preserve">: </w:t>
                            </w:r>
                            <w:r w:rsidRPr="0082676E">
                              <w:rPr>
                                <w:rFonts w:ascii="Arial" w:hAnsi="Arial" w:cs="Arial"/>
                                <w:sz w:val="22"/>
                                <w:szCs w:val="22"/>
                                <w:lang w:val="en" w:eastAsia="en-GB"/>
                              </w:rPr>
                              <w:t>Added support for businesses affected by coronavirus restrictions.</w:t>
                            </w:r>
                          </w:p>
                          <w:p w:rsidR="00970923" w:rsidRPr="0082676E" w:rsidRDefault="00970923" w:rsidP="0082676E">
                            <w:pPr>
                              <w:rPr>
                                <w:rFonts w:ascii="Arial" w:hAnsi="Arial" w:cs="Arial"/>
                                <w:sz w:val="22"/>
                                <w:szCs w:val="22"/>
                                <w:lang w:val="en" w:eastAsia="en-GB"/>
                              </w:rPr>
                            </w:pPr>
                          </w:p>
                          <w:p w:rsidR="00970923" w:rsidRPr="0082676E" w:rsidRDefault="00970923" w:rsidP="0082676E">
                            <w:pPr>
                              <w:rPr>
                                <w:rFonts w:ascii="Arial" w:hAnsi="Arial" w:cs="Arial"/>
                                <w:color w:val="7030A0"/>
                                <w:sz w:val="22"/>
                                <w:szCs w:val="22"/>
                              </w:rPr>
                            </w:pPr>
                            <w:hyperlink r:id="rId85" w:anchor="history" w:history="1">
                              <w:r w:rsidRPr="0082676E">
                                <w:rPr>
                                  <w:rStyle w:val="Hyperlink"/>
                                  <w:rFonts w:ascii="Arial" w:hAnsi="Arial" w:cs="Arial"/>
                                  <w:sz w:val="22"/>
                                  <w:szCs w:val="22"/>
                                </w:rPr>
                                <w:t>https://www.gov.uk/government/collections/financial-support-for-businesses-during-coronavirus-covid-19?priority-taxon=09944b84-02ba-4742-a696-9e562fc9b29d#history</w:t>
                              </w:r>
                            </w:hyperlink>
                            <w:r w:rsidRPr="0082676E">
                              <w:rPr>
                                <w:rFonts w:ascii="Arial" w:hAnsi="Arial" w:cs="Arial"/>
                                <w:color w:val="7030A0"/>
                                <w:sz w:val="22"/>
                                <w:szCs w:val="22"/>
                              </w:rPr>
                              <w:t xml:space="preserve"> </w:t>
                            </w:r>
                          </w:p>
                          <w:p w:rsidR="00970923" w:rsidRPr="008546C0" w:rsidRDefault="00970923" w:rsidP="0082676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95pt;margin-top:14.25pt;width:507.75pt;height:28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">
                <v:textbox>
                  <w:txbxContent>
                    <w:p w:rsidR="00970923" w:rsidRPr="00245E92" w:rsidRDefault="00970923" w:rsidP="0082676E">
                      <w:pPr>
                        <w:pStyle w:val="Heading3"/>
                        <w:jc w:val="left"/>
                        <w:rPr>
                          <w:rFonts w:ascii="Open Sans" w:hAnsi="Open Sans"/>
                          <w:bCs/>
                          <w:color w:val="C0504D" w:themeColor="accent2"/>
                          <w:sz w:val="27"/>
                          <w:szCs w:val="27"/>
                          <w:lang w:val="en" w:eastAsia="en-GB"/>
                        </w:rPr>
                      </w:pPr>
                      <w:r w:rsidRPr="00245E92">
                        <w:rPr>
                          <w:rFonts w:ascii="Arial" w:eastAsia="Calibri" w:hAnsi="Arial" w:cs="Arial"/>
                          <w:color w:val="C0504D" w:themeColor="accent2"/>
                          <w:szCs w:val="28"/>
                          <w:lang w:eastAsia="en-GB"/>
                        </w:rPr>
                        <w:t>Coronavirus: Business support</w:t>
                      </w:r>
                    </w:p>
                    <w:p w:rsidR="00970923" w:rsidRPr="0082676E" w:rsidRDefault="00970923" w:rsidP="0082676E">
                      <w:pPr>
                        <w:outlineLvl w:val="1"/>
                        <w:rPr>
                          <w:rFonts w:ascii="Arial" w:hAnsi="Arial" w:cs="Arial"/>
                          <w:b/>
                          <w:bCs/>
                          <w:sz w:val="22"/>
                          <w:szCs w:val="22"/>
                          <w:lang w:val="en" w:eastAsia="en-GB"/>
                        </w:rPr>
                      </w:pPr>
                      <w:r w:rsidRPr="0082676E">
                        <w:rPr>
                          <w:rFonts w:ascii="Arial" w:hAnsi="Arial" w:cs="Arial"/>
                          <w:b/>
                          <w:bCs/>
                          <w:sz w:val="22"/>
                          <w:szCs w:val="22"/>
                          <w:lang w:val="en" w:eastAsia="en-GB"/>
                        </w:rPr>
                        <w:t>Coronavirus (COVID-19) support is available to businesses</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Loans, tax relief and cash grants are available</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Employers might be eligible for financial support to pay wages</w:t>
                      </w:r>
                    </w:p>
                    <w:p w:rsidR="00970923" w:rsidRPr="0082676E" w:rsidRDefault="00970923" w:rsidP="0082676E">
                      <w:pPr>
                        <w:numPr>
                          <w:ilvl w:val="0"/>
                          <w:numId w:val="13"/>
                        </w:numPr>
                        <w:rPr>
                          <w:rFonts w:ascii="Arial" w:hAnsi="Arial" w:cs="Arial"/>
                          <w:sz w:val="22"/>
                          <w:szCs w:val="22"/>
                          <w:lang w:val="en" w:eastAsia="en-GB"/>
                        </w:rPr>
                      </w:pPr>
                      <w:r w:rsidRPr="0082676E">
                        <w:rPr>
                          <w:rFonts w:ascii="Arial" w:hAnsi="Arial" w:cs="Arial"/>
                          <w:sz w:val="22"/>
                          <w:szCs w:val="22"/>
                          <w:lang w:val="en" w:eastAsia="en-GB"/>
                        </w:rPr>
                        <w:t>Self-employed people might be eligible for a taxable grant covering 55% of trading profits</w:t>
                      </w:r>
                    </w:p>
                    <w:p w:rsidR="00970923" w:rsidRPr="00E63CC4" w:rsidRDefault="00970923" w:rsidP="0082676E">
                      <w:pPr>
                        <w:rPr>
                          <w:rFonts w:ascii="Arial" w:hAnsi="Arial" w:cs="Arial"/>
                          <w:b/>
                          <w:sz w:val="22"/>
                          <w:szCs w:val="22"/>
                          <w:u w:val="single"/>
                        </w:rPr>
                      </w:pPr>
                    </w:p>
                    <w:p w:rsidR="00970923" w:rsidRDefault="00970923" w:rsidP="0082676E">
                      <w:pPr>
                        <w:rPr>
                          <w:rFonts w:ascii="Arial" w:hAnsi="Arial" w:cs="Arial"/>
                          <w:sz w:val="22"/>
                          <w:szCs w:val="22"/>
                        </w:rPr>
                      </w:pPr>
                    </w:p>
                    <w:p w:rsidR="00970923" w:rsidRPr="0082676E" w:rsidRDefault="00970923" w:rsidP="0082676E">
                      <w:pPr>
                        <w:outlineLvl w:val="0"/>
                        <w:rPr>
                          <w:rFonts w:ascii="Arial" w:hAnsi="Arial" w:cs="Arial"/>
                          <w:b/>
                          <w:bCs/>
                          <w:kern w:val="36"/>
                          <w:sz w:val="22"/>
                          <w:szCs w:val="22"/>
                          <w:lang w:val="en" w:eastAsia="en-GB"/>
                        </w:rPr>
                      </w:pPr>
                      <w:r w:rsidRPr="0082676E">
                        <w:rPr>
                          <w:rFonts w:ascii="Arial" w:hAnsi="Arial" w:cs="Arial"/>
                          <w:b/>
                          <w:bCs/>
                          <w:kern w:val="36"/>
                          <w:sz w:val="22"/>
                          <w:szCs w:val="22"/>
                          <w:lang w:val="en" w:eastAsia="en-GB"/>
                        </w:rPr>
                        <w:t xml:space="preserve">Check if you can claim a grant through the Self-Employment Income Support Scheme </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If you're self-employed or a member of a partnership and have been impacted by coronavirus (COVID-19) find out if you can use this scheme to claim a grant.</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29 November 2020</w:t>
                      </w:r>
                      <w:r>
                        <w:rPr>
                          <w:rFonts w:ascii="Arial" w:hAnsi="Arial" w:cs="Arial"/>
                          <w:sz w:val="22"/>
                          <w:szCs w:val="22"/>
                          <w:lang w:val="en" w:eastAsia="en-GB"/>
                        </w:rPr>
                        <w:t xml:space="preserve">: </w:t>
                      </w:r>
                      <w:r w:rsidRPr="0082676E">
                        <w:rPr>
                          <w:rFonts w:ascii="Arial" w:hAnsi="Arial" w:cs="Arial"/>
                          <w:sz w:val="22"/>
                          <w:szCs w:val="22"/>
                          <w:lang w:val="en" w:eastAsia="en-GB"/>
                        </w:rPr>
                        <w:t>The online service for the third grant is now available.</w:t>
                      </w:r>
                    </w:p>
                    <w:p w:rsidR="00970923" w:rsidRDefault="00970923" w:rsidP="0082676E">
                      <w:pPr>
                        <w:rPr>
                          <w:rFonts w:ascii="Arial" w:hAnsi="Arial" w:cs="Arial"/>
                          <w:sz w:val="22"/>
                          <w:szCs w:val="22"/>
                          <w:lang w:val="en" w:eastAsia="en-GB"/>
                        </w:rPr>
                      </w:pPr>
                    </w:p>
                    <w:p w:rsidR="00970923" w:rsidRPr="0082676E" w:rsidRDefault="00970923" w:rsidP="0082676E">
                      <w:pPr>
                        <w:rPr>
                          <w:rFonts w:ascii="Arial" w:hAnsi="Arial" w:cs="Arial"/>
                          <w:sz w:val="22"/>
                          <w:szCs w:val="22"/>
                          <w:lang w:val="en" w:eastAsia="en-GB"/>
                        </w:rPr>
                      </w:pPr>
                      <w:hyperlink r:id="rId86" w:anchor="history" w:history="1">
                        <w:r w:rsidRPr="007440A9">
                          <w:rPr>
                            <w:rStyle w:val="Hyperlink"/>
                            <w:rFonts w:ascii="Arial" w:hAnsi="Arial" w:cs="Arial"/>
                            <w:sz w:val="22"/>
                            <w:szCs w:val="22"/>
                            <w:lang w:val="en" w:eastAsia="en-GB"/>
                          </w:rPr>
                          <w:t>https://www.gov.uk/guidance/claim-a-grant-through-the-coronavirus-covid-19-self-employment-income-support-scheme?priority-taxon=09944b84-02ba-4742-a696-9e562fc9b29d#history</w:t>
                        </w:r>
                      </w:hyperlink>
                      <w:r>
                        <w:rPr>
                          <w:rFonts w:ascii="Arial" w:hAnsi="Arial" w:cs="Arial"/>
                          <w:sz w:val="22"/>
                          <w:szCs w:val="22"/>
                          <w:lang w:val="en" w:eastAsia="en-GB"/>
                        </w:rPr>
                        <w:t xml:space="preserve"> </w:t>
                      </w:r>
                    </w:p>
                    <w:p w:rsidR="00970923" w:rsidRDefault="00970923" w:rsidP="0082676E">
                      <w:pPr>
                        <w:outlineLvl w:val="0"/>
                        <w:rPr>
                          <w:rFonts w:ascii="Arial" w:hAnsi="Arial" w:cs="Arial"/>
                          <w:b/>
                          <w:bCs/>
                          <w:kern w:val="36"/>
                          <w:sz w:val="22"/>
                          <w:szCs w:val="22"/>
                          <w:lang w:val="en" w:eastAsia="en-GB"/>
                        </w:rPr>
                      </w:pPr>
                    </w:p>
                    <w:p w:rsidR="00970923" w:rsidRPr="0082676E" w:rsidRDefault="00970923" w:rsidP="0082676E">
                      <w:pPr>
                        <w:outlineLvl w:val="0"/>
                        <w:rPr>
                          <w:rFonts w:ascii="Arial" w:hAnsi="Arial" w:cs="Arial"/>
                          <w:b/>
                          <w:bCs/>
                          <w:kern w:val="36"/>
                          <w:sz w:val="22"/>
                          <w:szCs w:val="22"/>
                          <w:lang w:val="en" w:eastAsia="en-GB"/>
                        </w:rPr>
                      </w:pPr>
                      <w:r w:rsidRPr="0082676E">
                        <w:rPr>
                          <w:rFonts w:ascii="Arial" w:hAnsi="Arial" w:cs="Arial"/>
                          <w:b/>
                          <w:bCs/>
                          <w:kern w:val="36"/>
                          <w:sz w:val="22"/>
                          <w:szCs w:val="22"/>
                          <w:lang w:val="en" w:eastAsia="en-GB"/>
                        </w:rPr>
                        <w:t xml:space="preserve">Financial support for businesses during coronavirus (COVID-19) </w:t>
                      </w:r>
                    </w:p>
                    <w:p w:rsidR="00970923" w:rsidRDefault="00970923" w:rsidP="0082676E">
                      <w:pPr>
                        <w:rPr>
                          <w:rFonts w:ascii="Arial" w:hAnsi="Arial" w:cs="Arial"/>
                          <w:sz w:val="22"/>
                          <w:szCs w:val="22"/>
                          <w:lang w:val="en" w:eastAsia="en-GB"/>
                        </w:rPr>
                      </w:pPr>
                      <w:r w:rsidRPr="0082676E">
                        <w:rPr>
                          <w:rFonts w:ascii="Arial" w:hAnsi="Arial" w:cs="Arial"/>
                          <w:sz w:val="22"/>
                          <w:szCs w:val="22"/>
                          <w:lang w:val="en" w:eastAsia="en-GB"/>
                        </w:rPr>
                        <w:t>Find out what financial support you can get for your business.</w:t>
                      </w:r>
                    </w:p>
                    <w:p w:rsidR="00970923" w:rsidRPr="0082676E" w:rsidRDefault="00970923" w:rsidP="0082676E">
                      <w:pPr>
                        <w:rPr>
                          <w:rFonts w:ascii="Arial" w:hAnsi="Arial" w:cs="Arial"/>
                          <w:sz w:val="22"/>
                          <w:szCs w:val="22"/>
                          <w:lang w:val="en" w:eastAsia="en-GB"/>
                        </w:rPr>
                      </w:pPr>
                      <w:r w:rsidRPr="0082676E">
                        <w:rPr>
                          <w:rFonts w:ascii="Arial" w:hAnsi="Arial" w:cs="Arial"/>
                          <w:sz w:val="22"/>
                          <w:szCs w:val="22"/>
                          <w:lang w:val="en" w:eastAsia="en-GB"/>
                        </w:rPr>
                        <w:t>12 November 2020</w:t>
                      </w:r>
                      <w:r>
                        <w:rPr>
                          <w:rFonts w:ascii="Arial" w:hAnsi="Arial" w:cs="Arial"/>
                          <w:sz w:val="22"/>
                          <w:szCs w:val="22"/>
                          <w:lang w:val="en" w:eastAsia="en-GB"/>
                        </w:rPr>
                        <w:t xml:space="preserve">: </w:t>
                      </w:r>
                      <w:r w:rsidRPr="0082676E">
                        <w:rPr>
                          <w:rFonts w:ascii="Arial" w:hAnsi="Arial" w:cs="Arial"/>
                          <w:sz w:val="22"/>
                          <w:szCs w:val="22"/>
                          <w:lang w:val="en" w:eastAsia="en-GB"/>
                        </w:rPr>
                        <w:t>Added support for businesses affected by coronavirus restrictions.</w:t>
                      </w:r>
                    </w:p>
                    <w:p w:rsidR="00970923" w:rsidRPr="0082676E" w:rsidRDefault="00970923" w:rsidP="0082676E">
                      <w:pPr>
                        <w:rPr>
                          <w:rFonts w:ascii="Arial" w:hAnsi="Arial" w:cs="Arial"/>
                          <w:sz w:val="22"/>
                          <w:szCs w:val="22"/>
                          <w:lang w:val="en" w:eastAsia="en-GB"/>
                        </w:rPr>
                      </w:pPr>
                    </w:p>
                    <w:p w:rsidR="00970923" w:rsidRPr="0082676E" w:rsidRDefault="00970923" w:rsidP="0082676E">
                      <w:pPr>
                        <w:rPr>
                          <w:rFonts w:ascii="Arial" w:hAnsi="Arial" w:cs="Arial"/>
                          <w:color w:val="7030A0"/>
                          <w:sz w:val="22"/>
                          <w:szCs w:val="22"/>
                        </w:rPr>
                      </w:pPr>
                      <w:hyperlink r:id="rId87" w:anchor="history" w:history="1">
                        <w:r w:rsidRPr="0082676E">
                          <w:rPr>
                            <w:rStyle w:val="Hyperlink"/>
                            <w:rFonts w:ascii="Arial" w:hAnsi="Arial" w:cs="Arial"/>
                            <w:sz w:val="22"/>
                            <w:szCs w:val="22"/>
                          </w:rPr>
                          <w:t>https://www.gov.uk/government/collections/financial-support-for-businesses-during-coronavirus-covid-19?priority-taxon=09944b84-02ba-4742-a696-9e562fc9b29d#history</w:t>
                        </w:r>
                      </w:hyperlink>
                      <w:r w:rsidRPr="0082676E">
                        <w:rPr>
                          <w:rFonts w:ascii="Arial" w:hAnsi="Arial" w:cs="Arial"/>
                          <w:color w:val="7030A0"/>
                          <w:sz w:val="22"/>
                          <w:szCs w:val="22"/>
                        </w:rPr>
                        <w:t xml:space="preserve"> </w:t>
                      </w:r>
                    </w:p>
                    <w:p w:rsidR="00970923" w:rsidRPr="008546C0" w:rsidRDefault="00970923" w:rsidP="0082676E">
                      <w:pPr>
                        <w:rPr>
                          <w:rFonts w:ascii="Arial" w:hAnsi="Arial" w:cs="Arial"/>
                          <w:b/>
                          <w:color w:val="7030A0"/>
                          <w:sz w:val="28"/>
                          <w:szCs w:val="28"/>
                        </w:rPr>
                      </w:pPr>
                    </w:p>
                  </w:txbxContent>
                </v:textbox>
              </v:shape>
            </w:pict>
          </mc:Fallback>
        </mc:AlternateContent>
      </w: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057D85" w:rsidP="002F22F7">
      <w:pPr>
        <w:spacing w:line="276" w:lineRule="auto"/>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1833344" behindDoc="0" locked="0" layoutInCell="1" allowOverlap="1" wp14:anchorId="064D330E" wp14:editId="5AAC512A">
                <wp:simplePos x="0" y="0"/>
                <wp:positionH relativeFrom="column">
                  <wp:posOffset>-56708</wp:posOffset>
                </wp:positionH>
                <wp:positionV relativeFrom="paragraph">
                  <wp:posOffset>16894</wp:posOffset>
                </wp:positionV>
                <wp:extent cx="6448425" cy="14668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66850"/>
                        </a:xfrm>
                        <a:prstGeom prst="rect">
                          <a:avLst/>
                        </a:prstGeom>
                        <a:solidFill>
                          <a:srgbClr val="FFFFFF"/>
                        </a:solidFill>
                        <a:ln w="9525">
                          <a:solidFill>
                            <a:srgbClr val="000000"/>
                          </a:solidFill>
                          <a:miter lim="800000"/>
                          <a:headEnd/>
                          <a:tailEnd/>
                        </a:ln>
                      </wps:spPr>
                      <wps:txbx>
                        <w:txbxContent>
                          <w:p w:rsidR="00970923" w:rsidRPr="0093392E" w:rsidRDefault="00970923" w:rsidP="00263ACA">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970923" w:rsidRDefault="00970923" w:rsidP="00263AC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970923" w:rsidRDefault="00970923" w:rsidP="00263AC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88"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89"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90"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91"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3</w:t>
                            </w:r>
                            <w:r w:rsidRPr="0093392E">
                              <w:rPr>
                                <w:rFonts w:ascii="Arial" w:hAnsi="Arial" w:cs="Arial"/>
                                <w:color w:val="0B0C0C"/>
                                <w:sz w:val="22"/>
                                <w:szCs w:val="22"/>
                                <w:vertAlign w:val="superscript"/>
                              </w:rPr>
                              <w:t>rd</w:t>
                            </w:r>
                            <w:r>
                              <w:rPr>
                                <w:rFonts w:ascii="Arial" w:hAnsi="Arial" w:cs="Arial"/>
                                <w:color w:val="0B0C0C"/>
                                <w:sz w:val="22"/>
                                <w:szCs w:val="22"/>
                              </w:rPr>
                              <w:t xml:space="preserve"> December by 11am</w:t>
                            </w:r>
                          </w:p>
                          <w:p w:rsidR="00970923" w:rsidRDefault="00970923" w:rsidP="00263ACA">
                            <w:pPr>
                              <w:pStyle w:val="NormalWeb"/>
                              <w:spacing w:before="0" w:beforeAutospacing="0" w:after="0" w:afterAutospacing="0"/>
                              <w:rPr>
                                <w:rFonts w:ascii="Arial" w:hAnsi="Arial" w:cs="Arial"/>
                                <w:color w:val="0B0C0C"/>
                                <w:sz w:val="22"/>
                                <w:szCs w:val="22"/>
                              </w:rPr>
                            </w:pPr>
                          </w:p>
                          <w:p w:rsidR="00970923" w:rsidRPr="00235866" w:rsidRDefault="00970923" w:rsidP="00263ACA">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970923" w:rsidRPr="005D3CDF" w:rsidRDefault="00970923" w:rsidP="00263ACA">
                            <w:pPr>
                              <w:pStyle w:val="NormalWeb"/>
                              <w:spacing w:before="0" w:beforeAutospacing="0" w:after="0" w:afterAutospacing="0"/>
                              <w:rPr>
                                <w:rFonts w:ascii="Arial" w:hAnsi="Arial" w:cs="Arial"/>
                                <w:color w:val="0B0C0C"/>
                                <w:sz w:val="22"/>
                                <w:szCs w:val="22"/>
                              </w:rPr>
                            </w:pPr>
                          </w:p>
                          <w:p w:rsidR="00970923" w:rsidRPr="005D3CDF" w:rsidRDefault="00970923" w:rsidP="00263ACA">
                            <w:pPr>
                              <w:pStyle w:val="NormalWeb"/>
                              <w:spacing w:before="0" w:beforeAutospacing="0" w:after="0" w:afterAutospacing="0"/>
                              <w:rPr>
                                <w:rFonts w:ascii="Arial" w:hAnsi="Arial" w:cs="Arial"/>
                                <w:color w:val="0B0C0C"/>
                                <w:sz w:val="22"/>
                                <w:szCs w:val="22"/>
                              </w:rPr>
                            </w:pPr>
                          </w:p>
                          <w:p w:rsidR="00970923" w:rsidRPr="00DF55E3" w:rsidRDefault="00970923" w:rsidP="00263ACA">
                            <w:pPr>
                              <w:rPr>
                                <w:rFonts w:ascii="Arial" w:hAnsi="Arial" w:cs="Arial"/>
                                <w:sz w:val="20"/>
                              </w:rPr>
                            </w:pPr>
                          </w:p>
                          <w:p w:rsidR="00970923" w:rsidRPr="00DF55E3" w:rsidRDefault="00970923" w:rsidP="00263ACA">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41" type="#_x0000_t202" style="position:absolute;margin-left:-4.45pt;margin-top:1.35pt;width:507.75pt;height:11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">
                <v:textbox>
                  <w:txbxContent>
                    <w:p w:rsidR="00970923" w:rsidRPr="0093392E" w:rsidRDefault="00970923" w:rsidP="00263ACA">
                      <w:pPr>
                        <w:pStyle w:val="NormalWeb"/>
                        <w:spacing w:before="0" w:beforeAutospacing="0" w:after="0" w:afterAutospacing="0"/>
                        <w:rPr>
                          <w:rFonts w:ascii="Arial" w:eastAsia="Times New Roman" w:hAnsi="Arial" w:cs="Arial"/>
                          <w:b/>
                          <w:color w:val="FF0000"/>
                          <w:sz w:val="28"/>
                          <w:szCs w:val="28"/>
                          <w:lang w:eastAsia="en-US"/>
                        </w:rPr>
                      </w:pPr>
                      <w:r w:rsidRPr="008B569A">
                        <w:rPr>
                          <w:rFonts w:ascii="Arial" w:eastAsia="Times New Roman" w:hAnsi="Arial" w:cs="Arial"/>
                          <w:b/>
                          <w:color w:val="FF0000"/>
                          <w:sz w:val="28"/>
                          <w:szCs w:val="28"/>
                          <w:lang w:eastAsia="en-US"/>
                        </w:rPr>
                        <w:t xml:space="preserve">Advertising vacancies </w:t>
                      </w:r>
                    </w:p>
                    <w:p w:rsidR="00970923" w:rsidRDefault="00970923" w:rsidP="00263AC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970923" w:rsidRDefault="00970923" w:rsidP="00263ACA">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92"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93"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94"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95"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details in future posts about vacancies. Deadline this week Thursday 3</w:t>
                      </w:r>
                      <w:r w:rsidRPr="0093392E">
                        <w:rPr>
                          <w:rFonts w:ascii="Arial" w:hAnsi="Arial" w:cs="Arial"/>
                          <w:color w:val="0B0C0C"/>
                          <w:sz w:val="22"/>
                          <w:szCs w:val="22"/>
                          <w:vertAlign w:val="superscript"/>
                        </w:rPr>
                        <w:t>rd</w:t>
                      </w:r>
                      <w:r>
                        <w:rPr>
                          <w:rFonts w:ascii="Arial" w:hAnsi="Arial" w:cs="Arial"/>
                          <w:color w:val="0B0C0C"/>
                          <w:sz w:val="22"/>
                          <w:szCs w:val="22"/>
                        </w:rPr>
                        <w:t xml:space="preserve"> December by 11am</w:t>
                      </w:r>
                    </w:p>
                    <w:p w:rsidR="00970923" w:rsidRDefault="00970923" w:rsidP="00263ACA">
                      <w:pPr>
                        <w:pStyle w:val="NormalWeb"/>
                        <w:spacing w:before="0" w:beforeAutospacing="0" w:after="0" w:afterAutospacing="0"/>
                        <w:rPr>
                          <w:rFonts w:ascii="Arial" w:hAnsi="Arial" w:cs="Arial"/>
                          <w:color w:val="0B0C0C"/>
                          <w:sz w:val="22"/>
                          <w:szCs w:val="22"/>
                        </w:rPr>
                      </w:pPr>
                    </w:p>
                    <w:p w:rsidR="00970923" w:rsidRPr="00235866" w:rsidRDefault="00970923" w:rsidP="00263ACA">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970923" w:rsidRPr="005D3CDF" w:rsidRDefault="00970923" w:rsidP="00263ACA">
                      <w:pPr>
                        <w:pStyle w:val="NormalWeb"/>
                        <w:spacing w:before="0" w:beforeAutospacing="0" w:after="0" w:afterAutospacing="0"/>
                        <w:rPr>
                          <w:rFonts w:ascii="Arial" w:hAnsi="Arial" w:cs="Arial"/>
                          <w:color w:val="0B0C0C"/>
                          <w:sz w:val="22"/>
                          <w:szCs w:val="22"/>
                        </w:rPr>
                      </w:pPr>
                    </w:p>
                    <w:p w:rsidR="00970923" w:rsidRPr="005D3CDF" w:rsidRDefault="00970923" w:rsidP="00263ACA">
                      <w:pPr>
                        <w:pStyle w:val="NormalWeb"/>
                        <w:spacing w:before="0" w:beforeAutospacing="0" w:after="0" w:afterAutospacing="0"/>
                        <w:rPr>
                          <w:rFonts w:ascii="Arial" w:hAnsi="Arial" w:cs="Arial"/>
                          <w:color w:val="0B0C0C"/>
                          <w:sz w:val="22"/>
                          <w:szCs w:val="22"/>
                        </w:rPr>
                      </w:pPr>
                    </w:p>
                    <w:p w:rsidR="00970923" w:rsidRPr="00DF55E3" w:rsidRDefault="00970923" w:rsidP="00263ACA">
                      <w:pPr>
                        <w:rPr>
                          <w:rFonts w:ascii="Arial" w:hAnsi="Arial" w:cs="Arial"/>
                          <w:sz w:val="20"/>
                        </w:rPr>
                      </w:pPr>
                    </w:p>
                    <w:p w:rsidR="00970923" w:rsidRPr="00DF55E3" w:rsidRDefault="00970923" w:rsidP="00263ACA">
                      <w:pPr>
                        <w:rPr>
                          <w:rFonts w:ascii="Arial" w:hAnsi="Arial" w:cs="Arial"/>
                          <w:sz w:val="20"/>
                        </w:rPr>
                      </w:pPr>
                      <w:r>
                        <w:rPr>
                          <w:rFonts w:ascii="Arial" w:hAnsi="Arial" w:cs="Arial"/>
                          <w:sz w:val="20"/>
                        </w:rPr>
                        <w:t xml:space="preserve"> </w:t>
                      </w:r>
                    </w:p>
                  </w:txbxContent>
                </v:textbox>
              </v:shape>
            </w:pict>
          </mc:Fallback>
        </mc:AlternateContent>
      </w: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057D85"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21056" behindDoc="0" locked="0" layoutInCell="1" allowOverlap="1" wp14:anchorId="329931C3" wp14:editId="3A16C18F">
                <wp:simplePos x="0" y="0"/>
                <wp:positionH relativeFrom="column">
                  <wp:posOffset>104775</wp:posOffset>
                </wp:positionH>
                <wp:positionV relativeFrom="paragraph">
                  <wp:posOffset>19685</wp:posOffset>
                </wp:positionV>
                <wp:extent cx="6448425" cy="26765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676525"/>
                        </a:xfrm>
                        <a:prstGeom prst="rect">
                          <a:avLst/>
                        </a:prstGeom>
                        <a:solidFill>
                          <a:srgbClr val="FFFFFF"/>
                        </a:solidFill>
                        <a:ln w="9525">
                          <a:solidFill>
                            <a:srgbClr val="000000"/>
                          </a:solidFill>
                          <a:miter lim="800000"/>
                          <a:headEnd/>
                          <a:tailEnd/>
                        </a:ln>
                      </wps:spPr>
                      <wps:txbx>
                        <w:txbxContent>
                          <w:p w:rsidR="00970923" w:rsidRPr="00CD50C8" w:rsidRDefault="00970923" w:rsidP="00E63CC4">
                            <w:pPr>
                              <w:pStyle w:val="Heading3"/>
                              <w:jc w:val="left"/>
                              <w:rPr>
                                <w:rFonts w:ascii="Open Sans" w:hAnsi="Open Sans"/>
                                <w:bCs/>
                                <w:color w:val="171717"/>
                                <w:sz w:val="27"/>
                                <w:szCs w:val="27"/>
                                <w:lang w:val="en" w:eastAsia="en-GB"/>
                              </w:rPr>
                            </w:pPr>
                            <w:r w:rsidRPr="00CD50C8">
                              <w:rPr>
                                <w:rFonts w:ascii="Arial" w:eastAsia="Calibri" w:hAnsi="Arial" w:cs="Arial"/>
                                <w:color w:val="FFC000"/>
                                <w:szCs w:val="28"/>
                                <w:lang w:eastAsia="en-GB"/>
                              </w:rPr>
                              <w:t>Coronavirus and support for businesses</w:t>
                            </w:r>
                            <w:r>
                              <w:rPr>
                                <w:rFonts w:ascii="Arial" w:eastAsia="Calibri" w:hAnsi="Arial" w:cs="Arial"/>
                                <w:color w:val="FFC000"/>
                                <w:szCs w:val="28"/>
                                <w:lang w:eastAsia="en-GB"/>
                              </w:rPr>
                              <w:t>: Slough</w:t>
                            </w:r>
                            <w:r w:rsidRPr="00CD50C8">
                              <w:rPr>
                                <w:rFonts w:ascii="Arial" w:hAnsi="Arial" w:cs="Arial"/>
                                <w:color w:val="505050"/>
                                <w:sz w:val="22"/>
                                <w:szCs w:val="22"/>
                              </w:rPr>
                              <w:br/>
                            </w:r>
                          </w:p>
                          <w:p w:rsidR="00970923" w:rsidRPr="00E63CC4" w:rsidRDefault="00970923" w:rsidP="00E63CC4">
                            <w:pPr>
                              <w:outlineLvl w:val="2"/>
                              <w:rPr>
                                <w:rFonts w:ascii="Arial" w:hAnsi="Arial" w:cs="Arial"/>
                                <w:b/>
                                <w:bCs/>
                                <w:color w:val="171717"/>
                                <w:sz w:val="22"/>
                                <w:szCs w:val="22"/>
                                <w:lang w:val="en" w:eastAsia="en-GB"/>
                              </w:rPr>
                            </w:pPr>
                            <w:r w:rsidRPr="00E63CC4">
                              <w:rPr>
                                <w:rFonts w:ascii="Arial" w:hAnsi="Arial" w:cs="Arial"/>
                                <w:b/>
                                <w:bCs/>
                                <w:color w:val="171717"/>
                                <w:sz w:val="22"/>
                                <w:szCs w:val="22"/>
                                <w:lang w:val="en" w:eastAsia="en-GB"/>
                              </w:rPr>
                              <w:t>Lockdown 2 grants</w:t>
                            </w: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The government has announced a number of new business rate grant schemes for Lockdown 2.</w:t>
                            </w:r>
                          </w:p>
                          <w:p w:rsidR="00970923" w:rsidRPr="00E63CC4"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Local Restrictions Support Grant (closed) – national restrictions</w:t>
                            </w:r>
                          </w:p>
                          <w:p w:rsidR="00970923" w:rsidRDefault="00970923" w:rsidP="00E63CC4">
                            <w:pPr>
                              <w:ind w:left="360"/>
                              <w:rPr>
                                <w:rFonts w:ascii="Arial" w:hAnsi="Arial" w:cs="Arial"/>
                                <w:color w:val="171717"/>
                                <w:sz w:val="22"/>
                                <w:szCs w:val="22"/>
                                <w:lang w:val="en" w:eastAsia="en-GB"/>
                              </w:rPr>
                            </w:pPr>
                            <w:hyperlink r:id="rId96" w:history="1">
                              <w:r w:rsidRPr="00E63CC4">
                                <w:rPr>
                                  <w:rStyle w:val="Hyperlink"/>
                                  <w:rFonts w:ascii="Arial" w:hAnsi="Arial" w:cs="Arial"/>
                                  <w:sz w:val="22"/>
                                  <w:szCs w:val="22"/>
                                  <w:lang w:val="en" w:eastAsia="en-GB"/>
                                </w:rPr>
                                <w:t>https://www.slough.gov.uk/business-rates/coronavirus-and-business-rates/2?documentId=142&amp;categoryId=20043</w:t>
                              </w:r>
                            </w:hyperlink>
                            <w:r w:rsidRPr="00E63CC4">
                              <w:rPr>
                                <w:rFonts w:ascii="Arial" w:hAnsi="Arial" w:cs="Arial"/>
                                <w:color w:val="171717"/>
                                <w:sz w:val="22"/>
                                <w:szCs w:val="22"/>
                                <w:lang w:val="en" w:eastAsia="en-GB"/>
                              </w:rPr>
                              <w:t xml:space="preserve"> </w:t>
                            </w:r>
                          </w:p>
                          <w:p w:rsidR="00970923" w:rsidRPr="00E63CC4" w:rsidRDefault="00970923" w:rsidP="00E63CC4">
                            <w:pPr>
                              <w:rPr>
                                <w:rFonts w:ascii="Arial" w:hAnsi="Arial" w:cs="Arial"/>
                                <w:color w:val="171717"/>
                                <w:sz w:val="22"/>
                                <w:szCs w:val="22"/>
                                <w:lang w:val="en" w:eastAsia="en-GB"/>
                              </w:rPr>
                            </w:pPr>
                          </w:p>
                          <w:p w:rsidR="00970923"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Additional Restrictions Grant (ARG)</w:t>
                            </w:r>
                          </w:p>
                          <w:p w:rsidR="00970923" w:rsidRDefault="00970923" w:rsidP="00E63CC4">
                            <w:pPr>
                              <w:ind w:left="360"/>
                              <w:rPr>
                                <w:rFonts w:ascii="Arial" w:hAnsi="Arial" w:cs="Arial"/>
                                <w:color w:val="171717"/>
                                <w:sz w:val="22"/>
                                <w:szCs w:val="22"/>
                                <w:lang w:val="en" w:eastAsia="en-GB"/>
                              </w:rPr>
                            </w:pPr>
                            <w:hyperlink r:id="rId97" w:history="1">
                              <w:r w:rsidRPr="007440A9">
                                <w:rPr>
                                  <w:rStyle w:val="Hyperlink"/>
                                  <w:rFonts w:ascii="Arial" w:hAnsi="Arial" w:cs="Arial"/>
                                  <w:sz w:val="22"/>
                                  <w:szCs w:val="22"/>
                                  <w:lang w:val="en" w:eastAsia="en-GB"/>
                                </w:rPr>
                                <w:t>https://www.slough.gov.uk/business-rates/coronavirus-and-business-rates/3?documentId=142&amp;categoryId=20043</w:t>
                              </w:r>
                            </w:hyperlink>
                            <w:r>
                              <w:rPr>
                                <w:rFonts w:ascii="Arial" w:hAnsi="Arial" w:cs="Arial"/>
                                <w:color w:val="171717"/>
                                <w:sz w:val="22"/>
                                <w:szCs w:val="22"/>
                                <w:lang w:val="en" w:eastAsia="en-GB"/>
                              </w:rPr>
                              <w:t xml:space="preserve"> </w:t>
                            </w:r>
                          </w:p>
                          <w:p w:rsidR="00970923" w:rsidRPr="00E63CC4" w:rsidRDefault="00970923" w:rsidP="00E63CC4">
                            <w:pPr>
                              <w:ind w:left="360"/>
                              <w:rPr>
                                <w:rFonts w:ascii="Arial" w:hAnsi="Arial" w:cs="Arial"/>
                                <w:color w:val="171717"/>
                                <w:sz w:val="22"/>
                                <w:szCs w:val="22"/>
                                <w:lang w:val="en" w:eastAsia="en-GB"/>
                              </w:rPr>
                            </w:pPr>
                          </w:p>
                          <w:p w:rsidR="00970923"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Grant support after national restrictions</w:t>
                            </w:r>
                          </w:p>
                          <w:p w:rsidR="00970923" w:rsidRDefault="00970923" w:rsidP="0082676E">
                            <w:pPr>
                              <w:ind w:left="360"/>
                              <w:rPr>
                                <w:rFonts w:ascii="Arial" w:hAnsi="Arial" w:cs="Arial"/>
                                <w:color w:val="171717"/>
                                <w:sz w:val="22"/>
                                <w:szCs w:val="22"/>
                                <w:lang w:val="en" w:eastAsia="en-GB"/>
                              </w:rPr>
                            </w:pPr>
                            <w:hyperlink r:id="rId98" w:history="1">
                              <w:r w:rsidRPr="007440A9">
                                <w:rPr>
                                  <w:rStyle w:val="Hyperlink"/>
                                  <w:rFonts w:ascii="Arial" w:hAnsi="Arial" w:cs="Arial"/>
                                  <w:sz w:val="22"/>
                                  <w:szCs w:val="22"/>
                                  <w:lang w:val="en" w:eastAsia="en-GB"/>
                                </w:rPr>
                                <w:t>https://www.slough.gov.uk/business-rates/coronavirus-and-business-rates/4?documentId=142&amp;categoryId=20043</w:t>
                              </w:r>
                            </w:hyperlink>
                          </w:p>
                          <w:p w:rsidR="00970923" w:rsidRPr="00E63CC4" w:rsidRDefault="00970923" w:rsidP="0082676E">
                            <w:pPr>
                              <w:ind w:left="360"/>
                              <w:rPr>
                                <w:rFonts w:ascii="Arial" w:hAnsi="Arial" w:cs="Arial"/>
                                <w:color w:val="171717"/>
                                <w:sz w:val="22"/>
                                <w:szCs w:val="22"/>
                                <w:lang w:val="en" w:eastAsia="en-GB"/>
                              </w:rPr>
                            </w:pPr>
                          </w:p>
                          <w:p w:rsidR="00970923" w:rsidRPr="00E63CC4" w:rsidRDefault="00970923" w:rsidP="00E63CC4">
                            <w:pPr>
                              <w:rPr>
                                <w:rFonts w:ascii="Arial" w:hAnsi="Arial" w:cs="Arial"/>
                                <w:b/>
                                <w:sz w:val="22"/>
                                <w:szCs w:val="22"/>
                                <w:u w:val="single"/>
                              </w:rPr>
                            </w:pPr>
                          </w:p>
                          <w:p w:rsidR="00970923" w:rsidRDefault="00970923" w:rsidP="00CD50C8">
                            <w:pPr>
                              <w:rPr>
                                <w:rFonts w:ascii="Arial" w:hAnsi="Arial" w:cs="Arial"/>
                                <w:sz w:val="22"/>
                                <w:szCs w:val="22"/>
                              </w:rPr>
                            </w:pPr>
                          </w:p>
                          <w:p w:rsidR="00970923" w:rsidRPr="005549A0" w:rsidRDefault="00970923" w:rsidP="00CD50C8">
                            <w:pPr>
                              <w:rPr>
                                <w:rFonts w:ascii="Arial" w:eastAsiaTheme="minorHAnsi" w:hAnsi="Arial" w:cs="Arial"/>
                                <w:sz w:val="22"/>
                                <w:szCs w:val="22"/>
                              </w:rPr>
                            </w:pPr>
                          </w:p>
                          <w:p w:rsidR="00970923" w:rsidRDefault="00970923" w:rsidP="00CD50C8">
                            <w:pPr>
                              <w:rPr>
                                <w:rFonts w:ascii="Arial" w:hAnsi="Arial" w:cs="Arial"/>
                                <w:b/>
                                <w:color w:val="7030A0"/>
                                <w:sz w:val="28"/>
                                <w:szCs w:val="28"/>
                              </w:rPr>
                            </w:pPr>
                          </w:p>
                          <w:p w:rsidR="00970923" w:rsidRPr="008546C0" w:rsidRDefault="00970923" w:rsidP="00CD50C8">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8.25pt;margin-top:1.55pt;width:507.75pt;height:210.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">
                <v:textbox>
                  <w:txbxContent>
                    <w:p w:rsidR="00970923" w:rsidRPr="00CD50C8" w:rsidRDefault="00970923" w:rsidP="00E63CC4">
                      <w:pPr>
                        <w:pStyle w:val="Heading3"/>
                        <w:jc w:val="left"/>
                        <w:rPr>
                          <w:rFonts w:ascii="Open Sans" w:hAnsi="Open Sans"/>
                          <w:bCs/>
                          <w:color w:val="171717"/>
                          <w:sz w:val="27"/>
                          <w:szCs w:val="27"/>
                          <w:lang w:val="en" w:eastAsia="en-GB"/>
                        </w:rPr>
                      </w:pPr>
                      <w:r w:rsidRPr="00CD50C8">
                        <w:rPr>
                          <w:rFonts w:ascii="Arial" w:eastAsia="Calibri" w:hAnsi="Arial" w:cs="Arial"/>
                          <w:color w:val="FFC000"/>
                          <w:szCs w:val="28"/>
                          <w:lang w:eastAsia="en-GB"/>
                        </w:rPr>
                        <w:t>Coronavirus and support for businesses</w:t>
                      </w:r>
                      <w:r>
                        <w:rPr>
                          <w:rFonts w:ascii="Arial" w:eastAsia="Calibri" w:hAnsi="Arial" w:cs="Arial"/>
                          <w:color w:val="FFC000"/>
                          <w:szCs w:val="28"/>
                          <w:lang w:eastAsia="en-GB"/>
                        </w:rPr>
                        <w:t>: Slough</w:t>
                      </w:r>
                      <w:r w:rsidRPr="00CD50C8">
                        <w:rPr>
                          <w:rFonts w:ascii="Arial" w:hAnsi="Arial" w:cs="Arial"/>
                          <w:color w:val="505050"/>
                          <w:sz w:val="22"/>
                          <w:szCs w:val="22"/>
                        </w:rPr>
                        <w:br/>
                      </w:r>
                    </w:p>
                    <w:p w:rsidR="00970923" w:rsidRPr="00E63CC4" w:rsidRDefault="00970923" w:rsidP="00E63CC4">
                      <w:pPr>
                        <w:outlineLvl w:val="2"/>
                        <w:rPr>
                          <w:rFonts w:ascii="Arial" w:hAnsi="Arial" w:cs="Arial"/>
                          <w:b/>
                          <w:bCs/>
                          <w:color w:val="171717"/>
                          <w:sz w:val="22"/>
                          <w:szCs w:val="22"/>
                          <w:lang w:val="en" w:eastAsia="en-GB"/>
                        </w:rPr>
                      </w:pPr>
                      <w:r w:rsidRPr="00E63CC4">
                        <w:rPr>
                          <w:rFonts w:ascii="Arial" w:hAnsi="Arial" w:cs="Arial"/>
                          <w:b/>
                          <w:bCs/>
                          <w:color w:val="171717"/>
                          <w:sz w:val="22"/>
                          <w:szCs w:val="22"/>
                          <w:lang w:val="en" w:eastAsia="en-GB"/>
                        </w:rPr>
                        <w:t>Lockdown 2 grants</w:t>
                      </w: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The government has announced a number of new business rate grant schemes for Lockdown 2.</w:t>
                      </w:r>
                    </w:p>
                    <w:p w:rsidR="00970923" w:rsidRPr="00E63CC4"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Local Restrictions Support Grant (closed) – national restrictions</w:t>
                      </w:r>
                    </w:p>
                    <w:p w:rsidR="00970923" w:rsidRDefault="00970923" w:rsidP="00E63CC4">
                      <w:pPr>
                        <w:ind w:left="360"/>
                        <w:rPr>
                          <w:rFonts w:ascii="Arial" w:hAnsi="Arial" w:cs="Arial"/>
                          <w:color w:val="171717"/>
                          <w:sz w:val="22"/>
                          <w:szCs w:val="22"/>
                          <w:lang w:val="en" w:eastAsia="en-GB"/>
                        </w:rPr>
                      </w:pPr>
                      <w:hyperlink r:id="rId99" w:history="1">
                        <w:r w:rsidRPr="00E63CC4">
                          <w:rPr>
                            <w:rStyle w:val="Hyperlink"/>
                            <w:rFonts w:ascii="Arial" w:hAnsi="Arial" w:cs="Arial"/>
                            <w:sz w:val="22"/>
                            <w:szCs w:val="22"/>
                            <w:lang w:val="en" w:eastAsia="en-GB"/>
                          </w:rPr>
                          <w:t>https://www.slough.gov.uk/business-rates/coronavirus-and-business-rates/2?documentId=142&amp;categoryId=20043</w:t>
                        </w:r>
                      </w:hyperlink>
                      <w:r w:rsidRPr="00E63CC4">
                        <w:rPr>
                          <w:rFonts w:ascii="Arial" w:hAnsi="Arial" w:cs="Arial"/>
                          <w:color w:val="171717"/>
                          <w:sz w:val="22"/>
                          <w:szCs w:val="22"/>
                          <w:lang w:val="en" w:eastAsia="en-GB"/>
                        </w:rPr>
                        <w:t xml:space="preserve"> </w:t>
                      </w:r>
                    </w:p>
                    <w:p w:rsidR="00970923" w:rsidRPr="00E63CC4" w:rsidRDefault="00970923" w:rsidP="00E63CC4">
                      <w:pPr>
                        <w:rPr>
                          <w:rFonts w:ascii="Arial" w:hAnsi="Arial" w:cs="Arial"/>
                          <w:color w:val="171717"/>
                          <w:sz w:val="22"/>
                          <w:szCs w:val="22"/>
                          <w:lang w:val="en" w:eastAsia="en-GB"/>
                        </w:rPr>
                      </w:pPr>
                    </w:p>
                    <w:p w:rsidR="00970923"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Additional Restrictions Grant (ARG)</w:t>
                      </w:r>
                    </w:p>
                    <w:p w:rsidR="00970923" w:rsidRDefault="00970923" w:rsidP="00E63CC4">
                      <w:pPr>
                        <w:ind w:left="360"/>
                        <w:rPr>
                          <w:rFonts w:ascii="Arial" w:hAnsi="Arial" w:cs="Arial"/>
                          <w:color w:val="171717"/>
                          <w:sz w:val="22"/>
                          <w:szCs w:val="22"/>
                          <w:lang w:val="en" w:eastAsia="en-GB"/>
                        </w:rPr>
                      </w:pPr>
                      <w:hyperlink r:id="rId100" w:history="1">
                        <w:r w:rsidRPr="007440A9">
                          <w:rPr>
                            <w:rStyle w:val="Hyperlink"/>
                            <w:rFonts w:ascii="Arial" w:hAnsi="Arial" w:cs="Arial"/>
                            <w:sz w:val="22"/>
                            <w:szCs w:val="22"/>
                            <w:lang w:val="en" w:eastAsia="en-GB"/>
                          </w:rPr>
                          <w:t>https://www.slough.gov.uk/business-rates/coronavirus-and-business-rates/3?documentId=142&amp;categoryId=20043</w:t>
                        </w:r>
                      </w:hyperlink>
                      <w:r>
                        <w:rPr>
                          <w:rFonts w:ascii="Arial" w:hAnsi="Arial" w:cs="Arial"/>
                          <w:color w:val="171717"/>
                          <w:sz w:val="22"/>
                          <w:szCs w:val="22"/>
                          <w:lang w:val="en" w:eastAsia="en-GB"/>
                        </w:rPr>
                        <w:t xml:space="preserve"> </w:t>
                      </w:r>
                    </w:p>
                    <w:p w:rsidR="00970923" w:rsidRPr="00E63CC4" w:rsidRDefault="00970923" w:rsidP="00E63CC4">
                      <w:pPr>
                        <w:ind w:left="360"/>
                        <w:rPr>
                          <w:rFonts w:ascii="Arial" w:hAnsi="Arial" w:cs="Arial"/>
                          <w:color w:val="171717"/>
                          <w:sz w:val="22"/>
                          <w:szCs w:val="22"/>
                          <w:lang w:val="en" w:eastAsia="en-GB"/>
                        </w:rPr>
                      </w:pPr>
                    </w:p>
                    <w:p w:rsidR="00970923" w:rsidRDefault="00970923" w:rsidP="00E63CC4">
                      <w:pPr>
                        <w:numPr>
                          <w:ilvl w:val="0"/>
                          <w:numId w:val="11"/>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Grant support after national restrictions</w:t>
                      </w:r>
                    </w:p>
                    <w:p w:rsidR="00970923" w:rsidRDefault="00970923" w:rsidP="0082676E">
                      <w:pPr>
                        <w:ind w:left="360"/>
                        <w:rPr>
                          <w:rFonts w:ascii="Arial" w:hAnsi="Arial" w:cs="Arial"/>
                          <w:color w:val="171717"/>
                          <w:sz w:val="22"/>
                          <w:szCs w:val="22"/>
                          <w:lang w:val="en" w:eastAsia="en-GB"/>
                        </w:rPr>
                      </w:pPr>
                      <w:hyperlink r:id="rId101" w:history="1">
                        <w:r w:rsidRPr="007440A9">
                          <w:rPr>
                            <w:rStyle w:val="Hyperlink"/>
                            <w:rFonts w:ascii="Arial" w:hAnsi="Arial" w:cs="Arial"/>
                            <w:sz w:val="22"/>
                            <w:szCs w:val="22"/>
                            <w:lang w:val="en" w:eastAsia="en-GB"/>
                          </w:rPr>
                          <w:t>https://www.slough.gov.uk/business-rates/coronavirus-and-business-rates/4?documentId=142&amp;categoryId=20043</w:t>
                        </w:r>
                      </w:hyperlink>
                    </w:p>
                    <w:p w:rsidR="00970923" w:rsidRPr="00E63CC4" w:rsidRDefault="00970923" w:rsidP="0082676E">
                      <w:pPr>
                        <w:ind w:left="360"/>
                        <w:rPr>
                          <w:rFonts w:ascii="Arial" w:hAnsi="Arial" w:cs="Arial"/>
                          <w:color w:val="171717"/>
                          <w:sz w:val="22"/>
                          <w:szCs w:val="22"/>
                          <w:lang w:val="en" w:eastAsia="en-GB"/>
                        </w:rPr>
                      </w:pPr>
                    </w:p>
                    <w:p w:rsidR="00970923" w:rsidRPr="00E63CC4" w:rsidRDefault="00970923" w:rsidP="00E63CC4">
                      <w:pPr>
                        <w:rPr>
                          <w:rFonts w:ascii="Arial" w:hAnsi="Arial" w:cs="Arial"/>
                          <w:b/>
                          <w:sz w:val="22"/>
                          <w:szCs w:val="22"/>
                          <w:u w:val="single"/>
                        </w:rPr>
                      </w:pPr>
                    </w:p>
                    <w:p w:rsidR="00970923" w:rsidRDefault="00970923" w:rsidP="00CD50C8">
                      <w:pPr>
                        <w:rPr>
                          <w:rFonts w:ascii="Arial" w:hAnsi="Arial" w:cs="Arial"/>
                          <w:sz w:val="22"/>
                          <w:szCs w:val="22"/>
                        </w:rPr>
                      </w:pPr>
                    </w:p>
                    <w:p w:rsidR="00970923" w:rsidRPr="005549A0" w:rsidRDefault="00970923" w:rsidP="00CD50C8">
                      <w:pPr>
                        <w:rPr>
                          <w:rFonts w:ascii="Arial" w:eastAsiaTheme="minorHAnsi" w:hAnsi="Arial" w:cs="Arial"/>
                          <w:sz w:val="22"/>
                          <w:szCs w:val="22"/>
                        </w:rPr>
                      </w:pPr>
                    </w:p>
                    <w:p w:rsidR="00970923" w:rsidRDefault="00970923" w:rsidP="00CD50C8">
                      <w:pPr>
                        <w:rPr>
                          <w:rFonts w:ascii="Arial" w:hAnsi="Arial" w:cs="Arial"/>
                          <w:b/>
                          <w:color w:val="7030A0"/>
                          <w:sz w:val="28"/>
                          <w:szCs w:val="28"/>
                        </w:rPr>
                      </w:pPr>
                    </w:p>
                    <w:p w:rsidR="00970923" w:rsidRPr="008546C0" w:rsidRDefault="00970923" w:rsidP="00CD50C8">
                      <w:pPr>
                        <w:rPr>
                          <w:rFonts w:ascii="Arial" w:hAnsi="Arial" w:cs="Arial"/>
                          <w:b/>
                          <w:color w:val="7030A0"/>
                          <w:sz w:val="28"/>
                          <w:szCs w:val="28"/>
                        </w:rPr>
                      </w:pPr>
                    </w:p>
                  </w:txbxContent>
                </v:textbox>
              </v:shape>
            </w:pict>
          </mc:Fallback>
        </mc:AlternateContent>
      </w:r>
    </w:p>
    <w:p w:rsidR="00206F0D" w:rsidRDefault="00206F0D"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057D85"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823104" behindDoc="0" locked="0" layoutInCell="1" allowOverlap="1" wp14:anchorId="6BAD966A" wp14:editId="7D70614E">
                <wp:simplePos x="0" y="0"/>
                <wp:positionH relativeFrom="column">
                  <wp:posOffset>104775</wp:posOffset>
                </wp:positionH>
                <wp:positionV relativeFrom="paragraph">
                  <wp:posOffset>179705</wp:posOffset>
                </wp:positionV>
                <wp:extent cx="6448425" cy="63436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343650"/>
                        </a:xfrm>
                        <a:prstGeom prst="rect">
                          <a:avLst/>
                        </a:prstGeom>
                        <a:solidFill>
                          <a:srgbClr val="FFFFFF"/>
                        </a:solidFill>
                        <a:ln w="9525">
                          <a:solidFill>
                            <a:srgbClr val="000000"/>
                          </a:solidFill>
                          <a:miter lim="800000"/>
                          <a:headEnd/>
                          <a:tailEnd/>
                        </a:ln>
                      </wps:spPr>
                      <wps:txbx>
                        <w:txbxContent>
                          <w:p w:rsidR="00970923" w:rsidRPr="00E63CC4" w:rsidRDefault="00970923" w:rsidP="00E63CC4">
                            <w:pPr>
                              <w:pStyle w:val="Heading1"/>
                              <w:jc w:val="left"/>
                              <w:rPr>
                                <w:rFonts w:ascii="Arial" w:hAnsi="Arial" w:cs="Arial"/>
                                <w:bCs/>
                                <w:color w:val="171717"/>
                                <w:sz w:val="22"/>
                                <w:szCs w:val="22"/>
                                <w:lang w:val="en" w:eastAsia="en-GB"/>
                              </w:rPr>
                            </w:pPr>
                            <w:r w:rsidRPr="00E63CC4">
                              <w:rPr>
                                <w:rFonts w:ascii="Arial" w:eastAsia="Calibri" w:hAnsi="Arial" w:cs="Arial"/>
                                <w:color w:val="403152" w:themeColor="accent4" w:themeShade="80"/>
                                <w:sz w:val="28"/>
                                <w:szCs w:val="28"/>
                                <w:lang w:eastAsia="en-GB"/>
                              </w:rPr>
                              <w:t>Coronavirus and Support for residents</w:t>
                            </w:r>
                            <w:r w:rsidRPr="00E63CC4">
                              <w:rPr>
                                <w:rFonts w:ascii="Arial" w:hAnsi="Arial" w:cs="Arial"/>
                                <w:color w:val="403152" w:themeColor="accent4" w:themeShade="80"/>
                                <w:sz w:val="28"/>
                                <w:szCs w:val="28"/>
                              </w:rPr>
                              <w:br/>
                            </w:r>
                            <w:r w:rsidRPr="00E63CC4">
                              <w:rPr>
                                <w:rFonts w:ascii="Arial" w:hAnsi="Arial" w:cs="Arial"/>
                                <w:bCs/>
                                <w:color w:val="171717"/>
                                <w:sz w:val="22"/>
                                <w:szCs w:val="22"/>
                                <w:lang w:val="en" w:eastAsia="en-GB"/>
                              </w:rPr>
                              <w:t xml:space="preserve">Self-isolation grants </w:t>
                            </w: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From 28 September, if you receive a positive Covid-19 test result or are told by the NHS to self-isolate because of close contact with someone who has Covid-19, you may be eligible for a £500 lump sum.</w:t>
                            </w:r>
                          </w:p>
                          <w:p w:rsidR="00970923" w:rsidRPr="00E63CC4" w:rsidRDefault="00970923" w:rsidP="00E63CC4">
                            <w:pPr>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 xml:space="preserve">The government has announced the new Test and Trace Support Payment for people on a low income who must self-isolate for 14 days and cannot work from home during that time. </w:t>
                            </w:r>
                            <w:hyperlink r:id="rId102" w:history="1">
                              <w:r w:rsidRPr="00E63CC4">
                                <w:rPr>
                                  <w:rFonts w:ascii="Arial" w:hAnsi="Arial" w:cs="Arial"/>
                                  <w:color w:val="0D76BC"/>
                                  <w:sz w:val="22"/>
                                  <w:szCs w:val="22"/>
                                  <w:u w:val="single"/>
                                  <w:shd w:val="clear" w:color="auto" w:fill="FFFFFF"/>
                                  <w:lang w:val="en" w:eastAsia="en-GB"/>
                                </w:rPr>
                                <w:t>Advice on when to self-isolate and what to do is on the NHS website </w:t>
                              </w:r>
                            </w:hyperlink>
                            <w:r w:rsidRPr="00E63CC4">
                              <w:rPr>
                                <w:rFonts w:ascii="Arial" w:hAnsi="Arial" w:cs="Arial"/>
                                <w:color w:val="171717"/>
                                <w:sz w:val="22"/>
                                <w:szCs w:val="22"/>
                                <w:lang w:val="en" w:eastAsia="en-GB"/>
                              </w:rPr>
                              <w:t>.</w:t>
                            </w:r>
                          </w:p>
                          <w:p w:rsidR="00970923" w:rsidRPr="00E63CC4" w:rsidRDefault="00970923" w:rsidP="00E63CC4">
                            <w:pPr>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To be eligible for the new Test and Trace Support Payment, you must be able to say yes to</w:t>
                            </w:r>
                            <w:r w:rsidRPr="00E63CC4">
                              <w:rPr>
                                <w:rFonts w:ascii="Arial" w:hAnsi="Arial" w:cs="Arial"/>
                                <w:b/>
                                <w:bCs/>
                                <w:color w:val="171717"/>
                                <w:sz w:val="22"/>
                                <w:szCs w:val="22"/>
                                <w:lang w:val="en" w:eastAsia="en-GB"/>
                              </w:rPr>
                              <w:t xml:space="preserve"> all of the following four points:</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have been asked to self-isolate by NHS Test and Trace either because you've tested positive for coronavirus or have recently been in close contact with someone who has </w:t>
                            </w:r>
                            <w:r w:rsidRPr="00E63CC4">
                              <w:rPr>
                                <w:rFonts w:ascii="Arial" w:hAnsi="Arial" w:cs="Arial"/>
                                <w:b/>
                                <w:bCs/>
                                <w:color w:val="171717"/>
                                <w:sz w:val="22"/>
                                <w:szCs w:val="22"/>
                                <w:lang w:val="en" w:eastAsia="en-GB"/>
                              </w:rPr>
                              <w:t>and</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employed or self-employed</w:t>
                            </w:r>
                            <w:r w:rsidRPr="00E63CC4">
                              <w:rPr>
                                <w:rFonts w:ascii="Arial" w:hAnsi="Arial" w:cs="Arial"/>
                                <w:b/>
                                <w:bCs/>
                                <w:color w:val="171717"/>
                                <w:sz w:val="22"/>
                                <w:szCs w:val="22"/>
                                <w:lang w:val="en" w:eastAsia="en-GB"/>
                              </w:rPr>
                              <w:t> and</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unable to work from home and will lose income as a result </w:t>
                            </w:r>
                            <w:r w:rsidRPr="00E63CC4">
                              <w:rPr>
                                <w:rFonts w:ascii="Arial" w:hAnsi="Arial" w:cs="Arial"/>
                                <w:b/>
                                <w:bCs/>
                                <w:color w:val="171717"/>
                                <w:sz w:val="22"/>
                                <w:szCs w:val="22"/>
                                <w:lang w:val="en" w:eastAsia="en-GB"/>
                              </w:rPr>
                              <w:t>and</w:t>
                            </w:r>
                          </w:p>
                          <w:p w:rsidR="00970923"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currently receiving Universal Credit, Working Tax Credit, income-based Employment and Support Allowance, income-based Jobseeker’s Allowance, Income Support, Housing Benefit and or Pension Credit.</w:t>
                            </w:r>
                          </w:p>
                          <w:p w:rsidR="00970923" w:rsidRPr="00E63CC4" w:rsidRDefault="00970923" w:rsidP="00E63CC4">
                            <w:pPr>
                              <w:ind w:left="360"/>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Individuals who qualify and who meet </w:t>
                            </w:r>
                            <w:r w:rsidRPr="00E63CC4">
                              <w:rPr>
                                <w:rFonts w:ascii="Arial" w:hAnsi="Arial" w:cs="Arial"/>
                                <w:b/>
                                <w:bCs/>
                                <w:color w:val="171717"/>
                                <w:sz w:val="22"/>
                                <w:szCs w:val="22"/>
                                <w:lang w:val="en" w:eastAsia="en-GB"/>
                              </w:rPr>
                              <w:t>all</w:t>
                            </w:r>
                            <w:r w:rsidRPr="00E63CC4">
                              <w:rPr>
                                <w:rFonts w:ascii="Arial" w:hAnsi="Arial" w:cs="Arial"/>
                                <w:color w:val="171717"/>
                                <w:sz w:val="22"/>
                                <w:szCs w:val="22"/>
                                <w:lang w:val="en" w:eastAsia="en-GB"/>
                              </w:rPr>
                              <w:t xml:space="preserve"> the criteria will be entitled to a £500 lump sum payable into their bank account. These payments will be subject to income tax but not National Insurance contributions.</w:t>
                            </w:r>
                          </w:p>
                          <w:p w:rsidR="00970923" w:rsidRPr="00E63CC4" w:rsidRDefault="00970923" w:rsidP="00E63CC4">
                            <w:pPr>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The scheme ends on 31 January 2021. Eligible people will be able to claim for each period of self-isolation.</w:t>
                            </w:r>
                          </w:p>
                          <w:p w:rsidR="00970923" w:rsidRPr="00E63CC4" w:rsidRDefault="00970923" w:rsidP="00E63CC4">
                            <w:pPr>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You will be considered for a £500 discretionary payment (with additional criteria) if you meet the first 3 points but are:</w:t>
                            </w:r>
                          </w:p>
                          <w:p w:rsidR="00970923" w:rsidRPr="00E63CC4" w:rsidRDefault="00970923" w:rsidP="00E63CC4">
                            <w:pPr>
                              <w:numPr>
                                <w:ilvl w:val="0"/>
                                <w:numId w:val="10"/>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not currently receiving Universal Credit, Working Tax Credit, income-based Employment and Support Allowance, income-based Jobseeker’s Allowance, Income Support, Housing Benefit and/or Pension Credit </w:t>
                            </w:r>
                            <w:r w:rsidRPr="00E63CC4">
                              <w:rPr>
                                <w:rFonts w:ascii="Arial" w:hAnsi="Arial" w:cs="Arial"/>
                                <w:b/>
                                <w:bCs/>
                                <w:color w:val="171717"/>
                                <w:sz w:val="22"/>
                                <w:szCs w:val="22"/>
                                <w:lang w:val="en" w:eastAsia="en-GB"/>
                              </w:rPr>
                              <w:t>and</w:t>
                            </w:r>
                          </w:p>
                          <w:p w:rsidR="00970923" w:rsidRDefault="00970923" w:rsidP="00E63CC4">
                            <w:pPr>
                              <w:numPr>
                                <w:ilvl w:val="0"/>
                                <w:numId w:val="10"/>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on low incomes and will face financial hardship as a result of not being able to work while you are self-isolating</w:t>
                            </w:r>
                          </w:p>
                          <w:p w:rsidR="00970923" w:rsidRPr="00E63CC4" w:rsidRDefault="00970923" w:rsidP="00E63CC4">
                            <w:pPr>
                              <w:ind w:left="360"/>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 xml:space="preserve">General information to support and enforce self-isolation is </w:t>
                            </w:r>
                            <w:hyperlink r:id="rId103" w:history="1">
                              <w:r w:rsidRPr="00E63CC4">
                                <w:rPr>
                                  <w:rFonts w:ascii="Arial" w:hAnsi="Arial" w:cs="Arial"/>
                                  <w:color w:val="0D76BC"/>
                                  <w:sz w:val="22"/>
                                  <w:szCs w:val="22"/>
                                  <w:u w:val="single"/>
                                  <w:shd w:val="clear" w:color="auto" w:fill="FFFFFF"/>
                                  <w:lang w:val="en" w:eastAsia="en-GB"/>
                                </w:rPr>
                                <w:t>on the government's website. </w:t>
                              </w:r>
                            </w:hyperlink>
                          </w:p>
                          <w:p w:rsidR="00970923" w:rsidRPr="00CD50C8" w:rsidRDefault="00970923" w:rsidP="00E63CC4">
                            <w:pPr>
                              <w:pStyle w:val="Heading3"/>
                              <w:rPr>
                                <w:rFonts w:ascii="Open Sans" w:hAnsi="Open Sans"/>
                                <w:color w:val="171717"/>
                                <w:szCs w:val="24"/>
                                <w:lang w:val="en" w:eastAsia="en-GB"/>
                              </w:rPr>
                            </w:pPr>
                          </w:p>
                          <w:p w:rsidR="00970923" w:rsidRPr="00E63CC4" w:rsidRDefault="00970923" w:rsidP="00E63CC4">
                            <w:pPr>
                              <w:rPr>
                                <w:rFonts w:ascii="Arial" w:hAnsi="Arial"/>
                                <w:sz w:val="22"/>
                                <w:szCs w:val="22"/>
                                <w:u w:val="single"/>
                              </w:rPr>
                            </w:pPr>
                            <w:hyperlink r:id="rId104" w:history="1">
                              <w:r w:rsidRPr="00E63CC4">
                                <w:rPr>
                                  <w:rStyle w:val="Hyperlink"/>
                                  <w:rFonts w:ascii="Arial" w:hAnsi="Arial"/>
                                  <w:sz w:val="22"/>
                                  <w:szCs w:val="22"/>
                                </w:rPr>
                                <w:t>https://www.slough.gov.uk/coronavirus/support-residents/2?documentId=670&amp;categoryId=20179</w:t>
                              </w:r>
                            </w:hyperlink>
                            <w:r w:rsidRPr="00E63CC4">
                              <w:rPr>
                                <w:rFonts w:ascii="Arial" w:hAnsi="Arial"/>
                                <w:sz w:val="22"/>
                                <w:szCs w:val="22"/>
                                <w:u w:val="single"/>
                              </w:rPr>
                              <w:t xml:space="preserve"> </w:t>
                            </w:r>
                          </w:p>
                          <w:p w:rsidR="00970923" w:rsidRDefault="00970923" w:rsidP="00E63CC4">
                            <w:pPr>
                              <w:rPr>
                                <w:rFonts w:ascii="Arial" w:hAnsi="Arial" w:cs="Arial"/>
                                <w:sz w:val="22"/>
                                <w:szCs w:val="22"/>
                              </w:rPr>
                            </w:pPr>
                          </w:p>
                          <w:p w:rsidR="00970923" w:rsidRPr="005549A0" w:rsidRDefault="00970923" w:rsidP="00E63CC4">
                            <w:pPr>
                              <w:rPr>
                                <w:rFonts w:ascii="Arial" w:eastAsiaTheme="minorHAnsi" w:hAnsi="Arial" w:cs="Arial"/>
                                <w:sz w:val="22"/>
                                <w:szCs w:val="22"/>
                              </w:rPr>
                            </w:pPr>
                          </w:p>
                          <w:p w:rsidR="00970923" w:rsidRDefault="00970923" w:rsidP="00E63CC4">
                            <w:pPr>
                              <w:rPr>
                                <w:rFonts w:ascii="Arial" w:hAnsi="Arial" w:cs="Arial"/>
                                <w:b/>
                                <w:color w:val="7030A0"/>
                                <w:sz w:val="28"/>
                                <w:szCs w:val="28"/>
                              </w:rPr>
                            </w:pPr>
                          </w:p>
                          <w:p w:rsidR="00970923" w:rsidRPr="008546C0" w:rsidRDefault="00970923" w:rsidP="00E63CC4">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8.25pt;margin-top:14.15pt;width:507.75pt;height:49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">
                <v:textbox>
                  <w:txbxContent>
                    <w:p w:rsidR="00970923" w:rsidRPr="00E63CC4" w:rsidRDefault="00970923" w:rsidP="00E63CC4">
                      <w:pPr>
                        <w:pStyle w:val="Heading1"/>
                        <w:jc w:val="left"/>
                        <w:rPr>
                          <w:rFonts w:ascii="Arial" w:hAnsi="Arial" w:cs="Arial"/>
                          <w:bCs/>
                          <w:color w:val="171717"/>
                          <w:sz w:val="22"/>
                          <w:szCs w:val="22"/>
                          <w:lang w:val="en" w:eastAsia="en-GB"/>
                        </w:rPr>
                      </w:pPr>
                      <w:r w:rsidRPr="00E63CC4">
                        <w:rPr>
                          <w:rFonts w:ascii="Arial" w:eastAsia="Calibri" w:hAnsi="Arial" w:cs="Arial"/>
                          <w:color w:val="403152" w:themeColor="accent4" w:themeShade="80"/>
                          <w:sz w:val="28"/>
                          <w:szCs w:val="28"/>
                          <w:lang w:eastAsia="en-GB"/>
                        </w:rPr>
                        <w:t>Coronavirus and Support for residents</w:t>
                      </w:r>
                      <w:r w:rsidRPr="00E63CC4">
                        <w:rPr>
                          <w:rFonts w:ascii="Arial" w:hAnsi="Arial" w:cs="Arial"/>
                          <w:color w:val="403152" w:themeColor="accent4" w:themeShade="80"/>
                          <w:sz w:val="28"/>
                          <w:szCs w:val="28"/>
                        </w:rPr>
                        <w:br/>
                      </w:r>
                      <w:r w:rsidRPr="00E63CC4">
                        <w:rPr>
                          <w:rFonts w:ascii="Arial" w:hAnsi="Arial" w:cs="Arial"/>
                          <w:bCs/>
                          <w:color w:val="171717"/>
                          <w:sz w:val="22"/>
                          <w:szCs w:val="22"/>
                          <w:lang w:val="en" w:eastAsia="en-GB"/>
                        </w:rPr>
                        <w:t xml:space="preserve">Self-isolation grants </w:t>
                      </w: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From 28 September, if you receive a positive Covid-19 test result or are told by the NHS to self-isolate because of close contact with someone who has Covid-19, you may be eligible for a £500 lump sum.</w:t>
                      </w:r>
                    </w:p>
                    <w:p w:rsidR="00970923" w:rsidRPr="00E63CC4" w:rsidRDefault="00970923" w:rsidP="00E63CC4">
                      <w:pPr>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 xml:space="preserve">The government has announced the new Test and Trace Support Payment for people on a low income who must self-isolate for 14 days and cannot work from home during that time. </w:t>
                      </w:r>
                      <w:hyperlink r:id="rId105" w:history="1">
                        <w:r w:rsidRPr="00E63CC4">
                          <w:rPr>
                            <w:rFonts w:ascii="Arial" w:hAnsi="Arial" w:cs="Arial"/>
                            <w:color w:val="0D76BC"/>
                            <w:sz w:val="22"/>
                            <w:szCs w:val="22"/>
                            <w:u w:val="single"/>
                            <w:shd w:val="clear" w:color="auto" w:fill="FFFFFF"/>
                            <w:lang w:val="en" w:eastAsia="en-GB"/>
                          </w:rPr>
                          <w:t>Advice on when to self-isolate and what to do is on the NHS website </w:t>
                        </w:r>
                      </w:hyperlink>
                      <w:r w:rsidRPr="00E63CC4">
                        <w:rPr>
                          <w:rFonts w:ascii="Arial" w:hAnsi="Arial" w:cs="Arial"/>
                          <w:color w:val="171717"/>
                          <w:sz w:val="22"/>
                          <w:szCs w:val="22"/>
                          <w:lang w:val="en" w:eastAsia="en-GB"/>
                        </w:rPr>
                        <w:t>.</w:t>
                      </w:r>
                    </w:p>
                    <w:p w:rsidR="00970923" w:rsidRPr="00E63CC4" w:rsidRDefault="00970923" w:rsidP="00E63CC4">
                      <w:pPr>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To be eligible for the new Test and Trace Support Payment, you must be able to say yes to</w:t>
                      </w:r>
                      <w:r w:rsidRPr="00E63CC4">
                        <w:rPr>
                          <w:rFonts w:ascii="Arial" w:hAnsi="Arial" w:cs="Arial"/>
                          <w:b/>
                          <w:bCs/>
                          <w:color w:val="171717"/>
                          <w:sz w:val="22"/>
                          <w:szCs w:val="22"/>
                          <w:lang w:val="en" w:eastAsia="en-GB"/>
                        </w:rPr>
                        <w:t xml:space="preserve"> all of the following four points:</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have been asked to self-isolate by NHS Test and Trace either because you've tested positive for coronavirus or have recently been in close contact with someone who has </w:t>
                      </w:r>
                      <w:r w:rsidRPr="00E63CC4">
                        <w:rPr>
                          <w:rFonts w:ascii="Arial" w:hAnsi="Arial" w:cs="Arial"/>
                          <w:b/>
                          <w:bCs/>
                          <w:color w:val="171717"/>
                          <w:sz w:val="22"/>
                          <w:szCs w:val="22"/>
                          <w:lang w:val="en" w:eastAsia="en-GB"/>
                        </w:rPr>
                        <w:t>and</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employed or self-employed</w:t>
                      </w:r>
                      <w:r w:rsidRPr="00E63CC4">
                        <w:rPr>
                          <w:rFonts w:ascii="Arial" w:hAnsi="Arial" w:cs="Arial"/>
                          <w:b/>
                          <w:bCs/>
                          <w:color w:val="171717"/>
                          <w:sz w:val="22"/>
                          <w:szCs w:val="22"/>
                          <w:lang w:val="en" w:eastAsia="en-GB"/>
                        </w:rPr>
                        <w:t> and</w:t>
                      </w:r>
                    </w:p>
                    <w:p w:rsidR="00970923" w:rsidRPr="00E63CC4"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unable to work from home and will lose income as a result </w:t>
                      </w:r>
                      <w:r w:rsidRPr="00E63CC4">
                        <w:rPr>
                          <w:rFonts w:ascii="Arial" w:hAnsi="Arial" w:cs="Arial"/>
                          <w:b/>
                          <w:bCs/>
                          <w:color w:val="171717"/>
                          <w:sz w:val="22"/>
                          <w:szCs w:val="22"/>
                          <w:lang w:val="en" w:eastAsia="en-GB"/>
                        </w:rPr>
                        <w:t>and</w:t>
                      </w:r>
                    </w:p>
                    <w:p w:rsidR="00970923" w:rsidRDefault="00970923" w:rsidP="00E63CC4">
                      <w:pPr>
                        <w:numPr>
                          <w:ilvl w:val="0"/>
                          <w:numId w:val="9"/>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currently receiving Universal Credit, Working Tax Credit, income-based Employment and Support Allowance, income-based Jobseeker’s Allowance, Income Support, Housing Benefit and or Pension Credit.</w:t>
                      </w:r>
                    </w:p>
                    <w:p w:rsidR="00970923" w:rsidRPr="00E63CC4" w:rsidRDefault="00970923" w:rsidP="00E63CC4">
                      <w:pPr>
                        <w:ind w:left="360"/>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Individuals who qualify and who meet </w:t>
                      </w:r>
                      <w:r w:rsidRPr="00E63CC4">
                        <w:rPr>
                          <w:rFonts w:ascii="Arial" w:hAnsi="Arial" w:cs="Arial"/>
                          <w:b/>
                          <w:bCs/>
                          <w:color w:val="171717"/>
                          <w:sz w:val="22"/>
                          <w:szCs w:val="22"/>
                          <w:lang w:val="en" w:eastAsia="en-GB"/>
                        </w:rPr>
                        <w:t>all</w:t>
                      </w:r>
                      <w:r w:rsidRPr="00E63CC4">
                        <w:rPr>
                          <w:rFonts w:ascii="Arial" w:hAnsi="Arial" w:cs="Arial"/>
                          <w:color w:val="171717"/>
                          <w:sz w:val="22"/>
                          <w:szCs w:val="22"/>
                          <w:lang w:val="en" w:eastAsia="en-GB"/>
                        </w:rPr>
                        <w:t xml:space="preserve"> the criteria will be entitled to a £500 lump sum payable into their bank account. These payments will be subject to income tax but not National Insurance contributions.</w:t>
                      </w:r>
                    </w:p>
                    <w:p w:rsidR="00970923" w:rsidRPr="00E63CC4" w:rsidRDefault="00970923" w:rsidP="00E63CC4">
                      <w:pPr>
                        <w:rPr>
                          <w:rFonts w:ascii="Arial" w:hAnsi="Arial" w:cs="Arial"/>
                          <w:color w:val="171717"/>
                          <w:sz w:val="22"/>
                          <w:szCs w:val="22"/>
                          <w:lang w:val="en" w:eastAsia="en-GB"/>
                        </w:rPr>
                      </w:pPr>
                    </w:p>
                    <w:p w:rsidR="00970923"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The scheme ends on 31 January 2021. Eligible people will be able to claim for each period of self-isolation.</w:t>
                      </w:r>
                    </w:p>
                    <w:p w:rsidR="00970923" w:rsidRPr="00E63CC4" w:rsidRDefault="00970923" w:rsidP="00E63CC4">
                      <w:pPr>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You will be considered for a £500 discretionary payment (with additional criteria) if you meet the first 3 points but are:</w:t>
                      </w:r>
                    </w:p>
                    <w:p w:rsidR="00970923" w:rsidRPr="00E63CC4" w:rsidRDefault="00970923" w:rsidP="00E63CC4">
                      <w:pPr>
                        <w:numPr>
                          <w:ilvl w:val="0"/>
                          <w:numId w:val="10"/>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not currently receiving Universal Credit, Working Tax Credit, income-based Employment and Support Allowance, income-based Jobseeker’s Allowance, Income Support, Housing Benefit and/or Pension Credit </w:t>
                      </w:r>
                      <w:r w:rsidRPr="00E63CC4">
                        <w:rPr>
                          <w:rFonts w:ascii="Arial" w:hAnsi="Arial" w:cs="Arial"/>
                          <w:b/>
                          <w:bCs/>
                          <w:color w:val="171717"/>
                          <w:sz w:val="22"/>
                          <w:szCs w:val="22"/>
                          <w:lang w:val="en" w:eastAsia="en-GB"/>
                        </w:rPr>
                        <w:t>and</w:t>
                      </w:r>
                    </w:p>
                    <w:p w:rsidR="00970923" w:rsidRDefault="00970923" w:rsidP="00E63CC4">
                      <w:pPr>
                        <w:numPr>
                          <w:ilvl w:val="0"/>
                          <w:numId w:val="10"/>
                        </w:numPr>
                        <w:ind w:left="360"/>
                        <w:rPr>
                          <w:rFonts w:ascii="Arial" w:hAnsi="Arial" w:cs="Arial"/>
                          <w:color w:val="171717"/>
                          <w:sz w:val="22"/>
                          <w:szCs w:val="22"/>
                          <w:lang w:val="en" w:eastAsia="en-GB"/>
                        </w:rPr>
                      </w:pPr>
                      <w:r w:rsidRPr="00E63CC4">
                        <w:rPr>
                          <w:rFonts w:ascii="Arial" w:hAnsi="Arial" w:cs="Arial"/>
                          <w:color w:val="171717"/>
                          <w:sz w:val="22"/>
                          <w:szCs w:val="22"/>
                          <w:lang w:val="en" w:eastAsia="en-GB"/>
                        </w:rPr>
                        <w:t>on low incomes and will face financial hardship as a result of not being able to work while you are self-isolating</w:t>
                      </w:r>
                    </w:p>
                    <w:p w:rsidR="00970923" w:rsidRPr="00E63CC4" w:rsidRDefault="00970923" w:rsidP="00E63CC4">
                      <w:pPr>
                        <w:ind w:left="360"/>
                        <w:rPr>
                          <w:rFonts w:ascii="Arial" w:hAnsi="Arial" w:cs="Arial"/>
                          <w:color w:val="171717"/>
                          <w:sz w:val="22"/>
                          <w:szCs w:val="22"/>
                          <w:lang w:val="en" w:eastAsia="en-GB"/>
                        </w:rPr>
                      </w:pPr>
                    </w:p>
                    <w:p w:rsidR="00970923" w:rsidRPr="00E63CC4" w:rsidRDefault="00970923" w:rsidP="00E63CC4">
                      <w:pPr>
                        <w:rPr>
                          <w:rFonts w:ascii="Arial" w:hAnsi="Arial" w:cs="Arial"/>
                          <w:color w:val="171717"/>
                          <w:sz w:val="22"/>
                          <w:szCs w:val="22"/>
                          <w:lang w:val="en" w:eastAsia="en-GB"/>
                        </w:rPr>
                      </w:pPr>
                      <w:r w:rsidRPr="00E63CC4">
                        <w:rPr>
                          <w:rFonts w:ascii="Arial" w:hAnsi="Arial" w:cs="Arial"/>
                          <w:color w:val="171717"/>
                          <w:sz w:val="22"/>
                          <w:szCs w:val="22"/>
                          <w:lang w:val="en" w:eastAsia="en-GB"/>
                        </w:rPr>
                        <w:t xml:space="preserve">General information to support and enforce self-isolation is </w:t>
                      </w:r>
                      <w:hyperlink r:id="rId106" w:history="1">
                        <w:r w:rsidRPr="00E63CC4">
                          <w:rPr>
                            <w:rFonts w:ascii="Arial" w:hAnsi="Arial" w:cs="Arial"/>
                            <w:color w:val="0D76BC"/>
                            <w:sz w:val="22"/>
                            <w:szCs w:val="22"/>
                            <w:u w:val="single"/>
                            <w:shd w:val="clear" w:color="auto" w:fill="FFFFFF"/>
                            <w:lang w:val="en" w:eastAsia="en-GB"/>
                          </w:rPr>
                          <w:t>on the government's website. </w:t>
                        </w:r>
                      </w:hyperlink>
                    </w:p>
                    <w:p w:rsidR="00970923" w:rsidRPr="00CD50C8" w:rsidRDefault="00970923" w:rsidP="00E63CC4">
                      <w:pPr>
                        <w:pStyle w:val="Heading3"/>
                        <w:rPr>
                          <w:rFonts w:ascii="Open Sans" w:hAnsi="Open Sans"/>
                          <w:color w:val="171717"/>
                          <w:szCs w:val="24"/>
                          <w:lang w:val="en" w:eastAsia="en-GB"/>
                        </w:rPr>
                      </w:pPr>
                    </w:p>
                    <w:p w:rsidR="00970923" w:rsidRPr="00E63CC4" w:rsidRDefault="00970923" w:rsidP="00E63CC4">
                      <w:pPr>
                        <w:rPr>
                          <w:rFonts w:ascii="Arial" w:hAnsi="Arial"/>
                          <w:sz w:val="22"/>
                          <w:szCs w:val="22"/>
                          <w:u w:val="single"/>
                        </w:rPr>
                      </w:pPr>
                      <w:hyperlink r:id="rId107" w:history="1">
                        <w:r w:rsidRPr="00E63CC4">
                          <w:rPr>
                            <w:rStyle w:val="Hyperlink"/>
                            <w:rFonts w:ascii="Arial" w:hAnsi="Arial"/>
                            <w:sz w:val="22"/>
                            <w:szCs w:val="22"/>
                          </w:rPr>
                          <w:t>https://www.slough.gov.uk/coronavirus/support-residents/2?documentId=670&amp;categoryId=20179</w:t>
                        </w:r>
                      </w:hyperlink>
                      <w:r w:rsidRPr="00E63CC4">
                        <w:rPr>
                          <w:rFonts w:ascii="Arial" w:hAnsi="Arial"/>
                          <w:sz w:val="22"/>
                          <w:szCs w:val="22"/>
                          <w:u w:val="single"/>
                        </w:rPr>
                        <w:t xml:space="preserve"> </w:t>
                      </w:r>
                    </w:p>
                    <w:p w:rsidR="00970923" w:rsidRDefault="00970923" w:rsidP="00E63CC4">
                      <w:pPr>
                        <w:rPr>
                          <w:rFonts w:ascii="Arial" w:hAnsi="Arial" w:cs="Arial"/>
                          <w:sz w:val="22"/>
                          <w:szCs w:val="22"/>
                        </w:rPr>
                      </w:pPr>
                    </w:p>
                    <w:p w:rsidR="00970923" w:rsidRPr="005549A0" w:rsidRDefault="00970923" w:rsidP="00E63CC4">
                      <w:pPr>
                        <w:rPr>
                          <w:rFonts w:ascii="Arial" w:eastAsiaTheme="minorHAnsi" w:hAnsi="Arial" w:cs="Arial"/>
                          <w:sz w:val="22"/>
                          <w:szCs w:val="22"/>
                        </w:rPr>
                      </w:pPr>
                    </w:p>
                    <w:p w:rsidR="00970923" w:rsidRDefault="00970923" w:rsidP="00E63CC4">
                      <w:pPr>
                        <w:rPr>
                          <w:rFonts w:ascii="Arial" w:hAnsi="Arial" w:cs="Arial"/>
                          <w:b/>
                          <w:color w:val="7030A0"/>
                          <w:sz w:val="28"/>
                          <w:szCs w:val="28"/>
                        </w:rPr>
                      </w:pPr>
                    </w:p>
                    <w:p w:rsidR="00970923" w:rsidRPr="008546C0" w:rsidRDefault="00970923" w:rsidP="00E63CC4">
                      <w:pPr>
                        <w:rPr>
                          <w:rFonts w:ascii="Arial" w:hAnsi="Arial" w:cs="Arial"/>
                          <w:b/>
                          <w:color w:val="7030A0"/>
                          <w:sz w:val="28"/>
                          <w:szCs w:val="28"/>
                        </w:rPr>
                      </w:pPr>
                    </w:p>
                  </w:txbxContent>
                </v:textbox>
              </v:shape>
            </w:pict>
          </mc:Fallback>
        </mc:AlternateContent>
      </w: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105AC4" w:rsidRDefault="00105AC4" w:rsidP="002F22F7">
      <w:pPr>
        <w:spacing w:line="276" w:lineRule="auto"/>
        <w:rPr>
          <w:rFonts w:ascii="EvoPro-Medium" w:eastAsiaTheme="minorHAnsi" w:hAnsi="EvoPro-Medium" w:cs="Arial"/>
          <w:b/>
          <w:color w:val="7F7F7F" w:themeColor="text1" w:themeTint="80"/>
          <w:szCs w:val="24"/>
        </w:rPr>
      </w:pPr>
    </w:p>
    <w:p w:rsidR="00D47EB3" w:rsidRDefault="00E63CC4" w:rsidP="002F22F7">
      <w:pPr>
        <w:spacing w:line="276" w:lineRule="auto"/>
        <w:rPr>
          <w:rFonts w:ascii="EvoPro-Medium" w:eastAsiaTheme="minorHAnsi" w:hAnsi="EvoPro-Medium" w:cs="Arial"/>
          <w:b/>
          <w:color w:val="7F7F7F" w:themeColor="text1" w:themeTint="80"/>
          <w:szCs w:val="24"/>
        </w:rPr>
      </w:pPr>
      <w:r>
        <w:rPr>
          <w:rFonts w:ascii="EvoPro-Medium" w:eastAsiaTheme="minorHAnsi" w:hAnsi="EvoPro-Medium" w:cs="Arial"/>
          <w:b/>
          <w:color w:val="7F7F7F" w:themeColor="text1" w:themeTint="80"/>
          <w:szCs w:val="24"/>
        </w:rPr>
        <w:t xml:space="preserve"> </w:t>
      </w: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CD50C8" w:rsidP="002F22F7">
      <w:pPr>
        <w:spacing w:line="276" w:lineRule="auto"/>
        <w:rPr>
          <w:rFonts w:ascii="EvoPro-Medium" w:eastAsiaTheme="minorHAnsi" w:hAnsi="EvoPro-Medium" w:cs="Arial"/>
          <w:b/>
          <w:color w:val="7F7F7F" w:themeColor="text1" w:themeTint="80"/>
          <w:szCs w:val="24"/>
        </w:rPr>
      </w:pPr>
    </w:p>
    <w:p w:rsidR="00CD50C8" w:rsidRDefault="00057D85" w:rsidP="002F22F7">
      <w:pPr>
        <w:spacing w:line="276" w:lineRule="auto"/>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1827200" behindDoc="0" locked="0" layoutInCell="1" allowOverlap="1" wp14:anchorId="471ADE25" wp14:editId="6CC905CF">
                <wp:simplePos x="0" y="0"/>
                <wp:positionH relativeFrom="column">
                  <wp:posOffset>-14177</wp:posOffset>
                </wp:positionH>
                <wp:positionV relativeFrom="paragraph">
                  <wp:posOffset>57046</wp:posOffset>
                </wp:positionV>
                <wp:extent cx="6448425" cy="3157869"/>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157869"/>
                        </a:xfrm>
                        <a:prstGeom prst="rect">
                          <a:avLst/>
                        </a:prstGeom>
                        <a:solidFill>
                          <a:srgbClr val="FFFFFF"/>
                        </a:solidFill>
                        <a:ln w="9525">
                          <a:solidFill>
                            <a:srgbClr val="000000"/>
                          </a:solidFill>
                          <a:miter lim="800000"/>
                          <a:headEnd/>
                          <a:tailEnd/>
                        </a:ln>
                      </wps:spPr>
                      <wps:txbx>
                        <w:txbxContent>
                          <w:p w:rsidR="00970923" w:rsidRPr="005D3CDF" w:rsidRDefault="00970923" w:rsidP="0093392E">
                            <w:pPr>
                              <w:pStyle w:val="NormalWeb"/>
                              <w:spacing w:before="0" w:beforeAutospacing="0" w:after="0" w:afterAutospacing="0"/>
                              <w:rPr>
                                <w:rFonts w:ascii="Arial" w:hAnsi="Arial" w:cs="Arial"/>
                                <w:color w:val="0B0C0C"/>
                                <w:sz w:val="22"/>
                                <w:szCs w:val="22"/>
                              </w:rPr>
                            </w:pPr>
                            <w:r w:rsidRPr="000D27BD">
                              <w:rPr>
                                <w:rFonts w:ascii="Arial" w:eastAsia="Times New Roman" w:hAnsi="Arial" w:cs="Arial"/>
                                <w:b/>
                                <w:color w:val="4F81BD" w:themeColor="accent1"/>
                                <w:sz w:val="28"/>
                                <w:szCs w:val="28"/>
                                <w:lang w:eastAsia="en-US"/>
                              </w:rPr>
                              <w:t>Funded Early Education</w:t>
                            </w:r>
                          </w:p>
                          <w:p w:rsidR="00970923" w:rsidRPr="00057D85" w:rsidRDefault="00970923" w:rsidP="00057D85">
                            <w:pPr>
                              <w:rPr>
                                <w:rFonts w:ascii="Arial" w:hAnsi="Arial" w:cs="Arial"/>
                                <w:sz w:val="22"/>
                                <w:szCs w:val="22"/>
                              </w:rPr>
                            </w:pPr>
                            <w:r w:rsidRPr="00057D85">
                              <w:rPr>
                                <w:rFonts w:ascii="Arial" w:hAnsi="Arial" w:cs="Arial"/>
                                <w:sz w:val="22"/>
                                <w:szCs w:val="22"/>
                              </w:rPr>
                              <w:t>You will have received your interim task for the spring term. In these challenging times more children than ever may be entitled to Early Years Pupil Premium, so to enable us to check this and potentially fund you an additional £1.25 per hour for each child you must provide the following information:</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Parents’ first name and surname</w:t>
                            </w:r>
                          </w:p>
                          <w:p w:rsidR="00970923" w:rsidRPr="00057D85" w:rsidRDefault="00970923" w:rsidP="00057D85">
                            <w:pPr>
                              <w:rPr>
                                <w:rFonts w:ascii="Arial" w:hAnsi="Arial" w:cs="Arial"/>
                                <w:sz w:val="22"/>
                                <w:szCs w:val="22"/>
                              </w:rPr>
                            </w:pPr>
                            <w:r w:rsidRPr="00057D85">
                              <w:rPr>
                                <w:rFonts w:ascii="Arial" w:hAnsi="Arial" w:cs="Arial"/>
                                <w:sz w:val="22"/>
                                <w:szCs w:val="22"/>
                              </w:rPr>
                              <w:t>Parents’ date of birth</w:t>
                            </w:r>
                          </w:p>
                          <w:p w:rsidR="00970923" w:rsidRPr="00057D85" w:rsidRDefault="00970923" w:rsidP="00057D85">
                            <w:pPr>
                              <w:rPr>
                                <w:rFonts w:ascii="Arial" w:hAnsi="Arial" w:cs="Arial"/>
                                <w:sz w:val="22"/>
                                <w:szCs w:val="22"/>
                              </w:rPr>
                            </w:pPr>
                            <w:r w:rsidRPr="00057D85">
                              <w:rPr>
                                <w:rFonts w:ascii="Arial" w:hAnsi="Arial" w:cs="Arial"/>
                                <w:sz w:val="22"/>
                                <w:szCs w:val="22"/>
                              </w:rPr>
                              <w:t>Parents’ National Insurance number</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We find that a lot of parents often give the wrong surname, perhaps their maiden name but not the name on official documents. If this happens it will appear that the child does not qualify for EYPP and this may not be the case. Please double check this with your parents.</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The deadline for completion of the task is Thursday the 10</w:t>
                            </w:r>
                            <w:r w:rsidRPr="00057D85">
                              <w:rPr>
                                <w:rFonts w:ascii="Arial" w:hAnsi="Arial" w:cs="Arial"/>
                                <w:sz w:val="22"/>
                                <w:szCs w:val="22"/>
                                <w:vertAlign w:val="superscript"/>
                              </w:rPr>
                              <w:t>th</w:t>
                            </w:r>
                            <w:r w:rsidRPr="00057D85">
                              <w:rPr>
                                <w:rFonts w:ascii="Arial" w:hAnsi="Arial" w:cs="Arial"/>
                                <w:sz w:val="22"/>
                                <w:szCs w:val="22"/>
                              </w:rPr>
                              <w:t xml:space="preserve"> December 2020.</w:t>
                            </w:r>
                          </w:p>
                          <w:p w:rsidR="00970923"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Pr>
                                <w:rFonts w:ascii="Arial" w:hAnsi="Arial" w:cs="Arial"/>
                                <w:sz w:val="22"/>
                                <w:szCs w:val="22"/>
                              </w:rPr>
                              <w:t xml:space="preserve">If you have a question about your funding claim please call 01753 476554 or email </w:t>
                            </w:r>
                            <w:hyperlink r:id="rId108" w:history="1">
                              <w:r w:rsidRPr="00771071">
                                <w:rPr>
                                  <w:rStyle w:val="Hyperlink"/>
                                  <w:rFonts w:ascii="Arial" w:hAnsi="Arial" w:cs="Arial"/>
                                  <w:sz w:val="22"/>
                                  <w:szCs w:val="22"/>
                                </w:rPr>
                                <w:t>Eyfunding@slough.gov.uk</w:t>
                              </w:r>
                            </w:hyperlink>
                            <w:r>
                              <w:rPr>
                                <w:rFonts w:ascii="Arial" w:hAnsi="Arial" w:cs="Arial"/>
                                <w:sz w:val="22"/>
                                <w:szCs w:val="22"/>
                              </w:rPr>
                              <w:t xml:space="preserve"> </w:t>
                            </w:r>
                          </w:p>
                          <w:p w:rsidR="00970923" w:rsidRPr="000D27BD" w:rsidRDefault="00970923" w:rsidP="0093392E">
                            <w:pPr>
                              <w:spacing w:after="200" w:line="276" w:lineRule="auto"/>
                              <w:rPr>
                                <w:rFonts w:asciiTheme="minorHAnsi" w:eastAsiaTheme="minorHAnsi" w:hAnsiTheme="minorHAnsi" w:cstheme="minorBidi"/>
                                <w:sz w:val="22"/>
                                <w:szCs w:val="22"/>
                              </w:rPr>
                            </w:pPr>
                          </w:p>
                          <w:p w:rsidR="00970923" w:rsidRPr="005D3CDF" w:rsidRDefault="00970923" w:rsidP="0093392E">
                            <w:pPr>
                              <w:pStyle w:val="NormalWeb"/>
                              <w:spacing w:before="0" w:beforeAutospacing="0" w:after="0" w:afterAutospacing="0"/>
                              <w:rPr>
                                <w:rFonts w:ascii="Arial" w:hAnsi="Arial" w:cs="Arial"/>
                                <w:color w:val="0B0C0C"/>
                                <w:sz w:val="22"/>
                                <w:szCs w:val="22"/>
                              </w:rPr>
                            </w:pPr>
                          </w:p>
                          <w:p w:rsidR="00970923" w:rsidRPr="00DF55E3" w:rsidRDefault="00970923" w:rsidP="0093392E">
                            <w:pPr>
                              <w:rPr>
                                <w:rFonts w:ascii="Arial" w:hAnsi="Arial" w:cs="Arial"/>
                                <w:sz w:val="20"/>
                              </w:rPr>
                            </w:pPr>
                          </w:p>
                          <w:p w:rsidR="00970923" w:rsidRPr="00DF55E3" w:rsidRDefault="00970923" w:rsidP="0093392E">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1pt;margin-top:4.5pt;width:507.75pt;height:248.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">
                <v:textbox>
                  <w:txbxContent>
                    <w:p w:rsidR="00970923" w:rsidRPr="005D3CDF" w:rsidRDefault="00970923" w:rsidP="0093392E">
                      <w:pPr>
                        <w:pStyle w:val="NormalWeb"/>
                        <w:spacing w:before="0" w:beforeAutospacing="0" w:after="0" w:afterAutospacing="0"/>
                        <w:rPr>
                          <w:rFonts w:ascii="Arial" w:hAnsi="Arial" w:cs="Arial"/>
                          <w:color w:val="0B0C0C"/>
                          <w:sz w:val="22"/>
                          <w:szCs w:val="22"/>
                        </w:rPr>
                      </w:pPr>
                      <w:r w:rsidRPr="000D27BD">
                        <w:rPr>
                          <w:rFonts w:ascii="Arial" w:eastAsia="Times New Roman" w:hAnsi="Arial" w:cs="Arial"/>
                          <w:b/>
                          <w:color w:val="4F81BD" w:themeColor="accent1"/>
                          <w:sz w:val="28"/>
                          <w:szCs w:val="28"/>
                          <w:lang w:eastAsia="en-US"/>
                        </w:rPr>
                        <w:t>Funded Early Education</w:t>
                      </w:r>
                    </w:p>
                    <w:p w:rsidR="00970923" w:rsidRPr="00057D85" w:rsidRDefault="00970923" w:rsidP="00057D85">
                      <w:pPr>
                        <w:rPr>
                          <w:rFonts w:ascii="Arial" w:hAnsi="Arial" w:cs="Arial"/>
                          <w:sz w:val="22"/>
                          <w:szCs w:val="22"/>
                        </w:rPr>
                      </w:pPr>
                      <w:r w:rsidRPr="00057D85">
                        <w:rPr>
                          <w:rFonts w:ascii="Arial" w:hAnsi="Arial" w:cs="Arial"/>
                          <w:sz w:val="22"/>
                          <w:szCs w:val="22"/>
                        </w:rPr>
                        <w:t>You will have received your interim task for the spring term. In these challenging times more children than ever may be entitled to Early Years Pupil Premium, so to enable us to check this and potentially fund you an additional £1.25 per hour for each child you must provide the following information:</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Parents’ first name and surname</w:t>
                      </w:r>
                    </w:p>
                    <w:p w:rsidR="00970923" w:rsidRPr="00057D85" w:rsidRDefault="00970923" w:rsidP="00057D85">
                      <w:pPr>
                        <w:rPr>
                          <w:rFonts w:ascii="Arial" w:hAnsi="Arial" w:cs="Arial"/>
                          <w:sz w:val="22"/>
                          <w:szCs w:val="22"/>
                        </w:rPr>
                      </w:pPr>
                      <w:r w:rsidRPr="00057D85">
                        <w:rPr>
                          <w:rFonts w:ascii="Arial" w:hAnsi="Arial" w:cs="Arial"/>
                          <w:sz w:val="22"/>
                          <w:szCs w:val="22"/>
                        </w:rPr>
                        <w:t>Parents’ date of birth</w:t>
                      </w:r>
                    </w:p>
                    <w:p w:rsidR="00970923" w:rsidRPr="00057D85" w:rsidRDefault="00970923" w:rsidP="00057D85">
                      <w:pPr>
                        <w:rPr>
                          <w:rFonts w:ascii="Arial" w:hAnsi="Arial" w:cs="Arial"/>
                          <w:sz w:val="22"/>
                          <w:szCs w:val="22"/>
                        </w:rPr>
                      </w:pPr>
                      <w:r w:rsidRPr="00057D85">
                        <w:rPr>
                          <w:rFonts w:ascii="Arial" w:hAnsi="Arial" w:cs="Arial"/>
                          <w:sz w:val="22"/>
                          <w:szCs w:val="22"/>
                        </w:rPr>
                        <w:t>Parents’ National Insurance number</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We find that a lot of parents often give the wrong surname, perhaps their maiden name but not the name on official documents. If this happens it will appear that the child does not qualify for EYPP and this may not be the case. Please double check this with your parents.</w:t>
                      </w:r>
                    </w:p>
                    <w:p w:rsidR="00970923" w:rsidRPr="00057D85"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sidRPr="00057D85">
                        <w:rPr>
                          <w:rFonts w:ascii="Arial" w:hAnsi="Arial" w:cs="Arial"/>
                          <w:sz w:val="22"/>
                          <w:szCs w:val="22"/>
                        </w:rPr>
                        <w:t>The deadline for completion of the task is Thursday the 10</w:t>
                      </w:r>
                      <w:r w:rsidRPr="00057D85">
                        <w:rPr>
                          <w:rFonts w:ascii="Arial" w:hAnsi="Arial" w:cs="Arial"/>
                          <w:sz w:val="22"/>
                          <w:szCs w:val="22"/>
                          <w:vertAlign w:val="superscript"/>
                        </w:rPr>
                        <w:t>th</w:t>
                      </w:r>
                      <w:r w:rsidRPr="00057D85">
                        <w:rPr>
                          <w:rFonts w:ascii="Arial" w:hAnsi="Arial" w:cs="Arial"/>
                          <w:sz w:val="22"/>
                          <w:szCs w:val="22"/>
                        </w:rPr>
                        <w:t xml:space="preserve"> December 2020.</w:t>
                      </w:r>
                    </w:p>
                    <w:p w:rsidR="00970923" w:rsidRDefault="00970923" w:rsidP="00057D85">
                      <w:pPr>
                        <w:rPr>
                          <w:rFonts w:ascii="Arial" w:hAnsi="Arial" w:cs="Arial"/>
                          <w:sz w:val="22"/>
                          <w:szCs w:val="22"/>
                        </w:rPr>
                      </w:pPr>
                    </w:p>
                    <w:p w:rsidR="00970923" w:rsidRPr="00057D85" w:rsidRDefault="00970923" w:rsidP="00057D85">
                      <w:pPr>
                        <w:rPr>
                          <w:rFonts w:ascii="Arial" w:hAnsi="Arial" w:cs="Arial"/>
                          <w:sz w:val="22"/>
                          <w:szCs w:val="22"/>
                        </w:rPr>
                      </w:pPr>
                      <w:r>
                        <w:rPr>
                          <w:rFonts w:ascii="Arial" w:hAnsi="Arial" w:cs="Arial"/>
                          <w:sz w:val="22"/>
                          <w:szCs w:val="22"/>
                        </w:rPr>
                        <w:t xml:space="preserve">If you have a question about your funding claim please call 01753 476554 or email </w:t>
                      </w:r>
                      <w:hyperlink r:id="rId109" w:history="1">
                        <w:r w:rsidRPr="00771071">
                          <w:rPr>
                            <w:rStyle w:val="Hyperlink"/>
                            <w:rFonts w:ascii="Arial" w:hAnsi="Arial" w:cs="Arial"/>
                            <w:sz w:val="22"/>
                            <w:szCs w:val="22"/>
                          </w:rPr>
                          <w:t>Eyfunding@slough.gov.uk</w:t>
                        </w:r>
                      </w:hyperlink>
                      <w:r>
                        <w:rPr>
                          <w:rFonts w:ascii="Arial" w:hAnsi="Arial" w:cs="Arial"/>
                          <w:sz w:val="22"/>
                          <w:szCs w:val="22"/>
                        </w:rPr>
                        <w:t xml:space="preserve"> </w:t>
                      </w:r>
                    </w:p>
                    <w:p w:rsidR="00970923" w:rsidRPr="000D27BD" w:rsidRDefault="00970923" w:rsidP="0093392E">
                      <w:pPr>
                        <w:spacing w:after="200" w:line="276" w:lineRule="auto"/>
                        <w:rPr>
                          <w:rFonts w:asciiTheme="minorHAnsi" w:eastAsiaTheme="minorHAnsi" w:hAnsiTheme="minorHAnsi" w:cstheme="minorBidi"/>
                          <w:sz w:val="22"/>
                          <w:szCs w:val="22"/>
                        </w:rPr>
                      </w:pPr>
                    </w:p>
                    <w:p w:rsidR="00970923" w:rsidRPr="005D3CDF" w:rsidRDefault="00970923" w:rsidP="0093392E">
                      <w:pPr>
                        <w:pStyle w:val="NormalWeb"/>
                        <w:spacing w:before="0" w:beforeAutospacing="0" w:after="0" w:afterAutospacing="0"/>
                        <w:rPr>
                          <w:rFonts w:ascii="Arial" w:hAnsi="Arial" w:cs="Arial"/>
                          <w:color w:val="0B0C0C"/>
                          <w:sz w:val="22"/>
                          <w:szCs w:val="22"/>
                        </w:rPr>
                      </w:pPr>
                    </w:p>
                    <w:p w:rsidR="00970923" w:rsidRPr="00DF55E3" w:rsidRDefault="00970923" w:rsidP="0093392E">
                      <w:pPr>
                        <w:rPr>
                          <w:rFonts w:ascii="Arial" w:hAnsi="Arial" w:cs="Arial"/>
                          <w:sz w:val="20"/>
                        </w:rPr>
                      </w:pPr>
                    </w:p>
                    <w:p w:rsidR="00970923" w:rsidRPr="00DF55E3" w:rsidRDefault="00970923" w:rsidP="0093392E">
                      <w:pPr>
                        <w:rPr>
                          <w:rFonts w:ascii="Arial" w:hAnsi="Arial" w:cs="Arial"/>
                          <w:sz w:val="20"/>
                        </w:rPr>
                      </w:pPr>
                      <w:r>
                        <w:rPr>
                          <w:rFonts w:ascii="Arial" w:hAnsi="Arial" w:cs="Arial"/>
                          <w:sz w:val="20"/>
                        </w:rPr>
                        <w:t xml:space="preserve"> </w:t>
                      </w:r>
                    </w:p>
                  </w:txbxContent>
                </v:textbox>
              </v:shape>
            </w:pict>
          </mc:Fallback>
        </mc:AlternateContent>
      </w:r>
    </w:p>
    <w:p w:rsidR="00CD50C8" w:rsidRDefault="00CD50C8"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E63CC4" w:rsidRDefault="00E63CC4" w:rsidP="002F22F7">
      <w:pPr>
        <w:spacing w:line="276" w:lineRule="auto"/>
        <w:rPr>
          <w:rFonts w:ascii="EvoPro-Medium" w:eastAsiaTheme="minorHAnsi" w:hAnsi="EvoPro-Medium" w:cs="Arial"/>
          <w:b/>
          <w:color w:val="7F7F7F" w:themeColor="text1" w:themeTint="80"/>
          <w:szCs w:val="24"/>
        </w:rPr>
      </w:pPr>
    </w:p>
    <w:p w:rsidR="00157CA8" w:rsidRDefault="00157CA8" w:rsidP="002F22F7">
      <w:pPr>
        <w:spacing w:line="276" w:lineRule="auto"/>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692032" behindDoc="0" locked="0" layoutInCell="1" allowOverlap="1" wp14:anchorId="19B19647" wp14:editId="4CDEDAF6">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970923" w:rsidRPr="004B2F5D" w:rsidRDefault="00970923"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1.1pt;margin-top:10.95pt;width:507.7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Al9HADKAIAAE4EAAAOAAAAAAAAAAAAAAAAAC4CAABkcnMvZTJv&#10;RG9jLnhtbFBLAQItABQABgAIAAAAIQDhblSA3gAAAAoBAAAPAAAAAAAAAAAAAAAAAIIEAABkcnMv&#10;ZG93bnJldi54bWxQSwUGAAAAAAQABADzAAAAjQUAAAAA&#10;">
                <v:textbox style="mso-fit-shape-to-text:t">
                  <w:txbxContent>
                    <w:p w:rsidR="00970923" w:rsidRPr="004B2F5D" w:rsidRDefault="00970923" w:rsidP="004B2F5D">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157CA8" w:rsidRDefault="00157CA8" w:rsidP="002F22F7">
      <w:pPr>
        <w:spacing w:line="276" w:lineRule="auto"/>
        <w:rPr>
          <w:rFonts w:ascii="EvoPro-Medium" w:eastAsiaTheme="minorHAnsi" w:hAnsi="EvoPro-Medium" w:cs="Arial"/>
          <w:b/>
          <w:color w:val="7F7F7F" w:themeColor="text1" w:themeTint="80"/>
          <w:szCs w:val="24"/>
        </w:rPr>
      </w:pPr>
    </w:p>
    <w:p w:rsidR="00C348C3" w:rsidRDefault="00C348C3" w:rsidP="002F22F7">
      <w:pPr>
        <w:spacing w:line="276" w:lineRule="auto"/>
        <w:rPr>
          <w:rFonts w:ascii="EvoPro-Medium" w:eastAsiaTheme="minorHAnsi" w:hAnsi="EvoPro-Medium" w:cs="Arial"/>
          <w:b/>
          <w:color w:val="7F7F7F" w:themeColor="text1" w:themeTint="80"/>
          <w:szCs w:val="24"/>
        </w:rPr>
      </w:pPr>
    </w:p>
    <w:p w:rsidR="00CD23E9" w:rsidRPr="001E20C6" w:rsidRDefault="00CD23E9" w:rsidP="00CD23E9">
      <w:pPr>
        <w:rPr>
          <w:rFonts w:ascii="Arial" w:hAnsi="Arial" w:cs="Arial"/>
          <w:sz w:val="22"/>
          <w:szCs w:val="22"/>
        </w:rPr>
      </w:pPr>
      <w:r w:rsidRPr="001E20C6">
        <w:rPr>
          <w:rFonts w:ascii="Arial" w:hAnsi="Arial" w:cs="Arial"/>
          <w:sz w:val="22"/>
          <w:szCs w:val="22"/>
        </w:rPr>
        <w:t>We have spaces remaining on the below training course on</w:t>
      </w:r>
      <w:r w:rsidRPr="001E20C6">
        <w:rPr>
          <w:rFonts w:ascii="Arial" w:hAnsi="Arial" w:cs="Arial"/>
          <w:color w:val="1F497D"/>
          <w:sz w:val="22"/>
          <w:szCs w:val="22"/>
        </w:rPr>
        <w:t xml:space="preserve"> ‘</w:t>
      </w:r>
      <w:r w:rsidRPr="001E20C6">
        <w:rPr>
          <w:rFonts w:ascii="Arial" w:hAnsi="Arial" w:cs="Arial"/>
          <w:b/>
          <w:bCs/>
          <w:color w:val="1F497D"/>
          <w:sz w:val="22"/>
          <w:szCs w:val="22"/>
        </w:rPr>
        <w:t>Early Years Schema Training’</w:t>
      </w:r>
      <w:r w:rsidRPr="001E20C6">
        <w:rPr>
          <w:rFonts w:ascii="Arial" w:hAnsi="Arial" w:cs="Arial"/>
          <w:sz w:val="22"/>
          <w:szCs w:val="22"/>
        </w:rPr>
        <w:t xml:space="preserve">. You do not need an invite to </w:t>
      </w:r>
      <w:r w:rsidR="00041537" w:rsidRPr="001E20C6">
        <w:rPr>
          <w:rFonts w:ascii="Arial" w:hAnsi="Arial" w:cs="Arial"/>
          <w:sz w:val="22"/>
          <w:szCs w:val="22"/>
        </w:rPr>
        <w:t>book;</w:t>
      </w:r>
      <w:r w:rsidRPr="001E20C6">
        <w:rPr>
          <w:rFonts w:ascii="Arial" w:hAnsi="Arial" w:cs="Arial"/>
          <w:sz w:val="22"/>
          <w:szCs w:val="22"/>
        </w:rPr>
        <w:t xml:space="preserve"> please see the link provided below.</w:t>
      </w:r>
    </w:p>
    <w:p w:rsidR="00CD23E9" w:rsidRPr="001E20C6" w:rsidRDefault="00CD23E9" w:rsidP="00CD23E9">
      <w:pPr>
        <w:rPr>
          <w:rFonts w:ascii="EvoPro-Medium" w:hAnsi="EvoPro-Medium"/>
          <w:b/>
          <w:bCs/>
          <w:sz w:val="22"/>
          <w:szCs w:val="22"/>
          <w:lang w:eastAsia="en-GB"/>
        </w:rPr>
      </w:pPr>
      <w:r w:rsidRPr="001E20C6">
        <w:rPr>
          <w:rFonts w:ascii="EvoPro-Medium" w:hAnsi="EvoPro-Medium"/>
          <w:b/>
          <w:bCs/>
          <w:sz w:val="22"/>
          <w:szCs w:val="22"/>
          <w:lang w:eastAsia="en-GB"/>
        </w:rPr>
        <w:t xml:space="preserve">            </w:t>
      </w:r>
    </w:p>
    <w:p w:rsidR="00CD23E9" w:rsidRPr="001E20C6" w:rsidRDefault="00CD23E9" w:rsidP="00CD23E9">
      <w:pPr>
        <w:rPr>
          <w:rFonts w:ascii="Arial" w:hAnsi="Arial" w:cs="Arial"/>
          <w:b/>
          <w:bCs/>
          <w:sz w:val="22"/>
          <w:szCs w:val="22"/>
          <w:lang w:eastAsia="en-GB"/>
        </w:rPr>
      </w:pPr>
      <w:r w:rsidRPr="001E20C6">
        <w:rPr>
          <w:rFonts w:ascii="Arial" w:hAnsi="Arial" w:cs="Arial"/>
          <w:b/>
          <w:bCs/>
          <w:sz w:val="22"/>
          <w:szCs w:val="22"/>
          <w:lang w:eastAsia="en-GB"/>
        </w:rPr>
        <w:t xml:space="preserve">Schema </w:t>
      </w:r>
    </w:p>
    <w:p w:rsidR="00CD23E9" w:rsidRPr="001E20C6" w:rsidRDefault="00CD23E9" w:rsidP="00CD23E9">
      <w:pPr>
        <w:rPr>
          <w:rFonts w:ascii="Arial" w:hAnsi="Arial" w:cs="Arial"/>
          <w:b/>
          <w:bCs/>
          <w:sz w:val="22"/>
          <w:szCs w:val="22"/>
          <w:lang w:eastAsia="en-GB"/>
        </w:rPr>
      </w:pPr>
      <w:r w:rsidRPr="001E20C6">
        <w:rPr>
          <w:rFonts w:ascii="Arial" w:hAnsi="Arial" w:cs="Arial"/>
          <w:b/>
          <w:bCs/>
          <w:sz w:val="22"/>
          <w:szCs w:val="22"/>
          <w:lang w:eastAsia="en-GB"/>
        </w:rPr>
        <w:t xml:space="preserve">Online Training </w:t>
      </w:r>
    </w:p>
    <w:p w:rsidR="00CD23E9" w:rsidRPr="001E20C6" w:rsidRDefault="00CD23E9" w:rsidP="00CD23E9">
      <w:pPr>
        <w:rPr>
          <w:rFonts w:ascii="Arial" w:hAnsi="Arial" w:cs="Arial"/>
          <w:sz w:val="22"/>
          <w:szCs w:val="22"/>
          <w:lang w:eastAsia="en-GB"/>
        </w:rPr>
      </w:pPr>
      <w:r w:rsidRPr="001E20C6">
        <w:rPr>
          <w:rFonts w:ascii="Arial" w:hAnsi="Arial" w:cs="Arial"/>
          <w:sz w:val="22"/>
          <w:szCs w:val="22"/>
          <w:lang w:eastAsia="en-GB"/>
        </w:rPr>
        <w:t>This training will develop practitioners’ understanding of schematic play behaviour and explore how they can use these to effectively respond to children’s schemas to develop their dispositions for future learning in a positive behaviour environment</w:t>
      </w:r>
    </w:p>
    <w:p w:rsidR="00CD23E9" w:rsidRPr="001E20C6" w:rsidRDefault="00CD23E9" w:rsidP="00CD23E9">
      <w:pPr>
        <w:rPr>
          <w:rFonts w:ascii="Arial" w:hAnsi="Arial" w:cs="Arial"/>
          <w:sz w:val="22"/>
          <w:szCs w:val="22"/>
          <w:lang w:eastAsia="en-GB"/>
        </w:rPr>
      </w:pPr>
    </w:p>
    <w:p w:rsidR="00CD23E9" w:rsidRPr="001E20C6" w:rsidRDefault="00CD23E9" w:rsidP="00CD23E9">
      <w:pPr>
        <w:rPr>
          <w:rFonts w:ascii="Arial" w:hAnsi="Arial" w:cs="Arial"/>
          <w:b/>
          <w:bCs/>
          <w:sz w:val="22"/>
          <w:szCs w:val="22"/>
          <w:lang w:eastAsia="en-GB"/>
        </w:rPr>
      </w:pPr>
      <w:r w:rsidRPr="001E20C6">
        <w:rPr>
          <w:rFonts w:ascii="Arial" w:hAnsi="Arial" w:cs="Arial"/>
          <w:b/>
          <w:bCs/>
          <w:sz w:val="22"/>
          <w:szCs w:val="22"/>
          <w:lang w:eastAsia="en-GB"/>
        </w:rPr>
        <w:t>Thursday 10</w:t>
      </w:r>
      <w:r w:rsidRPr="001E20C6">
        <w:rPr>
          <w:rFonts w:ascii="Arial" w:hAnsi="Arial" w:cs="Arial"/>
          <w:b/>
          <w:bCs/>
          <w:sz w:val="22"/>
          <w:szCs w:val="22"/>
          <w:vertAlign w:val="superscript"/>
          <w:lang w:eastAsia="en-GB"/>
        </w:rPr>
        <w:t>th</w:t>
      </w:r>
      <w:r w:rsidRPr="001E20C6">
        <w:rPr>
          <w:rFonts w:ascii="Arial" w:hAnsi="Arial" w:cs="Arial"/>
          <w:b/>
          <w:bCs/>
          <w:sz w:val="22"/>
          <w:szCs w:val="22"/>
          <w:lang w:eastAsia="en-GB"/>
        </w:rPr>
        <w:t xml:space="preserve"> December 2020</w:t>
      </w:r>
    </w:p>
    <w:p w:rsidR="00CD23E9" w:rsidRPr="001E20C6" w:rsidRDefault="00CD23E9" w:rsidP="00CD23E9">
      <w:pPr>
        <w:rPr>
          <w:rFonts w:ascii="Arial" w:hAnsi="Arial" w:cs="Arial"/>
          <w:sz w:val="22"/>
          <w:szCs w:val="22"/>
          <w:lang w:eastAsia="en-GB"/>
        </w:rPr>
      </w:pPr>
      <w:r w:rsidRPr="001E20C6">
        <w:rPr>
          <w:rFonts w:ascii="Arial" w:hAnsi="Arial" w:cs="Arial"/>
          <w:sz w:val="22"/>
          <w:szCs w:val="22"/>
          <w:lang w:eastAsia="en-GB"/>
        </w:rPr>
        <w:t>1pm – 2.30pm or 6.30pm – 8pm</w:t>
      </w:r>
    </w:p>
    <w:p w:rsidR="00CD23E9" w:rsidRPr="001E20C6" w:rsidRDefault="00CD23E9" w:rsidP="00CD23E9">
      <w:pPr>
        <w:rPr>
          <w:rFonts w:ascii="Arial" w:hAnsi="Arial" w:cs="Arial"/>
          <w:sz w:val="22"/>
          <w:szCs w:val="22"/>
          <w:lang w:eastAsia="en-GB"/>
        </w:rPr>
      </w:pPr>
    </w:p>
    <w:p w:rsidR="00CD23E9" w:rsidRPr="001E20C6" w:rsidRDefault="00CD23E9" w:rsidP="00CD23E9">
      <w:pPr>
        <w:rPr>
          <w:rFonts w:ascii="Arial" w:hAnsi="Arial" w:cs="Arial"/>
          <w:sz w:val="22"/>
          <w:szCs w:val="22"/>
          <w:lang w:eastAsia="en-GB"/>
        </w:rPr>
      </w:pPr>
      <w:r w:rsidRPr="001E20C6">
        <w:rPr>
          <w:rFonts w:ascii="Arial" w:hAnsi="Arial" w:cs="Arial"/>
          <w:sz w:val="22"/>
          <w:szCs w:val="22"/>
          <w:lang w:eastAsia="en-GB"/>
        </w:rPr>
        <w:t>Appropriate for practitioners working in the EYFS; PVIs, childminders and Teaching Assistants in nursery and reception classes</w:t>
      </w:r>
    </w:p>
    <w:p w:rsidR="00CD23E9" w:rsidRPr="001E20C6" w:rsidRDefault="00CD23E9" w:rsidP="00CD23E9">
      <w:pPr>
        <w:rPr>
          <w:rFonts w:ascii="Arial" w:hAnsi="Arial" w:cs="Arial"/>
          <w:sz w:val="22"/>
          <w:szCs w:val="22"/>
          <w:lang w:eastAsia="en-GB"/>
        </w:rPr>
      </w:pPr>
    </w:p>
    <w:p w:rsidR="00CD23E9" w:rsidRPr="001E20C6" w:rsidRDefault="00CD23E9" w:rsidP="00CD23E9">
      <w:pPr>
        <w:rPr>
          <w:rFonts w:ascii="Arial" w:hAnsi="Arial" w:cs="Arial"/>
          <w:b/>
          <w:bCs/>
          <w:sz w:val="22"/>
          <w:szCs w:val="22"/>
          <w:lang w:eastAsia="en-GB"/>
        </w:rPr>
      </w:pPr>
      <w:r w:rsidRPr="001E20C6">
        <w:rPr>
          <w:rFonts w:ascii="Arial" w:hAnsi="Arial" w:cs="Arial"/>
          <w:sz w:val="22"/>
          <w:szCs w:val="22"/>
          <w:lang w:eastAsia="en-GB"/>
        </w:rPr>
        <w:t xml:space="preserve">Cost: Full price for this training is </w:t>
      </w:r>
      <w:r w:rsidRPr="001E20C6">
        <w:rPr>
          <w:rFonts w:ascii="Arial" w:hAnsi="Arial" w:cs="Arial"/>
          <w:b/>
          <w:bCs/>
          <w:sz w:val="22"/>
          <w:szCs w:val="22"/>
          <w:lang w:eastAsia="en-GB"/>
        </w:rPr>
        <w:t>£24.50</w:t>
      </w:r>
      <w:r w:rsidRPr="001E20C6">
        <w:rPr>
          <w:rFonts w:ascii="Arial" w:hAnsi="Arial" w:cs="Arial"/>
          <w:sz w:val="22"/>
          <w:szCs w:val="22"/>
          <w:lang w:eastAsia="en-GB"/>
        </w:rPr>
        <w:t xml:space="preserve"> however we are offering an AUTUMN SPECIAL of 20% off book your space now for </w:t>
      </w:r>
      <w:r w:rsidRPr="001E20C6">
        <w:rPr>
          <w:rFonts w:ascii="Arial" w:hAnsi="Arial" w:cs="Arial"/>
          <w:b/>
          <w:bCs/>
          <w:sz w:val="22"/>
          <w:szCs w:val="22"/>
          <w:lang w:eastAsia="en-GB"/>
        </w:rPr>
        <w:t>only £19.60</w:t>
      </w:r>
    </w:p>
    <w:p w:rsidR="00CD23E9" w:rsidRPr="001E20C6" w:rsidRDefault="00CD23E9" w:rsidP="00CD23E9">
      <w:pPr>
        <w:rPr>
          <w:rFonts w:ascii="Arial" w:hAnsi="Arial" w:cs="Arial"/>
          <w:sz w:val="22"/>
          <w:szCs w:val="22"/>
          <w:lang w:eastAsia="en-GB"/>
        </w:rPr>
      </w:pPr>
    </w:p>
    <w:p w:rsidR="00CD23E9" w:rsidRPr="001E20C6" w:rsidRDefault="00CD23E9" w:rsidP="00CD23E9">
      <w:pPr>
        <w:pStyle w:val="NoSpacing"/>
        <w:shd w:val="clear" w:color="auto" w:fill="FFFFFF"/>
        <w:rPr>
          <w:rFonts w:ascii="Arial" w:hAnsi="Arial" w:cs="Arial"/>
          <w:sz w:val="22"/>
          <w:szCs w:val="22"/>
        </w:rPr>
      </w:pPr>
      <w:r w:rsidRPr="001E20C6">
        <w:rPr>
          <w:rFonts w:ascii="Arial" w:hAnsi="Arial" w:cs="Arial"/>
          <w:sz w:val="22"/>
          <w:szCs w:val="22"/>
          <w:lang w:eastAsia="en-GB"/>
        </w:rPr>
        <w:t xml:space="preserve">To Book (1pm): </w:t>
      </w:r>
      <w:hyperlink r:id="rId110" w:history="1">
        <w:r w:rsidRPr="001E20C6">
          <w:rPr>
            <w:rStyle w:val="Hyperlink"/>
            <w:rFonts w:ascii="Arial" w:hAnsi="Arial" w:cs="Arial"/>
            <w:color w:val="auto"/>
            <w:sz w:val="22"/>
            <w:szCs w:val="22"/>
            <w:lang w:eastAsia="en-GB"/>
          </w:rPr>
          <w:t>https://thelink.slough.gov.uk/events/early-years-schema-training</w:t>
        </w:r>
      </w:hyperlink>
    </w:p>
    <w:p w:rsidR="00CD23E9" w:rsidRPr="001E20C6" w:rsidRDefault="00CD23E9" w:rsidP="00CD23E9">
      <w:pPr>
        <w:pStyle w:val="NoSpacing"/>
        <w:shd w:val="clear" w:color="auto" w:fill="FFFFFF"/>
        <w:rPr>
          <w:rFonts w:ascii="Arial" w:hAnsi="Arial" w:cs="Arial"/>
          <w:sz w:val="22"/>
          <w:szCs w:val="22"/>
          <w:lang w:eastAsia="en-GB"/>
        </w:rPr>
      </w:pPr>
    </w:p>
    <w:p w:rsidR="00CD23E9" w:rsidRPr="001E20C6" w:rsidRDefault="00CD23E9" w:rsidP="00CD23E9">
      <w:pPr>
        <w:rPr>
          <w:rFonts w:ascii="Arial" w:hAnsi="Arial" w:cs="Arial"/>
          <w:color w:val="1F497D"/>
          <w:sz w:val="22"/>
          <w:szCs w:val="22"/>
        </w:rPr>
      </w:pPr>
      <w:r w:rsidRPr="001E20C6">
        <w:rPr>
          <w:rFonts w:ascii="Arial" w:hAnsi="Arial" w:cs="Arial"/>
          <w:sz w:val="22"/>
          <w:szCs w:val="22"/>
          <w:lang w:eastAsia="en-GB"/>
        </w:rPr>
        <w:t xml:space="preserve">To Book (6.30pm): </w:t>
      </w:r>
      <w:hyperlink r:id="rId111" w:history="1">
        <w:r w:rsidRPr="001E20C6">
          <w:rPr>
            <w:rStyle w:val="Hyperlink"/>
            <w:rFonts w:ascii="Arial" w:hAnsi="Arial" w:cs="Arial"/>
            <w:sz w:val="22"/>
            <w:szCs w:val="22"/>
            <w:lang w:eastAsia="en-GB"/>
          </w:rPr>
          <w:t>https://thelink.slough.gov.uk/events/early-years-schema-training-0</w:t>
        </w:r>
      </w:hyperlink>
    </w:p>
    <w:p w:rsidR="009A78D8" w:rsidRDefault="009A78D8" w:rsidP="002F22F7">
      <w:pPr>
        <w:spacing w:line="276" w:lineRule="auto"/>
        <w:rPr>
          <w:rFonts w:ascii="Arial" w:eastAsiaTheme="minorHAnsi" w:hAnsi="Arial" w:cs="Arial"/>
          <w:b/>
          <w:sz w:val="22"/>
          <w:szCs w:val="22"/>
        </w:rPr>
      </w:pPr>
    </w:p>
    <w:p w:rsidR="002F22F7" w:rsidRPr="00EF6E4D" w:rsidRDefault="002F22F7" w:rsidP="002F22F7">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Covid 19 has presented many challenges for our workforce and has taught us a lot about Virtual working together!</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2F22F7" w:rsidRPr="00EF6E4D" w:rsidRDefault="002F22F7" w:rsidP="002F22F7">
      <w:pPr>
        <w:rPr>
          <w:rFonts w:ascii="Arial" w:eastAsiaTheme="minorHAnsi" w:hAnsi="Arial" w:cs="Arial"/>
          <w:sz w:val="22"/>
          <w:szCs w:val="22"/>
        </w:rPr>
      </w:pPr>
    </w:p>
    <w:p w:rsidR="002F22F7" w:rsidRPr="00EF6E4D" w:rsidRDefault="00970923" w:rsidP="002F22F7">
      <w:pPr>
        <w:spacing w:line="276" w:lineRule="auto"/>
        <w:contextualSpacing/>
        <w:rPr>
          <w:rFonts w:ascii="Arial" w:eastAsiaTheme="minorHAnsi" w:hAnsi="Arial" w:cs="Arial"/>
          <w:sz w:val="22"/>
          <w:szCs w:val="22"/>
        </w:rPr>
      </w:pPr>
      <w:hyperlink r:id="rId112" w:history="1">
        <w:r w:rsidR="002F22F7"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2F22F7" w:rsidRPr="00EF6E4D">
        <w:rPr>
          <w:rFonts w:ascii="Arial" w:eastAsiaTheme="minorHAnsi" w:hAnsi="Arial" w:cs="Arial"/>
          <w:sz w:val="22"/>
          <w:szCs w:val="22"/>
        </w:rPr>
        <w:t xml:space="preserve"> </w:t>
      </w:r>
    </w:p>
    <w:p w:rsidR="002F22F7" w:rsidRPr="00EF6E4D" w:rsidRDefault="002F22F7" w:rsidP="002F22F7">
      <w:pPr>
        <w:spacing w:line="276" w:lineRule="auto"/>
        <w:contextualSpacing/>
        <w:rPr>
          <w:rFonts w:ascii="Arial" w:eastAsiaTheme="minorHAnsi" w:hAnsi="Arial" w:cs="Arial"/>
          <w:color w:val="FF0000"/>
          <w:sz w:val="22"/>
          <w:szCs w:val="22"/>
        </w:rPr>
      </w:pPr>
    </w:p>
    <w:p w:rsidR="002F22F7" w:rsidRPr="00EF6E4D" w:rsidRDefault="002F22F7" w:rsidP="002F22F7">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2F22F7" w:rsidRPr="00EF6E4D" w:rsidRDefault="002F22F7" w:rsidP="00DC35CA">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2F22F7" w:rsidRPr="00EF6E4D" w:rsidRDefault="002F22F7" w:rsidP="002F22F7">
      <w:pPr>
        <w:rPr>
          <w:rFonts w:ascii="Arial" w:eastAsiaTheme="minorHAnsi" w:hAnsi="Arial" w:cs="Arial"/>
          <w:sz w:val="22"/>
          <w:szCs w:val="22"/>
        </w:rPr>
      </w:pPr>
    </w:p>
    <w:p w:rsidR="002F22F7" w:rsidRPr="00EF6E4D" w:rsidRDefault="002F22F7" w:rsidP="002F22F7">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113"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2F22F7" w:rsidRPr="00EF6E4D" w:rsidRDefault="002F22F7" w:rsidP="002F22F7">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114"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2F22F7" w:rsidRPr="00EF6E4D" w:rsidRDefault="002F22F7" w:rsidP="002F22F7">
      <w:pPr>
        <w:contextualSpacing/>
        <w:rPr>
          <w:rFonts w:ascii="Arial" w:eastAsiaTheme="minorHAnsi" w:hAnsi="Arial" w:cs="Arial"/>
          <w:b/>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2F22F7" w:rsidRPr="00EF6E4D" w:rsidRDefault="002F22F7" w:rsidP="002F22F7">
      <w:pPr>
        <w:contextualSpacing/>
        <w:rPr>
          <w:rFonts w:ascii="Arial" w:eastAsiaTheme="minorHAnsi" w:hAnsi="Arial" w:cs="Arial"/>
          <w:b/>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2F22F7" w:rsidRPr="00EF6E4D" w:rsidRDefault="00970923" w:rsidP="002F22F7">
      <w:pPr>
        <w:contextualSpacing/>
        <w:rPr>
          <w:rFonts w:ascii="Arial" w:eastAsiaTheme="minorHAnsi" w:hAnsi="Arial" w:cs="Arial"/>
          <w:color w:val="7F7F7F" w:themeColor="text1" w:themeTint="80"/>
          <w:sz w:val="22"/>
          <w:szCs w:val="22"/>
        </w:rPr>
      </w:pPr>
      <w:hyperlink r:id="rId115" w:history="1">
        <w:r w:rsidR="002F22F7"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2F22F7" w:rsidRPr="00EF6E4D" w:rsidRDefault="002F22F7" w:rsidP="002F22F7">
      <w:pPr>
        <w:contextualSpacing/>
        <w:rPr>
          <w:rFonts w:ascii="Arial" w:eastAsiaTheme="minorHAnsi" w:hAnsi="Arial" w:cs="Arial"/>
          <w:color w:val="7F7F7F" w:themeColor="text1" w:themeTint="80"/>
          <w:sz w:val="22"/>
          <w:szCs w:val="22"/>
        </w:rPr>
      </w:pPr>
    </w:p>
    <w:p w:rsidR="002F22F7" w:rsidRPr="00EF6E4D" w:rsidRDefault="002F22F7" w:rsidP="002F22F7">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2F22F7" w:rsidRPr="00EF6E4D" w:rsidRDefault="002F22F7" w:rsidP="002F22F7">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2F22F7" w:rsidRPr="00EF6E4D" w:rsidRDefault="002F22F7" w:rsidP="00DC35CA">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2F22F7" w:rsidRPr="00E0118D" w:rsidRDefault="002F22F7" w:rsidP="00DC35CA">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2F22F7" w:rsidRPr="00E0118D" w:rsidRDefault="00970923" w:rsidP="002F22F7">
      <w:pPr>
        <w:spacing w:after="200" w:line="276" w:lineRule="auto"/>
        <w:ind w:left="360"/>
        <w:rPr>
          <w:rFonts w:ascii="Arial" w:eastAsiaTheme="minorHAnsi" w:hAnsi="Arial" w:cs="Arial"/>
          <w:color w:val="7F7F7F" w:themeColor="text1" w:themeTint="80"/>
          <w:sz w:val="20"/>
        </w:rPr>
      </w:pPr>
      <w:hyperlink r:id="rId116" w:history="1">
        <w:r w:rsidR="002F22F7" w:rsidRPr="00E0118D">
          <w:rPr>
            <w:rFonts w:ascii="Arial" w:eastAsiaTheme="minorHAnsi" w:hAnsi="Arial" w:cs="Arial"/>
            <w:color w:val="0000FF" w:themeColor="hyperlink"/>
            <w:sz w:val="20"/>
            <w:u w:val="single"/>
          </w:rPr>
          <w:t>https://nationalnurserytraining.com/product/designated-safeguarding-lead-level-3/</w:t>
        </w:r>
      </w:hyperlink>
    </w:p>
    <w:p w:rsidR="002F22F7" w:rsidRPr="006D7910" w:rsidRDefault="002F22F7" w:rsidP="002F22F7">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report concerns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2F22F7" w:rsidRPr="006D7910" w:rsidRDefault="002F22F7" w:rsidP="002F22F7">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2F22F7" w:rsidRPr="006D7910" w:rsidRDefault="00970923" w:rsidP="002F22F7">
      <w:pPr>
        <w:rPr>
          <w:rFonts w:ascii="Arial" w:eastAsiaTheme="minorHAnsi" w:hAnsi="Arial" w:cs="Arial"/>
          <w:color w:val="7F7F7F" w:themeColor="text1" w:themeTint="80"/>
          <w:sz w:val="22"/>
          <w:szCs w:val="22"/>
        </w:rPr>
      </w:pPr>
      <w:hyperlink r:id="rId117" w:history="1">
        <w:r w:rsidR="002F22F7"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2F22F7" w:rsidRPr="006D7910">
        <w:rPr>
          <w:rFonts w:ascii="Arial" w:eastAsiaTheme="minorHAnsi" w:hAnsi="Arial" w:cs="Arial"/>
          <w:color w:val="7F7F7F" w:themeColor="text1" w:themeTint="80"/>
          <w:sz w:val="22"/>
          <w:szCs w:val="22"/>
        </w:rPr>
        <w:t xml:space="preserve"> </w:t>
      </w:r>
    </w:p>
    <w:p w:rsidR="00BC0098" w:rsidRDefault="00BC0098" w:rsidP="002F22F7">
      <w:pPr>
        <w:contextualSpacing/>
        <w:rPr>
          <w:rFonts w:ascii="Arial" w:eastAsiaTheme="minorHAnsi" w:hAnsi="Arial" w:cs="Arial"/>
          <w:b/>
          <w:sz w:val="22"/>
          <w:szCs w:val="22"/>
        </w:rPr>
      </w:pPr>
    </w:p>
    <w:p w:rsidR="002F22F7" w:rsidRPr="006D7910" w:rsidRDefault="002F22F7" w:rsidP="002F22F7">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2F22F7" w:rsidRPr="006D7910" w:rsidRDefault="00970923" w:rsidP="002F22F7">
      <w:pPr>
        <w:contextualSpacing/>
        <w:rPr>
          <w:rFonts w:ascii="Arial" w:eastAsiaTheme="minorHAnsi" w:hAnsi="Arial" w:cs="Arial"/>
          <w:color w:val="7F7F7F" w:themeColor="text1" w:themeTint="80"/>
          <w:sz w:val="22"/>
          <w:szCs w:val="22"/>
        </w:rPr>
      </w:pPr>
      <w:hyperlink r:id="rId118" w:history="1">
        <w:r w:rsidR="002F22F7" w:rsidRPr="006D7910">
          <w:rPr>
            <w:rFonts w:ascii="Arial" w:eastAsiaTheme="minorHAnsi" w:hAnsi="Arial" w:cs="Arial"/>
            <w:color w:val="7F7FFF" w:themeColor="hyperlink" w:themeTint="80"/>
            <w:sz w:val="22"/>
            <w:szCs w:val="22"/>
            <w:u w:val="single"/>
          </w:rPr>
          <w:t>https://learning.nspcc.org.uk/training</w:t>
        </w:r>
      </w:hyperlink>
      <w:r w:rsidR="002F22F7" w:rsidRPr="006D7910">
        <w:rPr>
          <w:rFonts w:ascii="Arial" w:eastAsiaTheme="minorHAnsi" w:hAnsi="Arial" w:cs="Arial"/>
          <w:color w:val="7F7F7F" w:themeColor="text1" w:themeTint="80"/>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Pr="006D7910" w:rsidRDefault="002F22F7" w:rsidP="002F22F7">
      <w:pPr>
        <w:rPr>
          <w:rFonts w:ascii="Arial" w:hAnsi="Arial" w:cs="Arial"/>
          <w:b/>
          <w:bCs/>
          <w:sz w:val="22"/>
          <w:szCs w:val="22"/>
          <w:lang w:eastAsia="en-GB"/>
        </w:rPr>
      </w:pPr>
      <w:r w:rsidRPr="006D7910">
        <w:rPr>
          <w:rFonts w:ascii="Arial" w:hAnsi="Arial" w:cs="Arial"/>
          <w:b/>
          <w:bCs/>
          <w:sz w:val="22"/>
          <w:szCs w:val="22"/>
          <w:lang w:eastAsia="en-GB"/>
        </w:rPr>
        <w:t>Prevent</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2F22F7" w:rsidRPr="006D7910" w:rsidRDefault="002F22F7" w:rsidP="002F22F7">
      <w:pPr>
        <w:rPr>
          <w:rFonts w:ascii="Arial" w:hAnsi="Arial" w:cs="Arial"/>
          <w:b/>
          <w:bCs/>
          <w:sz w:val="22"/>
          <w:szCs w:val="22"/>
          <w:lang w:eastAsia="en-GB"/>
        </w:rPr>
      </w:pP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2F22F7" w:rsidRPr="006D7910" w:rsidRDefault="002F22F7" w:rsidP="002F22F7">
      <w:pPr>
        <w:rPr>
          <w:rFonts w:ascii="Arial" w:hAnsi="Arial" w:cs="Arial"/>
          <w:bCs/>
          <w:sz w:val="22"/>
          <w:szCs w:val="22"/>
          <w:lang w:eastAsia="en-GB"/>
        </w:rPr>
      </w:pPr>
      <w:r w:rsidRPr="006D7910">
        <w:rPr>
          <w:rFonts w:ascii="Arial" w:hAnsi="Arial" w:cs="Arial"/>
          <w:bCs/>
          <w:sz w:val="22"/>
          <w:szCs w:val="22"/>
          <w:lang w:eastAsia="en-GB"/>
        </w:rPr>
        <w:t>9th March 2021 @ 10am – 12pm</w:t>
      </w:r>
    </w:p>
    <w:p w:rsidR="002F22F7" w:rsidRPr="006D7910" w:rsidRDefault="002F22F7" w:rsidP="002F22F7">
      <w:pPr>
        <w:rPr>
          <w:rFonts w:ascii="Arial" w:hAnsi="Arial" w:cs="Arial"/>
          <w:bCs/>
          <w:sz w:val="22"/>
          <w:szCs w:val="22"/>
          <w:lang w:eastAsia="en-GB"/>
        </w:rPr>
      </w:pPr>
    </w:p>
    <w:p w:rsidR="002F22F7" w:rsidRPr="006D7910" w:rsidRDefault="002F22F7" w:rsidP="002F22F7">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119"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2F22F7" w:rsidRPr="006D7910" w:rsidRDefault="002F22F7" w:rsidP="002F22F7">
      <w:pPr>
        <w:rPr>
          <w:rFonts w:ascii="Arial" w:hAnsi="Arial" w:cs="Arial"/>
          <w:bCs/>
          <w:color w:val="7F7F7F" w:themeColor="text1" w:themeTint="80"/>
          <w:sz w:val="22"/>
          <w:szCs w:val="22"/>
          <w:lang w:eastAsia="en-GB"/>
        </w:rPr>
      </w:pPr>
    </w:p>
    <w:p w:rsidR="002F22F7" w:rsidRDefault="002F22F7" w:rsidP="002F22F7">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120" w:history="1">
        <w:r w:rsidRPr="006D7910">
          <w:rPr>
            <w:rStyle w:val="Hyperlink"/>
            <w:rFonts w:ascii="Arial" w:hAnsi="Arial" w:cs="Arial"/>
            <w:sz w:val="22"/>
            <w:szCs w:val="22"/>
          </w:rPr>
          <w:t>https://thelink.slough.gov.uk/events/early-years-prevent-training-1</w:t>
        </w:r>
      </w:hyperlink>
    </w:p>
    <w:p w:rsidR="00563540" w:rsidRPr="006D7910" w:rsidRDefault="00563540" w:rsidP="002F22F7">
      <w:pPr>
        <w:rPr>
          <w:rFonts w:ascii="Arial" w:hAnsi="Arial" w:cs="Arial"/>
          <w:sz w:val="22"/>
          <w:szCs w:val="22"/>
        </w:rPr>
      </w:pPr>
    </w:p>
    <w:p w:rsidR="001E20C6" w:rsidRDefault="001E20C6"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9A78D8" w:rsidRDefault="009A78D8"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057D85" w:rsidRDefault="00057D85" w:rsidP="00C36245">
      <w:pPr>
        <w:rPr>
          <w:rFonts w:ascii="Arial" w:hAnsi="Arial" w:cs="Arial"/>
          <w:bCs/>
          <w:color w:val="7F7F7F" w:themeColor="text1" w:themeTint="80"/>
          <w:sz w:val="20"/>
          <w:lang w:eastAsia="en-GB"/>
        </w:rPr>
      </w:pPr>
    </w:p>
    <w:p w:rsidR="001E20C6" w:rsidRPr="00BC0098" w:rsidRDefault="001E20C6" w:rsidP="00C36245">
      <w:pPr>
        <w:rPr>
          <w:rFonts w:ascii="Arial" w:hAnsi="Arial" w:cs="Arial"/>
          <w:sz w:val="20"/>
        </w:rPr>
      </w:pPr>
    </w:p>
    <w:p w:rsidR="002F22F7" w:rsidRDefault="00C23C7D" w:rsidP="003D6E93">
      <w:r>
        <w:rPr>
          <w:noProof/>
          <w:lang w:eastAsia="en-GB"/>
        </w:rPr>
        <mc:AlternateContent>
          <mc:Choice Requires="wps">
            <w:drawing>
              <wp:anchor distT="0" distB="0" distL="114300" distR="114300" simplePos="0" relativeHeight="251708416" behindDoc="0" locked="0" layoutInCell="1" allowOverlap="1" wp14:anchorId="4D00EA5B" wp14:editId="372B70F6">
                <wp:simplePos x="0" y="0"/>
                <wp:positionH relativeFrom="column">
                  <wp:posOffset>-66675</wp:posOffset>
                </wp:positionH>
                <wp:positionV relativeFrom="paragraph">
                  <wp:posOffset>6350</wp:posOffset>
                </wp:positionV>
                <wp:extent cx="6305550" cy="1403985"/>
                <wp:effectExtent l="0" t="0" r="19050"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970923" w:rsidRPr="004B2F5D" w:rsidRDefault="00970923"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margin-left:-5.25pt;margin-top:.5pt;width:496.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">
                <v:textbox style="mso-fit-shape-to-text:t">
                  <w:txbxContent>
                    <w:p w:rsidR="00970923" w:rsidRPr="004B2F5D" w:rsidRDefault="00970923" w:rsidP="003D6E93">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2F22F7" w:rsidRDefault="002F22F7" w:rsidP="003D6E93"/>
    <w:p w:rsidR="00C23C7D" w:rsidRDefault="00C23C7D" w:rsidP="003D6E93">
      <w:pPr>
        <w:pStyle w:val="PlainText"/>
        <w:rPr>
          <w:rFonts w:cs="Arial"/>
          <w:b/>
          <w:bCs/>
          <w:sz w:val="20"/>
          <w:szCs w:val="20"/>
        </w:rPr>
      </w:pPr>
    </w:p>
    <w:p w:rsidR="00C23C7D" w:rsidRDefault="00C23C7D" w:rsidP="003D6E93">
      <w:pPr>
        <w:pStyle w:val="PlainText"/>
        <w:rPr>
          <w:rFonts w:cs="Arial"/>
          <w:b/>
          <w:bCs/>
          <w:sz w:val="20"/>
          <w:szCs w:val="20"/>
        </w:rPr>
      </w:pPr>
    </w:p>
    <w:p w:rsidR="003D6E93" w:rsidRPr="00AB46B0" w:rsidRDefault="003D6E93" w:rsidP="003D6E93">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3D6E93" w:rsidRPr="00AB46B0" w:rsidRDefault="003D6E93" w:rsidP="003D6E93">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121"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3D6E93" w:rsidRPr="00AB46B0" w:rsidRDefault="003D6E93" w:rsidP="003D6E93">
      <w:pPr>
        <w:pStyle w:val="PlainText"/>
        <w:rPr>
          <w:rFonts w:cs="Arial"/>
          <w:sz w:val="22"/>
          <w:szCs w:val="22"/>
        </w:rPr>
      </w:pPr>
    </w:p>
    <w:p w:rsidR="003D6E93" w:rsidRPr="00AB46B0" w:rsidRDefault="003D6E93" w:rsidP="003D6E93">
      <w:pPr>
        <w:pStyle w:val="PlainText"/>
        <w:rPr>
          <w:rFonts w:cs="Arial"/>
          <w:sz w:val="22"/>
          <w:szCs w:val="22"/>
        </w:rPr>
      </w:pPr>
      <w:r w:rsidRPr="00AB46B0">
        <w:rPr>
          <w:rFonts w:cs="Arial"/>
          <w:sz w:val="22"/>
          <w:szCs w:val="22"/>
        </w:rPr>
        <w:t>The websites are packed with free books, fun activities and exclusive author content.</w:t>
      </w:r>
    </w:p>
    <w:p w:rsidR="003D6E93" w:rsidRPr="00AB46B0" w:rsidRDefault="003D6E93" w:rsidP="003D6E93">
      <w:pPr>
        <w:rPr>
          <w:rFonts w:ascii="Arial" w:hAnsi="Arial" w:cs="Arial"/>
          <w:color w:val="0000FF"/>
          <w:sz w:val="22"/>
          <w:szCs w:val="22"/>
        </w:rPr>
      </w:pPr>
      <w:r w:rsidRPr="00AB46B0">
        <w:rPr>
          <w:rFonts w:ascii="Arial" w:hAnsi="Arial" w:cs="Arial"/>
          <w:sz w:val="22"/>
          <w:szCs w:val="22"/>
        </w:rPr>
        <w:t xml:space="preserve">For more information look </w:t>
      </w:r>
      <w:hyperlink r:id="rId122" w:history="1">
        <w:r w:rsidRPr="00AB46B0">
          <w:rPr>
            <w:rStyle w:val="Hyperlink"/>
            <w:rFonts w:ascii="Arial" w:hAnsi="Arial" w:cs="Arial"/>
            <w:sz w:val="22"/>
            <w:szCs w:val="22"/>
          </w:rPr>
          <w:t>here</w:t>
        </w:r>
      </w:hyperlink>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123" w:history="1">
        <w:r w:rsidRPr="00AB46B0">
          <w:rPr>
            <w:rStyle w:val="Hyperlink"/>
            <w:rFonts w:ascii="Arial" w:hAnsi="Arial" w:cs="Arial"/>
            <w:sz w:val="22"/>
            <w:szCs w:val="22"/>
          </w:rPr>
          <w:t>https://healthforunder5s.co.uk/</w:t>
        </w:r>
      </w:hyperlink>
    </w:p>
    <w:p w:rsidR="003D6E93" w:rsidRPr="00AB46B0" w:rsidRDefault="003D6E93" w:rsidP="003D6E93">
      <w:pPr>
        <w:rPr>
          <w:rFonts w:ascii="Arial" w:hAnsi="Arial" w:cs="Arial"/>
          <w:color w:val="0000FF"/>
          <w:sz w:val="22"/>
          <w:szCs w:val="22"/>
        </w:rPr>
      </w:pPr>
    </w:p>
    <w:p w:rsidR="003D6E93" w:rsidRPr="00AB46B0" w:rsidRDefault="003D6E93" w:rsidP="003D6E93">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124" w:history="1">
        <w:r w:rsidRPr="00AB46B0">
          <w:rPr>
            <w:rStyle w:val="Hyperlink"/>
            <w:rFonts w:ascii="Arial" w:hAnsi="Arial" w:cs="Arial"/>
            <w:color w:val="000099"/>
            <w:sz w:val="22"/>
            <w:szCs w:val="22"/>
          </w:rPr>
          <w:t>https://hungrylittleminds.campaign.gov.uk/</w:t>
        </w:r>
      </w:hyperlink>
    </w:p>
    <w:p w:rsidR="003D6E93" w:rsidRPr="00AB46B0" w:rsidRDefault="003D6E93" w:rsidP="003D6E93">
      <w:pPr>
        <w:rPr>
          <w:rFonts w:ascii="Arial" w:hAnsi="Arial" w:cs="Arial"/>
          <w:color w:val="000099"/>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Talk to your baby</w:t>
      </w:r>
    </w:p>
    <w:p w:rsidR="003D6E93" w:rsidRPr="00AB46B0" w:rsidRDefault="00970923" w:rsidP="003D6E93">
      <w:pPr>
        <w:rPr>
          <w:rFonts w:ascii="Arial" w:hAnsi="Arial" w:cs="Arial"/>
          <w:color w:val="0000FF"/>
          <w:sz w:val="22"/>
          <w:szCs w:val="22"/>
        </w:rPr>
      </w:pPr>
      <w:hyperlink r:id="rId125" w:history="1">
        <w:r w:rsidR="003D6E93" w:rsidRPr="00AB46B0">
          <w:rPr>
            <w:rStyle w:val="Hyperlink"/>
            <w:rFonts w:ascii="Arial" w:hAnsi="Arial" w:cs="Arial"/>
            <w:sz w:val="22"/>
            <w:szCs w:val="22"/>
          </w:rPr>
          <w:t>www.talktoyourbaby.org</w:t>
        </w:r>
      </w:hyperlink>
      <w:r w:rsidR="003D6E93" w:rsidRPr="00AB46B0">
        <w:rPr>
          <w:rFonts w:ascii="Arial" w:hAnsi="Arial" w:cs="Arial"/>
          <w:color w:val="0000FF"/>
          <w:sz w:val="22"/>
          <w:szCs w:val="22"/>
        </w:rPr>
        <w:t xml:space="preserve"> </w:t>
      </w:r>
    </w:p>
    <w:p w:rsidR="003D6E93" w:rsidRPr="00AB46B0" w:rsidRDefault="003D6E93" w:rsidP="003D6E93">
      <w:pPr>
        <w:rPr>
          <w:rFonts w:ascii="Arial" w:hAnsi="Arial" w:cs="Arial"/>
          <w:b/>
          <w:bCs/>
          <w:sz w:val="22"/>
          <w:szCs w:val="22"/>
        </w:rPr>
      </w:pPr>
    </w:p>
    <w:p w:rsidR="003D6E93" w:rsidRPr="00AB46B0" w:rsidRDefault="003D6E93" w:rsidP="003D6E93">
      <w:pPr>
        <w:rPr>
          <w:rFonts w:ascii="Arial" w:hAnsi="Arial" w:cs="Arial"/>
          <w:b/>
          <w:bCs/>
          <w:sz w:val="22"/>
          <w:szCs w:val="22"/>
        </w:rPr>
      </w:pPr>
      <w:r w:rsidRPr="00AB46B0">
        <w:rPr>
          <w:rFonts w:ascii="Arial" w:hAnsi="Arial" w:cs="Arial"/>
          <w:b/>
          <w:bCs/>
          <w:sz w:val="22"/>
          <w:szCs w:val="22"/>
        </w:rPr>
        <w:t>Building a happy baby - a guide for parents</w:t>
      </w:r>
    </w:p>
    <w:p w:rsidR="003D6E93" w:rsidRPr="00AB46B0" w:rsidRDefault="00970923" w:rsidP="003D6E93">
      <w:pPr>
        <w:rPr>
          <w:rFonts w:ascii="Arial" w:hAnsi="Arial" w:cs="Arial"/>
          <w:color w:val="0000FF"/>
          <w:sz w:val="22"/>
          <w:szCs w:val="22"/>
        </w:rPr>
      </w:pPr>
      <w:hyperlink r:id="rId126" w:history="1">
        <w:r w:rsidR="003D6E93" w:rsidRPr="00AB46B0">
          <w:rPr>
            <w:rStyle w:val="Hyperlink"/>
            <w:rFonts w:ascii="Arial" w:hAnsi="Arial" w:cs="Arial"/>
            <w:sz w:val="22"/>
            <w:szCs w:val="22"/>
          </w:rPr>
          <w:t>www.unicef.org.uk/babyfriendly</w:t>
        </w:r>
      </w:hyperlink>
    </w:p>
    <w:p w:rsidR="003D6E93" w:rsidRPr="00AB46B0" w:rsidRDefault="003D6E93" w:rsidP="003D6E93">
      <w:pPr>
        <w:pStyle w:val="NoSpacing"/>
        <w:rPr>
          <w:rFonts w:ascii="Arial" w:hAnsi="Arial" w:cs="Arial"/>
          <w:b/>
          <w:bCs/>
          <w:sz w:val="22"/>
          <w:szCs w:val="22"/>
          <w:lang w:val="en"/>
        </w:rPr>
      </w:pPr>
    </w:p>
    <w:p w:rsidR="003D6E93" w:rsidRPr="00AB46B0" w:rsidRDefault="003D6E93" w:rsidP="003D6E93">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3D6E93" w:rsidRPr="00AB46B0" w:rsidRDefault="003D6E93" w:rsidP="003D6E93">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127"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3D6E93" w:rsidRPr="00AB46B0" w:rsidRDefault="003D6E93" w:rsidP="003D6E93">
      <w:pPr>
        <w:rPr>
          <w:rFonts w:ascii="Arial" w:hAnsi="Arial" w:cs="Arial"/>
          <w:b/>
          <w:bCs/>
          <w:sz w:val="22"/>
          <w:szCs w:val="22"/>
          <w:lang w:eastAsia="en-GB"/>
        </w:rPr>
      </w:pPr>
    </w:p>
    <w:p w:rsidR="003D6E93" w:rsidRPr="00AB46B0" w:rsidRDefault="003D6E93" w:rsidP="003D6E93">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128"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3D6E93" w:rsidRPr="00AB46B0" w:rsidRDefault="003D6E93" w:rsidP="003D6E93">
      <w:pPr>
        <w:rPr>
          <w:rFonts w:ascii="Arial" w:hAnsi="Arial" w:cs="Arial"/>
          <w:sz w:val="22"/>
          <w:szCs w:val="22"/>
        </w:rPr>
      </w:pPr>
    </w:p>
    <w:p w:rsidR="003D6E93" w:rsidRPr="00AB46B0" w:rsidRDefault="003D6E93" w:rsidP="003D6E93">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3D6E93" w:rsidRPr="00AB46B0" w:rsidRDefault="003D6E93" w:rsidP="003D6E93">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129" w:history="1">
        <w:r w:rsidRPr="00AB46B0">
          <w:rPr>
            <w:rStyle w:val="Hyperlink"/>
            <w:rFonts w:ascii="Arial" w:hAnsi="Arial" w:cs="Arial"/>
            <w:sz w:val="22"/>
            <w:szCs w:val="22"/>
          </w:rPr>
          <w:t>here</w:t>
        </w:r>
      </w:hyperlink>
    </w:p>
    <w:p w:rsidR="003D6E93" w:rsidRPr="003D6E93" w:rsidRDefault="003D6E93" w:rsidP="003D6E93">
      <w:pPr>
        <w:rPr>
          <w:rFonts w:ascii="Arial" w:hAnsi="Arial" w:cs="Arial"/>
          <w:sz w:val="20"/>
        </w:rPr>
      </w:pPr>
    </w:p>
    <w:sectPr w:rsidR="003D6E93" w:rsidRPr="003D6E93" w:rsidSect="00A57E2D">
      <w:headerReference w:type="default" r:id="rId130"/>
      <w:headerReference w:type="first" r:id="rId131"/>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23" w:rsidRDefault="00970923">
      <w:r>
        <w:separator/>
      </w:r>
    </w:p>
  </w:endnote>
  <w:endnote w:type="continuationSeparator" w:id="0">
    <w:p w:rsidR="00970923" w:rsidRDefault="0097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voPro-Medium">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23" w:rsidRDefault="00970923">
      <w:r>
        <w:separator/>
      </w:r>
    </w:p>
  </w:footnote>
  <w:footnote w:type="continuationSeparator" w:id="0">
    <w:p w:rsidR="00970923" w:rsidRDefault="00970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23" w:rsidRDefault="00970923" w:rsidP="000776F6">
    <w:pPr>
      <w:pStyle w:val="Header"/>
      <w:ind w:left="-142"/>
      <w:jc w:val="right"/>
      <w:rPr>
        <w:sz w:val="32"/>
      </w:rPr>
    </w:pPr>
    <w:r>
      <w:rPr>
        <w:noProof/>
        <w:sz w:val="32"/>
        <w:lang w:eastAsia="en-GB"/>
      </w:rPr>
      <w:drawing>
        <wp:inline distT="0" distB="0" distL="0" distR="0" wp14:anchorId="08422709" wp14:editId="6CE02D4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23" w:rsidRDefault="00970923">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280"/>
    <w:multiLevelType w:val="multilevel"/>
    <w:tmpl w:val="DFAC5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A4EDD"/>
    <w:multiLevelType w:val="hybridMultilevel"/>
    <w:tmpl w:val="91701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271621"/>
    <w:multiLevelType w:val="hybridMultilevel"/>
    <w:tmpl w:val="883AB584"/>
    <w:lvl w:ilvl="0" w:tplc="50FC2F00">
      <w:start w:val="1"/>
      <w:numFmt w:val="lowerRoman"/>
      <w:lvlText w:val="(%1)"/>
      <w:lvlJc w:val="left"/>
      <w:pPr>
        <w:ind w:left="1429" w:hanging="720"/>
      </w:pPr>
      <w:rPr>
        <w:b/>
      </w:r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4">
    <w:nsid w:val="188715CF"/>
    <w:multiLevelType w:val="multilevel"/>
    <w:tmpl w:val="9054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F1A79"/>
    <w:multiLevelType w:val="multilevel"/>
    <w:tmpl w:val="A986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059B4"/>
    <w:multiLevelType w:val="multilevel"/>
    <w:tmpl w:val="0EB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9B78D4"/>
    <w:multiLevelType w:val="multilevel"/>
    <w:tmpl w:val="3F5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307D8"/>
    <w:multiLevelType w:val="multilevel"/>
    <w:tmpl w:val="39443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9ED12E5"/>
    <w:multiLevelType w:val="hybridMultilevel"/>
    <w:tmpl w:val="29308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C9DE6E9"/>
    <w:multiLevelType w:val="hybridMultilevel"/>
    <w:tmpl w:val="1FFB47B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FE22EE9"/>
    <w:multiLevelType w:val="multilevel"/>
    <w:tmpl w:val="A3AA2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6AD3A40"/>
    <w:multiLevelType w:val="multilevel"/>
    <w:tmpl w:val="D27ED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F5726EE"/>
    <w:multiLevelType w:val="multilevel"/>
    <w:tmpl w:val="4B5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9DD595"/>
    <w:multiLevelType w:val="hybridMultilevel"/>
    <w:tmpl w:val="C210FB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37F0077"/>
    <w:multiLevelType w:val="hybridMultilevel"/>
    <w:tmpl w:val="2632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4E21FC3"/>
    <w:multiLevelType w:val="multilevel"/>
    <w:tmpl w:val="5424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6C6B5A"/>
    <w:multiLevelType w:val="multilevel"/>
    <w:tmpl w:val="30C8E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DC153CE"/>
    <w:multiLevelType w:val="multilevel"/>
    <w:tmpl w:val="811EF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749D0ECA"/>
    <w:multiLevelType w:val="multilevel"/>
    <w:tmpl w:val="214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9C4732"/>
    <w:multiLevelType w:val="multilevel"/>
    <w:tmpl w:val="FD64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8"/>
  </w:num>
  <w:num w:numId="4">
    <w:abstractNumId w:val="12"/>
  </w:num>
  <w:num w:numId="5">
    <w:abstractNumId w:val="11"/>
  </w:num>
  <w:num w:numId="6">
    <w:abstractNumId w:val="21"/>
  </w:num>
  <w:num w:numId="7">
    <w:abstractNumId w:val="8"/>
  </w:num>
  <w:num w:numId="8">
    <w:abstractNumId w:val="19"/>
  </w:num>
  <w:num w:numId="9">
    <w:abstractNumId w:val="5"/>
  </w:num>
  <w:num w:numId="10">
    <w:abstractNumId w:val="7"/>
  </w:num>
  <w:num w:numId="11">
    <w:abstractNumId w:val="4"/>
  </w:num>
  <w:num w:numId="12">
    <w:abstractNumId w:val="17"/>
  </w:num>
  <w:num w:numId="13">
    <w:abstractNumId w:val="14"/>
  </w:num>
  <w:num w:numId="14">
    <w:abstractNumId w:val="20"/>
  </w:num>
  <w:num w:numId="15">
    <w:abstractNumId w:val="6"/>
  </w:num>
  <w:num w:numId="16">
    <w:abstractNumId w:val="0"/>
  </w:num>
  <w:num w:numId="17">
    <w:abstractNumId w:val="1"/>
  </w:num>
  <w:num w:numId="18">
    <w:abstractNumId w:val="15"/>
  </w:num>
  <w:num w:numId="19">
    <w:abstractNumId w:val="10"/>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4A44"/>
    <w:rsid w:val="000A698F"/>
    <w:rsid w:val="000B5A21"/>
    <w:rsid w:val="000C01E5"/>
    <w:rsid w:val="000D27BD"/>
    <w:rsid w:val="000D326C"/>
    <w:rsid w:val="00103987"/>
    <w:rsid w:val="00105AC4"/>
    <w:rsid w:val="00115548"/>
    <w:rsid w:val="0013323D"/>
    <w:rsid w:val="00135CEF"/>
    <w:rsid w:val="00147758"/>
    <w:rsid w:val="00157CA8"/>
    <w:rsid w:val="001604E2"/>
    <w:rsid w:val="0017238A"/>
    <w:rsid w:val="00174827"/>
    <w:rsid w:val="001954F6"/>
    <w:rsid w:val="00196CDD"/>
    <w:rsid w:val="001A30C3"/>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3ACA"/>
    <w:rsid w:val="00265201"/>
    <w:rsid w:val="00276701"/>
    <w:rsid w:val="002930FA"/>
    <w:rsid w:val="002C02E1"/>
    <w:rsid w:val="002C3643"/>
    <w:rsid w:val="002C393D"/>
    <w:rsid w:val="002D6D72"/>
    <w:rsid w:val="002F22F7"/>
    <w:rsid w:val="0030183D"/>
    <w:rsid w:val="0030354C"/>
    <w:rsid w:val="00324AE7"/>
    <w:rsid w:val="00333EA4"/>
    <w:rsid w:val="00336E4A"/>
    <w:rsid w:val="00367B35"/>
    <w:rsid w:val="00376B51"/>
    <w:rsid w:val="00380098"/>
    <w:rsid w:val="003D3E96"/>
    <w:rsid w:val="003D6E93"/>
    <w:rsid w:val="003F3DBC"/>
    <w:rsid w:val="004175E6"/>
    <w:rsid w:val="004322E6"/>
    <w:rsid w:val="004331C1"/>
    <w:rsid w:val="00457FB6"/>
    <w:rsid w:val="0046015F"/>
    <w:rsid w:val="004625C3"/>
    <w:rsid w:val="0047032B"/>
    <w:rsid w:val="00474C62"/>
    <w:rsid w:val="00486E24"/>
    <w:rsid w:val="004A02ED"/>
    <w:rsid w:val="004B2F5D"/>
    <w:rsid w:val="004D3E7A"/>
    <w:rsid w:val="00514CDC"/>
    <w:rsid w:val="00525FEF"/>
    <w:rsid w:val="00531494"/>
    <w:rsid w:val="00545374"/>
    <w:rsid w:val="00552762"/>
    <w:rsid w:val="005549A0"/>
    <w:rsid w:val="00563540"/>
    <w:rsid w:val="00565CF4"/>
    <w:rsid w:val="00566693"/>
    <w:rsid w:val="00571973"/>
    <w:rsid w:val="005767E3"/>
    <w:rsid w:val="0058009B"/>
    <w:rsid w:val="00590C0A"/>
    <w:rsid w:val="005A0CA6"/>
    <w:rsid w:val="005A71E0"/>
    <w:rsid w:val="005D038A"/>
    <w:rsid w:val="005D3CDF"/>
    <w:rsid w:val="005E2A40"/>
    <w:rsid w:val="005F00CB"/>
    <w:rsid w:val="006103EC"/>
    <w:rsid w:val="00611A03"/>
    <w:rsid w:val="00633B10"/>
    <w:rsid w:val="00656396"/>
    <w:rsid w:val="00656668"/>
    <w:rsid w:val="00672D41"/>
    <w:rsid w:val="0067518B"/>
    <w:rsid w:val="00676548"/>
    <w:rsid w:val="006C52DE"/>
    <w:rsid w:val="006D0278"/>
    <w:rsid w:val="006D7910"/>
    <w:rsid w:val="006D7AEE"/>
    <w:rsid w:val="006E21D1"/>
    <w:rsid w:val="006E5FFE"/>
    <w:rsid w:val="00723482"/>
    <w:rsid w:val="00726C3B"/>
    <w:rsid w:val="00761720"/>
    <w:rsid w:val="00763CB5"/>
    <w:rsid w:val="00764B2A"/>
    <w:rsid w:val="00771C6E"/>
    <w:rsid w:val="0077363E"/>
    <w:rsid w:val="00796947"/>
    <w:rsid w:val="007A0F35"/>
    <w:rsid w:val="007A2E94"/>
    <w:rsid w:val="007A4CA5"/>
    <w:rsid w:val="007B54EA"/>
    <w:rsid w:val="007C2372"/>
    <w:rsid w:val="007E18D8"/>
    <w:rsid w:val="007E3674"/>
    <w:rsid w:val="008139FB"/>
    <w:rsid w:val="0081523D"/>
    <w:rsid w:val="00815485"/>
    <w:rsid w:val="0082676E"/>
    <w:rsid w:val="00826CD0"/>
    <w:rsid w:val="0084261C"/>
    <w:rsid w:val="00845D7A"/>
    <w:rsid w:val="008546C0"/>
    <w:rsid w:val="0087339E"/>
    <w:rsid w:val="00896E1E"/>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6096"/>
    <w:rsid w:val="009F022D"/>
    <w:rsid w:val="009F4E29"/>
    <w:rsid w:val="00A04BCB"/>
    <w:rsid w:val="00A2202C"/>
    <w:rsid w:val="00A25352"/>
    <w:rsid w:val="00A4086A"/>
    <w:rsid w:val="00A532FC"/>
    <w:rsid w:val="00A57E2D"/>
    <w:rsid w:val="00A57EF1"/>
    <w:rsid w:val="00A61774"/>
    <w:rsid w:val="00A80388"/>
    <w:rsid w:val="00A84CA6"/>
    <w:rsid w:val="00A84CC9"/>
    <w:rsid w:val="00A96702"/>
    <w:rsid w:val="00AA10DC"/>
    <w:rsid w:val="00AA31E1"/>
    <w:rsid w:val="00AB00C7"/>
    <w:rsid w:val="00AB46B0"/>
    <w:rsid w:val="00AD5C02"/>
    <w:rsid w:val="00B04575"/>
    <w:rsid w:val="00B25FEC"/>
    <w:rsid w:val="00B774B2"/>
    <w:rsid w:val="00B9293D"/>
    <w:rsid w:val="00BA131D"/>
    <w:rsid w:val="00BB240C"/>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844FD"/>
    <w:rsid w:val="00D868BC"/>
    <w:rsid w:val="00DA6137"/>
    <w:rsid w:val="00DC35CA"/>
    <w:rsid w:val="00DF55E3"/>
    <w:rsid w:val="00E0118D"/>
    <w:rsid w:val="00E03629"/>
    <w:rsid w:val="00E07344"/>
    <w:rsid w:val="00E124B9"/>
    <w:rsid w:val="00E22D99"/>
    <w:rsid w:val="00E54B1A"/>
    <w:rsid w:val="00E63CC4"/>
    <w:rsid w:val="00E97BEA"/>
    <w:rsid w:val="00EB3727"/>
    <w:rsid w:val="00EC00F7"/>
    <w:rsid w:val="00EE574C"/>
    <w:rsid w:val="00EF6E4D"/>
    <w:rsid w:val="00F12558"/>
    <w:rsid w:val="00F2273F"/>
    <w:rsid w:val="00F2316C"/>
    <w:rsid w:val="00F3281A"/>
    <w:rsid w:val="00F36F8C"/>
    <w:rsid w:val="00F4192E"/>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new-funding-to-support-schools-and-colleges-during-covid-pandemic" TargetMode="External"/><Relationship Id="rId117" Type="http://schemas.openxmlformats.org/officeDocument/2006/relationships/hyperlink" Target="https://www.eyfsresources.co.uk/training/early-years-safeguarding-courses/designated-safeguarding-lead-online-course" TargetMode="External"/><Relationship Id="rId21" Type="http://schemas.openxmlformats.org/officeDocument/2006/relationships/hyperlink" Target="https://thelink.slough.gov.uk/news/early-years-promoting-entitlements-dfe-toolkit" TargetMode="External"/><Relationship Id="rId42" Type="http://schemas.openxmlformats.org/officeDocument/2006/relationships/hyperlink" Target="https://foundationyears.org.uk/2020/09/covid-19-resources-hub/?utm_source=Foundation+Years&amp;utm_campaign=2489a4b3d2-EMAIL_CAMPAIGN_2019_03_25_03_13_COPY_01&amp;utm_medium=email&amp;utm_term=0_8f9a6de061-2489a4b3d2-321554625&amp;mc_cid=2489a4b3d2&amp;mc_eid=6e26d5602e" TargetMode="External"/><Relationship Id="rId47" Type="http://schemas.openxmlformats.org/officeDocument/2006/relationships/hyperlink" Target="mailto:foundationyears@ncb.org.uk" TargetMode="External"/><Relationship Id="rId63" Type="http://schemas.openxmlformats.org/officeDocument/2006/relationships/hyperlink" Target="https://www.slough.gov.uk/coronavirus/ppe" TargetMode="External"/><Relationship Id="rId68" Type="http://schemas.openxmlformats.org/officeDocument/2006/relationships/hyperlink" Target="https://www.gov.uk/help-with-childcare-costs/free-childcare-2-year-olds" TargetMode="External"/><Relationship Id="rId84" Type="http://schemas.openxmlformats.org/officeDocument/2006/relationships/hyperlink" Target="https://www.gov.uk/guidance/claim-a-grant-through-the-coronavirus-covid-19-self-employment-income-support-scheme?priority-taxon=09944b84-02ba-4742-a696-9e562fc9b29d" TargetMode="External"/><Relationship Id="rId89" Type="http://schemas.openxmlformats.org/officeDocument/2006/relationships/hyperlink" Target="https://www.facebook.com/sloughcouncil/" TargetMode="External"/><Relationship Id="rId112" Type="http://schemas.openxmlformats.org/officeDocument/2006/relationships/hyperlink" Target="https://www.sloughsafeguardingpartnership.org.uk/scsp/scsp/training/multi-agency-training-offer-2020-21-refreshed-in-light-of-covid-19" TargetMode="External"/><Relationship Id="rId133" Type="http://schemas.openxmlformats.org/officeDocument/2006/relationships/theme" Target="theme/theme1.xml"/><Relationship Id="rId16" Type="http://schemas.openxmlformats.org/officeDocument/2006/relationships/hyperlink" Target="https://youtu.be/uKe6HmLrW7k" TargetMode="External"/><Relationship Id="rId107" Type="http://schemas.openxmlformats.org/officeDocument/2006/relationships/hyperlink" Target="https://www.slough.gov.uk/coronavirus/support-residents/2?documentId=670&amp;categoryId=20179" TargetMode="External"/><Relationship Id="rId11" Type="http://schemas.openxmlformats.org/officeDocument/2006/relationships/image" Target="media/image1.png"/><Relationship Id="rId32" Type="http://schemas.openxmlformats.org/officeDocument/2006/relationships/hyperlink" Target="https://www.gov.uk/government/publications/coronavirus-covid-19-early-years-and-childcare-closures/coronavirus-covid-19-early-years-and-childcare-closures" TargetMode="External"/><Relationship Id="rId37" Type="http://schemas.openxmlformats.org/officeDocument/2006/relationships/hyperlink" Target="https://www.gov.uk/government/publications/coronavirus-covid-19-contingency-framework-for-education-and-childcare-settings" TargetMode="External"/><Relationship Id="rId53" Type="http://schemas.openxmlformats.org/officeDocument/2006/relationships/hyperlink" Target="https://www.gov.uk/government/publications/protective-measures-for-holiday-or-after-school-clubs-and-other-out-of-school-settings-for-children-during-the-coronavirus-covid-19-outbreak?utm_source=65c2ec81-5d52-4531-b8b0-4b6b5f0e8e0c&amp;utm_medium=email&amp;utm_campaign=govuk-notifications&amp;utm_content=daily" TargetMode="External"/><Relationship Id="rId58" Type="http://schemas.openxmlformats.org/officeDocument/2006/relationships/hyperlink" Target="https://www.google.co.uk/url?sa=t&amp;rct=j&amp;q=&amp;esrc=s&amp;source=web&amp;cd=&amp;cad=rja&amp;uact=8&amp;ved=2ahUKEwjPue7ZsK3tAhXRolwKHXVOBiIQFjAAegQIAxAC&amp;url=https%3A%2F%2Fassets.publishing.service.gov.uk%2Fgovernment%2Fuploads%2Fsystem%2Fuploads%2Fattachment_data%2Ffile%2F718179%2FEarly_education_and_childcare-statutory_guidance.pdf&amp;usg=AOvVaw1lyeb9Xa5dn6jh98kybHx_" TargetMode="External"/><Relationship Id="rId74" Type="http://schemas.openxmlformats.org/officeDocument/2006/relationships/hyperlink" Target="https://www.us4.list-manage.com/track/click?u=46387df40cbf78623e0679b2f&amp;id=d8e14b9f0f&amp;e=70d748a98b" TargetMode="External"/><Relationship Id="rId79" Type="http://schemas.openxmlformats.org/officeDocument/2006/relationships/hyperlink" Target="https://www.us4.list-manage.com/track/click?u=46387df40cbf78623e0679b2f&amp;id=a49ce4bff9&amp;e=70d748a98b" TargetMode="External"/><Relationship Id="rId102" Type="http://schemas.openxmlformats.org/officeDocument/2006/relationships/hyperlink" Target="https://www.nhs.uk/conditions/coronavirus-covid-19/self-isolation-and-treatment/when-to-self-isolate-and-what-to-do/" TargetMode="External"/><Relationship Id="rId123" Type="http://schemas.openxmlformats.org/officeDocument/2006/relationships/hyperlink" Target="https://healthforunder5s.co.uk/" TargetMode="External"/><Relationship Id="rId128" Type="http://schemas.openxmlformats.org/officeDocument/2006/relationships/hyperlink" Target="https://assets.publishing.service.gov.uk/government/uploads/system/uploads/attachment_data/file/756020/Improving_the_home_learning_environment.pdf" TargetMode="External"/><Relationship Id="rId5" Type="http://schemas.openxmlformats.org/officeDocument/2006/relationships/settings" Target="settings.xml"/><Relationship Id="rId90" Type="http://schemas.openxmlformats.org/officeDocument/2006/relationships/hyperlink" Target="https://twitter.com/SloughCouncil?ref_src=twsrc%5Egoogle%7Ctwcamp%5Eserp%7Ctwgr%5Eauthor" TargetMode="External"/><Relationship Id="rId95" Type="http://schemas.openxmlformats.org/officeDocument/2006/relationships/hyperlink" Target="mailto:earlyyears@slough.gov.uk" TargetMode="External"/><Relationship Id="rId14" Type="http://schemas.openxmlformats.org/officeDocument/2006/relationships/hyperlink" Target="https://www.sloughfamilyservices.org.uk" TargetMode="External"/><Relationship Id="rId22" Type="http://schemas.openxmlformats.org/officeDocument/2006/relationships/hyperlink" Target="https://www.gov.uk/government/publications/coronavirus-covid-19-early-years-and-childcare-closures/coronavirus-covid-19-early-years-and-childcare-closures" TargetMode="External"/><Relationship Id="rId27" Type="http://schemas.openxmlformats.org/officeDocument/2006/relationships/hyperlink" Target="https://www.gov.uk/government/publications/coronavirus-covid-19-contingency-framework-for-education-and-childcare-settings" TargetMode="External"/><Relationship Id="rId30" Type="http://schemas.openxmlformats.org/officeDocument/2006/relationships/hyperlink" Target="https://ncb.us9.list-manage.com/track/click?u=93ca41ab24380caf57761bd37&amp;id=e479a50fa8&amp;e=6e26d5602e" TargetMode="External"/><Relationship Id="rId35" Type="http://schemas.openxmlformats.org/officeDocument/2006/relationships/hyperlink" Target="https://www.gov.uk/government/publications/coronavirus-covid-19-early-years-and-childcare-closures/coronavirus-covid-19-early-years-and-childcare-closures?utm_source=27%20November%202020%20C19&amp;utm_medium=Daily%20Email%20C19&amp;utm_campaign=DfE%20C19" TargetMode="External"/><Relationship Id="rId43" Type="http://schemas.openxmlformats.org/officeDocument/2006/relationships/hyperlink" Target="mailto:foundationyears@ncb.org.uk" TargetMode="External"/><Relationship Id="rId48" Type="http://schemas.openxmlformats.org/officeDocument/2006/relationships/hyperlink" Target="https://ncb.us9.list-manage.com/track/click?u=93ca41ab24380caf57761bd37&amp;id=6d6b053f28&amp;e=6e26d5602e" TargetMode="External"/><Relationship Id="rId56" Type="http://schemas.openxmlformats.org/officeDocument/2006/relationships/hyperlink" Target="https://www.gov.uk/government/publications/coronavirus-covid-19-apprenticeship-programme-response?utm_source=f8b39347-5704-4271-b9a9-200b4bc40565&amp;utm_medium=email&amp;utm_campaign=govuk-notifications&amp;utm_content=daily" TargetMode="External"/><Relationship Id="rId64" Type="http://schemas.openxmlformats.org/officeDocument/2006/relationships/hyperlink" Target="mailto:ppe@slough.gov.uk" TargetMode="External"/><Relationship Id="rId69" Type="http://schemas.openxmlformats.org/officeDocument/2006/relationships/hyperlink" Target="https://www.gov.uk/help-with-childcare-costs/free-childcare-2-year-olds" TargetMode="External"/><Relationship Id="rId77" Type="http://schemas.openxmlformats.org/officeDocument/2006/relationships/hyperlink" Target="https://www.us4.list-manage.com/track/click?u=46387df40cbf78623e0679b2f&amp;id=1d44c0458c&amp;e=70d748a98b" TargetMode="External"/><Relationship Id="rId100" Type="http://schemas.openxmlformats.org/officeDocument/2006/relationships/hyperlink" Target="https://www.slough.gov.uk/business-rates/coronavirus-and-business-rates/3?documentId=142&amp;categoryId=20043" TargetMode="External"/><Relationship Id="rId105" Type="http://schemas.openxmlformats.org/officeDocument/2006/relationships/hyperlink" Target="https://www.nhs.uk/conditions/coronavirus-covid-19/self-isolation-and-treatment/when-to-self-isolate-and-what-to-do/" TargetMode="External"/><Relationship Id="rId113" Type="http://schemas.openxmlformats.org/officeDocument/2006/relationships/hyperlink" Target="https://youtu.be/RDc4mBGbRmA" TargetMode="External"/><Relationship Id="rId118" Type="http://schemas.openxmlformats.org/officeDocument/2006/relationships/hyperlink" Target="https://learning.nspcc.org.uk/training" TargetMode="External"/><Relationship Id="rId126" Type="http://schemas.openxmlformats.org/officeDocument/2006/relationships/hyperlink" Target="http://www.unicef.org.uk/babyfriendly" TargetMode="External"/><Relationship Id="rId8" Type="http://schemas.openxmlformats.org/officeDocument/2006/relationships/endnotes" Target="endnotes.xml"/><Relationship Id="rId51" Type="http://schemas.openxmlformats.org/officeDocument/2006/relationships/hyperlink" Target="https://www.gov.uk/government/publications/what-parents-and-carers-need-to-know-about-early-years-providers-schools-and-colleges-during-the-coronavirus-covid-19-outbreak?utm_source=22329a87-564c-45dd-ab84-869a1730d028&amp;utm_medium=email&amp;utm_campaign=govuk-notifications&amp;utm_content=daily" TargetMode="External"/><Relationship Id="rId72" Type="http://schemas.openxmlformats.org/officeDocument/2006/relationships/hyperlink" Target="https://www.us4.list-manage.com/track/click?u=46387df40cbf78623e0679b2f&amp;id=a49ce4bff9&amp;e=70d748a98b" TargetMode="External"/><Relationship Id="rId80" Type="http://schemas.openxmlformats.org/officeDocument/2006/relationships/hyperlink" Target="https://www.us4.list-manage.com/track/click?u=46387df40cbf78623e0679b2f&amp;id=919cfbeb67&amp;e=70d748a98b" TargetMode="External"/><Relationship Id="rId85" Type="http://schemas.openxmlformats.org/officeDocument/2006/relationships/hyperlink" Target="https://www.gov.uk/government/collections/financial-support-for-businesses-during-coronavirus-covid-19?priority-taxon=09944b84-02ba-4742-a696-9e562fc9b29d" TargetMode="External"/><Relationship Id="rId93" Type="http://schemas.openxmlformats.org/officeDocument/2006/relationships/hyperlink" Target="https://www.facebook.com/sloughcouncil/" TargetMode="External"/><Relationship Id="rId98" Type="http://schemas.openxmlformats.org/officeDocument/2006/relationships/hyperlink" Target="https://www.slough.gov.uk/business-rates/coronavirus-and-business-rates/4?documentId=142&amp;categoryId=20043" TargetMode="External"/><Relationship Id="rId121" Type="http://schemas.openxmlformats.org/officeDocument/2006/relationships/hyperlink" Target="https://wordsforlife.org.uk/?mc_cid=ea64f10f58&amp;mc_eid=dfacb06fa7" TargetMode="External"/><Relationship Id="rId3" Type="http://schemas.openxmlformats.org/officeDocument/2006/relationships/styles" Target="styles.xml"/><Relationship Id="rId12" Type="http://schemas.openxmlformats.org/officeDocument/2006/relationships/hyperlink" Target="https://youtu.be/uKe6HmLrW7k" TargetMode="External"/><Relationship Id="rId17" Type="http://schemas.openxmlformats.org/officeDocument/2006/relationships/hyperlink" Target="https://twitter.com/SloughCouncil" TargetMode="External"/><Relationship Id="rId25" Type="http://schemas.openxmlformats.org/officeDocument/2006/relationships/hyperlink" Target="https://www.gov.uk/government/publications/coronavirus-covid-19-early-years-and-childcare-closures/coronavirus-covid-19-early-years-and-childcare-closures?utm_source=27%20November%202020%20C19&amp;utm_medium=Daily%20Email%20C19&amp;utm_campaign=DfE%20C19" TargetMode="External"/><Relationship Id="rId33" Type="http://schemas.openxmlformats.org/officeDocument/2006/relationships/hyperlink" Target="https://www.gov.uk/guidance/education-and-childcare-settings-new-national-restrictions-from-5-november-2020" TargetMode="External"/><Relationship Id="rId38" Type="http://schemas.openxmlformats.org/officeDocument/2006/relationships/hyperlink" Target="https://ncb.us9.list-manage.com/track/click?u=93ca41ab24380caf57761bd37&amp;id=00ee785cf8&amp;e=6e26d5602e" TargetMode="External"/><Relationship Id="rId46" Type="http://schemas.openxmlformats.org/officeDocument/2006/relationships/hyperlink" Target="https://foundationyears.org.uk/2020/09/covid-19-resources-hub/?utm_source=Foundation+Years&amp;utm_campaign=2489a4b3d2-EMAIL_CAMPAIGN_2019_03_25_03_13_COPY_01&amp;utm_medium=email&amp;utm_term=0_8f9a6de061-2489a4b3d2-321554625&amp;mc_cid=2489a4b3d2&amp;mc_eid=6e26d5602e" TargetMode="External"/><Relationship Id="rId59" Type="http://schemas.openxmlformats.org/officeDocument/2006/relationships/hyperlink" Target="https://www.google.co.uk/url?sa=t&amp;rct=j&amp;q=&amp;esrc=s&amp;source=web&amp;cd=&amp;cad=rja&amp;uact=8&amp;ved=2ahUKEwjPue7ZsK3tAhXRolwKHXVOBiIQFjAAegQIAxAC&amp;url=https%3A%2F%2Fassets.publishing.service.gov.uk%2Fgovernment%2Fuploads%2Fsystem%2Fuploads%2Fattachment_data%2Ffile%2F718179%2FEarly_education_and_childcare-statutory_guidance.pdf&amp;usg=AOvVaw1lyeb9Xa5dn6jh98kybHx_" TargetMode="External"/><Relationship Id="rId67" Type="http://schemas.openxmlformats.org/officeDocument/2006/relationships/hyperlink" Target="mailto:ppe@slough.gov.uk" TargetMode="External"/><Relationship Id="rId103" Type="http://schemas.openxmlformats.org/officeDocument/2006/relationships/hyperlink" Target="http://www.gov.uk/government/news/new-package-to-support-and-enforce-self-isolation" TargetMode="External"/><Relationship Id="rId108" Type="http://schemas.openxmlformats.org/officeDocument/2006/relationships/hyperlink" Target="mailto:Eyfunding@slough.gov.uk" TargetMode="External"/><Relationship Id="rId116" Type="http://schemas.openxmlformats.org/officeDocument/2006/relationships/hyperlink" Target="https://nationalnurserytraining.com/product/designated-safeguarding-lead-level-3/" TargetMode="External"/><Relationship Id="rId124" Type="http://schemas.openxmlformats.org/officeDocument/2006/relationships/hyperlink" Target="https://hungrylittleminds.campaign.gov.uk/" TargetMode="External"/><Relationship Id="rId129"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20" Type="http://schemas.openxmlformats.org/officeDocument/2006/relationships/hyperlink" Target="http://www.childcarechoices.gov.uk" TargetMode="External"/><Relationship Id="rId41" Type="http://schemas.openxmlformats.org/officeDocument/2006/relationships/hyperlink" Target="https://ncb.us9.list-manage.com/track/click?u=93ca41ab24380caf57761bd37&amp;id=6c2ae3ff3a&amp;e=6e26d5602e" TargetMode="External"/><Relationship Id="rId54"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62" Type="http://schemas.openxmlformats.org/officeDocument/2006/relationships/hyperlink" Target="https://www.nhs-ppe.co.uk/customer/authentication" TargetMode="External"/><Relationship Id="rId70" Type="http://schemas.openxmlformats.org/officeDocument/2006/relationships/hyperlink" Target="https://www.us4.list-manage.com/track/click?u=46387df40cbf78623e0679b2f&amp;id=1d44c0458c&amp;e=70d748a98b" TargetMode="External"/><Relationship Id="rId75" Type="http://schemas.openxmlformats.org/officeDocument/2006/relationships/hyperlink" Target="https://www.us4.list-manage.com/track/click?u=46387df40cbf78623e0679b2f&amp;id=fd4fb4fda7&amp;e=70d748a98b" TargetMode="External"/><Relationship Id="rId83" Type="http://schemas.openxmlformats.org/officeDocument/2006/relationships/hyperlink" Target="https://www.us4.list-manage.com/track/click?u=46387df40cbf78623e0679b2f&amp;id=1c06ba9400&amp;e=70d748a98b" TargetMode="External"/><Relationship Id="rId88" Type="http://schemas.openxmlformats.org/officeDocument/2006/relationships/hyperlink" Target="https://www.facebook.com/sloughearlyyears/" TargetMode="External"/><Relationship Id="rId91" Type="http://schemas.openxmlformats.org/officeDocument/2006/relationships/hyperlink" Target="mailto:earlyyears@slough.gov.uk" TargetMode="External"/><Relationship Id="rId96" Type="http://schemas.openxmlformats.org/officeDocument/2006/relationships/hyperlink" Target="https://www.slough.gov.uk/business-rates/coronavirus-and-business-rates/2?documentId=142&amp;categoryId=20043" TargetMode="External"/><Relationship Id="rId111" Type="http://schemas.openxmlformats.org/officeDocument/2006/relationships/hyperlink" Target="https://thelink.slough.gov.uk/events/early-years-schema-training-0"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outu.be/5HFsJdCqJYM" TargetMode="External"/><Relationship Id="rId23" Type="http://schemas.openxmlformats.org/officeDocument/2006/relationships/hyperlink" Target="https://www.gov.uk/guidance/education-and-childcare-settings-new-national-restrictions-from-5-november-2020" TargetMode="External"/><Relationship Id="rId28" Type="http://schemas.openxmlformats.org/officeDocument/2006/relationships/hyperlink" Target="https://ncb.us9.list-manage.com/track/click?u=93ca41ab24380caf57761bd37&amp;id=00ee785cf8&amp;e=6e26d5602e" TargetMode="External"/><Relationship Id="rId36" Type="http://schemas.openxmlformats.org/officeDocument/2006/relationships/hyperlink" Target="https://www.gov.uk/government/news/new-funding-to-support-schools-and-colleges-during-covid-pandemic" TargetMode="External"/><Relationship Id="rId49" Type="http://schemas.openxmlformats.org/officeDocument/2006/relationships/hyperlink" Target="https://ncb.us9.list-manage.com/track/click?u=93ca41ab24380caf57761bd37&amp;id=19b05add36&amp;e=6e26d5602e" TargetMode="External"/><Relationship Id="rId57" Type="http://schemas.openxmlformats.org/officeDocument/2006/relationships/hyperlink" Target="https://www.gov.uk/government/publications/coronavirus-covid-19-apprenticeship-programme-response?utm_source=f8b39347-5704-4271-b9a9-200b4bc40565&amp;utm_medium=email&amp;utm_campaign=govuk-notifications&amp;utm_content=daily" TargetMode="External"/><Relationship Id="rId106" Type="http://schemas.openxmlformats.org/officeDocument/2006/relationships/hyperlink" Target="http://www.gov.uk/government/news/new-package-to-support-and-enforce-self-isolation" TargetMode="External"/><Relationship Id="rId114" Type="http://schemas.openxmlformats.org/officeDocument/2006/relationships/hyperlink" Target="https://berks.proceduresonline.com/slough/index.html" TargetMode="External"/><Relationship Id="rId119" Type="http://schemas.openxmlformats.org/officeDocument/2006/relationships/hyperlink" Target="mailto:Philip.Dobson@slough.gov.uk" TargetMode="External"/><Relationship Id="rId127" Type="http://schemas.openxmlformats.org/officeDocument/2006/relationships/hyperlink" Target="https://educationendowmentfoundation.org.uk/covid-19-resources/support-resources-to-share-with-parents/" TargetMode="External"/><Relationship Id="rId10" Type="http://schemas.openxmlformats.org/officeDocument/2006/relationships/hyperlink" Target="https://youtu.be/5HFsJdCqJYM" TargetMode="External"/><Relationship Id="rId31" Type="http://schemas.openxmlformats.org/officeDocument/2006/relationships/hyperlink" Target="https://ncb.us9.list-manage.com/track/click?u=93ca41ab24380caf57761bd37&amp;id=6c2ae3ff3a&amp;e=6e26d5602e" TargetMode="External"/><Relationship Id="rId44" Type="http://schemas.openxmlformats.org/officeDocument/2006/relationships/hyperlink" Target="https://ncb.us9.list-manage.com/track/click?u=93ca41ab24380caf57761bd37&amp;id=6d6b053f28&amp;e=6e26d5602e" TargetMode="External"/><Relationship Id="rId52" Type="http://schemas.openxmlformats.org/officeDocument/2006/relationships/hyperlink" Target="https://www.gov.uk/government/publications/protective-measures-for-holiday-or-after-school-clubs-and-other-out-of-school-settings-for-children-during-the-coronavirus-covid-19-outbreak?utm_source=65c2ec81-5d52-4531-b8b0-4b6b5f0e8e0c&amp;utm_medium=email&amp;utm_campaign=govuk-notifications&amp;utm_content=daily" TargetMode="External"/><Relationship Id="rId60" Type="http://schemas.openxmlformats.org/officeDocument/2006/relationships/hyperlink" Target="https://www.gov.uk/guidance/check-if-you-can-get-tax-free-childcare-and-30-hours-free-childcare-during-coronavirus-covid-19" TargetMode="External"/><Relationship Id="rId65" Type="http://schemas.openxmlformats.org/officeDocument/2006/relationships/hyperlink" Target="https://www.nhs-ppe.co.uk/customer/authentication" TargetMode="External"/><Relationship Id="rId73" Type="http://schemas.openxmlformats.org/officeDocument/2006/relationships/hyperlink" Target="https://www.us4.list-manage.com/track/click?u=46387df40cbf78623e0679b2f&amp;id=919cfbeb67&amp;e=70d748a98b" TargetMode="External"/><Relationship Id="rId78" Type="http://schemas.openxmlformats.org/officeDocument/2006/relationships/hyperlink" Target="https://www.us4.list-manage.com/track/click?u=46387df40cbf78623e0679b2f&amp;id=18e273e48b&amp;e=70d748a98b" TargetMode="External"/><Relationship Id="rId81" Type="http://schemas.openxmlformats.org/officeDocument/2006/relationships/hyperlink" Target="https://www.us4.list-manage.com/track/click?u=46387df40cbf78623e0679b2f&amp;id=d8e14b9f0f&amp;e=70d748a98b" TargetMode="External"/><Relationship Id="rId86" Type="http://schemas.openxmlformats.org/officeDocument/2006/relationships/hyperlink" Target="https://www.gov.uk/guidance/claim-a-grant-through-the-coronavirus-covid-19-self-employment-income-support-scheme?priority-taxon=09944b84-02ba-4742-a696-9e562fc9b29d" TargetMode="External"/><Relationship Id="rId94" Type="http://schemas.openxmlformats.org/officeDocument/2006/relationships/hyperlink" Target="https://twitter.com/SloughCouncil?ref_src=twsrc%5Egoogle%7Ctwcamp%5Eserp%7Ctwgr%5Eauthor" TargetMode="External"/><Relationship Id="rId99" Type="http://schemas.openxmlformats.org/officeDocument/2006/relationships/hyperlink" Target="https://www.slough.gov.uk/business-rates/coronavirus-and-business-rates/2?documentId=142&amp;categoryId=20043" TargetMode="External"/><Relationship Id="rId101" Type="http://schemas.openxmlformats.org/officeDocument/2006/relationships/hyperlink" Target="https://www.slough.gov.uk/business-rates/coronavirus-and-business-rates/4?documentId=142&amp;categoryId=20043" TargetMode="External"/><Relationship Id="rId122"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13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loughfamilyservices.org.uk" TargetMode="External"/><Relationship Id="rId13" Type="http://schemas.openxmlformats.org/officeDocument/2006/relationships/hyperlink" Target="https://twitter.com/SloughCouncil" TargetMode="External"/><Relationship Id="rId18" Type="http://schemas.openxmlformats.org/officeDocument/2006/relationships/hyperlink" Target="http://www.childcarechoices.gov.uk" TargetMode="External"/><Relationship Id="rId39" Type="http://schemas.openxmlformats.org/officeDocument/2006/relationships/hyperlink" Target="https://ncb.us9.list-manage.com/track/click?u=93ca41ab24380caf57761bd37&amp;id=e1e422813c&amp;e=6e26d5602e" TargetMode="External"/><Relationship Id="rId109" Type="http://schemas.openxmlformats.org/officeDocument/2006/relationships/hyperlink" Target="mailto:Eyfunding@slough.gov.uk" TargetMode="External"/><Relationship Id="rId34" Type="http://schemas.openxmlformats.org/officeDocument/2006/relationships/hyperlink" Target="https://www.gov.uk/government/publications/early-years-foundation-stage-framework--2/early-years-foundation-stage-coronavirus-disapplications" TargetMode="External"/><Relationship Id="rId50" Type="http://schemas.openxmlformats.org/officeDocument/2006/relationships/hyperlink" Target="https://www.gov.uk/government/publications/what-parents-and-carers-need-to-know-about-early-years-providers-schools-and-colleges-during-the-coronavirus-covid-19-outbreak?utm_source=22329a87-564c-45dd-ab84-869a1730d028&amp;utm_medium=email&amp;utm_campaign=govuk-notifications&amp;utm_content=daily" TargetMode="External"/><Relationship Id="rId55"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76" Type="http://schemas.openxmlformats.org/officeDocument/2006/relationships/hyperlink" Target="https://www.us4.list-manage.com/track/click?u=46387df40cbf78623e0679b2f&amp;id=1c06ba9400&amp;e=70d748a98b" TargetMode="External"/><Relationship Id="rId97" Type="http://schemas.openxmlformats.org/officeDocument/2006/relationships/hyperlink" Target="https://www.slough.gov.uk/business-rates/coronavirus-and-business-rates/3?documentId=142&amp;categoryId=20043" TargetMode="External"/><Relationship Id="rId104" Type="http://schemas.openxmlformats.org/officeDocument/2006/relationships/hyperlink" Target="https://www.slough.gov.uk/coronavirus/support-residents/2?documentId=670&amp;categoryId=20179" TargetMode="External"/><Relationship Id="rId120" Type="http://schemas.openxmlformats.org/officeDocument/2006/relationships/hyperlink" Target="https://thelink.slough.gov.uk/events/early-years-prevent-training-1" TargetMode="External"/><Relationship Id="rId125" Type="http://schemas.openxmlformats.org/officeDocument/2006/relationships/hyperlink" Target="http://www.talktoyourbaby.org" TargetMode="External"/><Relationship Id="rId7" Type="http://schemas.openxmlformats.org/officeDocument/2006/relationships/footnotes" Target="footnotes.xml"/><Relationship Id="rId71" Type="http://schemas.openxmlformats.org/officeDocument/2006/relationships/hyperlink" Target="https://www.us4.list-manage.com/track/click?u=46387df40cbf78623e0679b2f&amp;id=18e273e48b&amp;e=70d748a98b" TargetMode="External"/><Relationship Id="rId92" Type="http://schemas.openxmlformats.org/officeDocument/2006/relationships/hyperlink" Target="https://www.facebook.com/sloughearlyyears/" TargetMode="External"/><Relationship Id="rId2" Type="http://schemas.openxmlformats.org/officeDocument/2006/relationships/numbering" Target="numbering.xml"/><Relationship Id="rId29" Type="http://schemas.openxmlformats.org/officeDocument/2006/relationships/hyperlink" Target="https://ncb.us9.list-manage.com/track/click?u=93ca41ab24380caf57761bd37&amp;id=e1e422813c&amp;e=6e26d5602e" TargetMode="External"/><Relationship Id="rId24" Type="http://schemas.openxmlformats.org/officeDocument/2006/relationships/hyperlink" Target="https://www.gov.uk/government/publications/early-years-foundation-stage-framework--2/early-years-foundation-stage-coronavirus-disapplications" TargetMode="External"/><Relationship Id="rId40" Type="http://schemas.openxmlformats.org/officeDocument/2006/relationships/hyperlink" Target="https://ncb.us9.list-manage.com/track/click?u=93ca41ab24380caf57761bd37&amp;id=e479a50fa8&amp;e=6e26d5602e" TargetMode="External"/><Relationship Id="rId45" Type="http://schemas.openxmlformats.org/officeDocument/2006/relationships/hyperlink" Target="https://ncb.us9.list-manage.com/track/click?u=93ca41ab24380caf57761bd37&amp;id=19b05add36&amp;e=6e26d5602e" TargetMode="External"/><Relationship Id="rId66" Type="http://schemas.openxmlformats.org/officeDocument/2006/relationships/hyperlink" Target="https://www.slough.gov.uk/coronavirus/ppe" TargetMode="External"/><Relationship Id="rId87" Type="http://schemas.openxmlformats.org/officeDocument/2006/relationships/hyperlink" Target="https://www.gov.uk/government/collections/financial-support-for-businesses-during-coronavirus-covid-19?priority-taxon=09944b84-02ba-4742-a696-9e562fc9b29d" TargetMode="External"/><Relationship Id="rId110" Type="http://schemas.openxmlformats.org/officeDocument/2006/relationships/hyperlink" Target="https://thelink.slough.gov.uk/events/early-years-schema-training" TargetMode="External"/><Relationship Id="rId115" Type="http://schemas.openxmlformats.org/officeDocument/2006/relationships/hyperlink" Target="https://www.onlinepaediatricfirstaid.co.uk/product/level-3-online-safeguarding-children-course-childminders-nursery-staff/" TargetMode="External"/><Relationship Id="rId131" Type="http://schemas.openxmlformats.org/officeDocument/2006/relationships/header" Target="header2.xml"/><Relationship Id="rId61" Type="http://schemas.openxmlformats.org/officeDocument/2006/relationships/hyperlink" Target="https://www.gov.uk/guidance/check-if-you-can-get-tax-free-childcare-and-30-hours-free-childcare-during-coronavirus-covid-19" TargetMode="External"/><Relationship Id="rId82" Type="http://schemas.openxmlformats.org/officeDocument/2006/relationships/hyperlink" Target="https://www.us4.list-manage.com/track/click?u=46387df40cbf78623e0679b2f&amp;id=fd4fb4fda7&amp;e=70d748a98b" TargetMode="External"/><Relationship Id="rId19" Type="http://schemas.openxmlformats.org/officeDocument/2006/relationships/hyperlink" Target="https://thelink.slough.gov.uk/news/early-years-promoting-entitlements-dfe-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E4AE-2C05-4E0C-BE19-6C1DC894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434</TotalTime>
  <Pages>13</Pages>
  <Words>1102</Words>
  <Characters>9556</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10637</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subject/>
  <dc:creator>Thompson Clare</dc:creator>
  <cp:keywords/>
  <dc:description/>
  <cp:lastModifiedBy>Thompson Clare</cp:lastModifiedBy>
  <cp:revision>2</cp:revision>
  <cp:lastPrinted>2003-05-13T14:55:00Z</cp:lastPrinted>
  <dcterms:created xsi:type="dcterms:W3CDTF">2020-11-30T14:35:00Z</dcterms:created>
  <dcterms:modified xsi:type="dcterms:W3CDTF">2020-12-02T15:05:00Z</dcterms:modified>
</cp:coreProperties>
</file>