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77528C" w14:textId="77777777"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14:paraId="67A6AE95" w14:textId="10E811C6" w:rsidR="00F3281A" w:rsidRDefault="00F3281A">
      <w:pPr>
        <w:pStyle w:val="Header"/>
        <w:tabs>
          <w:tab w:val="clear" w:pos="4153"/>
          <w:tab w:val="clear" w:pos="8306"/>
        </w:tabs>
        <w:rPr>
          <w:noProof/>
          <w:lang w:eastAsia="en-GB"/>
        </w:rPr>
      </w:pPr>
      <w:r>
        <w:rPr>
          <w:rFonts w:ascii="Arial" w:hAnsi="Arial" w:cs="Arial"/>
          <w:sz w:val="28"/>
          <w:szCs w:val="28"/>
        </w:rPr>
        <w:t xml:space="preserve">Weekly News Bulletin: </w:t>
      </w:r>
      <w:r w:rsidR="00BE216A">
        <w:rPr>
          <w:rFonts w:ascii="Arial" w:hAnsi="Arial" w:cs="Arial"/>
          <w:sz w:val="28"/>
          <w:szCs w:val="28"/>
        </w:rPr>
        <w:t>21</w:t>
      </w:r>
      <w:r w:rsidR="00FF34D1">
        <w:rPr>
          <w:rFonts w:ascii="Arial" w:hAnsi="Arial" w:cs="Arial"/>
          <w:sz w:val="28"/>
          <w:szCs w:val="28"/>
        </w:rPr>
        <w:t xml:space="preserve"> April</w:t>
      </w:r>
      <w:r w:rsidR="0089024D">
        <w:rPr>
          <w:rFonts w:ascii="Arial" w:hAnsi="Arial" w:cs="Arial"/>
          <w:sz w:val="28"/>
          <w:szCs w:val="28"/>
        </w:rPr>
        <w:t xml:space="preserve"> </w:t>
      </w:r>
      <w:r w:rsidR="00E80335">
        <w:rPr>
          <w:rFonts w:ascii="Arial" w:hAnsi="Arial" w:cs="Arial"/>
          <w:sz w:val="28"/>
          <w:szCs w:val="28"/>
        </w:rPr>
        <w:t>2021</w:t>
      </w:r>
      <w:r w:rsidR="0030354C" w:rsidRPr="0030354C">
        <w:rPr>
          <w:noProof/>
          <w:lang w:eastAsia="en-GB"/>
        </w:rPr>
        <w:t xml:space="preserve"> </w:t>
      </w:r>
    </w:p>
    <w:p w14:paraId="00846F49" w14:textId="77777777" w:rsidR="00BE0ECF" w:rsidRDefault="00BE0ECF">
      <w:pPr>
        <w:pStyle w:val="Header"/>
        <w:tabs>
          <w:tab w:val="clear" w:pos="4153"/>
          <w:tab w:val="clear" w:pos="8306"/>
        </w:tabs>
        <w:rPr>
          <w:noProof/>
          <w:lang w:eastAsia="en-GB"/>
        </w:rPr>
      </w:pPr>
    </w:p>
    <w:p w14:paraId="73ADFF3C" w14:textId="77777777" w:rsidR="00800F38" w:rsidRDefault="00BE0ECF">
      <w:pPr>
        <w:pStyle w:val="Header"/>
        <w:tabs>
          <w:tab w:val="clear" w:pos="4153"/>
          <w:tab w:val="clear" w:pos="8306"/>
        </w:tabs>
        <w:rPr>
          <w:noProof/>
          <w:lang w:eastAsia="en-GB"/>
        </w:rPr>
      </w:pPr>
      <w:r>
        <w:rPr>
          <w:noProof/>
          <w:lang w:eastAsia="en-GB"/>
        </w:rPr>
        <w:drawing>
          <wp:inline distT="0" distB="0" distL="0" distR="0" wp14:anchorId="791D0336" wp14:editId="69112048">
            <wp:extent cx="1254642" cy="818707"/>
            <wp:effectExtent l="0" t="0" r="317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4107" cy="818358"/>
                    </a:xfrm>
                    <a:prstGeom prst="rect">
                      <a:avLst/>
                    </a:prstGeom>
                  </pic:spPr>
                </pic:pic>
              </a:graphicData>
            </a:graphic>
          </wp:inline>
        </w:drawing>
      </w:r>
    </w:p>
    <w:p w14:paraId="4135E46D" w14:textId="42A12F9F" w:rsidR="009F0B66" w:rsidRPr="009F0B66" w:rsidRDefault="009F0B66" w:rsidP="009F0B66">
      <w:pPr>
        <w:pStyle w:val="Heading2"/>
        <w:spacing w:after="300" w:line="525" w:lineRule="atLeast"/>
        <w:jc w:val="left"/>
        <w:rPr>
          <w:rFonts w:ascii="Arial" w:hAnsi="Arial" w:cs="Arial"/>
          <w:b/>
          <w:bCs/>
          <w:color w:val="00B050"/>
          <w:szCs w:val="28"/>
          <w:lang w:eastAsia="en-GB"/>
        </w:rPr>
      </w:pPr>
      <w:r w:rsidRPr="009F0B66">
        <w:rPr>
          <w:rFonts w:ascii="Arial" w:hAnsi="Arial" w:cs="Arial"/>
          <w:b/>
          <w:bCs/>
          <w:color w:val="00B050"/>
          <w:szCs w:val="28"/>
        </w:rPr>
        <w:t>National survey of children, The Big Ask launches today</w:t>
      </w:r>
    </w:p>
    <w:p w14:paraId="4B890F46" w14:textId="77777777" w:rsidR="009F0B66" w:rsidRPr="009F0B66" w:rsidRDefault="009F0B66" w:rsidP="009F0B66">
      <w:pPr>
        <w:pStyle w:val="NormalWeb"/>
        <w:spacing w:before="0" w:beforeAutospacing="0" w:after="300" w:afterAutospacing="0"/>
        <w:rPr>
          <w:rFonts w:ascii="Arial" w:eastAsiaTheme="minorHAnsi" w:hAnsi="Arial" w:cs="Arial"/>
          <w:color w:val="0B0C0C"/>
          <w:sz w:val="22"/>
          <w:szCs w:val="22"/>
        </w:rPr>
      </w:pPr>
      <w:r w:rsidRPr="009F0B66">
        <w:rPr>
          <w:rFonts w:ascii="Arial" w:hAnsi="Arial" w:cs="Arial"/>
          <w:color w:val="0B0C0C"/>
          <w:sz w:val="22"/>
          <w:szCs w:val="22"/>
        </w:rPr>
        <w:t xml:space="preserve">The new Children’s Commissioner for England, Dame Rachel de Souza, has today launched </w:t>
      </w:r>
      <w:hyperlink r:id="rId10" w:history="1">
        <w:r w:rsidRPr="009F0B66">
          <w:rPr>
            <w:rStyle w:val="Hyperlink"/>
            <w:rFonts w:ascii="Arial" w:hAnsi="Arial" w:cs="Arial"/>
            <w:color w:val="1D70B8"/>
            <w:sz w:val="22"/>
            <w:szCs w:val="22"/>
          </w:rPr>
          <w:t>The Big Ask</w:t>
        </w:r>
      </w:hyperlink>
      <w:r w:rsidRPr="009F0B66">
        <w:rPr>
          <w:rFonts w:ascii="Arial" w:hAnsi="Arial" w:cs="Arial"/>
          <w:color w:val="0B0C0C"/>
          <w:sz w:val="22"/>
          <w:szCs w:val="22"/>
        </w:rPr>
        <w:t xml:space="preserve"> – the largest ever </w:t>
      </w:r>
      <w:r w:rsidRPr="00346A03">
        <w:rPr>
          <w:rFonts w:ascii="Arial" w:hAnsi="Arial" w:cs="Arial"/>
          <w:b/>
          <w:bCs/>
          <w:color w:val="0B0C0C"/>
          <w:sz w:val="22"/>
          <w:szCs w:val="22"/>
        </w:rPr>
        <w:t>consultation with children aged 4 to 17</w:t>
      </w:r>
      <w:r w:rsidRPr="009F0B66">
        <w:rPr>
          <w:rFonts w:ascii="Arial" w:hAnsi="Arial" w:cs="Arial"/>
          <w:color w:val="0B0C0C"/>
          <w:sz w:val="22"/>
          <w:szCs w:val="22"/>
        </w:rPr>
        <w:t xml:space="preserve"> in England. It aims to find out children’s concerns and aspirations about the future, so that we can put children at the heart of our country’s recovery from the coronavirus (COVID-19) outbreak.</w:t>
      </w:r>
    </w:p>
    <w:p w14:paraId="641BDCED" w14:textId="77777777" w:rsidR="009F0B66" w:rsidRPr="009F0B66" w:rsidRDefault="009F0B66" w:rsidP="009F0B66">
      <w:pPr>
        <w:pStyle w:val="NormalWeb"/>
        <w:spacing w:before="0" w:beforeAutospacing="0" w:after="300" w:afterAutospacing="0"/>
        <w:rPr>
          <w:rFonts w:ascii="Arial" w:hAnsi="Arial" w:cs="Arial"/>
          <w:color w:val="0B0C0C"/>
          <w:sz w:val="22"/>
          <w:szCs w:val="22"/>
        </w:rPr>
      </w:pPr>
      <w:r w:rsidRPr="009F0B66">
        <w:rPr>
          <w:rFonts w:ascii="Arial" w:hAnsi="Arial" w:cs="Arial"/>
          <w:color w:val="0B0C0C"/>
          <w:sz w:val="22"/>
          <w:szCs w:val="22"/>
        </w:rPr>
        <w:t xml:space="preserve">All schools are encouraged to support their pupils to </w:t>
      </w:r>
      <w:hyperlink r:id="rId11" w:history="1">
        <w:r w:rsidRPr="009F0B66">
          <w:rPr>
            <w:rStyle w:val="Hyperlink"/>
            <w:rFonts w:ascii="Arial" w:hAnsi="Arial" w:cs="Arial"/>
            <w:color w:val="1D70B8"/>
            <w:sz w:val="22"/>
            <w:szCs w:val="22"/>
          </w:rPr>
          <w:t>complete this survey</w:t>
        </w:r>
      </w:hyperlink>
      <w:r w:rsidRPr="009F0B66">
        <w:rPr>
          <w:rFonts w:ascii="Arial" w:hAnsi="Arial" w:cs="Arial"/>
          <w:color w:val="0B0C0C"/>
          <w:sz w:val="22"/>
          <w:szCs w:val="22"/>
        </w:rPr>
        <w:t xml:space="preserve">. A range of </w:t>
      </w:r>
      <w:hyperlink r:id="rId12" w:history="1">
        <w:r w:rsidRPr="009F0B66">
          <w:rPr>
            <w:rStyle w:val="Hyperlink"/>
            <w:rFonts w:ascii="Arial" w:hAnsi="Arial" w:cs="Arial"/>
            <w:color w:val="1D70B8"/>
            <w:sz w:val="22"/>
            <w:szCs w:val="22"/>
          </w:rPr>
          <w:t>teaching resources</w:t>
        </w:r>
      </w:hyperlink>
      <w:r w:rsidRPr="009F0B66">
        <w:rPr>
          <w:rFonts w:ascii="Arial" w:hAnsi="Arial" w:cs="Arial"/>
          <w:color w:val="0B0C0C"/>
          <w:sz w:val="22"/>
          <w:szCs w:val="22"/>
        </w:rPr>
        <w:t xml:space="preserve"> have also been produced, including lesson plans and activity packs, to help teachers incorporate this into their lessons. </w:t>
      </w:r>
    </w:p>
    <w:p w14:paraId="1BF74A8A" w14:textId="77777777" w:rsidR="009F0B66" w:rsidRPr="009F0B66" w:rsidRDefault="009F0B66" w:rsidP="009F0B66">
      <w:pPr>
        <w:pStyle w:val="NormalWeb"/>
        <w:spacing w:before="0" w:beforeAutospacing="0" w:after="300" w:afterAutospacing="0"/>
        <w:rPr>
          <w:rFonts w:ascii="Arial" w:hAnsi="Arial" w:cs="Arial"/>
          <w:color w:val="0B0C0C"/>
          <w:sz w:val="22"/>
          <w:szCs w:val="22"/>
        </w:rPr>
      </w:pPr>
      <w:r w:rsidRPr="009F0B66">
        <w:rPr>
          <w:rFonts w:ascii="Arial" w:hAnsi="Arial" w:cs="Arial"/>
          <w:color w:val="0B0C0C"/>
          <w:sz w:val="22"/>
          <w:szCs w:val="22"/>
        </w:rPr>
        <w:t xml:space="preserve">Parents, care leavers and those working with children are also invited </w:t>
      </w:r>
      <w:hyperlink r:id="rId13" w:history="1">
        <w:r w:rsidRPr="009F0B66">
          <w:rPr>
            <w:rStyle w:val="Hyperlink"/>
            <w:rFonts w:ascii="Arial" w:hAnsi="Arial" w:cs="Arial"/>
            <w:color w:val="1D70B8"/>
            <w:sz w:val="22"/>
            <w:szCs w:val="22"/>
          </w:rPr>
          <w:t>to complete the adult survey</w:t>
        </w:r>
      </w:hyperlink>
      <w:r w:rsidRPr="009F0B66">
        <w:rPr>
          <w:rFonts w:ascii="Arial" w:hAnsi="Arial" w:cs="Arial"/>
          <w:color w:val="0B0C0C"/>
          <w:sz w:val="22"/>
          <w:szCs w:val="22"/>
        </w:rPr>
        <w:t xml:space="preserve"> to share their views about the future for children and young people today, and what they think is holding young people back.</w:t>
      </w:r>
    </w:p>
    <w:p w14:paraId="1BAD76A6" w14:textId="77777777" w:rsidR="002E095D" w:rsidRDefault="009F0B66" w:rsidP="009F0B66">
      <w:pPr>
        <w:pStyle w:val="NormalWeb"/>
        <w:spacing w:before="0" w:beforeAutospacing="0" w:after="300" w:afterAutospacing="0"/>
        <w:rPr>
          <w:rFonts w:ascii="Arial" w:hAnsi="Arial" w:cs="Arial"/>
          <w:color w:val="0B0C0C"/>
          <w:sz w:val="22"/>
          <w:szCs w:val="22"/>
        </w:rPr>
      </w:pPr>
      <w:r w:rsidRPr="009F0B66">
        <w:rPr>
          <w:rFonts w:ascii="Arial" w:hAnsi="Arial" w:cs="Arial"/>
          <w:color w:val="0B0C0C"/>
          <w:sz w:val="22"/>
          <w:szCs w:val="22"/>
        </w:rPr>
        <w:t>The results from this survey will help the Children’s Commissioner identify the barriers preventing children from reaching their potential, put forward solutions and set ambitious goals for the country to achieve</w:t>
      </w:r>
    </w:p>
    <w:p w14:paraId="1115D6DA" w14:textId="33A461E3" w:rsidR="00DC3F84" w:rsidRDefault="004943CE" w:rsidP="00DC3F84">
      <w:pPr>
        <w:pStyle w:val="NormalWeb"/>
        <w:spacing w:before="0" w:beforeAutospacing="0" w:after="300" w:afterAutospacing="0"/>
        <w:rPr>
          <w:rFonts w:ascii="Arial" w:hAnsi="Arial" w:cs="Arial"/>
          <w:b/>
          <w:color w:val="FF0000"/>
          <w:sz w:val="28"/>
          <w:szCs w:val="28"/>
          <w:lang w:val="en"/>
        </w:rPr>
      </w:pPr>
      <w:r w:rsidRPr="004943CE">
        <w:rPr>
          <w:rFonts w:ascii="Arial" w:hAnsi="Arial" w:cs="Arial"/>
          <w:b/>
          <w:color w:val="FF0000"/>
          <w:sz w:val="28"/>
          <w:szCs w:val="28"/>
          <w:lang w:val="en"/>
        </w:rPr>
        <w:t>Face covering guidance to remain until 17 May at earliest</w:t>
      </w:r>
    </w:p>
    <w:p w14:paraId="0696AB82" w14:textId="0DE01615" w:rsidR="004943CE" w:rsidRPr="00DC3F84" w:rsidRDefault="004943CE" w:rsidP="00DC3F84">
      <w:pPr>
        <w:pStyle w:val="NormalWeb"/>
        <w:spacing w:before="0" w:beforeAutospacing="0" w:after="300" w:afterAutospacing="0"/>
        <w:rPr>
          <w:rFonts w:ascii="Arial" w:hAnsi="Arial" w:cs="Arial"/>
          <w:color w:val="0B0C0C"/>
          <w:sz w:val="22"/>
          <w:szCs w:val="22"/>
        </w:rPr>
      </w:pPr>
      <w:r w:rsidRPr="002B4F0F">
        <w:rPr>
          <w:rFonts w:ascii="Arial" w:hAnsi="Arial" w:cs="Arial"/>
          <w:sz w:val="22"/>
          <w:szCs w:val="22"/>
          <w:lang w:val="en"/>
        </w:rPr>
        <w:t xml:space="preserve">On </w:t>
      </w:r>
      <w:r w:rsidRPr="002B4F0F">
        <w:rPr>
          <w:rFonts w:ascii="Arial" w:hAnsi="Arial" w:cs="Arial"/>
          <w:b/>
          <w:sz w:val="22"/>
          <w:szCs w:val="22"/>
          <w:lang w:val="en"/>
        </w:rPr>
        <w:t>6 April</w:t>
      </w:r>
      <w:r w:rsidRPr="004943CE">
        <w:rPr>
          <w:rFonts w:ascii="Arial" w:hAnsi="Arial" w:cs="Arial"/>
          <w:sz w:val="22"/>
          <w:szCs w:val="22"/>
          <w:lang w:val="en"/>
        </w:rPr>
        <w:t xml:space="preserve"> the government </w:t>
      </w:r>
      <w:hyperlink r:id="rId14" w:history="1">
        <w:r w:rsidRPr="004943CE">
          <w:rPr>
            <w:rFonts w:ascii="Arial" w:hAnsi="Arial" w:cs="Arial"/>
            <w:color w:val="0000FF"/>
            <w:sz w:val="22"/>
            <w:szCs w:val="22"/>
            <w:u w:val="single"/>
            <w:lang w:val="en"/>
          </w:rPr>
          <w:t>announced</w:t>
        </w:r>
      </w:hyperlink>
      <w:r w:rsidRPr="004943CE">
        <w:rPr>
          <w:rFonts w:ascii="Arial" w:hAnsi="Arial" w:cs="Arial"/>
          <w:sz w:val="22"/>
          <w:szCs w:val="22"/>
          <w:lang w:val="en"/>
        </w:rPr>
        <w:t xml:space="preserve"> that guidance around the use of face coverings in education settings will continue after the Easter break in England. This means that staff and adult visitors, as well as pupils in Year 7 and above should use face coverings in the ‘recommended circumstances’ set out in the </w:t>
      </w:r>
      <w:hyperlink r:id="rId15" w:history="1">
        <w:r w:rsidRPr="004943CE">
          <w:rPr>
            <w:rFonts w:ascii="Arial" w:hAnsi="Arial" w:cs="Arial"/>
            <w:color w:val="0000FF"/>
            <w:sz w:val="22"/>
            <w:szCs w:val="22"/>
            <w:u w:val="single"/>
            <w:lang w:val="en"/>
          </w:rPr>
          <w:t>Face coverings in education guidance</w:t>
        </w:r>
      </w:hyperlink>
      <w:r w:rsidRPr="004943CE">
        <w:rPr>
          <w:rFonts w:ascii="Arial" w:hAnsi="Arial" w:cs="Arial"/>
          <w:sz w:val="22"/>
          <w:szCs w:val="22"/>
          <w:lang w:val="en"/>
        </w:rPr>
        <w:t>.</w:t>
      </w:r>
    </w:p>
    <w:p w14:paraId="5D3E4BE7" w14:textId="77777777" w:rsidR="004943CE" w:rsidRPr="004943CE" w:rsidRDefault="004943CE" w:rsidP="004943CE">
      <w:pPr>
        <w:spacing w:before="100" w:beforeAutospacing="1" w:after="100" w:afterAutospacing="1"/>
        <w:rPr>
          <w:rFonts w:ascii="Arial" w:hAnsi="Arial" w:cs="Arial"/>
          <w:sz w:val="22"/>
          <w:szCs w:val="22"/>
          <w:lang w:val="en" w:eastAsia="en-GB"/>
        </w:rPr>
      </w:pPr>
      <w:r w:rsidRPr="004943CE">
        <w:rPr>
          <w:rFonts w:ascii="Arial" w:hAnsi="Arial" w:cs="Arial"/>
          <w:sz w:val="22"/>
          <w:szCs w:val="22"/>
          <w:lang w:val="en" w:eastAsia="en-GB"/>
        </w:rPr>
        <w:t xml:space="preserve">The government is not recommending universal use of face coverings in early years and childcare settings in England because the system of controls provides additional mitigating measures. However adults in settings should use a face covering where social distancing is not possible with another adult - the DfE has advised that this relates to ‘communal areas, but not classrooms’. Children under 11 years are not required to wear a face covering. More information can be found in the </w:t>
      </w:r>
      <w:hyperlink r:id="rId16" w:history="1">
        <w:r w:rsidRPr="004943CE">
          <w:rPr>
            <w:rFonts w:ascii="Arial" w:hAnsi="Arial" w:cs="Arial"/>
            <w:color w:val="0000FF"/>
            <w:sz w:val="22"/>
            <w:szCs w:val="22"/>
            <w:u w:val="single"/>
            <w:lang w:val="en" w:eastAsia="en-GB"/>
          </w:rPr>
          <w:t>guidance for early years settings</w:t>
        </w:r>
      </w:hyperlink>
      <w:r w:rsidRPr="004943CE">
        <w:rPr>
          <w:rFonts w:ascii="Arial" w:hAnsi="Arial" w:cs="Arial"/>
          <w:sz w:val="22"/>
          <w:szCs w:val="22"/>
          <w:lang w:val="en" w:eastAsia="en-GB"/>
        </w:rPr>
        <w:t>.</w:t>
      </w:r>
    </w:p>
    <w:p w14:paraId="39F2C72B" w14:textId="77777777" w:rsidR="004943CE" w:rsidRPr="004943CE" w:rsidRDefault="004943CE" w:rsidP="004943CE">
      <w:pPr>
        <w:spacing w:before="100" w:beforeAutospacing="1" w:after="100" w:afterAutospacing="1"/>
        <w:rPr>
          <w:rFonts w:ascii="Arial" w:hAnsi="Arial" w:cs="Arial"/>
          <w:sz w:val="22"/>
          <w:szCs w:val="22"/>
          <w:lang w:val="en" w:eastAsia="en-GB"/>
        </w:rPr>
      </w:pPr>
      <w:r w:rsidRPr="004943CE">
        <w:rPr>
          <w:rFonts w:ascii="Arial" w:hAnsi="Arial" w:cs="Arial"/>
          <w:sz w:val="22"/>
          <w:szCs w:val="22"/>
          <w:lang w:val="en" w:eastAsia="en-GB"/>
        </w:rPr>
        <w:t xml:space="preserve">The latest guidance on face coverings is expected to be in place until </w:t>
      </w:r>
      <w:r w:rsidRPr="002B4F0F">
        <w:rPr>
          <w:rFonts w:ascii="Arial" w:hAnsi="Arial" w:cs="Arial"/>
          <w:b/>
          <w:sz w:val="22"/>
          <w:szCs w:val="22"/>
          <w:lang w:val="en" w:eastAsia="en-GB"/>
        </w:rPr>
        <w:t>at least 17 May</w:t>
      </w:r>
      <w:r w:rsidRPr="004943CE">
        <w:rPr>
          <w:rFonts w:ascii="Arial" w:hAnsi="Arial" w:cs="Arial"/>
          <w:sz w:val="22"/>
          <w:szCs w:val="22"/>
          <w:lang w:val="en" w:eastAsia="en-GB"/>
        </w:rPr>
        <w:t xml:space="preserve"> in line with step 3 of the easing of lockdown restrictions, depending on a review of the data and evidence at the time. By then, those in the first nine priority groups in the vaccination programme are expected to have received their first dose of the vaccine.</w:t>
      </w:r>
    </w:p>
    <w:p w14:paraId="31CF85D4" w14:textId="77777777" w:rsidR="004943CE" w:rsidRPr="004943CE" w:rsidRDefault="004943CE" w:rsidP="004943CE">
      <w:pPr>
        <w:spacing w:before="100" w:beforeAutospacing="1" w:after="100" w:afterAutospacing="1"/>
        <w:rPr>
          <w:rFonts w:ascii="Arial" w:hAnsi="Arial" w:cs="Arial"/>
          <w:sz w:val="22"/>
          <w:szCs w:val="22"/>
          <w:lang w:val="en" w:eastAsia="en-GB"/>
        </w:rPr>
      </w:pPr>
      <w:r w:rsidRPr="004943CE">
        <w:rPr>
          <w:rFonts w:ascii="Arial" w:hAnsi="Arial" w:cs="Arial"/>
          <w:sz w:val="22"/>
          <w:szCs w:val="22"/>
          <w:lang w:val="en" w:eastAsia="en-GB"/>
        </w:rPr>
        <w:t xml:space="preserve">Meanwhile other precautionary measures in early years and childcare settings should continue, including regular Covid-19 testing, social distancing where possible and increased hygiene and ventilation. </w:t>
      </w:r>
    </w:p>
    <w:p w14:paraId="498582E4" w14:textId="1C196050" w:rsidR="00034CD1" w:rsidRDefault="004943CE" w:rsidP="004943CE">
      <w:pPr>
        <w:spacing w:before="100" w:beforeAutospacing="1" w:after="100" w:afterAutospacing="1"/>
        <w:rPr>
          <w:rFonts w:ascii="Arial" w:hAnsi="Arial" w:cs="Arial"/>
          <w:sz w:val="22"/>
          <w:szCs w:val="22"/>
          <w:lang w:val="en" w:eastAsia="en-GB"/>
        </w:rPr>
      </w:pPr>
      <w:r w:rsidRPr="004943CE">
        <w:rPr>
          <w:rFonts w:ascii="Arial" w:hAnsi="Arial" w:cs="Arial"/>
          <w:sz w:val="22"/>
          <w:szCs w:val="22"/>
          <w:lang w:val="en" w:eastAsia="en-GB"/>
        </w:rPr>
        <w:lastRenderedPageBreak/>
        <w:t xml:space="preserve">The government recommends that early years and childcare practitioners in England, as well as families and households should continue with </w:t>
      </w:r>
      <w:hyperlink r:id="rId17" w:history="1">
        <w:r w:rsidRPr="004943CE">
          <w:rPr>
            <w:rFonts w:ascii="Arial" w:hAnsi="Arial" w:cs="Arial"/>
            <w:color w:val="0000FF"/>
            <w:sz w:val="22"/>
            <w:szCs w:val="22"/>
            <w:u w:val="single"/>
            <w:lang w:val="en" w:eastAsia="en-GB"/>
          </w:rPr>
          <w:t>twice-weekly rapid testing</w:t>
        </w:r>
      </w:hyperlink>
      <w:r w:rsidRPr="004943CE">
        <w:rPr>
          <w:rFonts w:ascii="Arial" w:hAnsi="Arial" w:cs="Arial"/>
          <w:sz w:val="22"/>
          <w:szCs w:val="22"/>
          <w:lang w:val="en" w:eastAsia="en-GB"/>
        </w:rPr>
        <w:t xml:space="preserve"> throughout the Easter holidays and into the summer term. Tests should be taken before returning to settings in summer term (the night before, morning of or first day back) to find and isolate any positive cases and help prevent potential outbreaks. All results should be </w:t>
      </w:r>
      <w:hyperlink r:id="rId18" w:history="1">
        <w:r w:rsidRPr="004943CE">
          <w:rPr>
            <w:rFonts w:ascii="Arial" w:hAnsi="Arial" w:cs="Arial"/>
            <w:color w:val="0000FF"/>
            <w:sz w:val="22"/>
            <w:szCs w:val="22"/>
            <w:u w:val="single"/>
            <w:lang w:val="en" w:eastAsia="en-GB"/>
          </w:rPr>
          <w:t>reported online</w:t>
        </w:r>
      </w:hyperlink>
      <w:r w:rsidRPr="004943CE">
        <w:rPr>
          <w:rFonts w:ascii="Arial" w:hAnsi="Arial" w:cs="Arial"/>
          <w:sz w:val="22"/>
          <w:szCs w:val="22"/>
          <w:lang w:val="en" w:eastAsia="en-GB"/>
        </w:rPr>
        <w:t xml:space="preserve"> as positive, negative or void. </w:t>
      </w:r>
    </w:p>
    <w:p w14:paraId="4C1A7CD1" w14:textId="77777777" w:rsidR="00034CD1" w:rsidRPr="0058683B" w:rsidRDefault="00034CD1" w:rsidP="00034CD1">
      <w:pPr>
        <w:pStyle w:val="Heading2"/>
        <w:spacing w:after="300"/>
        <w:jc w:val="left"/>
        <w:rPr>
          <w:rFonts w:ascii="Arial" w:hAnsi="Arial" w:cs="Arial"/>
          <w:b/>
          <w:bCs/>
          <w:color w:val="548DD4" w:themeColor="text2" w:themeTint="99"/>
          <w:szCs w:val="28"/>
          <w:lang w:eastAsia="en-GB"/>
        </w:rPr>
      </w:pPr>
      <w:r w:rsidRPr="0058683B">
        <w:rPr>
          <w:rFonts w:ascii="Arial" w:hAnsi="Arial" w:cs="Arial"/>
          <w:b/>
          <w:bCs/>
          <w:color w:val="548DD4" w:themeColor="text2" w:themeTint="99"/>
          <w:szCs w:val="28"/>
        </w:rPr>
        <w:t>Updated guidance on providing school meals during the coronavirus (COVID-19) outbreak</w:t>
      </w:r>
    </w:p>
    <w:p w14:paraId="2F3332E5" w14:textId="77777777" w:rsidR="00034CD1" w:rsidRPr="00034CD1" w:rsidRDefault="00034CD1" w:rsidP="00034CD1">
      <w:pPr>
        <w:pStyle w:val="NormalWeb"/>
        <w:spacing w:before="0" w:beforeAutospacing="0" w:after="300" w:afterAutospacing="0"/>
        <w:rPr>
          <w:rFonts w:ascii="Arial" w:eastAsiaTheme="minorHAnsi" w:hAnsi="Arial" w:cs="Arial"/>
          <w:color w:val="0B0C0C"/>
          <w:sz w:val="22"/>
          <w:szCs w:val="22"/>
        </w:rPr>
      </w:pPr>
      <w:r w:rsidRPr="00034CD1">
        <w:rPr>
          <w:rFonts w:ascii="Arial" w:hAnsi="Arial" w:cs="Arial"/>
          <w:color w:val="0B0C0C"/>
          <w:sz w:val="22"/>
          <w:szCs w:val="22"/>
        </w:rPr>
        <w:t xml:space="preserve">We have updated our guidance on </w:t>
      </w:r>
      <w:hyperlink r:id="rId19" w:anchor="covid-local-support-grant" w:history="1">
        <w:r w:rsidRPr="00034CD1">
          <w:rPr>
            <w:rStyle w:val="Hyperlink"/>
            <w:rFonts w:ascii="Arial" w:hAnsi="Arial" w:cs="Arial"/>
            <w:color w:val="1D70B8"/>
            <w:sz w:val="22"/>
            <w:szCs w:val="22"/>
          </w:rPr>
          <w:t>providing school meals during the coronavirus (COVID-19) outbreak</w:t>
        </w:r>
      </w:hyperlink>
      <w:r w:rsidRPr="00034CD1">
        <w:rPr>
          <w:rFonts w:ascii="Arial" w:hAnsi="Arial" w:cs="Arial"/>
          <w:color w:val="0B0C0C"/>
          <w:sz w:val="22"/>
          <w:szCs w:val="22"/>
        </w:rPr>
        <w:t xml:space="preserve"> to provide information on the COVID Local Support Grant being run by local authorities in England. </w:t>
      </w:r>
    </w:p>
    <w:p w14:paraId="5A345448" w14:textId="77777777" w:rsidR="00034CD1" w:rsidRPr="00034CD1" w:rsidRDefault="00034CD1" w:rsidP="00034CD1">
      <w:pPr>
        <w:pStyle w:val="NormalWeb"/>
        <w:spacing w:before="0" w:beforeAutospacing="0" w:after="300" w:afterAutospacing="0"/>
        <w:rPr>
          <w:rFonts w:ascii="Arial" w:hAnsi="Arial" w:cs="Arial"/>
          <w:color w:val="0B0C0C"/>
          <w:sz w:val="22"/>
          <w:szCs w:val="22"/>
        </w:rPr>
      </w:pPr>
      <w:r w:rsidRPr="00034CD1">
        <w:rPr>
          <w:rFonts w:ascii="Arial" w:hAnsi="Arial" w:cs="Arial"/>
          <w:color w:val="0B0C0C"/>
          <w:sz w:val="22"/>
          <w:szCs w:val="22"/>
        </w:rPr>
        <w:t>This grant will cover the period from Saturday 17 April 2021 to Sunday 20 June 2021 and is further to the £229 million COVID Winter Grant Scheme, in place between November 2020 and Friday 16 April 2021.</w:t>
      </w:r>
    </w:p>
    <w:p w14:paraId="79D22225" w14:textId="77777777" w:rsidR="00034CD1" w:rsidRPr="00034CD1" w:rsidRDefault="00034CD1" w:rsidP="00034CD1">
      <w:pPr>
        <w:pStyle w:val="Heading2"/>
        <w:spacing w:after="300"/>
        <w:jc w:val="left"/>
        <w:rPr>
          <w:rFonts w:ascii="Arial" w:hAnsi="Arial" w:cs="Arial"/>
          <w:b/>
          <w:bCs/>
          <w:color w:val="7030A0"/>
          <w:szCs w:val="28"/>
          <w:lang w:eastAsia="en-GB"/>
        </w:rPr>
      </w:pPr>
      <w:r w:rsidRPr="00034CD1">
        <w:rPr>
          <w:rFonts w:ascii="Arial" w:hAnsi="Arial" w:cs="Arial"/>
          <w:b/>
          <w:bCs/>
          <w:color w:val="7030A0"/>
          <w:szCs w:val="28"/>
        </w:rPr>
        <w:t>Coronavirus (COVID-19) vaccinations for eligible staff in education and childcare settings</w:t>
      </w:r>
    </w:p>
    <w:p w14:paraId="0D74EF50" w14:textId="77777777" w:rsidR="00034CD1" w:rsidRPr="00034CD1" w:rsidRDefault="00034CD1" w:rsidP="00034CD1">
      <w:pPr>
        <w:pStyle w:val="NormalWeb"/>
        <w:spacing w:before="0" w:beforeAutospacing="0" w:after="300" w:afterAutospacing="0"/>
        <w:rPr>
          <w:rFonts w:ascii="Arial" w:eastAsiaTheme="minorHAnsi" w:hAnsi="Arial" w:cs="Arial"/>
          <w:color w:val="0B0C0C"/>
          <w:sz w:val="22"/>
          <w:szCs w:val="22"/>
        </w:rPr>
      </w:pPr>
      <w:r w:rsidRPr="00034CD1">
        <w:rPr>
          <w:rFonts w:ascii="Arial" w:hAnsi="Arial" w:cs="Arial"/>
          <w:color w:val="0B0C0C"/>
          <w:sz w:val="22"/>
          <w:szCs w:val="22"/>
        </w:rPr>
        <w:t>Coronavirus (COVID-19) vaccines are the best way to protect people from the virus and will save thousands of lives. We welcome the support of education and childcare settings in encouraging vaccine take up and enabling staff who are eligible for a vaccination to attend booked vaccine appointments where possible.</w:t>
      </w:r>
    </w:p>
    <w:p w14:paraId="5A0D8BEE" w14:textId="77777777" w:rsidR="00034CD1" w:rsidRPr="00034CD1" w:rsidRDefault="00034CD1" w:rsidP="00034CD1">
      <w:pPr>
        <w:pStyle w:val="NormalWeb"/>
        <w:spacing w:before="0" w:beforeAutospacing="0" w:after="300" w:afterAutospacing="0"/>
        <w:rPr>
          <w:rFonts w:ascii="Arial" w:hAnsi="Arial" w:cs="Arial"/>
          <w:color w:val="0B0C0C"/>
          <w:sz w:val="22"/>
          <w:szCs w:val="22"/>
        </w:rPr>
      </w:pPr>
      <w:r w:rsidRPr="00034CD1">
        <w:rPr>
          <w:rFonts w:ascii="Arial" w:hAnsi="Arial" w:cs="Arial"/>
          <w:color w:val="0B0C0C"/>
          <w:sz w:val="22"/>
          <w:szCs w:val="22"/>
        </w:rPr>
        <w:t>The vaccines have been through the same regulatory approval process as any medicines to ensure they meet strict safety standards and offer high levels of protection. They were tested on thousands of people of different ages, ethnic backgrounds and with different health conditions before being approved. The vaccine cannot give you coronavirus (COVID-19) and will reduce your chance of becoming seriously ill. Some people may experience side effects from the vaccine – if you do, most of these are mild and short-term, lasting no longer than a week (but usually much less).</w:t>
      </w:r>
    </w:p>
    <w:p w14:paraId="60DA35BA" w14:textId="77777777" w:rsidR="00C12BE3" w:rsidRDefault="00034CD1" w:rsidP="00C12BE3">
      <w:pPr>
        <w:pStyle w:val="NormalWeb"/>
        <w:spacing w:before="0" w:beforeAutospacing="0" w:after="300" w:afterAutospacing="0"/>
        <w:rPr>
          <w:rFonts w:ascii="Arial" w:hAnsi="Arial" w:cs="Arial"/>
          <w:color w:val="0B0C0C"/>
          <w:sz w:val="22"/>
          <w:szCs w:val="22"/>
        </w:rPr>
      </w:pPr>
      <w:r w:rsidRPr="00034CD1">
        <w:rPr>
          <w:rFonts w:ascii="Arial" w:hAnsi="Arial" w:cs="Arial"/>
          <w:color w:val="0B0C0C"/>
          <w:sz w:val="22"/>
          <w:szCs w:val="22"/>
        </w:rPr>
        <w:t xml:space="preserve">The Department of Health and Social Care has published a </w:t>
      </w:r>
      <w:hyperlink r:id="rId20" w:history="1">
        <w:r w:rsidRPr="00034CD1">
          <w:rPr>
            <w:rStyle w:val="Hyperlink"/>
            <w:rFonts w:ascii="Arial" w:hAnsi="Arial" w:cs="Arial"/>
            <w:color w:val="1D70B8"/>
            <w:sz w:val="22"/>
            <w:szCs w:val="22"/>
          </w:rPr>
          <w:t>blog covering frequently asked questions about coronavirus (COVID-19) vaccines answered by Professor Jonathan Van-Tam</w:t>
        </w:r>
      </w:hyperlink>
      <w:r w:rsidRPr="00034CD1">
        <w:rPr>
          <w:rFonts w:ascii="Arial" w:hAnsi="Arial" w:cs="Arial"/>
          <w:color w:val="0B0C0C"/>
          <w:sz w:val="22"/>
          <w:szCs w:val="22"/>
        </w:rPr>
        <w:t>. We encourage you to read the blog for further information and to answer any questions you or your staff may have about the vaccination.</w:t>
      </w:r>
    </w:p>
    <w:p w14:paraId="2A9CE69F" w14:textId="2E4BF936" w:rsidR="00193AF2" w:rsidRPr="00C12BE3" w:rsidRDefault="00E31289" w:rsidP="00C12BE3">
      <w:pPr>
        <w:pStyle w:val="NormalWeb"/>
        <w:spacing w:before="0" w:beforeAutospacing="0" w:after="300" w:afterAutospacing="0"/>
        <w:rPr>
          <w:rFonts w:ascii="Arial" w:hAnsi="Arial" w:cs="Arial"/>
          <w:color w:val="0B0C0C"/>
          <w:sz w:val="22"/>
          <w:szCs w:val="22"/>
        </w:rPr>
      </w:pPr>
      <w:hyperlink r:id="rId21" w:history="1">
        <w:r w:rsidR="00193AF2" w:rsidRPr="00193AF2">
          <w:rPr>
            <w:rStyle w:val="Hyperlink"/>
            <w:rFonts w:ascii="Arial" w:hAnsi="Arial" w:cs="Arial"/>
            <w:b/>
            <w:bCs/>
            <w:sz w:val="28"/>
            <w:szCs w:val="28"/>
          </w:rPr>
          <w:t xml:space="preserve">Twice-weekly rapid testing to be available to everyone in England </w:t>
        </w:r>
      </w:hyperlink>
    </w:p>
    <w:p w14:paraId="60481F2A" w14:textId="77777777" w:rsidR="00193AF2" w:rsidRPr="00193AF2" w:rsidRDefault="00193AF2" w:rsidP="00193AF2">
      <w:pPr>
        <w:rPr>
          <w:rFonts w:ascii="Arial" w:hAnsi="Arial" w:cs="Arial"/>
          <w:b/>
          <w:bCs/>
          <w:sz w:val="22"/>
          <w:szCs w:val="22"/>
        </w:rPr>
      </w:pPr>
    </w:p>
    <w:p w14:paraId="49E075B2" w14:textId="77777777" w:rsidR="00193AF2" w:rsidRDefault="00193AF2" w:rsidP="00193AF2">
      <w:pPr>
        <w:rPr>
          <w:rFonts w:ascii="Arial" w:hAnsi="Arial" w:cs="Arial"/>
          <w:sz w:val="22"/>
          <w:szCs w:val="22"/>
        </w:rPr>
      </w:pPr>
      <w:r w:rsidRPr="00193AF2">
        <w:rPr>
          <w:rFonts w:ascii="Arial" w:hAnsi="Arial" w:cs="Arial"/>
          <w:sz w:val="22"/>
          <w:szCs w:val="22"/>
        </w:rPr>
        <w:t xml:space="preserve">On 5 April, the Prime Minister announced that </w:t>
      </w:r>
      <w:r w:rsidRPr="00193AF2">
        <w:rPr>
          <w:rFonts w:ascii="Arial" w:hAnsi="Arial" w:cs="Arial"/>
          <w:b/>
          <w:bCs/>
          <w:sz w:val="22"/>
          <w:szCs w:val="22"/>
        </w:rPr>
        <w:t>from 9 April all people in England will be able to access twice weekly rapid tests for coronavirus</w:t>
      </w:r>
      <w:r w:rsidRPr="00193AF2">
        <w:rPr>
          <w:rFonts w:ascii="Arial" w:hAnsi="Arial" w:cs="Arial"/>
          <w:sz w:val="22"/>
          <w:szCs w:val="22"/>
        </w:rPr>
        <w:t>. There is no change to the current arrangements for staff in nurseries, who should continue to collect their home testing kits from nursery and continue to report their results online. </w:t>
      </w:r>
    </w:p>
    <w:p w14:paraId="43101152" w14:textId="77777777" w:rsidR="00193AF2" w:rsidRDefault="00193AF2" w:rsidP="00193AF2">
      <w:pPr>
        <w:rPr>
          <w:rFonts w:ascii="Arial" w:hAnsi="Arial" w:cs="Arial"/>
          <w:sz w:val="22"/>
          <w:szCs w:val="22"/>
        </w:rPr>
      </w:pPr>
    </w:p>
    <w:p w14:paraId="5A754098" w14:textId="77777777" w:rsidR="00A532FC" w:rsidRPr="00A4642E" w:rsidRDefault="00193AF2" w:rsidP="00A4642E">
      <w:pPr>
        <w:rPr>
          <w:rFonts w:ascii="Arial" w:hAnsi="Arial" w:cs="Arial"/>
          <w:sz w:val="22"/>
          <w:szCs w:val="22"/>
        </w:rPr>
      </w:pPr>
      <w:r w:rsidRPr="00193AF2">
        <w:rPr>
          <w:rFonts w:ascii="Arial" w:hAnsi="Arial" w:cs="Arial"/>
          <w:sz w:val="22"/>
          <w:szCs w:val="22"/>
        </w:rPr>
        <w:t xml:space="preserve">Twice weekly testing should continue throughout term time and the holidays. Childminders should continue to access home test kits </w:t>
      </w:r>
      <w:hyperlink r:id="rId22" w:history="1">
        <w:r w:rsidRPr="00193AF2">
          <w:rPr>
            <w:rStyle w:val="Hyperlink"/>
            <w:rFonts w:ascii="Arial" w:hAnsi="Arial" w:cs="Arial"/>
            <w:sz w:val="22"/>
            <w:szCs w:val="22"/>
          </w:rPr>
          <w:t>here</w:t>
        </w:r>
      </w:hyperlink>
      <w:r w:rsidRPr="00193AF2">
        <w:rPr>
          <w:rFonts w:ascii="Arial" w:hAnsi="Arial" w:cs="Arial"/>
          <w:sz w:val="22"/>
          <w:szCs w:val="22"/>
        </w:rPr>
        <w:t xml:space="preserve">. Settings may wish to encourage the families of the children attending their provision to order tests through the various available routes. More information can be found </w:t>
      </w:r>
      <w:hyperlink r:id="rId23" w:history="1">
        <w:r w:rsidR="002C5292" w:rsidRPr="002C5292">
          <w:rPr>
            <w:rStyle w:val="Hyperlink"/>
            <w:rFonts w:ascii="Arial" w:hAnsi="Arial" w:cs="Arial"/>
            <w:sz w:val="22"/>
            <w:szCs w:val="22"/>
          </w:rPr>
          <w:t>here</w:t>
        </w:r>
      </w:hyperlink>
    </w:p>
    <w:p w14:paraId="5F3BDDD6" w14:textId="77777777" w:rsidR="00A532FC" w:rsidRPr="00A532FC" w:rsidRDefault="00A532FC" w:rsidP="00A532FC"/>
    <w:p w14:paraId="16BA33AF" w14:textId="77777777" w:rsidR="00A532FC" w:rsidRPr="00C12BE3" w:rsidRDefault="00E31289" w:rsidP="00A532FC">
      <w:pPr>
        <w:rPr>
          <w:rFonts w:ascii="Arial" w:hAnsi="Arial" w:cs="Arial"/>
          <w:b/>
          <w:sz w:val="28"/>
          <w:szCs w:val="28"/>
        </w:rPr>
      </w:pPr>
      <w:hyperlink r:id="rId24" w:history="1">
        <w:r w:rsidR="00CA6652" w:rsidRPr="00C12BE3">
          <w:rPr>
            <w:rStyle w:val="Hyperlink"/>
            <w:rFonts w:ascii="Arial" w:hAnsi="Arial" w:cs="Arial"/>
            <w:b/>
            <w:sz w:val="28"/>
            <w:szCs w:val="28"/>
          </w:rPr>
          <w:t>Actions for early years and childcare providers during the coronavirus Covid-19 outbreak</w:t>
        </w:r>
      </w:hyperlink>
    </w:p>
    <w:p w14:paraId="005D8B5B" w14:textId="77777777" w:rsidR="00CA6652" w:rsidRDefault="00CA6652" w:rsidP="00A532FC"/>
    <w:p w14:paraId="1FB7E02D" w14:textId="77777777" w:rsidR="00A4642E" w:rsidRPr="00A4642E" w:rsidRDefault="00A4642E" w:rsidP="00A532FC">
      <w:pPr>
        <w:rPr>
          <w:rFonts w:ascii="Arial" w:hAnsi="Arial" w:cs="Arial"/>
          <w:sz w:val="22"/>
          <w:szCs w:val="22"/>
        </w:rPr>
      </w:pPr>
      <w:r w:rsidRPr="00A4642E">
        <w:rPr>
          <w:rFonts w:ascii="Arial" w:hAnsi="Arial" w:cs="Arial"/>
          <w:sz w:val="22"/>
          <w:szCs w:val="22"/>
          <w:lang w:val="en"/>
        </w:rPr>
        <w:t>What childcare services early years settings, childminders and local authorities need to provide during the coronavirus (COVID-19) outbreak.</w:t>
      </w:r>
    </w:p>
    <w:p w14:paraId="6C1FE814" w14:textId="77777777" w:rsidR="00CA6652" w:rsidRPr="00CA6652" w:rsidRDefault="00CA6652" w:rsidP="00CA6652">
      <w:pPr>
        <w:spacing w:before="100" w:beforeAutospacing="1" w:after="100" w:afterAutospacing="1"/>
        <w:outlineLvl w:val="1"/>
        <w:rPr>
          <w:rFonts w:ascii="Arial" w:hAnsi="Arial" w:cs="Arial"/>
          <w:b/>
          <w:bCs/>
          <w:sz w:val="22"/>
          <w:szCs w:val="22"/>
          <w:lang w:val="en" w:eastAsia="en-GB"/>
        </w:rPr>
      </w:pPr>
      <w:r w:rsidRPr="00CA6652">
        <w:rPr>
          <w:rFonts w:ascii="Arial" w:hAnsi="Arial" w:cs="Arial"/>
          <w:b/>
          <w:bCs/>
          <w:sz w:val="22"/>
          <w:szCs w:val="22"/>
          <w:lang w:val="en" w:eastAsia="en-GB"/>
        </w:rPr>
        <w:t>Main changes to previous guidance</w:t>
      </w:r>
    </w:p>
    <w:p w14:paraId="1F17254E" w14:textId="77777777" w:rsidR="00CA6652" w:rsidRPr="00CA6652" w:rsidRDefault="00CA6652" w:rsidP="00CA6652">
      <w:pPr>
        <w:spacing w:before="100" w:beforeAutospacing="1" w:after="100" w:afterAutospacing="1"/>
        <w:rPr>
          <w:rFonts w:ascii="Arial" w:hAnsi="Arial" w:cs="Arial"/>
          <w:sz w:val="22"/>
          <w:szCs w:val="22"/>
          <w:lang w:val="en" w:eastAsia="en-GB"/>
        </w:rPr>
      </w:pPr>
      <w:r w:rsidRPr="00CA6652">
        <w:rPr>
          <w:rFonts w:ascii="Arial" w:hAnsi="Arial" w:cs="Arial"/>
          <w:sz w:val="22"/>
          <w:szCs w:val="22"/>
          <w:lang w:val="en" w:eastAsia="en-GB"/>
        </w:rPr>
        <w:t xml:space="preserve">On </w:t>
      </w:r>
      <w:r w:rsidRPr="00CA6652">
        <w:rPr>
          <w:rFonts w:ascii="Arial" w:hAnsi="Arial" w:cs="Arial"/>
          <w:b/>
          <w:sz w:val="22"/>
          <w:szCs w:val="22"/>
          <w:lang w:val="en" w:eastAsia="en-GB"/>
        </w:rPr>
        <w:t>13 April 2021</w:t>
      </w:r>
      <w:r w:rsidRPr="00CA6652">
        <w:rPr>
          <w:rFonts w:ascii="Arial" w:hAnsi="Arial" w:cs="Arial"/>
          <w:sz w:val="22"/>
          <w:szCs w:val="22"/>
          <w:lang w:val="en" w:eastAsia="en-GB"/>
        </w:rPr>
        <w:t>, we updated the following sections:</w:t>
      </w:r>
    </w:p>
    <w:p w14:paraId="55FED350" w14:textId="77777777" w:rsidR="00CA6652" w:rsidRPr="00CA6652" w:rsidRDefault="00E31289" w:rsidP="00CA6652">
      <w:pPr>
        <w:numPr>
          <w:ilvl w:val="0"/>
          <w:numId w:val="12"/>
        </w:numPr>
        <w:spacing w:before="100" w:beforeAutospacing="1" w:after="100" w:afterAutospacing="1"/>
        <w:rPr>
          <w:rFonts w:ascii="Arial" w:hAnsi="Arial" w:cs="Arial"/>
          <w:sz w:val="22"/>
          <w:szCs w:val="22"/>
          <w:lang w:val="en" w:eastAsia="en-GB"/>
        </w:rPr>
      </w:pPr>
      <w:hyperlink r:id="rId25" w:anchor="face-coverings" w:history="1">
        <w:r w:rsidR="00CA6652" w:rsidRPr="00CA6652">
          <w:rPr>
            <w:rFonts w:ascii="Arial" w:hAnsi="Arial" w:cs="Arial"/>
            <w:color w:val="0000FF"/>
            <w:sz w:val="22"/>
            <w:szCs w:val="22"/>
            <w:u w:val="single"/>
            <w:lang w:val="en" w:eastAsia="en-GB"/>
          </w:rPr>
          <w:t>face coverings</w:t>
        </w:r>
      </w:hyperlink>
      <w:r w:rsidR="00CA6652" w:rsidRPr="00CA6652">
        <w:rPr>
          <w:rFonts w:ascii="Arial" w:hAnsi="Arial" w:cs="Arial"/>
          <w:sz w:val="22"/>
          <w:szCs w:val="22"/>
          <w:lang w:val="en" w:eastAsia="en-GB"/>
        </w:rPr>
        <w:t xml:space="preserve"> - visual communication, visors and exemptions</w:t>
      </w:r>
    </w:p>
    <w:p w14:paraId="2BFD83D3" w14:textId="77777777" w:rsidR="00CA6652" w:rsidRPr="00CA6652" w:rsidRDefault="00CA6652" w:rsidP="00CA6652">
      <w:pPr>
        <w:spacing w:before="100" w:beforeAutospacing="1" w:after="100" w:afterAutospacing="1"/>
        <w:rPr>
          <w:rFonts w:ascii="Arial" w:hAnsi="Arial" w:cs="Arial"/>
          <w:sz w:val="22"/>
          <w:szCs w:val="22"/>
          <w:lang w:val="en" w:eastAsia="en-GB"/>
        </w:rPr>
      </w:pPr>
      <w:r w:rsidRPr="00CA6652">
        <w:rPr>
          <w:rFonts w:ascii="Arial" w:hAnsi="Arial" w:cs="Arial"/>
          <w:sz w:val="22"/>
          <w:szCs w:val="22"/>
          <w:lang w:val="en" w:eastAsia="en-GB"/>
        </w:rPr>
        <w:t xml:space="preserve">We also updated the following sections to reflect step 2 of the </w:t>
      </w:r>
      <w:hyperlink r:id="rId26" w:history="1">
        <w:r w:rsidRPr="00CA6652">
          <w:rPr>
            <w:rFonts w:ascii="Arial" w:hAnsi="Arial" w:cs="Arial"/>
            <w:color w:val="0000FF"/>
            <w:sz w:val="22"/>
            <w:szCs w:val="22"/>
            <w:u w:val="single"/>
            <w:lang w:val="en" w:eastAsia="en-GB"/>
          </w:rPr>
          <w:t>roadmap out of lockdown</w:t>
        </w:r>
      </w:hyperlink>
      <w:r w:rsidRPr="00CA6652">
        <w:rPr>
          <w:rFonts w:ascii="Arial" w:hAnsi="Arial" w:cs="Arial"/>
          <w:sz w:val="22"/>
          <w:szCs w:val="22"/>
          <w:lang w:val="en" w:eastAsia="en-GB"/>
        </w:rPr>
        <w:t>:</w:t>
      </w:r>
    </w:p>
    <w:p w14:paraId="37B6EE60" w14:textId="77777777" w:rsidR="00CA6652" w:rsidRPr="00CA6652" w:rsidRDefault="00E31289" w:rsidP="00CA6652">
      <w:pPr>
        <w:numPr>
          <w:ilvl w:val="0"/>
          <w:numId w:val="13"/>
        </w:numPr>
        <w:spacing w:before="100" w:beforeAutospacing="1" w:after="100" w:afterAutospacing="1"/>
        <w:rPr>
          <w:rFonts w:ascii="Arial" w:hAnsi="Arial" w:cs="Arial"/>
          <w:sz w:val="22"/>
          <w:szCs w:val="22"/>
          <w:lang w:val="en" w:eastAsia="en-GB"/>
        </w:rPr>
      </w:pPr>
      <w:hyperlink r:id="rId27" w:anchor="parent-and-child-groups" w:history="1">
        <w:r w:rsidR="00CA6652" w:rsidRPr="00CA6652">
          <w:rPr>
            <w:rFonts w:ascii="Arial" w:hAnsi="Arial" w:cs="Arial"/>
            <w:color w:val="0000FF"/>
            <w:sz w:val="22"/>
            <w:szCs w:val="22"/>
            <w:u w:val="single"/>
            <w:lang w:val="en" w:eastAsia="en-GB"/>
          </w:rPr>
          <w:t>parent and child groups</w:t>
        </w:r>
      </w:hyperlink>
      <w:r w:rsidR="00CA6652" w:rsidRPr="00CA6652">
        <w:rPr>
          <w:rFonts w:ascii="Arial" w:hAnsi="Arial" w:cs="Arial"/>
          <w:sz w:val="22"/>
          <w:szCs w:val="22"/>
          <w:lang w:val="en" w:eastAsia="en-GB"/>
        </w:rPr>
        <w:t xml:space="preserve"> - singing</w:t>
      </w:r>
    </w:p>
    <w:p w14:paraId="7FE39F9B" w14:textId="77777777" w:rsidR="00CA6652" w:rsidRPr="00CA6652" w:rsidRDefault="00E31289" w:rsidP="00CA6652">
      <w:pPr>
        <w:numPr>
          <w:ilvl w:val="0"/>
          <w:numId w:val="13"/>
        </w:numPr>
        <w:spacing w:before="100" w:beforeAutospacing="1" w:after="100" w:afterAutospacing="1"/>
        <w:rPr>
          <w:rFonts w:ascii="Arial" w:hAnsi="Arial" w:cs="Arial"/>
          <w:sz w:val="22"/>
          <w:szCs w:val="22"/>
          <w:lang w:val="en" w:eastAsia="en-GB"/>
        </w:rPr>
      </w:pPr>
      <w:hyperlink r:id="rId28" w:anchor="CEV" w:history="1">
        <w:r w:rsidR="00CA6652" w:rsidRPr="00CA6652">
          <w:rPr>
            <w:rFonts w:ascii="Arial" w:hAnsi="Arial" w:cs="Arial"/>
            <w:color w:val="0000FF"/>
            <w:sz w:val="22"/>
            <w:szCs w:val="22"/>
            <w:u w:val="single"/>
            <w:lang w:val="en" w:eastAsia="en-GB"/>
          </w:rPr>
          <w:t>clinically extremely vulnerable staff</w:t>
        </w:r>
      </w:hyperlink>
    </w:p>
    <w:p w14:paraId="5A6EE921" w14:textId="77777777" w:rsidR="00CA6652" w:rsidRPr="00CA6652" w:rsidRDefault="00E31289" w:rsidP="00CA6652">
      <w:pPr>
        <w:numPr>
          <w:ilvl w:val="0"/>
          <w:numId w:val="13"/>
        </w:numPr>
        <w:spacing w:before="100" w:beforeAutospacing="1" w:after="100" w:afterAutospacing="1"/>
        <w:rPr>
          <w:rFonts w:ascii="Arial" w:hAnsi="Arial" w:cs="Arial"/>
          <w:sz w:val="22"/>
          <w:szCs w:val="22"/>
          <w:lang w:val="en" w:eastAsia="en-GB"/>
        </w:rPr>
      </w:pPr>
      <w:hyperlink r:id="rId29" w:anchor="CEVchildren" w:history="1">
        <w:r w:rsidR="00CA6652" w:rsidRPr="00CA6652">
          <w:rPr>
            <w:rFonts w:ascii="Arial" w:hAnsi="Arial" w:cs="Arial"/>
            <w:color w:val="0000FF"/>
            <w:sz w:val="22"/>
            <w:szCs w:val="22"/>
            <w:u w:val="single"/>
            <w:lang w:val="en" w:eastAsia="en-GB"/>
          </w:rPr>
          <w:t>clinically extremely vulnerable children</w:t>
        </w:r>
      </w:hyperlink>
    </w:p>
    <w:p w14:paraId="6BF27F83" w14:textId="77777777" w:rsidR="00A532FC" w:rsidRPr="00A4642E" w:rsidRDefault="00E31289" w:rsidP="00A532FC">
      <w:pPr>
        <w:numPr>
          <w:ilvl w:val="0"/>
          <w:numId w:val="13"/>
        </w:numPr>
        <w:spacing w:before="100" w:beforeAutospacing="1" w:after="100" w:afterAutospacing="1"/>
        <w:rPr>
          <w:rFonts w:ascii="Arial" w:hAnsi="Arial" w:cs="Arial"/>
          <w:sz w:val="22"/>
          <w:szCs w:val="22"/>
          <w:lang w:val="en" w:eastAsia="en-GB"/>
        </w:rPr>
      </w:pPr>
      <w:hyperlink r:id="rId30" w:anchor="trips" w:history="1">
        <w:r w:rsidR="00CA6652" w:rsidRPr="00CA6652">
          <w:rPr>
            <w:rFonts w:ascii="Arial" w:hAnsi="Arial" w:cs="Arial"/>
            <w:color w:val="0000FF"/>
            <w:sz w:val="22"/>
            <w:szCs w:val="22"/>
            <w:u w:val="single"/>
            <w:lang w:val="en" w:eastAsia="en-GB"/>
          </w:rPr>
          <w:t>educational trips</w:t>
        </w:r>
      </w:hyperlink>
    </w:p>
    <w:p w14:paraId="5112AD57" w14:textId="77777777" w:rsidR="00CA6652" w:rsidRPr="00CA6652" w:rsidRDefault="00CA6652" w:rsidP="00CA6652">
      <w:pPr>
        <w:spacing w:before="100" w:beforeAutospacing="1" w:after="100" w:afterAutospacing="1"/>
        <w:rPr>
          <w:rFonts w:ascii="Arial" w:hAnsi="Arial" w:cs="Arial"/>
          <w:sz w:val="22"/>
          <w:szCs w:val="22"/>
          <w:lang w:val="en" w:eastAsia="en-GB"/>
        </w:rPr>
      </w:pPr>
      <w:r w:rsidRPr="00CA6652">
        <w:rPr>
          <w:rFonts w:ascii="Arial" w:hAnsi="Arial" w:cs="Arial"/>
          <w:sz w:val="22"/>
          <w:szCs w:val="22"/>
          <w:lang w:val="en" w:eastAsia="en-GB"/>
        </w:rPr>
        <w:t>This guidance is provided to support early years settings to manage provision during coronavirus (COVID-19). Early years registered nurseries, pre-schools, childminders, maintained nursery schools, nursery classes in schools, and other pre-reception provision on school sites should remain open to allow all children to attend full time or their usual hours.</w:t>
      </w:r>
    </w:p>
    <w:p w14:paraId="4F3E3739" w14:textId="25B56DF5" w:rsidR="00A4642E" w:rsidRPr="003F005E" w:rsidRDefault="00CA6652" w:rsidP="00A4642E">
      <w:pPr>
        <w:spacing w:before="100" w:beforeAutospacing="1" w:after="100" w:afterAutospacing="1"/>
        <w:rPr>
          <w:rFonts w:ascii="Arial" w:hAnsi="Arial" w:cs="Arial"/>
          <w:sz w:val="22"/>
          <w:szCs w:val="22"/>
          <w:lang w:val="en" w:eastAsia="en-GB"/>
        </w:rPr>
      </w:pPr>
      <w:r w:rsidRPr="00CA6652">
        <w:rPr>
          <w:rFonts w:ascii="Arial" w:hAnsi="Arial" w:cs="Arial"/>
          <w:sz w:val="22"/>
          <w:szCs w:val="22"/>
          <w:lang w:val="en" w:eastAsia="en-GB"/>
        </w:rPr>
        <w:t xml:space="preserve">The </w:t>
      </w:r>
      <w:hyperlink r:id="rId31" w:anchor="system-of-controls" w:history="1">
        <w:r w:rsidRPr="00CA6652">
          <w:rPr>
            <w:rFonts w:ascii="Arial" w:hAnsi="Arial" w:cs="Arial"/>
            <w:color w:val="0000FF"/>
            <w:sz w:val="22"/>
            <w:szCs w:val="22"/>
            <w:u w:val="single"/>
            <w:lang w:val="en" w:eastAsia="en-GB"/>
          </w:rPr>
          <w:t>system of controls</w:t>
        </w:r>
      </w:hyperlink>
      <w:r w:rsidRPr="00CA6652">
        <w:rPr>
          <w:rFonts w:ascii="Arial" w:hAnsi="Arial" w:cs="Arial"/>
          <w:sz w:val="22"/>
          <w:szCs w:val="22"/>
          <w:lang w:val="en" w:eastAsia="en-GB"/>
        </w:rPr>
        <w:t xml:space="preserve"> in this guidance create an environment for children and staff where the risk of transmission of infection is substantially reduced. Settings will need to continue to implement these controls to the fullest extent possible.</w:t>
      </w:r>
    </w:p>
    <w:p w14:paraId="20D96FE2" w14:textId="77777777" w:rsidR="00A4642E" w:rsidRPr="00C12BE3" w:rsidRDefault="00E31289" w:rsidP="00A4642E">
      <w:pPr>
        <w:spacing w:before="100" w:beforeAutospacing="1" w:after="100" w:afterAutospacing="1"/>
        <w:rPr>
          <w:rFonts w:ascii="Arial" w:hAnsi="Arial" w:cs="Arial"/>
          <w:b/>
          <w:sz w:val="28"/>
          <w:szCs w:val="28"/>
          <w:lang w:val="en" w:eastAsia="en-GB"/>
        </w:rPr>
      </w:pPr>
      <w:hyperlink r:id="rId32" w:history="1">
        <w:r w:rsidR="00A4642E" w:rsidRPr="00C12BE3">
          <w:rPr>
            <w:rFonts w:ascii="Arial" w:hAnsi="Arial" w:cs="Arial"/>
            <w:b/>
            <w:color w:val="0000FF"/>
            <w:sz w:val="28"/>
            <w:szCs w:val="28"/>
            <w:u w:val="single"/>
            <w:lang w:val="en" w:eastAsia="en-GB"/>
          </w:rPr>
          <w:t>Attendance in education and early years settings during the coronavirus (COVID-19) outbreak</w:t>
        </w:r>
      </w:hyperlink>
      <w:r w:rsidR="00A4642E" w:rsidRPr="00C12BE3">
        <w:rPr>
          <w:rFonts w:ascii="Arial" w:hAnsi="Arial" w:cs="Arial"/>
          <w:b/>
          <w:sz w:val="28"/>
          <w:szCs w:val="28"/>
          <w:lang w:val="en" w:eastAsia="en-GB"/>
        </w:rPr>
        <w:t xml:space="preserve"> </w:t>
      </w:r>
    </w:p>
    <w:p w14:paraId="50A5F356" w14:textId="77777777" w:rsidR="00A532FC" w:rsidRPr="00A4642E" w:rsidRDefault="00A4642E" w:rsidP="00A4642E">
      <w:pPr>
        <w:spacing w:before="100" w:beforeAutospacing="1" w:after="100" w:afterAutospacing="1"/>
        <w:rPr>
          <w:rFonts w:ascii="Arial" w:hAnsi="Arial" w:cs="Arial"/>
          <w:sz w:val="22"/>
          <w:szCs w:val="22"/>
          <w:lang w:val="en" w:eastAsia="en-GB"/>
        </w:rPr>
      </w:pPr>
      <w:r w:rsidRPr="00A4642E">
        <w:rPr>
          <w:rFonts w:ascii="Arial" w:hAnsi="Arial" w:cs="Arial"/>
          <w:sz w:val="22"/>
          <w:szCs w:val="22"/>
          <w:lang w:val="en" w:eastAsia="en-GB"/>
        </w:rPr>
        <w:t>Attendance in education settings since Monday 23 March and early years settings since Thursday 16 April.</w:t>
      </w:r>
    </w:p>
    <w:p w14:paraId="097519F7" w14:textId="77777777" w:rsidR="00A4642E" w:rsidRPr="00A4642E" w:rsidRDefault="00A4642E" w:rsidP="00A4642E">
      <w:pPr>
        <w:spacing w:before="100" w:beforeAutospacing="1" w:after="100" w:afterAutospacing="1"/>
        <w:rPr>
          <w:rFonts w:ascii="Arial" w:hAnsi="Arial" w:cs="Arial"/>
          <w:sz w:val="22"/>
          <w:szCs w:val="22"/>
          <w:lang w:val="en" w:eastAsia="en-GB"/>
        </w:rPr>
      </w:pPr>
      <w:r w:rsidRPr="00A4642E">
        <w:rPr>
          <w:rFonts w:ascii="Arial" w:hAnsi="Arial" w:cs="Arial"/>
          <w:b/>
          <w:sz w:val="22"/>
          <w:szCs w:val="22"/>
          <w:lang w:val="en" w:eastAsia="en-GB"/>
        </w:rPr>
        <w:t>Updated</w:t>
      </w:r>
      <w:r w:rsidRPr="00A4642E">
        <w:rPr>
          <w:rFonts w:ascii="Arial" w:hAnsi="Arial" w:cs="Arial"/>
          <w:sz w:val="22"/>
          <w:szCs w:val="22"/>
          <w:lang w:val="en" w:eastAsia="en-GB"/>
        </w:rPr>
        <w:t xml:space="preserve">: </w:t>
      </w:r>
      <w:r>
        <w:rPr>
          <w:rFonts w:ascii="Arial" w:hAnsi="Arial" w:cs="Arial"/>
          <w:sz w:val="22"/>
          <w:szCs w:val="22"/>
          <w:lang w:val="en" w:eastAsia="en-GB"/>
        </w:rPr>
        <w:t xml:space="preserve">  </w:t>
      </w:r>
      <w:r w:rsidRPr="00A4642E">
        <w:rPr>
          <w:rFonts w:ascii="Arial" w:hAnsi="Arial" w:cs="Arial"/>
          <w:sz w:val="22"/>
          <w:szCs w:val="22"/>
          <w:lang w:val="en" w:eastAsia="en-GB"/>
        </w:rPr>
        <w:t xml:space="preserve">8 April 2021 </w:t>
      </w:r>
    </w:p>
    <w:p w14:paraId="6C71C589" w14:textId="77777777" w:rsidR="00A532FC" w:rsidRPr="00A532FC" w:rsidRDefault="00A532FC" w:rsidP="00A532FC"/>
    <w:p w14:paraId="63B40A6F" w14:textId="77777777" w:rsidR="00A532FC" w:rsidRPr="00A532FC" w:rsidRDefault="00A532FC" w:rsidP="00A532FC"/>
    <w:p w14:paraId="6422304C" w14:textId="77777777" w:rsidR="00DD4842" w:rsidRPr="00DD4842" w:rsidRDefault="00DD4842" w:rsidP="00DD4842">
      <w:pPr>
        <w:pStyle w:val="Heading2"/>
        <w:spacing w:after="300"/>
        <w:jc w:val="left"/>
        <w:rPr>
          <w:rFonts w:ascii="Arial" w:hAnsi="Arial" w:cs="Arial"/>
          <w:b/>
          <w:bCs/>
          <w:color w:val="E36C0A" w:themeColor="accent6" w:themeShade="BF"/>
          <w:szCs w:val="28"/>
          <w:lang w:eastAsia="en-GB"/>
        </w:rPr>
      </w:pPr>
      <w:r w:rsidRPr="00DD4842">
        <w:rPr>
          <w:rFonts w:ascii="Arial" w:hAnsi="Arial" w:cs="Arial"/>
          <w:b/>
          <w:bCs/>
          <w:color w:val="E36C0A" w:themeColor="accent6" w:themeShade="BF"/>
          <w:szCs w:val="28"/>
        </w:rPr>
        <w:t>All schools, colleges and nurseries coronavirus (COVID-19) LFD test kit log: change of retention period</w:t>
      </w:r>
    </w:p>
    <w:p w14:paraId="0EA3B372" w14:textId="444BA994" w:rsidR="00DD4842" w:rsidRPr="003F005E" w:rsidRDefault="00DD4842" w:rsidP="00DD4842">
      <w:pPr>
        <w:pStyle w:val="NormalWeb"/>
        <w:spacing w:before="0" w:beforeAutospacing="0" w:after="300" w:afterAutospacing="0"/>
        <w:rPr>
          <w:rFonts w:ascii="Arial" w:hAnsi="Arial" w:cs="Arial"/>
          <w:color w:val="0B0C0C"/>
          <w:sz w:val="22"/>
          <w:szCs w:val="22"/>
        </w:rPr>
      </w:pPr>
      <w:r w:rsidRPr="00DD4842">
        <w:rPr>
          <w:rFonts w:ascii="Arial" w:hAnsi="Arial" w:cs="Arial"/>
          <w:color w:val="0B0C0C"/>
          <w:sz w:val="22"/>
          <w:szCs w:val="22"/>
        </w:rPr>
        <w:t xml:space="preserve">All schools, colleges and nurseries keeping a coronavirus (COVID-19) LFD test kit log should not keep the data in the log for longer than 12 months from the date on which it is collected. Please note that the Department of Health and Social Care may request data from the test kit log at any time within the12 month period. </w:t>
      </w:r>
    </w:p>
    <w:p w14:paraId="1750B089" w14:textId="77777777" w:rsidR="00E31289" w:rsidRDefault="00DD4842" w:rsidP="00DD4842">
      <w:pPr>
        <w:rPr>
          <w:rFonts w:ascii="Arial" w:hAnsi="Arial" w:cs="Arial"/>
          <w:sz w:val="22"/>
          <w:szCs w:val="22"/>
        </w:rPr>
      </w:pPr>
      <w:r w:rsidRPr="00DD4842">
        <w:rPr>
          <w:rFonts w:ascii="Arial" w:hAnsi="Arial" w:cs="Arial"/>
          <w:color w:val="0B0C0C"/>
          <w:sz w:val="22"/>
          <w:szCs w:val="22"/>
        </w:rPr>
        <w:t xml:space="preserve">Further information can be found in the terms and conditions for coronavirus (COVID-19) testing located on the </w:t>
      </w:r>
      <w:hyperlink r:id="rId33" w:history="1">
        <w:r w:rsidRPr="00DD4842">
          <w:rPr>
            <w:rStyle w:val="Hyperlink"/>
            <w:rFonts w:ascii="Arial" w:hAnsi="Arial" w:cs="Arial"/>
            <w:color w:val="1D70B8"/>
            <w:sz w:val="22"/>
            <w:szCs w:val="22"/>
          </w:rPr>
          <w:t>primary schools document sharing platform</w:t>
        </w:r>
      </w:hyperlink>
      <w:r w:rsidRPr="00DD4842">
        <w:rPr>
          <w:rFonts w:ascii="Arial" w:hAnsi="Arial" w:cs="Arial"/>
          <w:color w:val="0B0C0C"/>
          <w:sz w:val="22"/>
          <w:szCs w:val="22"/>
        </w:rPr>
        <w:t xml:space="preserve"> and the </w:t>
      </w:r>
      <w:hyperlink r:id="rId34" w:history="1">
        <w:r w:rsidRPr="00DD4842">
          <w:rPr>
            <w:rStyle w:val="Hyperlink"/>
            <w:rFonts w:ascii="Arial" w:hAnsi="Arial" w:cs="Arial"/>
            <w:color w:val="1D70B8"/>
            <w:sz w:val="22"/>
            <w:szCs w:val="22"/>
          </w:rPr>
          <w:t>schools and colleges document sharing platform</w:t>
        </w:r>
      </w:hyperlink>
    </w:p>
    <w:p w14:paraId="2FB4F23F" w14:textId="0D9133CA" w:rsidR="00546C23" w:rsidRDefault="009D4480" w:rsidP="00DD4842">
      <w:pPr>
        <w:rPr>
          <w:rFonts w:ascii="Arial" w:hAnsi="Arial" w:cs="Arial"/>
          <w:sz w:val="22"/>
          <w:szCs w:val="22"/>
        </w:rPr>
      </w:pPr>
      <w:r>
        <w:rPr>
          <w:noProof/>
          <w:lang w:eastAsia="en-GB"/>
        </w:rPr>
        <w:lastRenderedPageBreak/>
        <w:drawing>
          <wp:inline distT="0" distB="0" distL="0" distR="0" wp14:anchorId="60B85F50" wp14:editId="1C2D77E0">
            <wp:extent cx="988828" cy="837758"/>
            <wp:effectExtent l="0" t="0" r="190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992128" cy="840554"/>
                    </a:xfrm>
                    <a:prstGeom prst="rect">
                      <a:avLst/>
                    </a:prstGeom>
                  </pic:spPr>
                </pic:pic>
              </a:graphicData>
            </a:graphic>
          </wp:inline>
        </w:drawing>
      </w:r>
    </w:p>
    <w:p w14:paraId="40247A64" w14:textId="77777777" w:rsidR="00E31289" w:rsidRDefault="00E31289" w:rsidP="00DD4842">
      <w:pPr>
        <w:rPr>
          <w:rFonts w:ascii="Arial" w:hAnsi="Arial" w:cs="Arial"/>
          <w:sz w:val="22"/>
          <w:szCs w:val="22"/>
        </w:rPr>
      </w:pPr>
    </w:p>
    <w:p w14:paraId="68A97445" w14:textId="77777777" w:rsidR="00E31289" w:rsidRPr="00E31289" w:rsidRDefault="00E31289" w:rsidP="00E31289">
      <w:pPr>
        <w:pStyle w:val="Heading2"/>
        <w:spacing w:after="300" w:line="525" w:lineRule="atLeast"/>
        <w:jc w:val="left"/>
        <w:rPr>
          <w:rFonts w:ascii="Arial" w:hAnsi="Arial" w:cs="Arial"/>
          <w:b/>
          <w:color w:val="FF0000"/>
          <w:szCs w:val="28"/>
        </w:rPr>
      </w:pPr>
      <w:r w:rsidRPr="00E31289">
        <w:rPr>
          <w:rFonts w:ascii="Arial" w:hAnsi="Arial" w:cs="Arial"/>
          <w:b/>
          <w:color w:val="FF0000"/>
          <w:szCs w:val="28"/>
        </w:rPr>
        <w:t>Ofsted inspections to resume for registered early years providers</w:t>
      </w:r>
    </w:p>
    <w:p w14:paraId="3C686088" w14:textId="77777777" w:rsidR="00E31289" w:rsidRDefault="00E31289" w:rsidP="00E31289">
      <w:pPr>
        <w:shd w:val="clear" w:color="auto" w:fill="FFFFFF"/>
        <w:rPr>
          <w:rFonts w:ascii="Arial" w:hAnsi="Arial" w:cs="Arial"/>
          <w:color w:val="0B0C0C"/>
          <w:sz w:val="22"/>
          <w:szCs w:val="22"/>
        </w:rPr>
      </w:pPr>
      <w:r w:rsidRPr="00E31289">
        <w:rPr>
          <w:rFonts w:ascii="Arial" w:hAnsi="Arial" w:cs="Arial"/>
          <w:color w:val="0B0C0C"/>
          <w:sz w:val="22"/>
          <w:szCs w:val="22"/>
        </w:rPr>
        <w:t xml:space="preserve">Ofsted will resume on-site inspections of registered early years providers under the education inspections framework from </w:t>
      </w:r>
      <w:r w:rsidRPr="00E31289">
        <w:rPr>
          <w:rFonts w:ascii="Arial" w:hAnsi="Arial" w:cs="Arial"/>
          <w:b/>
          <w:color w:val="0B0C0C"/>
          <w:sz w:val="22"/>
          <w:szCs w:val="22"/>
        </w:rPr>
        <w:t>Tuesday 4 May</w:t>
      </w:r>
      <w:r w:rsidRPr="00E31289">
        <w:rPr>
          <w:rFonts w:ascii="Arial" w:hAnsi="Arial" w:cs="Arial"/>
          <w:color w:val="0B0C0C"/>
          <w:sz w:val="22"/>
          <w:szCs w:val="22"/>
        </w:rPr>
        <w:t>. To support this return, they have updated the</w:t>
      </w:r>
    </w:p>
    <w:p w14:paraId="47DE762C" w14:textId="0B4C267D" w:rsidR="00E31289" w:rsidRPr="00E31289" w:rsidRDefault="00E31289" w:rsidP="00E31289">
      <w:pPr>
        <w:shd w:val="clear" w:color="auto" w:fill="FFFFFF"/>
        <w:rPr>
          <w:rFonts w:ascii="Arial" w:hAnsi="Arial" w:cs="Arial"/>
          <w:b/>
          <w:bCs/>
          <w:color w:val="7030A0"/>
          <w:sz w:val="22"/>
          <w:szCs w:val="22"/>
          <w:lang w:eastAsia="en-GB"/>
        </w:rPr>
      </w:pPr>
      <w:r w:rsidRPr="00E31289">
        <w:rPr>
          <w:rFonts w:ascii="Arial" w:hAnsi="Arial" w:cs="Arial"/>
          <w:color w:val="0B0C0C"/>
          <w:sz w:val="22"/>
          <w:szCs w:val="22"/>
        </w:rPr>
        <w:t xml:space="preserve"> </w:t>
      </w:r>
      <w:hyperlink r:id="rId36" w:history="1">
        <w:r w:rsidRPr="00E31289">
          <w:rPr>
            <w:rStyle w:val="Hyperlink"/>
            <w:rFonts w:ascii="Arial" w:hAnsi="Arial" w:cs="Arial"/>
            <w:color w:val="1D70B8"/>
            <w:sz w:val="22"/>
            <w:szCs w:val="22"/>
          </w:rPr>
          <w:t>early years inspection handbook for Ofsted registered provision</w:t>
        </w:r>
      </w:hyperlink>
    </w:p>
    <w:p w14:paraId="52783581" w14:textId="77777777" w:rsidR="00E31289" w:rsidRPr="00DD4842" w:rsidRDefault="00E31289" w:rsidP="00DD4842">
      <w:pPr>
        <w:rPr>
          <w:rFonts w:ascii="Arial" w:hAnsi="Arial" w:cs="Arial"/>
          <w:sz w:val="22"/>
          <w:szCs w:val="22"/>
        </w:rPr>
      </w:pPr>
    </w:p>
    <w:p w14:paraId="282FE5CD" w14:textId="1DF89133" w:rsidR="00A532FC" w:rsidRPr="00DD4842" w:rsidRDefault="00A532FC" w:rsidP="00DD4842">
      <w:pPr>
        <w:rPr>
          <w:rFonts w:ascii="Arial" w:hAnsi="Arial" w:cs="Arial"/>
          <w:sz w:val="22"/>
          <w:szCs w:val="22"/>
        </w:rPr>
      </w:pPr>
    </w:p>
    <w:p w14:paraId="78EC77A3" w14:textId="77777777" w:rsidR="002E095D" w:rsidRPr="002E095D" w:rsidRDefault="00E31289" w:rsidP="002E095D">
      <w:pPr>
        <w:pStyle w:val="Heading2"/>
        <w:spacing w:after="300"/>
        <w:jc w:val="left"/>
        <w:rPr>
          <w:rFonts w:ascii="Arial" w:hAnsi="Arial" w:cs="Arial"/>
          <w:b/>
          <w:color w:val="0B0C0C"/>
          <w:szCs w:val="28"/>
        </w:rPr>
      </w:pPr>
      <w:hyperlink r:id="rId37" w:history="1">
        <w:r w:rsidR="002E095D" w:rsidRPr="002E095D">
          <w:rPr>
            <w:rStyle w:val="Hyperlink"/>
            <w:rFonts w:ascii="Arial" w:hAnsi="Arial" w:cs="Arial"/>
            <w:b/>
            <w:color w:val="1D70B8"/>
            <w:szCs w:val="28"/>
          </w:rPr>
          <w:t>Early years inspection handbook</w:t>
        </w:r>
      </w:hyperlink>
    </w:p>
    <w:p w14:paraId="22B69E9B" w14:textId="77777777" w:rsidR="002E095D" w:rsidRPr="002E095D" w:rsidRDefault="002E095D" w:rsidP="002E095D">
      <w:pPr>
        <w:pStyle w:val="NormalWeb"/>
        <w:spacing w:before="0" w:beforeAutospacing="0" w:after="300" w:afterAutospacing="0"/>
        <w:rPr>
          <w:rFonts w:ascii="Arial" w:eastAsiaTheme="minorHAnsi" w:hAnsi="Arial" w:cs="Arial"/>
          <w:color w:val="0B0C0C"/>
          <w:sz w:val="22"/>
          <w:szCs w:val="22"/>
        </w:rPr>
      </w:pPr>
      <w:r w:rsidRPr="002E095D">
        <w:rPr>
          <w:rFonts w:ascii="Arial" w:hAnsi="Arial" w:cs="Arial"/>
          <w:b/>
          <w:color w:val="0B0C0C"/>
          <w:sz w:val="22"/>
          <w:szCs w:val="22"/>
        </w:rPr>
        <w:t>Page summary:</w:t>
      </w:r>
      <w:r w:rsidRPr="002E095D">
        <w:rPr>
          <w:rFonts w:ascii="Arial" w:hAnsi="Arial" w:cs="Arial"/>
          <w:color w:val="0B0C0C"/>
          <w:sz w:val="22"/>
          <w:szCs w:val="22"/>
        </w:rPr>
        <w:br/>
        <w:t>Ofsted guidance on inspecting registered early years and childcare providers under the education inspection framework.</w:t>
      </w:r>
    </w:p>
    <w:p w14:paraId="52EF537C" w14:textId="77777777" w:rsidR="002E095D" w:rsidRPr="002E095D" w:rsidRDefault="002E095D" w:rsidP="002E095D">
      <w:pPr>
        <w:pStyle w:val="NormalWeb"/>
        <w:spacing w:before="0" w:beforeAutospacing="0" w:after="300" w:afterAutospacing="0"/>
        <w:rPr>
          <w:rFonts w:ascii="Arial" w:hAnsi="Arial" w:cs="Arial"/>
          <w:color w:val="0B0C0C"/>
          <w:sz w:val="22"/>
          <w:szCs w:val="22"/>
        </w:rPr>
      </w:pPr>
      <w:r w:rsidRPr="002E095D">
        <w:rPr>
          <w:rFonts w:ascii="Arial" w:hAnsi="Arial" w:cs="Arial"/>
          <w:b/>
          <w:color w:val="0B0C0C"/>
          <w:sz w:val="22"/>
          <w:szCs w:val="22"/>
        </w:rPr>
        <w:t>Change made</w:t>
      </w:r>
      <w:r w:rsidRPr="002E095D">
        <w:rPr>
          <w:rFonts w:ascii="Arial" w:hAnsi="Arial" w:cs="Arial"/>
          <w:color w:val="0B0C0C"/>
          <w:sz w:val="22"/>
          <w:szCs w:val="22"/>
        </w:rPr>
        <w:t>:</w:t>
      </w:r>
      <w:r w:rsidRPr="002E095D">
        <w:rPr>
          <w:rFonts w:ascii="Arial" w:hAnsi="Arial" w:cs="Arial"/>
          <w:color w:val="0B0C0C"/>
          <w:sz w:val="22"/>
          <w:szCs w:val="22"/>
        </w:rPr>
        <w:br/>
        <w:t>Edits throughout: please see ‘Summary of changes’ for more information.</w:t>
      </w:r>
    </w:p>
    <w:p w14:paraId="533C7678" w14:textId="5199CDA8" w:rsidR="009D4480" w:rsidRPr="009D4480" w:rsidRDefault="002E095D" w:rsidP="009D4480">
      <w:pPr>
        <w:pStyle w:val="NormalWeb"/>
        <w:spacing w:before="0" w:beforeAutospacing="0" w:after="300" w:afterAutospacing="0"/>
        <w:rPr>
          <w:rFonts w:ascii="Arial" w:hAnsi="Arial" w:cs="Arial"/>
          <w:color w:val="0B0C0C"/>
          <w:sz w:val="22"/>
          <w:szCs w:val="22"/>
        </w:rPr>
      </w:pPr>
      <w:r w:rsidRPr="002E095D">
        <w:rPr>
          <w:rFonts w:ascii="Arial" w:hAnsi="Arial" w:cs="Arial"/>
          <w:b/>
          <w:color w:val="0B0C0C"/>
          <w:sz w:val="22"/>
          <w:szCs w:val="22"/>
        </w:rPr>
        <w:t>Time updated</w:t>
      </w:r>
      <w:r w:rsidRPr="002E095D">
        <w:rPr>
          <w:rFonts w:ascii="Arial" w:hAnsi="Arial" w:cs="Arial"/>
          <w:color w:val="0B0C0C"/>
          <w:sz w:val="22"/>
          <w:szCs w:val="22"/>
        </w:rPr>
        <w:t>:</w:t>
      </w:r>
      <w:r w:rsidRPr="002E095D">
        <w:rPr>
          <w:rFonts w:ascii="Arial" w:hAnsi="Arial" w:cs="Arial"/>
          <w:color w:val="0B0C0C"/>
          <w:sz w:val="22"/>
          <w:szCs w:val="22"/>
        </w:rPr>
        <w:br/>
        <w:t>3:30pm, 19 April 2021</w:t>
      </w:r>
    </w:p>
    <w:p w14:paraId="30F428EC" w14:textId="77777777" w:rsidR="001A2C77" w:rsidRPr="00E31289" w:rsidRDefault="00E31289" w:rsidP="001A2C77">
      <w:pPr>
        <w:pStyle w:val="Heading2"/>
        <w:spacing w:after="300"/>
        <w:jc w:val="left"/>
        <w:rPr>
          <w:rFonts w:ascii="Arial" w:hAnsi="Arial" w:cs="Arial"/>
          <w:b/>
          <w:color w:val="7030A0"/>
          <w:szCs w:val="28"/>
        </w:rPr>
      </w:pPr>
      <w:hyperlink r:id="rId38" w:history="1">
        <w:r w:rsidR="001A2C77" w:rsidRPr="00E31289">
          <w:rPr>
            <w:rStyle w:val="Hyperlink"/>
            <w:rFonts w:ascii="Arial" w:hAnsi="Arial" w:cs="Arial"/>
            <w:b/>
            <w:color w:val="7030A0"/>
            <w:szCs w:val="28"/>
          </w:rPr>
          <w:t>Reported coronavirus (COVID-19) notifications by registered early years and childcare settings</w:t>
        </w:r>
      </w:hyperlink>
    </w:p>
    <w:p w14:paraId="21D2C319" w14:textId="77777777" w:rsidR="001A2C77" w:rsidRPr="001A2C77" w:rsidRDefault="001A2C77" w:rsidP="001A2C77">
      <w:pPr>
        <w:pStyle w:val="NormalWeb"/>
        <w:spacing w:before="0" w:beforeAutospacing="0" w:after="300" w:afterAutospacing="0"/>
        <w:rPr>
          <w:rFonts w:ascii="Arial" w:eastAsiaTheme="minorHAnsi" w:hAnsi="Arial" w:cs="Arial"/>
          <w:color w:val="0B0C0C"/>
          <w:sz w:val="22"/>
          <w:szCs w:val="22"/>
        </w:rPr>
      </w:pPr>
      <w:r w:rsidRPr="001A2C77">
        <w:rPr>
          <w:rFonts w:ascii="Arial" w:hAnsi="Arial" w:cs="Arial"/>
          <w:b/>
          <w:color w:val="0B0C0C"/>
          <w:sz w:val="22"/>
          <w:szCs w:val="22"/>
        </w:rPr>
        <w:t>Page summary</w:t>
      </w:r>
      <w:r w:rsidRPr="001A2C77">
        <w:rPr>
          <w:rFonts w:ascii="Arial" w:hAnsi="Arial" w:cs="Arial"/>
          <w:color w:val="0B0C0C"/>
          <w:sz w:val="22"/>
          <w:szCs w:val="22"/>
        </w:rPr>
        <w:t>:</w:t>
      </w:r>
      <w:r w:rsidRPr="001A2C77">
        <w:rPr>
          <w:rFonts w:ascii="Arial" w:hAnsi="Arial" w:cs="Arial"/>
          <w:color w:val="0B0C0C"/>
          <w:sz w:val="22"/>
          <w:szCs w:val="22"/>
        </w:rPr>
        <w:br/>
        <w:t>This data is published fortnightly. It gives the number of registered early years and childcare providers reporting one or more confirmed cases of coronavirus (COVID-19) by week.</w:t>
      </w:r>
    </w:p>
    <w:p w14:paraId="2D9355FF" w14:textId="77777777" w:rsidR="001A2C77" w:rsidRPr="001A2C77" w:rsidRDefault="001A2C77" w:rsidP="001A2C77">
      <w:pPr>
        <w:pStyle w:val="NormalWeb"/>
        <w:spacing w:before="0" w:beforeAutospacing="0" w:after="300" w:afterAutospacing="0"/>
        <w:rPr>
          <w:rFonts w:ascii="Arial" w:hAnsi="Arial" w:cs="Arial"/>
          <w:color w:val="0B0C0C"/>
          <w:sz w:val="22"/>
          <w:szCs w:val="22"/>
        </w:rPr>
      </w:pPr>
      <w:r w:rsidRPr="001A2C77">
        <w:rPr>
          <w:rFonts w:ascii="Arial" w:hAnsi="Arial" w:cs="Arial"/>
          <w:b/>
          <w:color w:val="0B0C0C"/>
          <w:sz w:val="22"/>
          <w:szCs w:val="22"/>
        </w:rPr>
        <w:t>Change made</w:t>
      </w:r>
      <w:r w:rsidRPr="001A2C77">
        <w:rPr>
          <w:rFonts w:ascii="Arial" w:hAnsi="Arial" w:cs="Arial"/>
          <w:color w:val="0B0C0C"/>
          <w:sz w:val="22"/>
          <w:szCs w:val="22"/>
        </w:rPr>
        <w:t>:</w:t>
      </w:r>
      <w:r w:rsidRPr="001A2C77">
        <w:rPr>
          <w:rFonts w:ascii="Arial" w:hAnsi="Arial" w:cs="Arial"/>
          <w:color w:val="0B0C0C"/>
          <w:sz w:val="22"/>
          <w:szCs w:val="22"/>
        </w:rPr>
        <w:br/>
        <w:t>Added data for weeks beginning 22 March and 29 March 2021.</w:t>
      </w:r>
    </w:p>
    <w:p w14:paraId="4BBE3267" w14:textId="35112468" w:rsidR="00546C23" w:rsidRPr="00C12BE3" w:rsidRDefault="001A2C77" w:rsidP="00C12BE3">
      <w:pPr>
        <w:pStyle w:val="NormalWeb"/>
        <w:spacing w:before="0" w:beforeAutospacing="0" w:after="300" w:afterAutospacing="0"/>
        <w:rPr>
          <w:rFonts w:ascii="Arial" w:hAnsi="Arial" w:cs="Arial"/>
          <w:color w:val="0B0C0C"/>
          <w:sz w:val="22"/>
          <w:szCs w:val="22"/>
        </w:rPr>
      </w:pPr>
      <w:r w:rsidRPr="001A2C77">
        <w:rPr>
          <w:rFonts w:ascii="Arial" w:hAnsi="Arial" w:cs="Arial"/>
          <w:b/>
          <w:color w:val="0B0C0C"/>
          <w:sz w:val="22"/>
          <w:szCs w:val="22"/>
        </w:rPr>
        <w:t>Time updated</w:t>
      </w:r>
      <w:r w:rsidRPr="001A2C77">
        <w:rPr>
          <w:rFonts w:ascii="Arial" w:hAnsi="Arial" w:cs="Arial"/>
          <w:color w:val="0B0C0C"/>
          <w:sz w:val="22"/>
          <w:szCs w:val="22"/>
        </w:rPr>
        <w:t>:</w:t>
      </w:r>
      <w:r w:rsidRPr="001A2C77">
        <w:rPr>
          <w:rFonts w:ascii="Arial" w:hAnsi="Arial" w:cs="Arial"/>
          <w:color w:val="0B0C0C"/>
          <w:sz w:val="22"/>
          <w:szCs w:val="22"/>
        </w:rPr>
        <w:br/>
        <w:t>9:30am, 19 April 2021</w:t>
      </w:r>
    </w:p>
    <w:p w14:paraId="37812A1A" w14:textId="77777777" w:rsidR="001A2C77" w:rsidRPr="001A2C77" w:rsidRDefault="00E31289" w:rsidP="001A2C77">
      <w:pPr>
        <w:pStyle w:val="Heading2"/>
        <w:spacing w:after="300"/>
        <w:jc w:val="left"/>
        <w:rPr>
          <w:rFonts w:ascii="Arial" w:hAnsi="Arial" w:cs="Arial"/>
          <w:b/>
          <w:color w:val="1F497D" w:themeColor="text2"/>
          <w:szCs w:val="28"/>
        </w:rPr>
      </w:pPr>
      <w:hyperlink r:id="rId39" w:history="1">
        <w:r w:rsidR="001A2C77" w:rsidRPr="001A2C77">
          <w:rPr>
            <w:rStyle w:val="Hyperlink"/>
            <w:rFonts w:ascii="Arial" w:hAnsi="Arial" w:cs="Arial"/>
            <w:b/>
            <w:color w:val="1F497D" w:themeColor="text2"/>
            <w:szCs w:val="28"/>
          </w:rPr>
          <w:t>Childcare services exempt from registering with Ofsted: form</w:t>
        </w:r>
      </w:hyperlink>
    </w:p>
    <w:p w14:paraId="71390301" w14:textId="77777777" w:rsidR="001A2C77" w:rsidRPr="001A2C77" w:rsidRDefault="001A2C77" w:rsidP="001A2C77">
      <w:pPr>
        <w:pStyle w:val="NormalWeb"/>
        <w:spacing w:before="0" w:beforeAutospacing="0" w:after="300" w:afterAutospacing="0"/>
        <w:rPr>
          <w:rFonts w:ascii="Arial" w:eastAsiaTheme="minorHAnsi" w:hAnsi="Arial" w:cs="Arial"/>
          <w:color w:val="0B0C0C"/>
          <w:sz w:val="22"/>
          <w:szCs w:val="22"/>
        </w:rPr>
      </w:pPr>
      <w:r w:rsidRPr="001A2C77">
        <w:rPr>
          <w:rFonts w:ascii="Arial" w:hAnsi="Arial" w:cs="Arial"/>
          <w:b/>
          <w:color w:val="0B0C0C"/>
          <w:sz w:val="22"/>
          <w:szCs w:val="22"/>
        </w:rPr>
        <w:t>Page summary:</w:t>
      </w:r>
      <w:r w:rsidRPr="001A2C77">
        <w:rPr>
          <w:rFonts w:ascii="Arial" w:hAnsi="Arial" w:cs="Arial"/>
          <w:color w:val="0B0C0C"/>
          <w:sz w:val="22"/>
          <w:szCs w:val="22"/>
        </w:rPr>
        <w:br/>
        <w:t>Form for childcare services that do not have to register with Ofsted because they only provide care for up to 14 days a year.</w:t>
      </w:r>
    </w:p>
    <w:p w14:paraId="33353C38" w14:textId="77777777" w:rsidR="001A2C77" w:rsidRPr="001A2C77" w:rsidRDefault="001A2C77" w:rsidP="001A2C77">
      <w:pPr>
        <w:pStyle w:val="NormalWeb"/>
        <w:spacing w:before="0" w:beforeAutospacing="0" w:after="300" w:afterAutospacing="0"/>
        <w:rPr>
          <w:rFonts w:ascii="Arial" w:hAnsi="Arial" w:cs="Arial"/>
          <w:color w:val="0B0C0C"/>
          <w:sz w:val="22"/>
          <w:szCs w:val="22"/>
        </w:rPr>
      </w:pPr>
      <w:r w:rsidRPr="001A2C77">
        <w:rPr>
          <w:rFonts w:ascii="Arial" w:hAnsi="Arial" w:cs="Arial"/>
          <w:b/>
          <w:color w:val="0B0C0C"/>
          <w:sz w:val="22"/>
          <w:szCs w:val="22"/>
        </w:rPr>
        <w:t>Change made:</w:t>
      </w:r>
      <w:r w:rsidRPr="001A2C77">
        <w:rPr>
          <w:rFonts w:ascii="Arial" w:hAnsi="Arial" w:cs="Arial"/>
          <w:color w:val="0B0C0C"/>
          <w:sz w:val="22"/>
          <w:szCs w:val="22"/>
        </w:rPr>
        <w:br/>
        <w:t xml:space="preserve">Updated and condensed the form for clarity. </w:t>
      </w:r>
    </w:p>
    <w:p w14:paraId="44192BE0" w14:textId="036D3E2A" w:rsidR="00E31289" w:rsidRPr="00E31289" w:rsidRDefault="001A2C77" w:rsidP="00E31289">
      <w:pPr>
        <w:pStyle w:val="NormalWeb"/>
        <w:spacing w:before="0" w:beforeAutospacing="0" w:after="300" w:afterAutospacing="0"/>
        <w:rPr>
          <w:rFonts w:ascii="Arial" w:hAnsi="Arial" w:cs="Arial"/>
          <w:color w:val="0B0C0C"/>
          <w:sz w:val="22"/>
          <w:szCs w:val="22"/>
        </w:rPr>
      </w:pPr>
      <w:r w:rsidRPr="001A2C77">
        <w:rPr>
          <w:rFonts w:ascii="Arial" w:hAnsi="Arial" w:cs="Arial"/>
          <w:b/>
          <w:color w:val="0B0C0C"/>
          <w:sz w:val="22"/>
          <w:szCs w:val="22"/>
        </w:rPr>
        <w:t>Time updated:</w:t>
      </w:r>
      <w:r w:rsidRPr="001A2C77">
        <w:rPr>
          <w:rFonts w:ascii="Arial" w:hAnsi="Arial" w:cs="Arial"/>
          <w:color w:val="0B0C0C"/>
          <w:sz w:val="22"/>
          <w:szCs w:val="22"/>
        </w:rPr>
        <w:br/>
        <w:t>2:13pm, 19 April 2021</w:t>
      </w:r>
    </w:p>
    <w:p w14:paraId="14B502F3" w14:textId="77777777" w:rsidR="00E31289" w:rsidRDefault="00E31289" w:rsidP="000A2C72">
      <w:pPr>
        <w:shd w:val="clear" w:color="auto" w:fill="FFFFFF"/>
        <w:rPr>
          <w:rFonts w:ascii="Arial" w:hAnsi="Arial" w:cs="Arial"/>
          <w:b/>
          <w:bCs/>
          <w:color w:val="7030A0"/>
          <w:sz w:val="28"/>
          <w:szCs w:val="28"/>
          <w:lang w:eastAsia="en-GB"/>
        </w:rPr>
      </w:pPr>
    </w:p>
    <w:p w14:paraId="6903FC3D" w14:textId="77777777" w:rsidR="000A2C72" w:rsidRPr="009A1F84" w:rsidRDefault="000A2C72" w:rsidP="000A2C72">
      <w:pPr>
        <w:shd w:val="clear" w:color="auto" w:fill="FFFFFF"/>
        <w:rPr>
          <w:rFonts w:ascii="Arial" w:hAnsi="Arial" w:cs="Arial"/>
          <w:b/>
          <w:bCs/>
          <w:color w:val="7030A0"/>
          <w:sz w:val="28"/>
          <w:szCs w:val="28"/>
          <w:lang w:eastAsia="en-GB"/>
        </w:rPr>
      </w:pPr>
      <w:r w:rsidRPr="009A1F84">
        <w:rPr>
          <w:rFonts w:ascii="Arial" w:hAnsi="Arial" w:cs="Arial"/>
          <w:b/>
          <w:bCs/>
          <w:color w:val="7030A0"/>
          <w:sz w:val="28"/>
          <w:szCs w:val="28"/>
          <w:lang w:eastAsia="en-GB"/>
        </w:rPr>
        <w:t>Early Years Childcare Sufficiency Assessment 2020 - 2021</w:t>
      </w:r>
    </w:p>
    <w:p w14:paraId="58F0A858" w14:textId="77777777" w:rsidR="000A2C72" w:rsidRDefault="000A2C72" w:rsidP="000A2C72">
      <w:pPr>
        <w:shd w:val="clear" w:color="auto" w:fill="FFFFFF"/>
        <w:rPr>
          <w:rFonts w:ascii="Arial" w:hAnsi="Arial" w:cs="Arial"/>
          <w:color w:val="000000"/>
          <w:lang w:eastAsia="en-GB"/>
        </w:rPr>
      </w:pPr>
    </w:p>
    <w:p w14:paraId="23771F4C" w14:textId="77777777" w:rsidR="000A2C72" w:rsidRPr="00546C23" w:rsidRDefault="000A2C72" w:rsidP="000A2C72">
      <w:pPr>
        <w:shd w:val="clear" w:color="auto" w:fill="FFFFFF"/>
        <w:jc w:val="both"/>
        <w:rPr>
          <w:rFonts w:ascii="Arial" w:hAnsi="Arial" w:cs="Arial"/>
          <w:color w:val="000000"/>
          <w:sz w:val="22"/>
          <w:szCs w:val="22"/>
          <w:lang w:eastAsia="ar-SA"/>
        </w:rPr>
      </w:pPr>
      <w:r w:rsidRPr="00546C23">
        <w:rPr>
          <w:rFonts w:ascii="Arial" w:hAnsi="Arial" w:cs="Arial"/>
          <w:color w:val="000000"/>
          <w:sz w:val="22"/>
          <w:szCs w:val="22"/>
          <w:lang w:eastAsia="ar-SA"/>
        </w:rPr>
        <w:t xml:space="preserve">It is the statutory duty of all English local authorities to secure sufficient childcare for local parents who need it, and to measure this sufficiency by conducting an annual CSA report. </w:t>
      </w:r>
    </w:p>
    <w:p w14:paraId="2BF86C98" w14:textId="77777777" w:rsidR="000A2C72" w:rsidRPr="00546C23" w:rsidRDefault="000A2C72" w:rsidP="000A2C72">
      <w:pPr>
        <w:shd w:val="clear" w:color="auto" w:fill="FFFFFF"/>
        <w:jc w:val="both"/>
        <w:rPr>
          <w:rFonts w:ascii="Arial" w:hAnsi="Arial" w:cs="Arial"/>
          <w:color w:val="000000"/>
          <w:sz w:val="22"/>
          <w:szCs w:val="22"/>
          <w:lang w:eastAsia="ar-SA"/>
        </w:rPr>
      </w:pPr>
    </w:p>
    <w:p w14:paraId="746ACFB8" w14:textId="77777777" w:rsidR="000A2C72" w:rsidRPr="00546C23" w:rsidRDefault="000A2C72" w:rsidP="000A2C72">
      <w:pPr>
        <w:shd w:val="clear" w:color="auto" w:fill="FFFFFF"/>
        <w:jc w:val="both"/>
        <w:rPr>
          <w:rFonts w:ascii="Arial" w:hAnsi="Arial" w:cs="Arial"/>
          <w:color w:val="000000"/>
          <w:sz w:val="22"/>
          <w:szCs w:val="22"/>
          <w:lang w:eastAsia="ar-SA"/>
        </w:rPr>
      </w:pPr>
      <w:r w:rsidRPr="00546C23">
        <w:rPr>
          <w:rFonts w:ascii="Arial" w:hAnsi="Arial" w:cs="Arial"/>
          <w:color w:val="000000"/>
          <w:sz w:val="22"/>
          <w:szCs w:val="22"/>
          <w:lang w:eastAsia="ar-SA"/>
        </w:rPr>
        <w:t xml:space="preserve">This years annual report focuses on the impact of COVID-19 on the early years and childcare sector. </w:t>
      </w:r>
    </w:p>
    <w:p w14:paraId="40AFB124" w14:textId="77777777" w:rsidR="000A2C72" w:rsidRPr="00546C23" w:rsidRDefault="000A2C72" w:rsidP="000A2C72">
      <w:pPr>
        <w:shd w:val="clear" w:color="auto" w:fill="FFFFFF"/>
        <w:rPr>
          <w:rFonts w:ascii="Arial" w:hAnsi="Arial" w:cs="Arial"/>
          <w:color w:val="000000"/>
          <w:sz w:val="22"/>
          <w:szCs w:val="22"/>
          <w:lang w:eastAsia="en-GB"/>
        </w:rPr>
      </w:pPr>
    </w:p>
    <w:p w14:paraId="2F2B901D" w14:textId="77777777" w:rsidR="000A2C72" w:rsidRDefault="000A2C72" w:rsidP="000A2C72">
      <w:pPr>
        <w:shd w:val="clear" w:color="auto" w:fill="FFFFFF"/>
        <w:rPr>
          <w:rFonts w:ascii="Arial" w:hAnsi="Arial" w:cs="Arial"/>
        </w:rPr>
      </w:pPr>
      <w:r w:rsidRPr="00546C23">
        <w:rPr>
          <w:rFonts w:ascii="Arial" w:hAnsi="Arial" w:cs="Arial"/>
          <w:color w:val="000000"/>
          <w:sz w:val="22"/>
          <w:szCs w:val="22"/>
          <w:lang w:eastAsia="en-GB"/>
        </w:rPr>
        <w:t xml:space="preserve">Please find a copy of the latest assessment here: </w:t>
      </w:r>
      <w:hyperlink r:id="rId40" w:history="1">
        <w:r w:rsidRPr="00546C23">
          <w:rPr>
            <w:rStyle w:val="Hyperlink"/>
            <w:rFonts w:ascii="Arial" w:hAnsi="Arial" w:cs="Arial"/>
            <w:sz w:val="22"/>
            <w:szCs w:val="22"/>
          </w:rPr>
          <w:t>Childcare Sufficiency Assessment</w:t>
        </w:r>
      </w:hyperlink>
    </w:p>
    <w:p w14:paraId="354480CD" w14:textId="77777777" w:rsidR="000A2C72" w:rsidRDefault="000A2C72" w:rsidP="000A2C72">
      <w:pPr>
        <w:shd w:val="clear" w:color="auto" w:fill="FFFFFF"/>
        <w:rPr>
          <w:rFonts w:ascii="Arial" w:hAnsi="Arial" w:cs="Arial"/>
        </w:rPr>
      </w:pPr>
    </w:p>
    <w:p w14:paraId="200E1144" w14:textId="77777777" w:rsidR="000A2C72" w:rsidRDefault="000A2C72" w:rsidP="000A2C72">
      <w:pPr>
        <w:shd w:val="clear" w:color="auto" w:fill="FFFFFF"/>
        <w:rPr>
          <w:rFonts w:ascii="Arial" w:hAnsi="Arial" w:cs="Arial"/>
          <w:color w:val="000000"/>
          <w:lang w:eastAsia="en-GB"/>
        </w:rPr>
      </w:pPr>
      <w:r>
        <w:object w:dxaOrig="1535" w:dyaOrig="993" w14:anchorId="5E11B9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50.4pt" o:ole="">
            <v:imagedata r:id="rId41" o:title=""/>
          </v:shape>
          <o:OLEObject Type="Embed" ProgID="AcroExch.Document.11" ShapeID="_x0000_i1025" DrawAspect="Icon" ObjectID="_1680501217" r:id="rId42"/>
        </w:object>
      </w:r>
    </w:p>
    <w:p w14:paraId="16EF8137" w14:textId="163C3338" w:rsidR="008B00C8" w:rsidRDefault="007F418F" w:rsidP="00DD4842">
      <w:pPr>
        <w:tabs>
          <w:tab w:val="left" w:pos="7770"/>
        </w:tabs>
        <w:rPr>
          <w:rFonts w:ascii="Arial" w:hAnsi="Arial" w:cs="Arial"/>
          <w:b/>
          <w:color w:val="00B050"/>
          <w:sz w:val="28"/>
          <w:szCs w:val="28"/>
        </w:rPr>
      </w:pPr>
      <w:r w:rsidRPr="007F418F">
        <w:rPr>
          <w:rFonts w:ascii="Arial" w:hAnsi="Arial" w:cs="Arial"/>
          <w:b/>
          <w:color w:val="00B050"/>
          <w:sz w:val="28"/>
          <w:szCs w:val="28"/>
        </w:rPr>
        <w:t>Early Years Service</w:t>
      </w:r>
      <w:r w:rsidR="000A2C72">
        <w:rPr>
          <w:rFonts w:ascii="Arial" w:hAnsi="Arial" w:cs="Arial"/>
          <w:b/>
          <w:color w:val="00B050"/>
          <w:sz w:val="28"/>
          <w:szCs w:val="28"/>
        </w:rPr>
        <w:t xml:space="preserve"> Training Portfolio</w:t>
      </w:r>
    </w:p>
    <w:p w14:paraId="56B91A8B" w14:textId="77777777" w:rsidR="000A2C72" w:rsidRPr="007F418F" w:rsidRDefault="000A2C72" w:rsidP="00DD4842">
      <w:pPr>
        <w:tabs>
          <w:tab w:val="left" w:pos="7770"/>
        </w:tabs>
        <w:rPr>
          <w:rFonts w:ascii="Arial" w:hAnsi="Arial" w:cs="Arial"/>
          <w:b/>
          <w:color w:val="00B050"/>
          <w:sz w:val="28"/>
          <w:szCs w:val="28"/>
        </w:rPr>
      </w:pPr>
    </w:p>
    <w:p w14:paraId="38F281B1" w14:textId="77777777" w:rsidR="007F418F" w:rsidRPr="007F418F" w:rsidRDefault="007F418F" w:rsidP="007F418F">
      <w:pPr>
        <w:rPr>
          <w:rFonts w:ascii="Arial" w:hAnsi="Arial" w:cs="Arial"/>
          <w:sz w:val="22"/>
          <w:szCs w:val="22"/>
        </w:rPr>
      </w:pPr>
      <w:r w:rsidRPr="007F418F">
        <w:rPr>
          <w:rFonts w:ascii="Arial" w:hAnsi="Arial" w:cs="Arial"/>
          <w:sz w:val="22"/>
          <w:szCs w:val="22"/>
        </w:rPr>
        <w:t xml:space="preserve">Please note the attached portfolio has been updated – </w:t>
      </w:r>
      <w:r w:rsidRPr="007F418F">
        <w:rPr>
          <w:rFonts w:ascii="Arial" w:hAnsi="Arial" w:cs="Arial"/>
          <w:color w:val="1F497D"/>
          <w:sz w:val="22"/>
          <w:szCs w:val="22"/>
        </w:rPr>
        <w:t>S</w:t>
      </w:r>
      <w:r w:rsidRPr="007F418F">
        <w:rPr>
          <w:rFonts w:ascii="Arial" w:hAnsi="Arial" w:cs="Arial"/>
          <w:sz w:val="22"/>
          <w:szCs w:val="22"/>
        </w:rPr>
        <w:t>ummer term training dates and links to book have been added.</w:t>
      </w:r>
    </w:p>
    <w:p w14:paraId="4A66447C" w14:textId="77777777" w:rsidR="007F418F" w:rsidRPr="007F418F" w:rsidRDefault="007F418F" w:rsidP="007F418F">
      <w:pPr>
        <w:rPr>
          <w:rFonts w:ascii="Arial" w:hAnsi="Arial" w:cs="Arial"/>
          <w:sz w:val="22"/>
          <w:szCs w:val="22"/>
        </w:rPr>
      </w:pPr>
    </w:p>
    <w:p w14:paraId="505E2A14" w14:textId="77777777" w:rsidR="007F418F" w:rsidRPr="007F418F" w:rsidRDefault="007F418F" w:rsidP="007F418F">
      <w:pPr>
        <w:rPr>
          <w:rFonts w:ascii="Arial" w:hAnsi="Arial" w:cs="Arial"/>
          <w:b/>
          <w:bCs/>
          <w:sz w:val="22"/>
          <w:szCs w:val="22"/>
        </w:rPr>
      </w:pPr>
      <w:r w:rsidRPr="007F418F">
        <w:rPr>
          <w:rFonts w:ascii="Arial" w:hAnsi="Arial" w:cs="Arial"/>
          <w:b/>
          <w:bCs/>
          <w:sz w:val="22"/>
          <w:szCs w:val="22"/>
        </w:rPr>
        <w:t>Early Years and Prevention Service: Training and Continuous Professional Development: Calendar 2020 -2021</w:t>
      </w:r>
    </w:p>
    <w:p w14:paraId="478123B9" w14:textId="77777777" w:rsidR="007F418F" w:rsidRPr="007F418F" w:rsidRDefault="007F418F" w:rsidP="007F418F">
      <w:pPr>
        <w:rPr>
          <w:rFonts w:ascii="Arial" w:hAnsi="Arial" w:cs="Arial"/>
          <w:sz w:val="22"/>
          <w:szCs w:val="22"/>
        </w:rPr>
      </w:pPr>
      <w:r w:rsidRPr="007F418F">
        <w:rPr>
          <w:rFonts w:ascii="Arial" w:hAnsi="Arial" w:cs="Arial"/>
          <w:sz w:val="22"/>
          <w:szCs w:val="22"/>
        </w:rPr>
        <w:t xml:space="preserve">Slough Early Years Service is committed to supporting the sector with training and continuous professional development opportunities. We are constantly reviewing our offer and have recently made some changes to the next annual calendar to take into considerations the impact of COVID-19. </w:t>
      </w:r>
    </w:p>
    <w:p w14:paraId="40443D9C" w14:textId="77777777" w:rsidR="007F418F" w:rsidRPr="007F418F" w:rsidRDefault="007F418F" w:rsidP="007F418F">
      <w:pPr>
        <w:rPr>
          <w:rFonts w:ascii="Arial" w:hAnsi="Arial" w:cs="Arial"/>
          <w:sz w:val="22"/>
          <w:szCs w:val="22"/>
        </w:rPr>
      </w:pPr>
    </w:p>
    <w:p w14:paraId="14FC5581" w14:textId="77777777" w:rsidR="007F418F" w:rsidRPr="007F418F" w:rsidRDefault="007F418F" w:rsidP="007F418F">
      <w:pPr>
        <w:rPr>
          <w:rFonts w:ascii="Arial" w:hAnsi="Arial" w:cs="Arial"/>
          <w:sz w:val="22"/>
          <w:szCs w:val="22"/>
        </w:rPr>
      </w:pPr>
      <w:r w:rsidRPr="007F418F">
        <w:rPr>
          <w:rFonts w:ascii="Arial" w:hAnsi="Arial" w:cs="Arial"/>
          <w:sz w:val="22"/>
          <w:szCs w:val="22"/>
        </w:rPr>
        <w:t xml:space="preserve">All of the training that has been scheduled has been based on feedback from the sector but if you are looking for something specific that we haven’t organised please contact us and we will be happy to discuss your requirements, please contact </w:t>
      </w:r>
      <w:hyperlink r:id="rId43" w:history="1">
        <w:r w:rsidRPr="007F418F">
          <w:rPr>
            <w:rStyle w:val="Hyperlink"/>
            <w:rFonts w:ascii="Arial" w:hAnsi="Arial" w:cs="Arial"/>
            <w:sz w:val="22"/>
            <w:szCs w:val="22"/>
          </w:rPr>
          <w:t>earlyyears@slough.gov.uk</w:t>
        </w:r>
      </w:hyperlink>
      <w:r w:rsidRPr="007F418F">
        <w:rPr>
          <w:rFonts w:ascii="Arial" w:hAnsi="Arial" w:cs="Arial"/>
          <w:sz w:val="22"/>
          <w:szCs w:val="22"/>
        </w:rPr>
        <w:t xml:space="preserve"> or call 01753 476581</w:t>
      </w:r>
      <w:r w:rsidRPr="007F418F">
        <w:rPr>
          <w:rFonts w:ascii="Arial" w:hAnsi="Arial" w:cs="Arial"/>
          <w:color w:val="1F497D"/>
          <w:sz w:val="22"/>
          <w:szCs w:val="22"/>
        </w:rPr>
        <w:t>.</w:t>
      </w:r>
    </w:p>
    <w:p w14:paraId="2F68E272" w14:textId="77777777" w:rsidR="007F418F" w:rsidRPr="007F418F" w:rsidRDefault="007F418F" w:rsidP="007F418F">
      <w:pPr>
        <w:rPr>
          <w:rFonts w:ascii="Arial" w:hAnsi="Arial" w:cs="Arial"/>
          <w:b/>
          <w:bCs/>
          <w:color w:val="1F497D"/>
          <w:sz w:val="22"/>
          <w:szCs w:val="22"/>
        </w:rPr>
      </w:pPr>
    </w:p>
    <w:p w14:paraId="65C40C2C" w14:textId="77777777" w:rsidR="007F418F" w:rsidRPr="007F418F" w:rsidRDefault="007F418F" w:rsidP="007F418F">
      <w:pPr>
        <w:rPr>
          <w:rFonts w:ascii="Arial" w:hAnsi="Arial" w:cs="Arial"/>
          <w:b/>
          <w:bCs/>
          <w:color w:val="1F497D"/>
          <w:sz w:val="22"/>
          <w:szCs w:val="22"/>
        </w:rPr>
      </w:pPr>
      <w:r w:rsidRPr="007F418F">
        <w:rPr>
          <w:rFonts w:ascii="Arial" w:hAnsi="Arial" w:cs="Arial"/>
          <w:b/>
          <w:bCs/>
          <w:color w:val="1F497D"/>
          <w:sz w:val="22"/>
          <w:szCs w:val="22"/>
        </w:rPr>
        <w:t>Please see below upcoming training/briefings for April &amp; May 2021.</w:t>
      </w:r>
    </w:p>
    <w:p w14:paraId="2D13EF3E" w14:textId="77777777" w:rsidR="007F418F" w:rsidRPr="007F418F" w:rsidRDefault="007F418F" w:rsidP="007F418F">
      <w:pPr>
        <w:rPr>
          <w:rFonts w:ascii="Arial" w:hAnsi="Arial" w:cs="Arial"/>
          <w:color w:val="1F497D"/>
          <w:sz w:val="22"/>
          <w:szCs w:val="22"/>
        </w:rPr>
      </w:pPr>
    </w:p>
    <w:p w14:paraId="70CDEFA4" w14:textId="77777777" w:rsidR="007F418F" w:rsidRPr="007F418F" w:rsidRDefault="007F418F" w:rsidP="007F418F">
      <w:pPr>
        <w:pStyle w:val="Default"/>
        <w:rPr>
          <w:b/>
          <w:bCs/>
          <w:sz w:val="22"/>
          <w:szCs w:val="22"/>
        </w:rPr>
      </w:pPr>
      <w:r w:rsidRPr="007F418F">
        <w:rPr>
          <w:b/>
          <w:bCs/>
          <w:sz w:val="22"/>
          <w:szCs w:val="22"/>
        </w:rPr>
        <w:t>NDNA – Leadership and Management Training – 5 part webinar</w:t>
      </w:r>
    </w:p>
    <w:p w14:paraId="276F69C8" w14:textId="77777777" w:rsidR="007F418F" w:rsidRDefault="007F418F" w:rsidP="007F418F">
      <w:pPr>
        <w:pStyle w:val="Default"/>
        <w:rPr>
          <w:b/>
          <w:bCs/>
          <w:sz w:val="22"/>
          <w:szCs w:val="22"/>
        </w:rPr>
      </w:pPr>
      <w:r w:rsidRPr="007F418F">
        <w:rPr>
          <w:b/>
          <w:bCs/>
          <w:sz w:val="22"/>
          <w:szCs w:val="22"/>
        </w:rPr>
        <w:t>Starting on the 30</w:t>
      </w:r>
      <w:r w:rsidRPr="007F418F">
        <w:rPr>
          <w:b/>
          <w:bCs/>
          <w:sz w:val="22"/>
          <w:szCs w:val="22"/>
          <w:vertAlign w:val="superscript"/>
        </w:rPr>
        <w:t>th</w:t>
      </w:r>
      <w:r w:rsidRPr="007F418F">
        <w:rPr>
          <w:b/>
          <w:bCs/>
          <w:sz w:val="22"/>
          <w:szCs w:val="22"/>
        </w:rPr>
        <w:t xml:space="preserve"> April 2021.</w:t>
      </w:r>
    </w:p>
    <w:p w14:paraId="04269245" w14:textId="77777777" w:rsidR="00187691" w:rsidRPr="007F418F" w:rsidRDefault="00187691" w:rsidP="007F418F">
      <w:pPr>
        <w:pStyle w:val="Default"/>
        <w:rPr>
          <w:sz w:val="22"/>
          <w:szCs w:val="22"/>
        </w:rPr>
      </w:pPr>
    </w:p>
    <w:p w14:paraId="7839D33A" w14:textId="77777777" w:rsidR="007F418F" w:rsidRPr="007F418F" w:rsidRDefault="007F418F" w:rsidP="007F418F">
      <w:pPr>
        <w:pStyle w:val="Default"/>
        <w:rPr>
          <w:sz w:val="22"/>
          <w:szCs w:val="22"/>
        </w:rPr>
      </w:pPr>
      <w:r w:rsidRPr="007F418F">
        <w:rPr>
          <w:sz w:val="22"/>
          <w:szCs w:val="22"/>
        </w:rPr>
        <w:t xml:space="preserve">This childcare course will cover the fundamentals of people management. Attendees will gain a professional awareness of their responsibilities and increase their confidence in their role. </w:t>
      </w:r>
    </w:p>
    <w:p w14:paraId="5D695367" w14:textId="77777777" w:rsidR="007F418F" w:rsidRPr="007F418F" w:rsidRDefault="007F418F" w:rsidP="007F418F">
      <w:pPr>
        <w:pStyle w:val="Default"/>
        <w:rPr>
          <w:sz w:val="22"/>
          <w:szCs w:val="22"/>
        </w:rPr>
      </w:pPr>
      <w:r w:rsidRPr="007F418F">
        <w:rPr>
          <w:sz w:val="22"/>
          <w:szCs w:val="22"/>
        </w:rPr>
        <w:t xml:space="preserve">Key topics: </w:t>
      </w:r>
    </w:p>
    <w:p w14:paraId="2CB16FA9" w14:textId="77777777" w:rsidR="007F418F" w:rsidRPr="007F418F" w:rsidRDefault="007F418F" w:rsidP="007F418F">
      <w:pPr>
        <w:pStyle w:val="Default"/>
        <w:rPr>
          <w:sz w:val="22"/>
          <w:szCs w:val="22"/>
        </w:rPr>
      </w:pPr>
      <w:r w:rsidRPr="007F418F">
        <w:rPr>
          <w:sz w:val="22"/>
          <w:szCs w:val="22"/>
        </w:rPr>
        <w:t xml:space="preserve">• Developing self-confidence </w:t>
      </w:r>
    </w:p>
    <w:p w14:paraId="2E1566AF" w14:textId="77777777" w:rsidR="007F418F" w:rsidRPr="007F418F" w:rsidRDefault="007F418F" w:rsidP="007F418F">
      <w:pPr>
        <w:pStyle w:val="Default"/>
        <w:rPr>
          <w:sz w:val="22"/>
          <w:szCs w:val="22"/>
        </w:rPr>
      </w:pPr>
      <w:r w:rsidRPr="007F418F">
        <w:rPr>
          <w:sz w:val="22"/>
          <w:szCs w:val="22"/>
        </w:rPr>
        <w:t xml:space="preserve">• The transition from team member to team leader. </w:t>
      </w:r>
    </w:p>
    <w:p w14:paraId="06111B93" w14:textId="77777777" w:rsidR="007F418F" w:rsidRPr="007F418F" w:rsidRDefault="007F418F" w:rsidP="007F418F">
      <w:pPr>
        <w:pStyle w:val="Default"/>
        <w:rPr>
          <w:sz w:val="22"/>
          <w:szCs w:val="22"/>
        </w:rPr>
      </w:pPr>
      <w:r w:rsidRPr="007F418F">
        <w:rPr>
          <w:sz w:val="22"/>
          <w:szCs w:val="22"/>
        </w:rPr>
        <w:t xml:space="preserve">• The expectations of the role </w:t>
      </w:r>
    </w:p>
    <w:p w14:paraId="595B7B44" w14:textId="77777777" w:rsidR="007F418F" w:rsidRDefault="007F418F" w:rsidP="007F418F">
      <w:pPr>
        <w:pStyle w:val="Default"/>
        <w:rPr>
          <w:sz w:val="22"/>
          <w:szCs w:val="22"/>
        </w:rPr>
      </w:pPr>
      <w:r w:rsidRPr="007F418F">
        <w:rPr>
          <w:sz w:val="22"/>
          <w:szCs w:val="22"/>
        </w:rPr>
        <w:t xml:space="preserve">• Learning to communicate and lead with impact </w:t>
      </w:r>
    </w:p>
    <w:p w14:paraId="445E724D" w14:textId="77777777" w:rsidR="00187691" w:rsidRPr="007F418F" w:rsidRDefault="00187691" w:rsidP="007F418F">
      <w:pPr>
        <w:pStyle w:val="Default"/>
        <w:rPr>
          <w:sz w:val="22"/>
          <w:szCs w:val="22"/>
        </w:rPr>
      </w:pPr>
    </w:p>
    <w:p w14:paraId="2594C7A1" w14:textId="77777777" w:rsidR="007F418F" w:rsidRPr="00187691" w:rsidRDefault="007F418F" w:rsidP="007F418F">
      <w:pPr>
        <w:pStyle w:val="Default"/>
        <w:rPr>
          <w:b/>
          <w:sz w:val="22"/>
          <w:szCs w:val="22"/>
        </w:rPr>
      </w:pPr>
      <w:r w:rsidRPr="00187691">
        <w:rPr>
          <w:b/>
          <w:sz w:val="22"/>
          <w:szCs w:val="22"/>
        </w:rPr>
        <w:t xml:space="preserve">Appropriate for deputies and new managers </w:t>
      </w:r>
    </w:p>
    <w:p w14:paraId="4DB06BDB" w14:textId="77777777" w:rsidR="00187691" w:rsidRDefault="00187691" w:rsidP="007F418F">
      <w:pPr>
        <w:pStyle w:val="Default"/>
        <w:rPr>
          <w:b/>
          <w:bCs/>
          <w:sz w:val="22"/>
          <w:szCs w:val="22"/>
        </w:rPr>
      </w:pPr>
    </w:p>
    <w:p w14:paraId="57BB42DB" w14:textId="77777777" w:rsidR="007F418F" w:rsidRPr="007F418F" w:rsidRDefault="007F418F" w:rsidP="007F418F">
      <w:pPr>
        <w:pStyle w:val="Default"/>
        <w:rPr>
          <w:sz w:val="22"/>
          <w:szCs w:val="22"/>
        </w:rPr>
      </w:pPr>
      <w:r w:rsidRPr="007F418F">
        <w:rPr>
          <w:b/>
          <w:bCs/>
          <w:sz w:val="22"/>
          <w:szCs w:val="22"/>
        </w:rPr>
        <w:t xml:space="preserve">Participants are required to attend all five sessions </w:t>
      </w:r>
    </w:p>
    <w:p w14:paraId="46009D75" w14:textId="77777777" w:rsidR="007F418F" w:rsidRPr="000A2C72" w:rsidRDefault="007F418F" w:rsidP="007F418F">
      <w:pPr>
        <w:pStyle w:val="Default"/>
        <w:rPr>
          <w:sz w:val="22"/>
          <w:szCs w:val="22"/>
        </w:rPr>
      </w:pPr>
      <w:r w:rsidRPr="000A2C72">
        <w:rPr>
          <w:bCs/>
          <w:sz w:val="22"/>
          <w:szCs w:val="22"/>
        </w:rPr>
        <w:t xml:space="preserve">Friday 30th April 2021 10:00am – 11:15am </w:t>
      </w:r>
    </w:p>
    <w:p w14:paraId="20A55970" w14:textId="77777777" w:rsidR="007F418F" w:rsidRPr="000A2C72" w:rsidRDefault="007F418F" w:rsidP="007F418F">
      <w:pPr>
        <w:pStyle w:val="Default"/>
        <w:rPr>
          <w:sz w:val="22"/>
          <w:szCs w:val="22"/>
        </w:rPr>
      </w:pPr>
      <w:r w:rsidRPr="000A2C72">
        <w:rPr>
          <w:bCs/>
          <w:sz w:val="22"/>
          <w:szCs w:val="22"/>
        </w:rPr>
        <w:t xml:space="preserve">Friday 7th May 2021 10:00am – 11:15am </w:t>
      </w:r>
    </w:p>
    <w:p w14:paraId="0264DF8E" w14:textId="77777777" w:rsidR="007F418F" w:rsidRPr="000A2C72" w:rsidRDefault="007F418F" w:rsidP="007F418F">
      <w:pPr>
        <w:pStyle w:val="Default"/>
        <w:rPr>
          <w:sz w:val="22"/>
          <w:szCs w:val="22"/>
        </w:rPr>
      </w:pPr>
      <w:r w:rsidRPr="000A2C72">
        <w:rPr>
          <w:bCs/>
          <w:sz w:val="22"/>
          <w:szCs w:val="22"/>
        </w:rPr>
        <w:t>Friday 14</w:t>
      </w:r>
      <w:r w:rsidRPr="000A2C72">
        <w:rPr>
          <w:bCs/>
          <w:sz w:val="14"/>
          <w:szCs w:val="14"/>
        </w:rPr>
        <w:t xml:space="preserve">th </w:t>
      </w:r>
      <w:r w:rsidRPr="000A2C72">
        <w:rPr>
          <w:bCs/>
          <w:sz w:val="22"/>
          <w:szCs w:val="22"/>
        </w:rPr>
        <w:t xml:space="preserve">May 2021 10:00am – 11:15am </w:t>
      </w:r>
    </w:p>
    <w:p w14:paraId="72E0F119" w14:textId="77777777" w:rsidR="007F418F" w:rsidRPr="000A2C72" w:rsidRDefault="007F418F" w:rsidP="007F418F">
      <w:pPr>
        <w:pStyle w:val="Default"/>
        <w:rPr>
          <w:sz w:val="22"/>
          <w:szCs w:val="22"/>
        </w:rPr>
      </w:pPr>
      <w:r w:rsidRPr="000A2C72">
        <w:rPr>
          <w:bCs/>
          <w:sz w:val="22"/>
          <w:szCs w:val="22"/>
        </w:rPr>
        <w:t>Friday 21</w:t>
      </w:r>
      <w:r w:rsidRPr="000A2C72">
        <w:rPr>
          <w:bCs/>
          <w:sz w:val="14"/>
          <w:szCs w:val="14"/>
        </w:rPr>
        <w:t xml:space="preserve">st </w:t>
      </w:r>
      <w:r w:rsidRPr="000A2C72">
        <w:rPr>
          <w:bCs/>
          <w:sz w:val="22"/>
          <w:szCs w:val="22"/>
        </w:rPr>
        <w:t xml:space="preserve">May 2021 10:00am – 11:15am </w:t>
      </w:r>
    </w:p>
    <w:p w14:paraId="3A8E33DC" w14:textId="77777777" w:rsidR="007F418F" w:rsidRPr="000A2C72" w:rsidRDefault="007F418F" w:rsidP="007F418F">
      <w:pPr>
        <w:pStyle w:val="Default"/>
        <w:rPr>
          <w:sz w:val="22"/>
          <w:szCs w:val="22"/>
        </w:rPr>
      </w:pPr>
      <w:r w:rsidRPr="000A2C72">
        <w:rPr>
          <w:bCs/>
          <w:sz w:val="22"/>
          <w:szCs w:val="22"/>
        </w:rPr>
        <w:t>Friday 28</w:t>
      </w:r>
      <w:r w:rsidRPr="000A2C72">
        <w:rPr>
          <w:bCs/>
          <w:sz w:val="14"/>
          <w:szCs w:val="14"/>
        </w:rPr>
        <w:t xml:space="preserve">th </w:t>
      </w:r>
      <w:r w:rsidRPr="000A2C72">
        <w:rPr>
          <w:bCs/>
          <w:sz w:val="22"/>
          <w:szCs w:val="22"/>
        </w:rPr>
        <w:t xml:space="preserve">May 2021 10:00am – 11:15am </w:t>
      </w:r>
    </w:p>
    <w:p w14:paraId="601574B8" w14:textId="77777777" w:rsidR="00187691" w:rsidRDefault="00187691" w:rsidP="007F418F">
      <w:pPr>
        <w:pStyle w:val="Default"/>
        <w:rPr>
          <w:b/>
          <w:bCs/>
          <w:sz w:val="22"/>
          <w:szCs w:val="22"/>
        </w:rPr>
      </w:pPr>
    </w:p>
    <w:p w14:paraId="7C685F5A" w14:textId="77777777" w:rsidR="007F418F" w:rsidRPr="007F418F" w:rsidRDefault="007F418F" w:rsidP="007F418F">
      <w:pPr>
        <w:pStyle w:val="Default"/>
        <w:rPr>
          <w:sz w:val="22"/>
          <w:szCs w:val="22"/>
        </w:rPr>
      </w:pPr>
      <w:r w:rsidRPr="007F418F">
        <w:rPr>
          <w:b/>
          <w:bCs/>
          <w:sz w:val="22"/>
          <w:szCs w:val="22"/>
        </w:rPr>
        <w:t xml:space="preserve">Cost: </w:t>
      </w:r>
      <w:r w:rsidRPr="007F418F">
        <w:rPr>
          <w:sz w:val="22"/>
          <w:szCs w:val="22"/>
        </w:rPr>
        <w:t xml:space="preserve">Full price for this training is </w:t>
      </w:r>
      <w:r w:rsidRPr="007F418F">
        <w:rPr>
          <w:b/>
          <w:bCs/>
          <w:sz w:val="22"/>
          <w:szCs w:val="22"/>
        </w:rPr>
        <w:t xml:space="preserve">£106.77 per person </w:t>
      </w:r>
    </w:p>
    <w:p w14:paraId="4B1EF721" w14:textId="77777777" w:rsidR="007F418F" w:rsidRPr="007F418F" w:rsidRDefault="007F418F" w:rsidP="007F418F">
      <w:pPr>
        <w:rPr>
          <w:rFonts w:ascii="Arial" w:hAnsi="Arial" w:cs="Arial"/>
          <w:sz w:val="22"/>
          <w:szCs w:val="22"/>
        </w:rPr>
      </w:pPr>
      <w:r w:rsidRPr="007F418F">
        <w:rPr>
          <w:rFonts w:ascii="Arial" w:hAnsi="Arial" w:cs="Arial"/>
          <w:sz w:val="22"/>
          <w:szCs w:val="22"/>
        </w:rPr>
        <w:t xml:space="preserve">To book: </w:t>
      </w:r>
      <w:hyperlink r:id="rId44" w:history="1">
        <w:r w:rsidRPr="007F418F">
          <w:rPr>
            <w:rStyle w:val="Hyperlink"/>
            <w:rFonts w:ascii="Arial" w:hAnsi="Arial" w:cs="Arial"/>
            <w:sz w:val="22"/>
            <w:szCs w:val="22"/>
          </w:rPr>
          <w:t>https://thelink.slough.gov.uk/events/early-years-leadership-and-management-training-ndna</w:t>
        </w:r>
      </w:hyperlink>
    </w:p>
    <w:p w14:paraId="7DFB9B81" w14:textId="77777777" w:rsidR="007F418F" w:rsidRPr="007F418F" w:rsidRDefault="007F418F" w:rsidP="007F418F">
      <w:pPr>
        <w:rPr>
          <w:rFonts w:ascii="Arial" w:hAnsi="Arial" w:cs="Arial"/>
          <w:sz w:val="22"/>
          <w:szCs w:val="22"/>
        </w:rPr>
      </w:pPr>
    </w:p>
    <w:p w14:paraId="2EF8BDE9" w14:textId="77777777" w:rsidR="007F418F" w:rsidRDefault="007F418F" w:rsidP="007F418F">
      <w:pPr>
        <w:pStyle w:val="Default"/>
        <w:rPr>
          <w:b/>
          <w:bCs/>
          <w:sz w:val="22"/>
          <w:szCs w:val="22"/>
        </w:rPr>
      </w:pPr>
    </w:p>
    <w:p w14:paraId="3889A0FF" w14:textId="77777777" w:rsidR="007F418F" w:rsidRPr="007F418F" w:rsidRDefault="007F418F" w:rsidP="007F418F">
      <w:pPr>
        <w:pStyle w:val="Default"/>
        <w:rPr>
          <w:sz w:val="22"/>
          <w:szCs w:val="22"/>
        </w:rPr>
      </w:pPr>
      <w:r w:rsidRPr="007F418F">
        <w:rPr>
          <w:b/>
          <w:bCs/>
          <w:sz w:val="22"/>
          <w:szCs w:val="22"/>
        </w:rPr>
        <w:t xml:space="preserve">EYFS Reforms Briefing </w:t>
      </w:r>
    </w:p>
    <w:p w14:paraId="12F2174E" w14:textId="77777777" w:rsidR="007F418F" w:rsidRDefault="007F418F" w:rsidP="007F418F">
      <w:pPr>
        <w:pStyle w:val="Default"/>
        <w:rPr>
          <w:b/>
          <w:bCs/>
          <w:sz w:val="22"/>
          <w:szCs w:val="22"/>
        </w:rPr>
      </w:pPr>
      <w:r w:rsidRPr="007F418F">
        <w:rPr>
          <w:b/>
          <w:bCs/>
          <w:sz w:val="22"/>
          <w:szCs w:val="22"/>
        </w:rPr>
        <w:t xml:space="preserve">FREE Online information session </w:t>
      </w:r>
    </w:p>
    <w:p w14:paraId="56C60F25" w14:textId="77777777" w:rsidR="00187691" w:rsidRPr="007F418F" w:rsidRDefault="00187691" w:rsidP="007F418F">
      <w:pPr>
        <w:pStyle w:val="Default"/>
        <w:rPr>
          <w:sz w:val="22"/>
          <w:szCs w:val="22"/>
        </w:rPr>
      </w:pPr>
    </w:p>
    <w:p w14:paraId="6C74B571" w14:textId="77777777" w:rsidR="007F418F" w:rsidRDefault="007F418F" w:rsidP="007F418F">
      <w:pPr>
        <w:pStyle w:val="Default"/>
        <w:rPr>
          <w:sz w:val="22"/>
          <w:szCs w:val="22"/>
        </w:rPr>
      </w:pPr>
      <w:r w:rsidRPr="007F418F">
        <w:rPr>
          <w:sz w:val="22"/>
          <w:szCs w:val="22"/>
        </w:rPr>
        <w:t xml:space="preserve">This is an information session to become aware of the changes to the EYFS in preparation for the national roll out from September 1st 2021 of the new legal document and underpinning framework. We will be facilitating discussion groups about changes to provision and practice within this new framework and educational programmes, assessment processes and ELGs and considering the seven key features of effective practice within the revised Development Matters document </w:t>
      </w:r>
    </w:p>
    <w:p w14:paraId="7D0F05CD" w14:textId="77777777" w:rsidR="00187691" w:rsidRPr="007F418F" w:rsidRDefault="00187691" w:rsidP="007F418F">
      <w:pPr>
        <w:pStyle w:val="Default"/>
        <w:rPr>
          <w:sz w:val="22"/>
          <w:szCs w:val="22"/>
        </w:rPr>
      </w:pPr>
    </w:p>
    <w:p w14:paraId="5461B366" w14:textId="77777777" w:rsidR="007F418F" w:rsidRPr="00187691" w:rsidRDefault="007F418F" w:rsidP="007F418F">
      <w:pPr>
        <w:pStyle w:val="Default"/>
        <w:rPr>
          <w:b/>
          <w:sz w:val="22"/>
          <w:szCs w:val="22"/>
        </w:rPr>
      </w:pPr>
      <w:r w:rsidRPr="00187691">
        <w:rPr>
          <w:b/>
          <w:sz w:val="22"/>
          <w:szCs w:val="22"/>
        </w:rPr>
        <w:t xml:space="preserve">Appropriate for EY leads, managers, senior practitioners and childminders </w:t>
      </w:r>
    </w:p>
    <w:p w14:paraId="432C39EE" w14:textId="77777777" w:rsidR="007F418F" w:rsidRDefault="007F418F" w:rsidP="007F418F">
      <w:pPr>
        <w:pStyle w:val="Default"/>
        <w:rPr>
          <w:sz w:val="22"/>
          <w:szCs w:val="22"/>
        </w:rPr>
      </w:pPr>
      <w:r w:rsidRPr="007F418F">
        <w:rPr>
          <w:sz w:val="22"/>
          <w:szCs w:val="22"/>
        </w:rPr>
        <w:t xml:space="preserve">Please choose one date </w:t>
      </w:r>
    </w:p>
    <w:p w14:paraId="073FF37C" w14:textId="77777777" w:rsidR="00187691" w:rsidRPr="007F418F" w:rsidRDefault="00187691" w:rsidP="007F418F">
      <w:pPr>
        <w:pStyle w:val="Default"/>
        <w:rPr>
          <w:sz w:val="22"/>
          <w:szCs w:val="22"/>
        </w:rPr>
      </w:pPr>
    </w:p>
    <w:p w14:paraId="12B72C31" w14:textId="77777777" w:rsidR="007F418F" w:rsidRPr="007F418F" w:rsidRDefault="007F418F" w:rsidP="007F418F">
      <w:pPr>
        <w:pStyle w:val="Default"/>
        <w:rPr>
          <w:sz w:val="22"/>
          <w:szCs w:val="22"/>
        </w:rPr>
      </w:pPr>
      <w:r w:rsidRPr="007F418F">
        <w:rPr>
          <w:b/>
          <w:bCs/>
          <w:sz w:val="22"/>
          <w:szCs w:val="22"/>
        </w:rPr>
        <w:t xml:space="preserve">Tuesday 4th May 2021 1:00pm-2:30pm </w:t>
      </w:r>
    </w:p>
    <w:p w14:paraId="18270747" w14:textId="77777777" w:rsidR="007F418F" w:rsidRPr="007F418F" w:rsidRDefault="007F418F" w:rsidP="007F418F">
      <w:pPr>
        <w:pStyle w:val="Default"/>
        <w:rPr>
          <w:sz w:val="22"/>
          <w:szCs w:val="22"/>
        </w:rPr>
      </w:pPr>
      <w:r w:rsidRPr="007F418F">
        <w:rPr>
          <w:sz w:val="22"/>
          <w:szCs w:val="22"/>
        </w:rPr>
        <w:t xml:space="preserve">To book: </w:t>
      </w:r>
      <w:hyperlink r:id="rId45" w:history="1">
        <w:r w:rsidRPr="007F418F">
          <w:rPr>
            <w:rStyle w:val="Hyperlink"/>
            <w:sz w:val="22"/>
            <w:szCs w:val="22"/>
          </w:rPr>
          <w:t>https://thelink.slough.gov.uk/events/early-years-eyfs-reforms-briefing</w:t>
        </w:r>
      </w:hyperlink>
      <w:r w:rsidRPr="007F418F">
        <w:rPr>
          <w:sz w:val="22"/>
          <w:szCs w:val="22"/>
        </w:rPr>
        <w:t xml:space="preserve"> </w:t>
      </w:r>
    </w:p>
    <w:p w14:paraId="2C4F0077" w14:textId="77777777" w:rsidR="007F418F" w:rsidRPr="007F418F" w:rsidRDefault="007F418F" w:rsidP="007F418F">
      <w:pPr>
        <w:pStyle w:val="Default"/>
        <w:rPr>
          <w:sz w:val="22"/>
          <w:szCs w:val="22"/>
        </w:rPr>
      </w:pPr>
      <w:r w:rsidRPr="007F418F">
        <w:rPr>
          <w:b/>
          <w:bCs/>
          <w:sz w:val="22"/>
          <w:szCs w:val="22"/>
        </w:rPr>
        <w:t xml:space="preserve">Tuesday 4th May 2021 6:30pm-8pm </w:t>
      </w:r>
    </w:p>
    <w:p w14:paraId="6DD1AE9E" w14:textId="77777777" w:rsidR="007F418F" w:rsidRPr="007F418F" w:rsidRDefault="007F418F" w:rsidP="007F418F">
      <w:pPr>
        <w:pStyle w:val="Default"/>
        <w:rPr>
          <w:sz w:val="22"/>
          <w:szCs w:val="22"/>
        </w:rPr>
      </w:pPr>
      <w:r w:rsidRPr="007F418F">
        <w:rPr>
          <w:sz w:val="22"/>
          <w:szCs w:val="22"/>
        </w:rPr>
        <w:t xml:space="preserve">To book: </w:t>
      </w:r>
      <w:hyperlink r:id="rId46" w:history="1">
        <w:r w:rsidRPr="007F418F">
          <w:rPr>
            <w:rStyle w:val="Hyperlink"/>
            <w:sz w:val="22"/>
            <w:szCs w:val="22"/>
          </w:rPr>
          <w:t>https://thelink.slough.gov.uk/events/early-years-eyfs-reforms-briefing-0</w:t>
        </w:r>
      </w:hyperlink>
      <w:r w:rsidRPr="007F418F">
        <w:rPr>
          <w:sz w:val="22"/>
          <w:szCs w:val="22"/>
        </w:rPr>
        <w:t xml:space="preserve">  </w:t>
      </w:r>
    </w:p>
    <w:p w14:paraId="2024D7FD" w14:textId="77777777" w:rsidR="007F418F" w:rsidRPr="007F418F" w:rsidRDefault="007F418F" w:rsidP="007F418F">
      <w:pPr>
        <w:pStyle w:val="Default"/>
        <w:rPr>
          <w:sz w:val="22"/>
          <w:szCs w:val="22"/>
        </w:rPr>
      </w:pPr>
      <w:r w:rsidRPr="007F418F">
        <w:rPr>
          <w:b/>
          <w:bCs/>
          <w:sz w:val="22"/>
          <w:szCs w:val="22"/>
        </w:rPr>
        <w:t xml:space="preserve">Thursday 6th May 2021 4:00pm-5:30pm </w:t>
      </w:r>
    </w:p>
    <w:p w14:paraId="407ED0AA" w14:textId="77777777" w:rsidR="007F418F" w:rsidRPr="007F418F" w:rsidRDefault="007F418F" w:rsidP="007F418F">
      <w:pPr>
        <w:pStyle w:val="Default"/>
        <w:rPr>
          <w:sz w:val="22"/>
          <w:szCs w:val="22"/>
        </w:rPr>
      </w:pPr>
      <w:r w:rsidRPr="007F418F">
        <w:rPr>
          <w:sz w:val="22"/>
          <w:szCs w:val="22"/>
        </w:rPr>
        <w:t xml:space="preserve">To book: </w:t>
      </w:r>
      <w:hyperlink r:id="rId47" w:history="1">
        <w:r w:rsidRPr="007F418F">
          <w:rPr>
            <w:rStyle w:val="Hyperlink"/>
            <w:sz w:val="22"/>
            <w:szCs w:val="22"/>
          </w:rPr>
          <w:t>https://thelink.slough.gov.uk/events/early-years-eyfs-reforms-briefing-1</w:t>
        </w:r>
      </w:hyperlink>
      <w:r w:rsidRPr="007F418F">
        <w:rPr>
          <w:sz w:val="22"/>
          <w:szCs w:val="22"/>
        </w:rPr>
        <w:t xml:space="preserve">  </w:t>
      </w:r>
    </w:p>
    <w:p w14:paraId="5C17D5BC" w14:textId="77777777" w:rsidR="007F418F" w:rsidRPr="007F418F" w:rsidRDefault="007F418F" w:rsidP="007F418F">
      <w:pPr>
        <w:pStyle w:val="Default"/>
        <w:rPr>
          <w:sz w:val="22"/>
          <w:szCs w:val="22"/>
        </w:rPr>
      </w:pPr>
      <w:r w:rsidRPr="007F418F">
        <w:rPr>
          <w:b/>
          <w:bCs/>
          <w:sz w:val="22"/>
          <w:szCs w:val="22"/>
        </w:rPr>
        <w:t xml:space="preserve">Monday 17th May 2021 6:30pm-8pm </w:t>
      </w:r>
    </w:p>
    <w:p w14:paraId="196F6E2F" w14:textId="77777777" w:rsidR="007F418F" w:rsidRPr="007F418F" w:rsidRDefault="007F418F" w:rsidP="007F418F">
      <w:pPr>
        <w:rPr>
          <w:rFonts w:ascii="Arial" w:hAnsi="Arial" w:cs="Arial"/>
          <w:sz w:val="22"/>
          <w:szCs w:val="22"/>
        </w:rPr>
      </w:pPr>
      <w:r w:rsidRPr="007F418F">
        <w:rPr>
          <w:rFonts w:ascii="Arial" w:hAnsi="Arial" w:cs="Arial"/>
          <w:sz w:val="22"/>
          <w:szCs w:val="22"/>
        </w:rPr>
        <w:t xml:space="preserve">To book: </w:t>
      </w:r>
      <w:hyperlink r:id="rId48" w:history="1">
        <w:r w:rsidRPr="007F418F">
          <w:rPr>
            <w:rStyle w:val="Hyperlink"/>
            <w:rFonts w:ascii="Arial" w:hAnsi="Arial" w:cs="Arial"/>
            <w:sz w:val="22"/>
            <w:szCs w:val="22"/>
          </w:rPr>
          <w:t>https://thelink.slough.gov.uk/events/early-years-eyfs-reforms-briefing-2</w:t>
        </w:r>
      </w:hyperlink>
      <w:r w:rsidRPr="007F418F">
        <w:rPr>
          <w:rFonts w:ascii="Arial" w:hAnsi="Arial" w:cs="Arial"/>
          <w:sz w:val="22"/>
          <w:szCs w:val="22"/>
        </w:rPr>
        <w:t xml:space="preserve"> </w:t>
      </w:r>
    </w:p>
    <w:p w14:paraId="62E2AF3A" w14:textId="77777777" w:rsidR="007F418F" w:rsidRPr="007F418F" w:rsidRDefault="007F418F" w:rsidP="007F418F">
      <w:pPr>
        <w:rPr>
          <w:rFonts w:ascii="Arial" w:hAnsi="Arial" w:cs="Arial"/>
          <w:sz w:val="22"/>
          <w:szCs w:val="22"/>
        </w:rPr>
      </w:pPr>
    </w:p>
    <w:p w14:paraId="01D741F5" w14:textId="77777777" w:rsidR="007F418F" w:rsidRDefault="007F418F" w:rsidP="007F418F">
      <w:pPr>
        <w:pStyle w:val="Default"/>
        <w:rPr>
          <w:b/>
          <w:bCs/>
          <w:sz w:val="22"/>
          <w:szCs w:val="22"/>
        </w:rPr>
      </w:pPr>
    </w:p>
    <w:p w14:paraId="3A0A0F46" w14:textId="77777777" w:rsidR="007F418F" w:rsidRDefault="007F418F" w:rsidP="007F418F">
      <w:pPr>
        <w:pStyle w:val="Default"/>
        <w:rPr>
          <w:b/>
          <w:bCs/>
          <w:sz w:val="22"/>
          <w:szCs w:val="22"/>
        </w:rPr>
      </w:pPr>
    </w:p>
    <w:p w14:paraId="2D694014" w14:textId="77777777" w:rsidR="007F418F" w:rsidRPr="007F418F" w:rsidRDefault="007F418F" w:rsidP="007F418F">
      <w:pPr>
        <w:pStyle w:val="Default"/>
        <w:rPr>
          <w:sz w:val="22"/>
          <w:szCs w:val="22"/>
        </w:rPr>
      </w:pPr>
      <w:r w:rsidRPr="007F418F">
        <w:rPr>
          <w:b/>
          <w:bCs/>
          <w:sz w:val="22"/>
          <w:szCs w:val="22"/>
        </w:rPr>
        <w:t xml:space="preserve">Early Years Emotional &amp; Mental Wellbeing Training </w:t>
      </w:r>
    </w:p>
    <w:p w14:paraId="39CC0A58" w14:textId="77777777" w:rsidR="007F418F" w:rsidRDefault="007F418F" w:rsidP="007F418F">
      <w:pPr>
        <w:pStyle w:val="Default"/>
        <w:rPr>
          <w:b/>
          <w:bCs/>
          <w:sz w:val="22"/>
          <w:szCs w:val="22"/>
        </w:rPr>
      </w:pPr>
      <w:r w:rsidRPr="007F418F">
        <w:rPr>
          <w:b/>
          <w:bCs/>
          <w:sz w:val="22"/>
          <w:szCs w:val="22"/>
        </w:rPr>
        <w:t xml:space="preserve">FREE Online </w:t>
      </w:r>
    </w:p>
    <w:p w14:paraId="3B6C84E2" w14:textId="77777777" w:rsidR="00187691" w:rsidRPr="007F418F" w:rsidRDefault="00187691" w:rsidP="007F418F">
      <w:pPr>
        <w:pStyle w:val="Default"/>
        <w:rPr>
          <w:sz w:val="22"/>
          <w:szCs w:val="22"/>
        </w:rPr>
      </w:pPr>
    </w:p>
    <w:p w14:paraId="4B92B59D" w14:textId="77777777" w:rsidR="007F418F" w:rsidRPr="007F418F" w:rsidRDefault="007F418F" w:rsidP="007F418F">
      <w:pPr>
        <w:pStyle w:val="Default"/>
        <w:rPr>
          <w:sz w:val="22"/>
          <w:szCs w:val="22"/>
        </w:rPr>
      </w:pPr>
      <w:r w:rsidRPr="007F418F">
        <w:rPr>
          <w:sz w:val="22"/>
          <w:szCs w:val="22"/>
        </w:rPr>
        <w:t xml:space="preserve">To help staff to feel more confident in: </w:t>
      </w:r>
    </w:p>
    <w:p w14:paraId="564E192E" w14:textId="77777777" w:rsidR="007F418F" w:rsidRPr="007F418F" w:rsidRDefault="007F418F" w:rsidP="007F418F">
      <w:pPr>
        <w:pStyle w:val="Default"/>
        <w:rPr>
          <w:sz w:val="22"/>
          <w:szCs w:val="22"/>
        </w:rPr>
      </w:pPr>
      <w:r w:rsidRPr="007F418F">
        <w:rPr>
          <w:sz w:val="22"/>
          <w:szCs w:val="22"/>
        </w:rPr>
        <w:t xml:space="preserve">- recognising that a child, parent/carer or colleague may be experiencing mental wellbeing difficulties; </w:t>
      </w:r>
    </w:p>
    <w:p w14:paraId="0D28EF0D" w14:textId="081F9FAC" w:rsidR="007F418F" w:rsidRPr="007F418F" w:rsidRDefault="007F418F" w:rsidP="007F418F">
      <w:pPr>
        <w:pStyle w:val="Default"/>
        <w:rPr>
          <w:sz w:val="22"/>
          <w:szCs w:val="22"/>
        </w:rPr>
      </w:pPr>
      <w:r w:rsidRPr="007F418F">
        <w:rPr>
          <w:sz w:val="22"/>
          <w:szCs w:val="22"/>
        </w:rPr>
        <w:t xml:space="preserve">- their ability to support children, parents/carers or colleagues who may be experiencing mental </w:t>
      </w:r>
      <w:r w:rsidR="00187691">
        <w:rPr>
          <w:sz w:val="22"/>
          <w:szCs w:val="22"/>
        </w:rPr>
        <w:br/>
        <w:t xml:space="preserve">   </w:t>
      </w:r>
      <w:r w:rsidRPr="007F418F">
        <w:rPr>
          <w:sz w:val="22"/>
          <w:szCs w:val="22"/>
        </w:rPr>
        <w:t xml:space="preserve">wellbeing difficulties; </w:t>
      </w:r>
    </w:p>
    <w:p w14:paraId="473CCEFB" w14:textId="77777777" w:rsidR="00187691" w:rsidRDefault="007F418F" w:rsidP="007F418F">
      <w:pPr>
        <w:pStyle w:val="Default"/>
        <w:rPr>
          <w:sz w:val="22"/>
          <w:szCs w:val="22"/>
        </w:rPr>
      </w:pPr>
      <w:r w:rsidRPr="007F418F">
        <w:rPr>
          <w:sz w:val="22"/>
          <w:szCs w:val="22"/>
        </w:rPr>
        <w:t xml:space="preserve">- knowing where to access further support for children, parents/carers or colleagues who may be </w:t>
      </w:r>
      <w:r w:rsidR="00187691">
        <w:rPr>
          <w:sz w:val="22"/>
          <w:szCs w:val="22"/>
        </w:rPr>
        <w:br/>
        <w:t xml:space="preserve">   </w:t>
      </w:r>
      <w:r w:rsidRPr="007F418F">
        <w:rPr>
          <w:sz w:val="22"/>
          <w:szCs w:val="22"/>
        </w:rPr>
        <w:t>experiencing mental wellbeing difficulties.</w:t>
      </w:r>
    </w:p>
    <w:p w14:paraId="76678A6E" w14:textId="02DD40E3" w:rsidR="007F418F" w:rsidRPr="007F418F" w:rsidRDefault="007F418F" w:rsidP="007F418F">
      <w:pPr>
        <w:pStyle w:val="Default"/>
        <w:rPr>
          <w:sz w:val="22"/>
          <w:szCs w:val="22"/>
        </w:rPr>
      </w:pPr>
      <w:r w:rsidRPr="007F418F">
        <w:rPr>
          <w:sz w:val="22"/>
          <w:szCs w:val="22"/>
        </w:rPr>
        <w:t xml:space="preserve"> </w:t>
      </w:r>
    </w:p>
    <w:p w14:paraId="50706251" w14:textId="77777777" w:rsidR="00187691" w:rsidRPr="00187691" w:rsidRDefault="007F418F" w:rsidP="00187691">
      <w:pPr>
        <w:pStyle w:val="Default"/>
        <w:rPr>
          <w:b/>
          <w:sz w:val="22"/>
          <w:szCs w:val="22"/>
        </w:rPr>
      </w:pPr>
      <w:r w:rsidRPr="00187691">
        <w:rPr>
          <w:b/>
          <w:sz w:val="22"/>
          <w:szCs w:val="22"/>
        </w:rPr>
        <w:t xml:space="preserve">Target audience: Managers Deputy, Managers, select senior staff, Mental health lead </w:t>
      </w:r>
    </w:p>
    <w:p w14:paraId="68AE8D98" w14:textId="77777777" w:rsidR="00187691" w:rsidRPr="00187691" w:rsidRDefault="00187691" w:rsidP="00187691">
      <w:pPr>
        <w:pStyle w:val="Default"/>
        <w:rPr>
          <w:b/>
          <w:sz w:val="22"/>
          <w:szCs w:val="22"/>
        </w:rPr>
      </w:pPr>
    </w:p>
    <w:p w14:paraId="049E1F59" w14:textId="0278A069" w:rsidR="00187691" w:rsidRPr="00187691" w:rsidRDefault="00187691" w:rsidP="00187691">
      <w:pPr>
        <w:pStyle w:val="Default"/>
        <w:rPr>
          <w:sz w:val="22"/>
          <w:szCs w:val="22"/>
        </w:rPr>
      </w:pPr>
      <w:r w:rsidRPr="007F418F">
        <w:rPr>
          <w:b/>
          <w:bCs/>
          <w:sz w:val="22"/>
          <w:szCs w:val="22"/>
        </w:rPr>
        <w:t xml:space="preserve">Practitioners are required to attend all 3 sessions </w:t>
      </w:r>
    </w:p>
    <w:p w14:paraId="30DD7FC5" w14:textId="77777777" w:rsidR="007F418F" w:rsidRPr="000A2C72" w:rsidRDefault="007F418F" w:rsidP="007F418F">
      <w:pPr>
        <w:pStyle w:val="Default"/>
        <w:rPr>
          <w:sz w:val="22"/>
          <w:szCs w:val="22"/>
        </w:rPr>
      </w:pPr>
      <w:r w:rsidRPr="000A2C72">
        <w:rPr>
          <w:bCs/>
          <w:sz w:val="22"/>
          <w:szCs w:val="22"/>
        </w:rPr>
        <w:t xml:space="preserve">Wednesday 12th May 2021 4:30pm - 5:45pm (part 1) </w:t>
      </w:r>
    </w:p>
    <w:p w14:paraId="3C7B804F" w14:textId="77777777" w:rsidR="007F418F" w:rsidRPr="000A2C72" w:rsidRDefault="007F418F" w:rsidP="007F418F">
      <w:pPr>
        <w:pStyle w:val="Default"/>
        <w:rPr>
          <w:sz w:val="22"/>
          <w:szCs w:val="22"/>
        </w:rPr>
      </w:pPr>
      <w:r w:rsidRPr="000A2C72">
        <w:rPr>
          <w:bCs/>
          <w:sz w:val="22"/>
          <w:szCs w:val="22"/>
        </w:rPr>
        <w:t xml:space="preserve">Wednesday 19th May 2021 4:30pm - 5:45pm (part 2) </w:t>
      </w:r>
    </w:p>
    <w:p w14:paraId="68F62512" w14:textId="77777777" w:rsidR="007F418F" w:rsidRPr="000A2C72" w:rsidRDefault="007F418F" w:rsidP="007F418F">
      <w:pPr>
        <w:pStyle w:val="Default"/>
        <w:rPr>
          <w:sz w:val="22"/>
          <w:szCs w:val="22"/>
        </w:rPr>
      </w:pPr>
      <w:r w:rsidRPr="000A2C72">
        <w:rPr>
          <w:bCs/>
          <w:sz w:val="22"/>
          <w:szCs w:val="22"/>
        </w:rPr>
        <w:t xml:space="preserve">Wednesday 26th May 2021 4:30pm - 5:45pm (part 3) </w:t>
      </w:r>
    </w:p>
    <w:p w14:paraId="45F92397" w14:textId="77777777" w:rsidR="007F418F" w:rsidRPr="007F418F" w:rsidRDefault="007F418F" w:rsidP="007F418F">
      <w:pPr>
        <w:rPr>
          <w:rFonts w:ascii="Arial" w:hAnsi="Arial" w:cs="Arial"/>
          <w:sz w:val="22"/>
          <w:szCs w:val="22"/>
        </w:rPr>
      </w:pPr>
      <w:r w:rsidRPr="007F418F">
        <w:rPr>
          <w:rFonts w:ascii="Arial" w:hAnsi="Arial" w:cs="Arial"/>
          <w:sz w:val="22"/>
          <w:szCs w:val="22"/>
        </w:rPr>
        <w:t xml:space="preserve">To book: </w:t>
      </w:r>
      <w:hyperlink r:id="rId49" w:history="1">
        <w:r w:rsidRPr="007F418F">
          <w:rPr>
            <w:rStyle w:val="Hyperlink"/>
            <w:rFonts w:ascii="Arial" w:hAnsi="Arial" w:cs="Arial"/>
            <w:sz w:val="22"/>
            <w:szCs w:val="22"/>
          </w:rPr>
          <w:t>https://thelink.slough.gov.uk/events/</w:t>
        </w:r>
      </w:hyperlink>
      <w:r w:rsidRPr="007F418F">
        <w:rPr>
          <w:rFonts w:ascii="Arial" w:hAnsi="Arial" w:cs="Arial"/>
          <w:sz w:val="22"/>
          <w:szCs w:val="22"/>
        </w:rPr>
        <w:t xml:space="preserve"> </w:t>
      </w:r>
    </w:p>
    <w:p w14:paraId="0C88EDC5" w14:textId="7C164CA5" w:rsidR="008B00C8" w:rsidRPr="007F418F" w:rsidRDefault="008B00C8" w:rsidP="00DD4842">
      <w:pPr>
        <w:tabs>
          <w:tab w:val="left" w:pos="7770"/>
        </w:tabs>
        <w:rPr>
          <w:rFonts w:ascii="Arial" w:hAnsi="Arial" w:cs="Arial"/>
          <w:sz w:val="22"/>
          <w:szCs w:val="22"/>
        </w:rPr>
      </w:pPr>
    </w:p>
    <w:p w14:paraId="68559F08" w14:textId="37C2D7C3" w:rsidR="008B00C8" w:rsidRDefault="008B00C8" w:rsidP="00DD4842">
      <w:pPr>
        <w:tabs>
          <w:tab w:val="left" w:pos="7770"/>
        </w:tabs>
        <w:rPr>
          <w:rFonts w:ascii="Arial" w:hAnsi="Arial" w:cs="Arial"/>
          <w:sz w:val="22"/>
          <w:szCs w:val="22"/>
        </w:rPr>
      </w:pPr>
    </w:p>
    <w:p w14:paraId="48DC3638" w14:textId="4318EF24" w:rsidR="008B00C8" w:rsidRDefault="008B00C8" w:rsidP="00DD4842">
      <w:pPr>
        <w:tabs>
          <w:tab w:val="left" w:pos="7770"/>
        </w:tabs>
        <w:rPr>
          <w:rFonts w:ascii="Arial" w:hAnsi="Arial" w:cs="Arial"/>
          <w:sz w:val="22"/>
          <w:szCs w:val="22"/>
        </w:rPr>
      </w:pPr>
    </w:p>
    <w:p w14:paraId="2E9B0807" w14:textId="24CC9266" w:rsidR="008B00C8" w:rsidRDefault="007F418F" w:rsidP="00DD4842">
      <w:pPr>
        <w:tabs>
          <w:tab w:val="left" w:pos="7770"/>
        </w:tabs>
        <w:rPr>
          <w:rFonts w:ascii="Arial" w:hAnsi="Arial" w:cs="Arial"/>
          <w:sz w:val="22"/>
          <w:szCs w:val="22"/>
        </w:rPr>
      </w:pPr>
      <w:r>
        <w:object w:dxaOrig="1535" w:dyaOrig="993" w14:anchorId="302F61ED">
          <v:shape id="_x0000_i1026" type="#_x0000_t75" style="width:76.8pt;height:50.4pt" o:ole="">
            <v:imagedata r:id="rId50" o:title=""/>
          </v:shape>
          <o:OLEObject Type="Embed" ProgID="AcroExch.Document.11" ShapeID="_x0000_i1026" DrawAspect="Icon" ObjectID="_1680501218" r:id="rId51"/>
        </w:object>
      </w:r>
    </w:p>
    <w:p w14:paraId="02D683D2" w14:textId="7A8BD26C" w:rsidR="008B00C8" w:rsidRDefault="008B00C8" w:rsidP="00DD4842">
      <w:pPr>
        <w:tabs>
          <w:tab w:val="left" w:pos="7770"/>
        </w:tabs>
        <w:rPr>
          <w:rFonts w:ascii="Arial" w:hAnsi="Arial" w:cs="Arial"/>
          <w:sz w:val="22"/>
          <w:szCs w:val="22"/>
        </w:rPr>
      </w:pPr>
    </w:p>
    <w:p w14:paraId="6DAE8784" w14:textId="77777777" w:rsidR="00C12BE3" w:rsidRDefault="00C12BE3" w:rsidP="00DD4842">
      <w:pPr>
        <w:tabs>
          <w:tab w:val="left" w:pos="7770"/>
        </w:tabs>
        <w:rPr>
          <w:rFonts w:ascii="Arial" w:hAnsi="Arial" w:cs="Arial"/>
          <w:b/>
          <w:bCs/>
          <w:color w:val="548DD4" w:themeColor="text2" w:themeTint="99"/>
          <w:sz w:val="28"/>
          <w:szCs w:val="28"/>
        </w:rPr>
      </w:pPr>
    </w:p>
    <w:p w14:paraId="5B91B5B5" w14:textId="77777777" w:rsidR="00C12BE3" w:rsidRDefault="00C12BE3" w:rsidP="00DD4842">
      <w:pPr>
        <w:tabs>
          <w:tab w:val="left" w:pos="7770"/>
        </w:tabs>
        <w:rPr>
          <w:rFonts w:ascii="Arial" w:hAnsi="Arial" w:cs="Arial"/>
          <w:b/>
          <w:bCs/>
          <w:color w:val="548DD4" w:themeColor="text2" w:themeTint="99"/>
          <w:sz w:val="28"/>
          <w:szCs w:val="28"/>
        </w:rPr>
      </w:pPr>
    </w:p>
    <w:p w14:paraId="7FF4CA2D" w14:textId="77777777" w:rsidR="00C12BE3" w:rsidRDefault="00C12BE3" w:rsidP="00DD4842">
      <w:pPr>
        <w:tabs>
          <w:tab w:val="left" w:pos="7770"/>
        </w:tabs>
        <w:rPr>
          <w:rFonts w:ascii="Arial" w:hAnsi="Arial" w:cs="Arial"/>
          <w:b/>
          <w:bCs/>
          <w:color w:val="548DD4" w:themeColor="text2" w:themeTint="99"/>
          <w:sz w:val="28"/>
          <w:szCs w:val="28"/>
        </w:rPr>
      </w:pPr>
    </w:p>
    <w:p w14:paraId="10F67FF1" w14:textId="77777777" w:rsidR="00E31289" w:rsidRDefault="00E31289" w:rsidP="00DD4842">
      <w:pPr>
        <w:tabs>
          <w:tab w:val="left" w:pos="7770"/>
        </w:tabs>
        <w:rPr>
          <w:rFonts w:ascii="Arial" w:hAnsi="Arial" w:cs="Arial"/>
          <w:b/>
          <w:bCs/>
          <w:color w:val="7030A0"/>
          <w:sz w:val="28"/>
          <w:szCs w:val="28"/>
        </w:rPr>
      </w:pPr>
    </w:p>
    <w:p w14:paraId="742097FE" w14:textId="7D106D83" w:rsidR="008B00C8" w:rsidRPr="00C12BE3" w:rsidRDefault="008B00C8" w:rsidP="00DD4842">
      <w:pPr>
        <w:tabs>
          <w:tab w:val="left" w:pos="7770"/>
        </w:tabs>
        <w:rPr>
          <w:rFonts w:ascii="Arial" w:hAnsi="Arial" w:cs="Arial"/>
          <w:b/>
          <w:bCs/>
          <w:color w:val="7030A0"/>
          <w:sz w:val="28"/>
          <w:szCs w:val="28"/>
        </w:rPr>
      </w:pPr>
      <w:bookmarkStart w:id="0" w:name="_GoBack"/>
      <w:bookmarkEnd w:id="0"/>
      <w:r w:rsidRPr="00C12BE3">
        <w:rPr>
          <w:rFonts w:ascii="Arial" w:hAnsi="Arial" w:cs="Arial"/>
          <w:b/>
          <w:bCs/>
          <w:color w:val="7030A0"/>
          <w:sz w:val="28"/>
          <w:szCs w:val="28"/>
        </w:rPr>
        <w:t>Updates for Parents</w:t>
      </w:r>
    </w:p>
    <w:p w14:paraId="4E62C33A" w14:textId="3DE87A43" w:rsidR="008B00C8" w:rsidRDefault="008B00C8" w:rsidP="00DD4842">
      <w:pPr>
        <w:tabs>
          <w:tab w:val="left" w:pos="7770"/>
        </w:tabs>
        <w:rPr>
          <w:rFonts w:ascii="Arial" w:hAnsi="Arial" w:cs="Arial"/>
          <w:sz w:val="22"/>
          <w:szCs w:val="22"/>
        </w:rPr>
      </w:pPr>
    </w:p>
    <w:p w14:paraId="4EF410A0" w14:textId="77777777" w:rsidR="009A6D95" w:rsidRPr="009A6D95" w:rsidRDefault="009A6D95" w:rsidP="009A6D95">
      <w:pPr>
        <w:pStyle w:val="Heading2"/>
        <w:spacing w:after="300"/>
        <w:jc w:val="left"/>
        <w:rPr>
          <w:rFonts w:ascii="Arial" w:hAnsi="Arial" w:cs="Arial"/>
          <w:b/>
          <w:bCs/>
          <w:color w:val="00B050"/>
          <w:szCs w:val="28"/>
          <w:lang w:eastAsia="en-GB"/>
        </w:rPr>
      </w:pPr>
      <w:r w:rsidRPr="009A6D95">
        <w:rPr>
          <w:rFonts w:ascii="Arial" w:hAnsi="Arial" w:cs="Arial"/>
          <w:b/>
          <w:bCs/>
          <w:color w:val="00B050"/>
          <w:szCs w:val="28"/>
        </w:rPr>
        <w:t>Travelling to school and college safely</w:t>
      </w:r>
    </w:p>
    <w:p w14:paraId="042E9A74" w14:textId="77777777" w:rsidR="009A6D95" w:rsidRPr="009A6D95" w:rsidRDefault="009A6D95" w:rsidP="009A6D95">
      <w:pPr>
        <w:pStyle w:val="NormalWeb"/>
        <w:spacing w:before="0" w:beforeAutospacing="0" w:after="300" w:afterAutospacing="0"/>
        <w:rPr>
          <w:rFonts w:ascii="Arial" w:eastAsiaTheme="minorHAnsi" w:hAnsi="Arial" w:cs="Arial"/>
          <w:color w:val="0B0C0C"/>
          <w:sz w:val="22"/>
          <w:szCs w:val="22"/>
        </w:rPr>
      </w:pPr>
      <w:r w:rsidRPr="009A6D95">
        <w:rPr>
          <w:rFonts w:ascii="Arial" w:hAnsi="Arial" w:cs="Arial"/>
          <w:color w:val="0B0C0C"/>
          <w:sz w:val="22"/>
          <w:szCs w:val="22"/>
        </w:rPr>
        <w:t xml:space="preserve">It is likely that the roads and public transport system will be busier than when students returned in March, given other businesses have reopened. </w:t>
      </w:r>
    </w:p>
    <w:p w14:paraId="0AE7FCD5" w14:textId="77777777" w:rsidR="009A6D95" w:rsidRPr="009A6D95" w:rsidRDefault="009A6D95" w:rsidP="009A6D95">
      <w:pPr>
        <w:pStyle w:val="NormalWeb"/>
        <w:spacing w:before="0" w:beforeAutospacing="0" w:after="300" w:afterAutospacing="0"/>
        <w:rPr>
          <w:rFonts w:ascii="Arial" w:hAnsi="Arial" w:cs="Arial"/>
          <w:color w:val="0B0C0C"/>
          <w:sz w:val="22"/>
          <w:szCs w:val="22"/>
        </w:rPr>
      </w:pPr>
      <w:r w:rsidRPr="009A6D95">
        <w:rPr>
          <w:rFonts w:ascii="Arial" w:hAnsi="Arial" w:cs="Arial"/>
          <w:color w:val="0B0C0C"/>
          <w:sz w:val="22"/>
          <w:szCs w:val="22"/>
        </w:rPr>
        <w:t>As part of your ongoing communications with your pupils and their parents, you may wish to share the following messages on how pupils can travel to and from school safely:</w:t>
      </w:r>
    </w:p>
    <w:p w14:paraId="613FA7AF" w14:textId="77777777" w:rsidR="009A6D95" w:rsidRPr="009A6D95" w:rsidRDefault="009A6D95" w:rsidP="009A6D95">
      <w:pPr>
        <w:numPr>
          <w:ilvl w:val="0"/>
          <w:numId w:val="16"/>
        </w:numPr>
        <w:spacing w:before="75" w:after="75"/>
        <w:ind w:left="360"/>
        <w:rPr>
          <w:rFonts w:ascii="Arial" w:hAnsi="Arial" w:cs="Arial"/>
          <w:color w:val="0B0C0C"/>
          <w:sz w:val="22"/>
          <w:szCs w:val="22"/>
          <w:lang w:eastAsia="en-GB"/>
        </w:rPr>
      </w:pPr>
      <w:r w:rsidRPr="009A6D95">
        <w:rPr>
          <w:rFonts w:ascii="Arial" w:hAnsi="Arial" w:cs="Arial"/>
          <w:color w:val="0B0C0C"/>
          <w:sz w:val="22"/>
          <w:szCs w:val="22"/>
        </w:rPr>
        <w:t>if you live a short distance from your school or college, walk, cycle or scoot to and from school wherever it is possible and safe to do so</w:t>
      </w:r>
    </w:p>
    <w:p w14:paraId="6210C023" w14:textId="77777777" w:rsidR="009A6D95" w:rsidRPr="009A6D95" w:rsidRDefault="009A6D95" w:rsidP="009A6D95">
      <w:pPr>
        <w:numPr>
          <w:ilvl w:val="0"/>
          <w:numId w:val="16"/>
        </w:numPr>
        <w:spacing w:before="75" w:after="75"/>
        <w:ind w:left="360"/>
        <w:rPr>
          <w:rFonts w:ascii="Arial" w:hAnsi="Arial" w:cs="Arial"/>
          <w:color w:val="0B0C0C"/>
          <w:sz w:val="22"/>
          <w:szCs w:val="22"/>
        </w:rPr>
      </w:pPr>
      <w:r w:rsidRPr="009A6D95">
        <w:rPr>
          <w:rFonts w:ascii="Arial" w:hAnsi="Arial" w:cs="Arial"/>
          <w:color w:val="0B0C0C"/>
          <w:sz w:val="22"/>
          <w:szCs w:val="22"/>
        </w:rPr>
        <w:t>avoid sharing a car with anyone outside of your household or support bubble</w:t>
      </w:r>
    </w:p>
    <w:p w14:paraId="37A7D735" w14:textId="77777777" w:rsidR="009A6D95" w:rsidRPr="009A6D95" w:rsidRDefault="009A6D95" w:rsidP="009A6D95">
      <w:pPr>
        <w:numPr>
          <w:ilvl w:val="0"/>
          <w:numId w:val="16"/>
        </w:numPr>
        <w:spacing w:before="75" w:after="75"/>
        <w:ind w:left="360"/>
        <w:rPr>
          <w:rFonts w:ascii="Arial" w:hAnsi="Arial" w:cs="Arial"/>
          <w:color w:val="0B0C0C"/>
          <w:sz w:val="22"/>
          <w:szCs w:val="22"/>
        </w:rPr>
      </w:pPr>
      <w:r w:rsidRPr="009A6D95">
        <w:rPr>
          <w:rFonts w:ascii="Arial" w:hAnsi="Arial" w:cs="Arial"/>
          <w:color w:val="0B0C0C"/>
          <w:sz w:val="22"/>
          <w:szCs w:val="22"/>
        </w:rPr>
        <w:t>if you are using public transport to get to school or college, plan ahead and allow more time for your journey</w:t>
      </w:r>
    </w:p>
    <w:p w14:paraId="3CF7D396" w14:textId="77777777" w:rsidR="009A6D95" w:rsidRPr="009A6D95" w:rsidRDefault="009A6D95" w:rsidP="009A6D95">
      <w:pPr>
        <w:numPr>
          <w:ilvl w:val="0"/>
          <w:numId w:val="16"/>
        </w:numPr>
        <w:spacing w:before="75" w:after="75"/>
        <w:ind w:left="360"/>
        <w:rPr>
          <w:rFonts w:ascii="Arial" w:hAnsi="Arial" w:cs="Arial"/>
          <w:color w:val="0B0C0C"/>
          <w:sz w:val="22"/>
          <w:szCs w:val="22"/>
        </w:rPr>
      </w:pPr>
      <w:r w:rsidRPr="009A6D95">
        <w:rPr>
          <w:rFonts w:ascii="Arial" w:hAnsi="Arial" w:cs="Arial"/>
          <w:color w:val="0B0C0C"/>
          <w:sz w:val="22"/>
          <w:szCs w:val="22"/>
        </w:rPr>
        <w:t>when you are travelling by public or dedicated school transport, don’t forget to:</w:t>
      </w:r>
    </w:p>
    <w:p w14:paraId="1CA9777A" w14:textId="77777777" w:rsidR="001A2C77" w:rsidRPr="001A2C77" w:rsidRDefault="001A2C77" w:rsidP="001A2C77">
      <w:pPr>
        <w:pStyle w:val="ListParagraph"/>
        <w:numPr>
          <w:ilvl w:val="0"/>
          <w:numId w:val="16"/>
        </w:numPr>
        <w:spacing w:before="75" w:after="75"/>
        <w:rPr>
          <w:rFonts w:ascii="Arial" w:hAnsi="Arial" w:cs="Arial"/>
          <w:color w:val="0B0C0C"/>
          <w:sz w:val="22"/>
          <w:szCs w:val="22"/>
        </w:rPr>
      </w:pPr>
      <w:r w:rsidRPr="001A2C77">
        <w:rPr>
          <w:rFonts w:ascii="Arial" w:hAnsi="Arial" w:cs="Arial"/>
          <w:color w:val="0B0C0C"/>
          <w:sz w:val="22"/>
          <w:szCs w:val="22"/>
        </w:rPr>
        <w:t>wear a face covering (unless you are exempt – including if you are aged 11 and under). It is important you wear them for the entirety of your journey, including inside a bus or train station</w:t>
      </w:r>
    </w:p>
    <w:p w14:paraId="2C595299" w14:textId="77777777" w:rsidR="001A2C77" w:rsidRPr="001A2C77" w:rsidRDefault="001A2C77" w:rsidP="001A2C77">
      <w:pPr>
        <w:pStyle w:val="ListParagraph"/>
        <w:numPr>
          <w:ilvl w:val="0"/>
          <w:numId w:val="16"/>
        </w:numPr>
        <w:spacing w:before="75" w:after="75"/>
        <w:rPr>
          <w:rFonts w:ascii="Arial" w:hAnsi="Arial" w:cs="Arial"/>
          <w:color w:val="0B0C0C"/>
          <w:sz w:val="22"/>
          <w:szCs w:val="22"/>
        </w:rPr>
      </w:pPr>
      <w:r w:rsidRPr="001A2C77">
        <w:rPr>
          <w:rFonts w:ascii="Arial" w:hAnsi="Arial" w:cs="Arial"/>
          <w:color w:val="0B0C0C"/>
          <w:sz w:val="22"/>
          <w:szCs w:val="22"/>
        </w:rPr>
        <w:t>social distance where possible</w:t>
      </w:r>
    </w:p>
    <w:p w14:paraId="79C271CC" w14:textId="77777777" w:rsidR="001A2C77" w:rsidRPr="001A2C77" w:rsidRDefault="001A2C77" w:rsidP="001A2C77">
      <w:pPr>
        <w:pStyle w:val="ListParagraph"/>
        <w:numPr>
          <w:ilvl w:val="0"/>
          <w:numId w:val="16"/>
        </w:numPr>
        <w:spacing w:before="75" w:after="75"/>
        <w:rPr>
          <w:rFonts w:ascii="Arial" w:hAnsi="Arial" w:cs="Arial"/>
          <w:color w:val="0B0C0C"/>
          <w:sz w:val="22"/>
          <w:szCs w:val="22"/>
        </w:rPr>
      </w:pPr>
      <w:r w:rsidRPr="001A2C77">
        <w:rPr>
          <w:rFonts w:ascii="Arial" w:hAnsi="Arial" w:cs="Arial"/>
          <w:color w:val="0B0C0C"/>
          <w:sz w:val="22"/>
          <w:szCs w:val="22"/>
        </w:rPr>
        <w:t>wash or sanitise your hands regularly</w:t>
      </w:r>
    </w:p>
    <w:p w14:paraId="61EB7BF0" w14:textId="3394A47C" w:rsidR="001A2C77" w:rsidRPr="001A2C77" w:rsidRDefault="001A2C77" w:rsidP="001A2C77">
      <w:pPr>
        <w:pStyle w:val="ListParagraph"/>
        <w:numPr>
          <w:ilvl w:val="0"/>
          <w:numId w:val="16"/>
        </w:numPr>
        <w:tabs>
          <w:tab w:val="left" w:pos="7770"/>
        </w:tabs>
        <w:jc w:val="both"/>
        <w:rPr>
          <w:rFonts w:ascii="Arial" w:hAnsi="Arial" w:cs="Arial"/>
          <w:color w:val="0B0C0C"/>
          <w:sz w:val="22"/>
          <w:szCs w:val="22"/>
        </w:rPr>
      </w:pPr>
      <w:r w:rsidRPr="001A2C77">
        <w:rPr>
          <w:rFonts w:ascii="Arial" w:hAnsi="Arial" w:cs="Arial"/>
          <w:color w:val="0B0C0C"/>
          <w:sz w:val="22"/>
          <w:szCs w:val="22"/>
        </w:rPr>
        <w:t>be considerate to fellow passengers and staff.</w:t>
      </w:r>
    </w:p>
    <w:p w14:paraId="21FE9742" w14:textId="77777777" w:rsidR="001A2C77" w:rsidRDefault="001A2C77" w:rsidP="009A6D95">
      <w:pPr>
        <w:tabs>
          <w:tab w:val="left" w:pos="7770"/>
        </w:tabs>
        <w:jc w:val="both"/>
        <w:rPr>
          <w:rFonts w:ascii="Arial" w:hAnsi="Arial" w:cs="Arial"/>
          <w:color w:val="0B0C0C"/>
          <w:sz w:val="22"/>
          <w:szCs w:val="22"/>
        </w:rPr>
      </w:pPr>
    </w:p>
    <w:p w14:paraId="3EFD7620" w14:textId="77777777" w:rsidR="001A2C77" w:rsidRDefault="001A2C77" w:rsidP="009A6D95">
      <w:pPr>
        <w:tabs>
          <w:tab w:val="left" w:pos="7770"/>
        </w:tabs>
        <w:jc w:val="both"/>
        <w:rPr>
          <w:rFonts w:ascii="Arial" w:hAnsi="Arial" w:cs="Arial"/>
          <w:color w:val="0B0C0C"/>
          <w:sz w:val="22"/>
          <w:szCs w:val="22"/>
        </w:rPr>
      </w:pPr>
    </w:p>
    <w:p w14:paraId="1AA72F4A" w14:textId="0B13A08C" w:rsidR="008B00C8" w:rsidRDefault="009A6D95" w:rsidP="009A6D95">
      <w:pPr>
        <w:tabs>
          <w:tab w:val="left" w:pos="7770"/>
        </w:tabs>
        <w:jc w:val="both"/>
        <w:rPr>
          <w:rFonts w:ascii="Arial" w:hAnsi="Arial" w:cs="Arial"/>
          <w:color w:val="0B0C0C"/>
          <w:sz w:val="22"/>
          <w:szCs w:val="22"/>
        </w:rPr>
      </w:pPr>
      <w:r w:rsidRPr="009A6D95">
        <w:rPr>
          <w:rFonts w:ascii="Arial" w:hAnsi="Arial" w:cs="Arial"/>
          <w:color w:val="0B0C0C"/>
          <w:sz w:val="22"/>
          <w:szCs w:val="22"/>
        </w:rPr>
        <w:t xml:space="preserve">Further information can be found in our </w:t>
      </w:r>
      <w:hyperlink r:id="rId52" w:history="1">
        <w:r w:rsidRPr="009A6D95">
          <w:rPr>
            <w:rStyle w:val="Hyperlink"/>
            <w:rFonts w:ascii="Arial" w:hAnsi="Arial" w:cs="Arial"/>
            <w:color w:val="1D70B8"/>
            <w:sz w:val="22"/>
            <w:szCs w:val="22"/>
          </w:rPr>
          <w:t>guidance on transport to school and other places of education</w:t>
        </w:r>
      </w:hyperlink>
      <w:r w:rsidRPr="009A6D95">
        <w:rPr>
          <w:rFonts w:ascii="Arial" w:hAnsi="Arial" w:cs="Arial"/>
          <w:color w:val="0B0C0C"/>
          <w:sz w:val="22"/>
          <w:szCs w:val="22"/>
        </w:rPr>
        <w:t xml:space="preserve">. The Department for Transport has also created </w:t>
      </w:r>
      <w:hyperlink r:id="rId53" w:history="1">
        <w:r w:rsidRPr="009A6D95">
          <w:rPr>
            <w:rStyle w:val="Hyperlink"/>
            <w:rFonts w:ascii="Arial" w:hAnsi="Arial" w:cs="Arial"/>
            <w:color w:val="1D70B8"/>
            <w:sz w:val="22"/>
            <w:szCs w:val="22"/>
          </w:rPr>
          <w:t>resources</w:t>
        </w:r>
      </w:hyperlink>
      <w:r w:rsidRPr="009A6D95">
        <w:rPr>
          <w:rFonts w:ascii="Arial" w:hAnsi="Arial" w:cs="Arial"/>
          <w:color w:val="0B0C0C"/>
          <w:sz w:val="22"/>
          <w:szCs w:val="22"/>
        </w:rPr>
        <w:t xml:space="preserve"> that can be downloaded and used by education settings to promote safe travel to school</w:t>
      </w:r>
    </w:p>
    <w:p w14:paraId="6903F7E5" w14:textId="77777777" w:rsidR="002E095D" w:rsidRDefault="002E095D" w:rsidP="009A6D95">
      <w:pPr>
        <w:tabs>
          <w:tab w:val="left" w:pos="7770"/>
        </w:tabs>
        <w:jc w:val="both"/>
        <w:rPr>
          <w:rFonts w:ascii="Arial" w:hAnsi="Arial" w:cs="Arial"/>
          <w:color w:val="0B0C0C"/>
          <w:sz w:val="22"/>
          <w:szCs w:val="22"/>
        </w:rPr>
      </w:pPr>
    </w:p>
    <w:p w14:paraId="584A06D9" w14:textId="3AC82A48" w:rsidR="002E095D" w:rsidRDefault="00DC3F84" w:rsidP="009A6D95">
      <w:pPr>
        <w:tabs>
          <w:tab w:val="left" w:pos="7770"/>
        </w:tabs>
        <w:jc w:val="both"/>
        <w:rPr>
          <w:rFonts w:ascii="Arial" w:hAnsi="Arial" w:cs="Arial"/>
          <w:color w:val="0B0C0C"/>
          <w:sz w:val="22"/>
          <w:szCs w:val="22"/>
        </w:rPr>
      </w:pPr>
      <w:r>
        <w:rPr>
          <w:noProof/>
          <w:lang w:eastAsia="en-GB"/>
        </w:rPr>
        <w:drawing>
          <wp:inline distT="0" distB="0" distL="0" distR="0" wp14:anchorId="2C0AEE64" wp14:editId="3A682AD3">
            <wp:extent cx="988828" cy="837758"/>
            <wp:effectExtent l="0" t="0" r="190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992128" cy="840554"/>
                    </a:xfrm>
                    <a:prstGeom prst="rect">
                      <a:avLst/>
                    </a:prstGeom>
                  </pic:spPr>
                </pic:pic>
              </a:graphicData>
            </a:graphic>
          </wp:inline>
        </w:drawing>
      </w:r>
    </w:p>
    <w:p w14:paraId="2AF599EF" w14:textId="77777777" w:rsidR="002E095D" w:rsidRPr="00DC3F84" w:rsidRDefault="002E095D" w:rsidP="009A6D95">
      <w:pPr>
        <w:tabs>
          <w:tab w:val="left" w:pos="7770"/>
        </w:tabs>
        <w:jc w:val="both"/>
        <w:rPr>
          <w:rFonts w:ascii="Arial" w:hAnsi="Arial" w:cs="Arial"/>
          <w:color w:val="0B0C0C"/>
          <w:sz w:val="28"/>
          <w:szCs w:val="28"/>
        </w:rPr>
      </w:pPr>
    </w:p>
    <w:p w14:paraId="2481CB79" w14:textId="77777777" w:rsidR="002E095D" w:rsidRPr="00DC3F84" w:rsidRDefault="00E31289" w:rsidP="002E095D">
      <w:pPr>
        <w:pStyle w:val="Heading2"/>
        <w:spacing w:after="300"/>
        <w:jc w:val="left"/>
        <w:rPr>
          <w:rFonts w:ascii="Arial" w:hAnsi="Arial" w:cs="Arial"/>
          <w:b/>
          <w:color w:val="0B0C0C"/>
          <w:szCs w:val="28"/>
        </w:rPr>
      </w:pPr>
      <w:hyperlink r:id="rId54" w:history="1">
        <w:r w:rsidR="002E095D" w:rsidRPr="00DC3F84">
          <w:rPr>
            <w:rStyle w:val="Hyperlink"/>
            <w:rFonts w:ascii="Arial" w:hAnsi="Arial" w:cs="Arial"/>
            <w:b/>
            <w:color w:val="1D70B8"/>
            <w:szCs w:val="28"/>
          </w:rPr>
          <w:t>Inspecting schools: guidance for parents</w:t>
        </w:r>
      </w:hyperlink>
    </w:p>
    <w:p w14:paraId="2267A55E" w14:textId="77777777" w:rsidR="002E095D" w:rsidRPr="002E095D" w:rsidRDefault="002E095D" w:rsidP="002E095D">
      <w:pPr>
        <w:pStyle w:val="NormalWeb"/>
        <w:spacing w:before="0" w:beforeAutospacing="0" w:after="300" w:afterAutospacing="0"/>
        <w:rPr>
          <w:rFonts w:ascii="Arial" w:eastAsiaTheme="minorHAnsi" w:hAnsi="Arial" w:cs="Arial"/>
          <w:color w:val="0B0C0C"/>
          <w:sz w:val="22"/>
          <w:szCs w:val="22"/>
        </w:rPr>
      </w:pPr>
      <w:r w:rsidRPr="002E095D">
        <w:rPr>
          <w:rFonts w:ascii="Arial" w:hAnsi="Arial" w:cs="Arial"/>
          <w:b/>
          <w:color w:val="0B0C0C"/>
          <w:sz w:val="22"/>
          <w:szCs w:val="22"/>
        </w:rPr>
        <w:t>Page summary</w:t>
      </w:r>
      <w:r w:rsidRPr="002E095D">
        <w:rPr>
          <w:rFonts w:ascii="Arial" w:hAnsi="Arial" w:cs="Arial"/>
          <w:color w:val="0B0C0C"/>
          <w:sz w:val="22"/>
          <w:szCs w:val="22"/>
        </w:rPr>
        <w:t>:</w:t>
      </w:r>
      <w:r w:rsidRPr="002E095D">
        <w:rPr>
          <w:rFonts w:ascii="Arial" w:hAnsi="Arial" w:cs="Arial"/>
          <w:color w:val="0B0C0C"/>
          <w:sz w:val="22"/>
          <w:szCs w:val="22"/>
        </w:rPr>
        <w:br/>
        <w:t>A leaflet for parents and carers of children whose school is due for inspection.</w:t>
      </w:r>
    </w:p>
    <w:p w14:paraId="7D3FDAC4" w14:textId="77777777" w:rsidR="002E095D" w:rsidRPr="002E095D" w:rsidRDefault="002E095D" w:rsidP="002E095D">
      <w:pPr>
        <w:pStyle w:val="NormalWeb"/>
        <w:spacing w:before="0" w:beforeAutospacing="0" w:after="300" w:afterAutospacing="0"/>
        <w:rPr>
          <w:rFonts w:ascii="Arial" w:hAnsi="Arial" w:cs="Arial"/>
          <w:color w:val="0B0C0C"/>
          <w:sz w:val="22"/>
          <w:szCs w:val="22"/>
        </w:rPr>
      </w:pPr>
      <w:r w:rsidRPr="002E095D">
        <w:rPr>
          <w:rFonts w:ascii="Arial" w:hAnsi="Arial" w:cs="Arial"/>
          <w:b/>
          <w:color w:val="0B0C0C"/>
          <w:sz w:val="22"/>
          <w:szCs w:val="22"/>
        </w:rPr>
        <w:t>Change made</w:t>
      </w:r>
      <w:r w:rsidRPr="002E095D">
        <w:rPr>
          <w:rFonts w:ascii="Arial" w:hAnsi="Arial" w:cs="Arial"/>
          <w:color w:val="0B0C0C"/>
          <w:sz w:val="22"/>
          <w:szCs w:val="22"/>
        </w:rPr>
        <w:t>:</w:t>
      </w:r>
      <w:r w:rsidRPr="002E095D">
        <w:rPr>
          <w:rFonts w:ascii="Arial" w:hAnsi="Arial" w:cs="Arial"/>
          <w:color w:val="0B0C0C"/>
          <w:sz w:val="22"/>
          <w:szCs w:val="22"/>
        </w:rPr>
        <w:br/>
        <w:t>Updated details of how we will inspect schools that were judged to be outstanding at their last inspection and added a short section about inspection and the COVID-19 pandemic.</w:t>
      </w:r>
    </w:p>
    <w:p w14:paraId="15B88652" w14:textId="77777777" w:rsidR="002E095D" w:rsidRPr="002E095D" w:rsidRDefault="002E095D" w:rsidP="002E095D">
      <w:pPr>
        <w:pStyle w:val="NormalWeb"/>
        <w:spacing w:before="0" w:beforeAutospacing="0" w:after="300" w:afterAutospacing="0"/>
        <w:rPr>
          <w:rFonts w:ascii="Arial" w:hAnsi="Arial" w:cs="Arial"/>
          <w:color w:val="0B0C0C"/>
          <w:sz w:val="22"/>
          <w:szCs w:val="22"/>
        </w:rPr>
      </w:pPr>
      <w:r w:rsidRPr="002E095D">
        <w:rPr>
          <w:rFonts w:ascii="Arial" w:hAnsi="Arial" w:cs="Arial"/>
          <w:b/>
          <w:color w:val="0B0C0C"/>
          <w:sz w:val="22"/>
          <w:szCs w:val="22"/>
        </w:rPr>
        <w:t>Time updated</w:t>
      </w:r>
      <w:r w:rsidRPr="002E095D">
        <w:rPr>
          <w:rFonts w:ascii="Arial" w:hAnsi="Arial" w:cs="Arial"/>
          <w:color w:val="0B0C0C"/>
          <w:sz w:val="22"/>
          <w:szCs w:val="22"/>
        </w:rPr>
        <w:t>:</w:t>
      </w:r>
      <w:r w:rsidRPr="002E095D">
        <w:rPr>
          <w:rFonts w:ascii="Arial" w:hAnsi="Arial" w:cs="Arial"/>
          <w:color w:val="0B0C0C"/>
          <w:sz w:val="22"/>
          <w:szCs w:val="22"/>
        </w:rPr>
        <w:br/>
        <w:t>3:30pm, 19 April 2021</w:t>
      </w:r>
    </w:p>
    <w:p w14:paraId="2B1F3D44" w14:textId="0D375127" w:rsidR="002E095D" w:rsidRPr="009A6D95" w:rsidRDefault="00C12BE3" w:rsidP="009A6D95">
      <w:pPr>
        <w:tabs>
          <w:tab w:val="left" w:pos="7770"/>
        </w:tabs>
        <w:jc w:val="both"/>
        <w:rPr>
          <w:rFonts w:ascii="Arial" w:hAnsi="Arial" w:cs="Arial"/>
          <w:sz w:val="22"/>
          <w:szCs w:val="22"/>
        </w:rPr>
      </w:pPr>
      <w:r>
        <w:rPr>
          <w:noProof/>
          <w:lang w:eastAsia="en-GB"/>
        </w:rPr>
        <w:lastRenderedPageBreak/>
        <w:drawing>
          <wp:inline distT="0" distB="0" distL="0" distR="0" wp14:anchorId="1E30F38D" wp14:editId="7B1CB108">
            <wp:extent cx="5913755" cy="8229600"/>
            <wp:effectExtent l="171450" t="171450" r="201295" b="1905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913755" cy="82296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sectPr w:rsidR="002E095D" w:rsidRPr="009A6D95" w:rsidSect="00A57E2D">
      <w:headerReference w:type="even" r:id="rId56"/>
      <w:headerReference w:type="default" r:id="rId57"/>
      <w:footerReference w:type="even" r:id="rId58"/>
      <w:footerReference w:type="default" r:id="rId59"/>
      <w:headerReference w:type="first" r:id="rId60"/>
      <w:footerReference w:type="first" r:id="rId61"/>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8788D0" w14:textId="77777777" w:rsidR="007F418F" w:rsidRDefault="007F418F">
      <w:r>
        <w:separator/>
      </w:r>
    </w:p>
  </w:endnote>
  <w:endnote w:type="continuationSeparator" w:id="0">
    <w:p w14:paraId="6D4BD7E8" w14:textId="77777777" w:rsidR="007F418F" w:rsidRDefault="007F4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3DA47" w14:textId="77777777" w:rsidR="009A2A23" w:rsidRDefault="009A2A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0762330"/>
      <w:docPartObj>
        <w:docPartGallery w:val="Page Numbers (Bottom of Page)"/>
        <w:docPartUnique/>
      </w:docPartObj>
    </w:sdtPr>
    <w:sdtEndPr>
      <w:rPr>
        <w:noProof/>
      </w:rPr>
    </w:sdtEndPr>
    <w:sdtContent>
      <w:p w14:paraId="6E2E03D8" w14:textId="6AA89ECA" w:rsidR="009A2A23" w:rsidRDefault="009A2A23">
        <w:pPr>
          <w:pStyle w:val="Footer"/>
        </w:pPr>
        <w:r>
          <w:fldChar w:fldCharType="begin"/>
        </w:r>
        <w:r>
          <w:instrText xml:space="preserve"> PAGE   \* MERGEFORMAT </w:instrText>
        </w:r>
        <w:r>
          <w:fldChar w:fldCharType="separate"/>
        </w:r>
        <w:r w:rsidR="00E31289">
          <w:rPr>
            <w:noProof/>
          </w:rPr>
          <w:t>4</w:t>
        </w:r>
        <w:r>
          <w:rPr>
            <w:noProof/>
          </w:rPr>
          <w:fldChar w:fldCharType="end"/>
        </w:r>
      </w:p>
    </w:sdtContent>
  </w:sdt>
  <w:p w14:paraId="2D1C1539" w14:textId="77777777" w:rsidR="009A2A23" w:rsidRDefault="009A2A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778576"/>
      <w:docPartObj>
        <w:docPartGallery w:val="Page Numbers (Bottom of Page)"/>
        <w:docPartUnique/>
      </w:docPartObj>
    </w:sdtPr>
    <w:sdtEndPr>
      <w:rPr>
        <w:noProof/>
      </w:rPr>
    </w:sdtEndPr>
    <w:sdtContent>
      <w:p w14:paraId="2E97C748" w14:textId="41F1A404" w:rsidR="009A2A23" w:rsidRDefault="00E31289">
        <w:pPr>
          <w:pStyle w:val="Footer"/>
        </w:pPr>
      </w:p>
    </w:sdtContent>
  </w:sdt>
  <w:p w14:paraId="53AD39D9" w14:textId="77777777" w:rsidR="009A1F84" w:rsidRDefault="009A1F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105920" w14:textId="77777777" w:rsidR="007F418F" w:rsidRDefault="007F418F">
      <w:r>
        <w:separator/>
      </w:r>
    </w:p>
  </w:footnote>
  <w:footnote w:type="continuationSeparator" w:id="0">
    <w:p w14:paraId="2D9ED842" w14:textId="77777777" w:rsidR="007F418F" w:rsidRDefault="007F41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8BEA2" w14:textId="77777777" w:rsidR="009A2A23" w:rsidRDefault="009A2A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7214E" w14:textId="77777777" w:rsidR="007F418F" w:rsidRDefault="007F418F" w:rsidP="00B45F85">
    <w:pPr>
      <w:pStyle w:val="Header"/>
      <w:tabs>
        <w:tab w:val="left" w:pos="2060"/>
        <w:tab w:val="right" w:pos="9926"/>
      </w:tabs>
      <w:ind w:left="-142"/>
      <w:rPr>
        <w:sz w:val="32"/>
      </w:rPr>
    </w:pPr>
    <w:r>
      <w:rPr>
        <w:sz w:val="32"/>
      </w:rPr>
      <w:tab/>
    </w:r>
    <w:r>
      <w:rPr>
        <w:sz w:val="32"/>
      </w:rPr>
      <w:tab/>
    </w:r>
    <w:r>
      <w:rPr>
        <w:sz w:val="32"/>
      </w:rPr>
      <w:tab/>
    </w:r>
    <w:r>
      <w:rPr>
        <w:noProof/>
        <w:sz w:val="32"/>
        <w:lang w:eastAsia="en-GB"/>
      </w:rPr>
      <w:drawing>
        <wp:inline distT="0" distB="0" distL="0" distR="0" wp14:anchorId="4480A914" wp14:editId="16E34899">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41122" w14:textId="77777777" w:rsidR="007F418F" w:rsidRDefault="007F418F">
    <w:pPr>
      <w:pStyle w:val="Header"/>
      <w:ind w:left="-142"/>
    </w:pPr>
    <w:r>
      <w:rPr>
        <w:noProof/>
        <w:sz w:val="32"/>
        <w:lang w:eastAsia="en-GB"/>
      </w:rPr>
      <w:drawing>
        <wp:inline distT="0" distB="0" distL="0" distR="0" wp14:anchorId="2864D160" wp14:editId="3EC127C4">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19E762DF"/>
    <w:multiLevelType w:val="multilevel"/>
    <w:tmpl w:val="AEE652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6100DF8"/>
    <w:multiLevelType w:val="multilevel"/>
    <w:tmpl w:val="2F9A8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5714C7"/>
    <w:multiLevelType w:val="multilevel"/>
    <w:tmpl w:val="9BF4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C34106"/>
    <w:multiLevelType w:val="multilevel"/>
    <w:tmpl w:val="A43E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6E55DB"/>
    <w:multiLevelType w:val="multilevel"/>
    <w:tmpl w:val="E7BC9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8055212"/>
    <w:multiLevelType w:val="multilevel"/>
    <w:tmpl w:val="A3F809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
  </w:num>
  <w:num w:numId="3">
    <w:abstractNumId w:val="14"/>
  </w:num>
  <w:num w:numId="4">
    <w:abstractNumId w:val="0"/>
  </w:num>
  <w:num w:numId="5">
    <w:abstractNumId w:val="9"/>
  </w:num>
  <w:num w:numId="6">
    <w:abstractNumId w:val="15"/>
  </w:num>
  <w:num w:numId="7">
    <w:abstractNumId w:val="5"/>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6"/>
  </w:num>
  <w:num w:numId="12">
    <w:abstractNumId w:val="11"/>
  </w:num>
  <w:num w:numId="13">
    <w:abstractNumId w:val="12"/>
  </w:num>
  <w:num w:numId="14">
    <w:abstractNumId w:val="10"/>
  </w:num>
  <w:num w:numId="15">
    <w:abstractNumId w:val="13"/>
  </w:num>
  <w:num w:numId="16">
    <w:abstractNumId w:val="4"/>
  </w:num>
  <w:num w:numId="1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34CD1"/>
    <w:rsid w:val="000412F9"/>
    <w:rsid w:val="00041537"/>
    <w:rsid w:val="00052F84"/>
    <w:rsid w:val="00057D85"/>
    <w:rsid w:val="000776F6"/>
    <w:rsid w:val="00085772"/>
    <w:rsid w:val="00086782"/>
    <w:rsid w:val="00090248"/>
    <w:rsid w:val="00090AE1"/>
    <w:rsid w:val="00094A44"/>
    <w:rsid w:val="000A2C72"/>
    <w:rsid w:val="000A698F"/>
    <w:rsid w:val="000B5A21"/>
    <w:rsid w:val="000C01E5"/>
    <w:rsid w:val="000D279F"/>
    <w:rsid w:val="000D27BD"/>
    <w:rsid w:val="000D326C"/>
    <w:rsid w:val="00103987"/>
    <w:rsid w:val="00105AC4"/>
    <w:rsid w:val="00115548"/>
    <w:rsid w:val="0013323D"/>
    <w:rsid w:val="00135CEF"/>
    <w:rsid w:val="00147758"/>
    <w:rsid w:val="00157CA8"/>
    <w:rsid w:val="001604E2"/>
    <w:rsid w:val="00162830"/>
    <w:rsid w:val="00166621"/>
    <w:rsid w:val="0017238A"/>
    <w:rsid w:val="00174827"/>
    <w:rsid w:val="00183A12"/>
    <w:rsid w:val="00187691"/>
    <w:rsid w:val="00193AF2"/>
    <w:rsid w:val="001954F6"/>
    <w:rsid w:val="00196CDD"/>
    <w:rsid w:val="001A00A9"/>
    <w:rsid w:val="001A2C77"/>
    <w:rsid w:val="001A30C3"/>
    <w:rsid w:val="001B7C81"/>
    <w:rsid w:val="001E20C6"/>
    <w:rsid w:val="001E3146"/>
    <w:rsid w:val="001E3D95"/>
    <w:rsid w:val="001E778E"/>
    <w:rsid w:val="002014C3"/>
    <w:rsid w:val="002047B4"/>
    <w:rsid w:val="002056B7"/>
    <w:rsid w:val="00206F0D"/>
    <w:rsid w:val="00211C2D"/>
    <w:rsid w:val="0021279B"/>
    <w:rsid w:val="0022296D"/>
    <w:rsid w:val="00235866"/>
    <w:rsid w:val="00235D36"/>
    <w:rsid w:val="00245E92"/>
    <w:rsid w:val="002519A9"/>
    <w:rsid w:val="00262782"/>
    <w:rsid w:val="00263ACA"/>
    <w:rsid w:val="00265201"/>
    <w:rsid w:val="002674EF"/>
    <w:rsid w:val="00276701"/>
    <w:rsid w:val="002930FA"/>
    <w:rsid w:val="002B4F0F"/>
    <w:rsid w:val="002C02E1"/>
    <w:rsid w:val="002C3643"/>
    <w:rsid w:val="002C393D"/>
    <w:rsid w:val="002C5292"/>
    <w:rsid w:val="002D6D72"/>
    <w:rsid w:val="002E095D"/>
    <w:rsid w:val="002E23C5"/>
    <w:rsid w:val="002F22F7"/>
    <w:rsid w:val="0030183D"/>
    <w:rsid w:val="0030354C"/>
    <w:rsid w:val="00324AE7"/>
    <w:rsid w:val="00333EA4"/>
    <w:rsid w:val="00336E4A"/>
    <w:rsid w:val="00346A03"/>
    <w:rsid w:val="00366D2E"/>
    <w:rsid w:val="00367B35"/>
    <w:rsid w:val="00376B51"/>
    <w:rsid w:val="00380098"/>
    <w:rsid w:val="003D3E96"/>
    <w:rsid w:val="003D6E93"/>
    <w:rsid w:val="003F005E"/>
    <w:rsid w:val="003F3DBC"/>
    <w:rsid w:val="004175E6"/>
    <w:rsid w:val="00421FBC"/>
    <w:rsid w:val="004322E6"/>
    <w:rsid w:val="004331C1"/>
    <w:rsid w:val="004569A7"/>
    <w:rsid w:val="00457FB6"/>
    <w:rsid w:val="0046015F"/>
    <w:rsid w:val="004625C3"/>
    <w:rsid w:val="0047032B"/>
    <w:rsid w:val="00474C62"/>
    <w:rsid w:val="00477A79"/>
    <w:rsid w:val="00486E24"/>
    <w:rsid w:val="004943CE"/>
    <w:rsid w:val="004A02ED"/>
    <w:rsid w:val="004A7006"/>
    <w:rsid w:val="004B2F5D"/>
    <w:rsid w:val="004C7EA0"/>
    <w:rsid w:val="004D3E7A"/>
    <w:rsid w:val="004E0C7A"/>
    <w:rsid w:val="004F23EC"/>
    <w:rsid w:val="00514CDC"/>
    <w:rsid w:val="00521B5D"/>
    <w:rsid w:val="00525FEF"/>
    <w:rsid w:val="00531494"/>
    <w:rsid w:val="00545374"/>
    <w:rsid w:val="00546C23"/>
    <w:rsid w:val="00550EFF"/>
    <w:rsid w:val="00552762"/>
    <w:rsid w:val="005549A0"/>
    <w:rsid w:val="00563540"/>
    <w:rsid w:val="005658BE"/>
    <w:rsid w:val="00565CF4"/>
    <w:rsid w:val="00566693"/>
    <w:rsid w:val="005705D1"/>
    <w:rsid w:val="00571973"/>
    <w:rsid w:val="005767E3"/>
    <w:rsid w:val="0058009B"/>
    <w:rsid w:val="0058683B"/>
    <w:rsid w:val="00590C0A"/>
    <w:rsid w:val="00596AB4"/>
    <w:rsid w:val="005A0CA6"/>
    <w:rsid w:val="005A71E0"/>
    <w:rsid w:val="005C3ED1"/>
    <w:rsid w:val="005D038A"/>
    <w:rsid w:val="005D3CDF"/>
    <w:rsid w:val="005E2A40"/>
    <w:rsid w:val="005E4172"/>
    <w:rsid w:val="005F00CB"/>
    <w:rsid w:val="005F4FD5"/>
    <w:rsid w:val="006103EC"/>
    <w:rsid w:val="00611A03"/>
    <w:rsid w:val="00615865"/>
    <w:rsid w:val="00633B10"/>
    <w:rsid w:val="00633C01"/>
    <w:rsid w:val="00656396"/>
    <w:rsid w:val="00656668"/>
    <w:rsid w:val="00672D41"/>
    <w:rsid w:val="0067518B"/>
    <w:rsid w:val="00676548"/>
    <w:rsid w:val="006A2A93"/>
    <w:rsid w:val="006C52DE"/>
    <w:rsid w:val="006C6574"/>
    <w:rsid w:val="006D0278"/>
    <w:rsid w:val="006D24D7"/>
    <w:rsid w:val="006D7910"/>
    <w:rsid w:val="006D7AEE"/>
    <w:rsid w:val="006D7D59"/>
    <w:rsid w:val="006E21D1"/>
    <w:rsid w:val="006E5FFE"/>
    <w:rsid w:val="006F2CE8"/>
    <w:rsid w:val="00723482"/>
    <w:rsid w:val="007248A1"/>
    <w:rsid w:val="00726C3B"/>
    <w:rsid w:val="00745AB7"/>
    <w:rsid w:val="00761720"/>
    <w:rsid w:val="00763CB5"/>
    <w:rsid w:val="00764B2A"/>
    <w:rsid w:val="00771C6E"/>
    <w:rsid w:val="0077363E"/>
    <w:rsid w:val="00774124"/>
    <w:rsid w:val="00796947"/>
    <w:rsid w:val="007A0F35"/>
    <w:rsid w:val="007A2E94"/>
    <w:rsid w:val="007A4CA5"/>
    <w:rsid w:val="007B31D6"/>
    <w:rsid w:val="007B54EA"/>
    <w:rsid w:val="007C2372"/>
    <w:rsid w:val="007E18D8"/>
    <w:rsid w:val="007E3674"/>
    <w:rsid w:val="007F418F"/>
    <w:rsid w:val="00800F38"/>
    <w:rsid w:val="008139FB"/>
    <w:rsid w:val="0081523D"/>
    <w:rsid w:val="00815485"/>
    <w:rsid w:val="0082676E"/>
    <w:rsid w:val="00826CD0"/>
    <w:rsid w:val="0084261C"/>
    <w:rsid w:val="00845D7A"/>
    <w:rsid w:val="008546C0"/>
    <w:rsid w:val="00861B72"/>
    <w:rsid w:val="0087339E"/>
    <w:rsid w:val="0089024D"/>
    <w:rsid w:val="00896E1E"/>
    <w:rsid w:val="008B00C8"/>
    <w:rsid w:val="008B569A"/>
    <w:rsid w:val="008D50BC"/>
    <w:rsid w:val="008E05C0"/>
    <w:rsid w:val="008E4935"/>
    <w:rsid w:val="008F4F04"/>
    <w:rsid w:val="00901A06"/>
    <w:rsid w:val="009041E4"/>
    <w:rsid w:val="00913DD7"/>
    <w:rsid w:val="00914F7A"/>
    <w:rsid w:val="0093392E"/>
    <w:rsid w:val="00967710"/>
    <w:rsid w:val="00970923"/>
    <w:rsid w:val="009717E6"/>
    <w:rsid w:val="0098089A"/>
    <w:rsid w:val="00983A87"/>
    <w:rsid w:val="0099183E"/>
    <w:rsid w:val="0099465C"/>
    <w:rsid w:val="00997051"/>
    <w:rsid w:val="009A1188"/>
    <w:rsid w:val="009A1F84"/>
    <w:rsid w:val="009A2A23"/>
    <w:rsid w:val="009A6D95"/>
    <w:rsid w:val="009A78D8"/>
    <w:rsid w:val="009C1CEE"/>
    <w:rsid w:val="009D2EAE"/>
    <w:rsid w:val="009D4480"/>
    <w:rsid w:val="009E299F"/>
    <w:rsid w:val="009E6096"/>
    <w:rsid w:val="009F022D"/>
    <w:rsid w:val="009F0B66"/>
    <w:rsid w:val="009F4E29"/>
    <w:rsid w:val="00A04BCB"/>
    <w:rsid w:val="00A2202C"/>
    <w:rsid w:val="00A25352"/>
    <w:rsid w:val="00A4086A"/>
    <w:rsid w:val="00A41CE9"/>
    <w:rsid w:val="00A4642E"/>
    <w:rsid w:val="00A532FC"/>
    <w:rsid w:val="00A53747"/>
    <w:rsid w:val="00A57E2D"/>
    <w:rsid w:val="00A57EF1"/>
    <w:rsid w:val="00A61774"/>
    <w:rsid w:val="00A80388"/>
    <w:rsid w:val="00A84CA6"/>
    <w:rsid w:val="00A84CC9"/>
    <w:rsid w:val="00A96702"/>
    <w:rsid w:val="00AA10DC"/>
    <w:rsid w:val="00AA31E1"/>
    <w:rsid w:val="00AB00C7"/>
    <w:rsid w:val="00AB46B0"/>
    <w:rsid w:val="00AD5C02"/>
    <w:rsid w:val="00AD6A3F"/>
    <w:rsid w:val="00B04575"/>
    <w:rsid w:val="00B25FEC"/>
    <w:rsid w:val="00B42AAA"/>
    <w:rsid w:val="00B43CDC"/>
    <w:rsid w:val="00B45F85"/>
    <w:rsid w:val="00B774B2"/>
    <w:rsid w:val="00B9293D"/>
    <w:rsid w:val="00BA131D"/>
    <w:rsid w:val="00BB240C"/>
    <w:rsid w:val="00BB3420"/>
    <w:rsid w:val="00BB562C"/>
    <w:rsid w:val="00BC0098"/>
    <w:rsid w:val="00BD3A56"/>
    <w:rsid w:val="00BE0ECF"/>
    <w:rsid w:val="00BE216A"/>
    <w:rsid w:val="00BE5ED0"/>
    <w:rsid w:val="00BE73F1"/>
    <w:rsid w:val="00C07BDC"/>
    <w:rsid w:val="00C10505"/>
    <w:rsid w:val="00C12BE3"/>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A6652"/>
    <w:rsid w:val="00CC009C"/>
    <w:rsid w:val="00CC0C63"/>
    <w:rsid w:val="00CC3745"/>
    <w:rsid w:val="00CD1AB9"/>
    <w:rsid w:val="00CD23E9"/>
    <w:rsid w:val="00CD50C8"/>
    <w:rsid w:val="00CD5FD7"/>
    <w:rsid w:val="00CE049E"/>
    <w:rsid w:val="00CF0A97"/>
    <w:rsid w:val="00CF0C70"/>
    <w:rsid w:val="00D1696F"/>
    <w:rsid w:val="00D218F9"/>
    <w:rsid w:val="00D24509"/>
    <w:rsid w:val="00D461A5"/>
    <w:rsid w:val="00D47EB3"/>
    <w:rsid w:val="00D5714F"/>
    <w:rsid w:val="00D70CC4"/>
    <w:rsid w:val="00D844FD"/>
    <w:rsid w:val="00D868BC"/>
    <w:rsid w:val="00D97E72"/>
    <w:rsid w:val="00DA6137"/>
    <w:rsid w:val="00DB720F"/>
    <w:rsid w:val="00DC35CA"/>
    <w:rsid w:val="00DC3F84"/>
    <w:rsid w:val="00DD4842"/>
    <w:rsid w:val="00DF55E3"/>
    <w:rsid w:val="00E0118D"/>
    <w:rsid w:val="00E03629"/>
    <w:rsid w:val="00E07344"/>
    <w:rsid w:val="00E124B9"/>
    <w:rsid w:val="00E22D99"/>
    <w:rsid w:val="00E25D7A"/>
    <w:rsid w:val="00E31289"/>
    <w:rsid w:val="00E54B1A"/>
    <w:rsid w:val="00E63CC4"/>
    <w:rsid w:val="00E80335"/>
    <w:rsid w:val="00E805AD"/>
    <w:rsid w:val="00E97BEA"/>
    <w:rsid w:val="00EB3727"/>
    <w:rsid w:val="00EC00F7"/>
    <w:rsid w:val="00EE43C0"/>
    <w:rsid w:val="00EE574C"/>
    <w:rsid w:val="00EE718C"/>
    <w:rsid w:val="00EF6E4D"/>
    <w:rsid w:val="00F12558"/>
    <w:rsid w:val="00F2273F"/>
    <w:rsid w:val="00F2316C"/>
    <w:rsid w:val="00F3281A"/>
    <w:rsid w:val="00F36F8C"/>
    <w:rsid w:val="00F4192E"/>
    <w:rsid w:val="00F453DD"/>
    <w:rsid w:val="00F45A44"/>
    <w:rsid w:val="00F52EE1"/>
    <w:rsid w:val="00F73849"/>
    <w:rsid w:val="00F80ACF"/>
    <w:rsid w:val="00F83DA1"/>
    <w:rsid w:val="00F849C5"/>
    <w:rsid w:val="00F9206F"/>
    <w:rsid w:val="00FA007E"/>
    <w:rsid w:val="00FA7C4A"/>
    <w:rsid w:val="00FB2D33"/>
    <w:rsid w:val="00FB5971"/>
    <w:rsid w:val="00FC111B"/>
    <w:rsid w:val="00FC7B42"/>
    <w:rsid w:val="00FF34D1"/>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36ACA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Cite"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9A1F84"/>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Cite"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9A1F8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6085">
      <w:bodyDiv w:val="1"/>
      <w:marLeft w:val="0"/>
      <w:marRight w:val="0"/>
      <w:marTop w:val="0"/>
      <w:marBottom w:val="0"/>
      <w:divBdr>
        <w:top w:val="none" w:sz="0" w:space="0" w:color="auto"/>
        <w:left w:val="none" w:sz="0" w:space="0" w:color="auto"/>
        <w:bottom w:val="none" w:sz="0" w:space="0" w:color="auto"/>
        <w:right w:val="none" w:sz="0" w:space="0" w:color="auto"/>
      </w:divBdr>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1101293">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55486083">
      <w:bodyDiv w:val="1"/>
      <w:marLeft w:val="0"/>
      <w:marRight w:val="0"/>
      <w:marTop w:val="0"/>
      <w:marBottom w:val="0"/>
      <w:divBdr>
        <w:top w:val="none" w:sz="0" w:space="0" w:color="auto"/>
        <w:left w:val="none" w:sz="0" w:space="0" w:color="auto"/>
        <w:bottom w:val="none" w:sz="0" w:space="0" w:color="auto"/>
        <w:right w:val="none" w:sz="0" w:space="0" w:color="auto"/>
      </w:divBdr>
    </w:div>
    <w:div w:id="467473989">
      <w:bodyDiv w:val="1"/>
      <w:marLeft w:val="0"/>
      <w:marRight w:val="0"/>
      <w:marTop w:val="0"/>
      <w:marBottom w:val="0"/>
      <w:divBdr>
        <w:top w:val="none" w:sz="0" w:space="0" w:color="auto"/>
        <w:left w:val="none" w:sz="0" w:space="0" w:color="auto"/>
        <w:bottom w:val="none" w:sz="0" w:space="0" w:color="auto"/>
        <w:right w:val="none" w:sz="0" w:space="0" w:color="auto"/>
      </w:divBdr>
      <w:divsChild>
        <w:div w:id="136992828">
          <w:marLeft w:val="0"/>
          <w:marRight w:val="0"/>
          <w:marTop w:val="0"/>
          <w:marBottom w:val="0"/>
          <w:divBdr>
            <w:top w:val="none" w:sz="0" w:space="0" w:color="auto"/>
            <w:left w:val="none" w:sz="0" w:space="0" w:color="auto"/>
            <w:bottom w:val="none" w:sz="0" w:space="0" w:color="auto"/>
            <w:right w:val="none" w:sz="0" w:space="0" w:color="auto"/>
          </w:divBdr>
          <w:divsChild>
            <w:div w:id="1461873628">
              <w:marLeft w:val="0"/>
              <w:marRight w:val="0"/>
              <w:marTop w:val="0"/>
              <w:marBottom w:val="0"/>
              <w:divBdr>
                <w:top w:val="none" w:sz="0" w:space="0" w:color="auto"/>
                <w:left w:val="none" w:sz="0" w:space="0" w:color="auto"/>
                <w:bottom w:val="none" w:sz="0" w:space="0" w:color="auto"/>
                <w:right w:val="none" w:sz="0" w:space="0" w:color="auto"/>
              </w:divBdr>
              <w:divsChild>
                <w:div w:id="1912157460">
                  <w:marLeft w:val="0"/>
                  <w:marRight w:val="0"/>
                  <w:marTop w:val="0"/>
                  <w:marBottom w:val="0"/>
                  <w:divBdr>
                    <w:top w:val="none" w:sz="0" w:space="0" w:color="auto"/>
                    <w:left w:val="none" w:sz="0" w:space="0" w:color="auto"/>
                    <w:bottom w:val="none" w:sz="0" w:space="0" w:color="auto"/>
                    <w:right w:val="none" w:sz="0" w:space="0" w:color="auto"/>
                  </w:divBdr>
                  <w:divsChild>
                    <w:div w:id="188299010">
                      <w:marLeft w:val="0"/>
                      <w:marRight w:val="0"/>
                      <w:marTop w:val="0"/>
                      <w:marBottom w:val="0"/>
                      <w:divBdr>
                        <w:top w:val="none" w:sz="0" w:space="0" w:color="auto"/>
                        <w:left w:val="none" w:sz="0" w:space="0" w:color="auto"/>
                        <w:bottom w:val="none" w:sz="0" w:space="0" w:color="auto"/>
                        <w:right w:val="none" w:sz="0" w:space="0" w:color="auto"/>
                      </w:divBdr>
                      <w:divsChild>
                        <w:div w:id="1185946833">
                          <w:marLeft w:val="0"/>
                          <w:marRight w:val="0"/>
                          <w:marTop w:val="0"/>
                          <w:marBottom w:val="0"/>
                          <w:divBdr>
                            <w:top w:val="none" w:sz="0" w:space="0" w:color="auto"/>
                            <w:left w:val="none" w:sz="0" w:space="0" w:color="auto"/>
                            <w:bottom w:val="none" w:sz="0" w:space="0" w:color="auto"/>
                            <w:right w:val="none" w:sz="0" w:space="0" w:color="auto"/>
                          </w:divBdr>
                          <w:divsChild>
                            <w:div w:id="136547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0165229">
      <w:bodyDiv w:val="1"/>
      <w:marLeft w:val="0"/>
      <w:marRight w:val="0"/>
      <w:marTop w:val="0"/>
      <w:marBottom w:val="0"/>
      <w:divBdr>
        <w:top w:val="none" w:sz="0" w:space="0" w:color="auto"/>
        <w:left w:val="none" w:sz="0" w:space="0" w:color="auto"/>
        <w:bottom w:val="none" w:sz="0" w:space="0" w:color="auto"/>
        <w:right w:val="none" w:sz="0" w:space="0" w:color="auto"/>
      </w:divBdr>
    </w:div>
    <w:div w:id="521817498">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5411900">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3926965">
      <w:bodyDiv w:val="1"/>
      <w:marLeft w:val="0"/>
      <w:marRight w:val="0"/>
      <w:marTop w:val="0"/>
      <w:marBottom w:val="0"/>
      <w:divBdr>
        <w:top w:val="none" w:sz="0" w:space="0" w:color="auto"/>
        <w:left w:val="none" w:sz="0" w:space="0" w:color="auto"/>
        <w:bottom w:val="none" w:sz="0" w:space="0" w:color="auto"/>
        <w:right w:val="none" w:sz="0" w:space="0" w:color="auto"/>
      </w:divBdr>
      <w:divsChild>
        <w:div w:id="200899800">
          <w:marLeft w:val="0"/>
          <w:marRight w:val="0"/>
          <w:marTop w:val="0"/>
          <w:marBottom w:val="0"/>
          <w:divBdr>
            <w:top w:val="none" w:sz="0" w:space="0" w:color="auto"/>
            <w:left w:val="none" w:sz="0" w:space="0" w:color="auto"/>
            <w:bottom w:val="none" w:sz="0" w:space="0" w:color="auto"/>
            <w:right w:val="none" w:sz="0" w:space="0" w:color="auto"/>
          </w:divBdr>
          <w:divsChild>
            <w:div w:id="1239557987">
              <w:marLeft w:val="0"/>
              <w:marRight w:val="0"/>
              <w:marTop w:val="0"/>
              <w:marBottom w:val="0"/>
              <w:divBdr>
                <w:top w:val="none" w:sz="0" w:space="0" w:color="auto"/>
                <w:left w:val="none" w:sz="0" w:space="0" w:color="auto"/>
                <w:bottom w:val="none" w:sz="0" w:space="0" w:color="auto"/>
                <w:right w:val="none" w:sz="0" w:space="0" w:color="auto"/>
              </w:divBdr>
              <w:divsChild>
                <w:div w:id="431979687">
                  <w:marLeft w:val="0"/>
                  <w:marRight w:val="0"/>
                  <w:marTop w:val="0"/>
                  <w:marBottom w:val="0"/>
                  <w:divBdr>
                    <w:top w:val="none" w:sz="0" w:space="0" w:color="auto"/>
                    <w:left w:val="none" w:sz="0" w:space="0" w:color="auto"/>
                    <w:bottom w:val="none" w:sz="0" w:space="0" w:color="auto"/>
                    <w:right w:val="none" w:sz="0" w:space="0" w:color="auto"/>
                  </w:divBdr>
                  <w:divsChild>
                    <w:div w:id="2065249578">
                      <w:marLeft w:val="0"/>
                      <w:marRight w:val="0"/>
                      <w:marTop w:val="0"/>
                      <w:marBottom w:val="0"/>
                      <w:divBdr>
                        <w:top w:val="none" w:sz="0" w:space="0" w:color="auto"/>
                        <w:left w:val="none" w:sz="0" w:space="0" w:color="auto"/>
                        <w:bottom w:val="none" w:sz="0" w:space="0" w:color="auto"/>
                        <w:right w:val="none" w:sz="0" w:space="0" w:color="auto"/>
                      </w:divBdr>
                      <w:divsChild>
                        <w:div w:id="1828210449">
                          <w:marLeft w:val="0"/>
                          <w:marRight w:val="0"/>
                          <w:marTop w:val="0"/>
                          <w:marBottom w:val="0"/>
                          <w:divBdr>
                            <w:top w:val="none" w:sz="0" w:space="0" w:color="auto"/>
                            <w:left w:val="none" w:sz="0" w:space="0" w:color="auto"/>
                            <w:bottom w:val="none" w:sz="0" w:space="0" w:color="auto"/>
                            <w:right w:val="none" w:sz="0" w:space="0" w:color="auto"/>
                          </w:divBdr>
                          <w:divsChild>
                            <w:div w:id="93290024">
                              <w:marLeft w:val="0"/>
                              <w:marRight w:val="0"/>
                              <w:marTop w:val="0"/>
                              <w:marBottom w:val="0"/>
                              <w:divBdr>
                                <w:top w:val="none" w:sz="0" w:space="0" w:color="auto"/>
                                <w:left w:val="none" w:sz="0" w:space="0" w:color="auto"/>
                                <w:bottom w:val="none" w:sz="0" w:space="0" w:color="auto"/>
                                <w:right w:val="none" w:sz="0" w:space="0" w:color="auto"/>
                              </w:divBdr>
                              <w:divsChild>
                                <w:div w:id="20228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303747">
      <w:bodyDiv w:val="1"/>
      <w:marLeft w:val="0"/>
      <w:marRight w:val="0"/>
      <w:marTop w:val="0"/>
      <w:marBottom w:val="0"/>
      <w:divBdr>
        <w:top w:val="none" w:sz="0" w:space="0" w:color="auto"/>
        <w:left w:val="none" w:sz="0" w:space="0" w:color="auto"/>
        <w:bottom w:val="none" w:sz="0" w:space="0" w:color="auto"/>
        <w:right w:val="none" w:sz="0" w:space="0" w:color="auto"/>
      </w:divBdr>
      <w:divsChild>
        <w:div w:id="1300064418">
          <w:marLeft w:val="0"/>
          <w:marRight w:val="0"/>
          <w:marTop w:val="0"/>
          <w:marBottom w:val="0"/>
          <w:divBdr>
            <w:top w:val="none" w:sz="0" w:space="0" w:color="auto"/>
            <w:left w:val="none" w:sz="0" w:space="0" w:color="auto"/>
            <w:bottom w:val="none" w:sz="0" w:space="0" w:color="auto"/>
            <w:right w:val="none" w:sz="0" w:space="0" w:color="auto"/>
          </w:divBdr>
          <w:divsChild>
            <w:div w:id="2010406293">
              <w:marLeft w:val="0"/>
              <w:marRight w:val="0"/>
              <w:marTop w:val="0"/>
              <w:marBottom w:val="0"/>
              <w:divBdr>
                <w:top w:val="none" w:sz="0" w:space="0" w:color="auto"/>
                <w:left w:val="none" w:sz="0" w:space="0" w:color="auto"/>
                <w:bottom w:val="none" w:sz="0" w:space="0" w:color="auto"/>
                <w:right w:val="none" w:sz="0" w:space="0" w:color="auto"/>
              </w:divBdr>
              <w:divsChild>
                <w:div w:id="967275951">
                  <w:marLeft w:val="0"/>
                  <w:marRight w:val="0"/>
                  <w:marTop w:val="0"/>
                  <w:marBottom w:val="0"/>
                  <w:divBdr>
                    <w:top w:val="none" w:sz="0" w:space="0" w:color="auto"/>
                    <w:left w:val="none" w:sz="0" w:space="0" w:color="auto"/>
                    <w:bottom w:val="none" w:sz="0" w:space="0" w:color="auto"/>
                    <w:right w:val="none" w:sz="0" w:space="0" w:color="auto"/>
                  </w:divBdr>
                  <w:divsChild>
                    <w:div w:id="1217663082">
                      <w:marLeft w:val="0"/>
                      <w:marRight w:val="0"/>
                      <w:marTop w:val="0"/>
                      <w:marBottom w:val="0"/>
                      <w:divBdr>
                        <w:top w:val="none" w:sz="0" w:space="0" w:color="auto"/>
                        <w:left w:val="none" w:sz="0" w:space="0" w:color="auto"/>
                        <w:bottom w:val="none" w:sz="0" w:space="0" w:color="auto"/>
                        <w:right w:val="none" w:sz="0" w:space="0" w:color="auto"/>
                      </w:divBdr>
                      <w:divsChild>
                        <w:div w:id="400952900">
                          <w:marLeft w:val="0"/>
                          <w:marRight w:val="0"/>
                          <w:marTop w:val="0"/>
                          <w:marBottom w:val="0"/>
                          <w:divBdr>
                            <w:top w:val="none" w:sz="0" w:space="0" w:color="auto"/>
                            <w:left w:val="none" w:sz="0" w:space="0" w:color="auto"/>
                            <w:bottom w:val="none" w:sz="0" w:space="0" w:color="auto"/>
                            <w:right w:val="none" w:sz="0" w:space="0" w:color="auto"/>
                          </w:divBdr>
                          <w:divsChild>
                            <w:div w:id="19590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55712626">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1123779">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5504152">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67931506">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5818934">
      <w:bodyDiv w:val="1"/>
      <w:marLeft w:val="0"/>
      <w:marRight w:val="0"/>
      <w:marTop w:val="0"/>
      <w:marBottom w:val="0"/>
      <w:divBdr>
        <w:top w:val="none" w:sz="0" w:space="0" w:color="auto"/>
        <w:left w:val="none" w:sz="0" w:space="0" w:color="auto"/>
        <w:bottom w:val="none" w:sz="0" w:space="0" w:color="auto"/>
        <w:right w:val="none" w:sz="0" w:space="0" w:color="auto"/>
      </w:divBdr>
      <w:divsChild>
        <w:div w:id="584193604">
          <w:marLeft w:val="0"/>
          <w:marRight w:val="0"/>
          <w:marTop w:val="0"/>
          <w:marBottom w:val="0"/>
          <w:divBdr>
            <w:top w:val="none" w:sz="0" w:space="0" w:color="auto"/>
            <w:left w:val="none" w:sz="0" w:space="0" w:color="auto"/>
            <w:bottom w:val="none" w:sz="0" w:space="0" w:color="auto"/>
            <w:right w:val="none" w:sz="0" w:space="0" w:color="auto"/>
          </w:divBdr>
          <w:divsChild>
            <w:div w:id="353922907">
              <w:marLeft w:val="0"/>
              <w:marRight w:val="0"/>
              <w:marTop w:val="0"/>
              <w:marBottom w:val="0"/>
              <w:divBdr>
                <w:top w:val="none" w:sz="0" w:space="0" w:color="auto"/>
                <w:left w:val="none" w:sz="0" w:space="0" w:color="auto"/>
                <w:bottom w:val="none" w:sz="0" w:space="0" w:color="auto"/>
                <w:right w:val="none" w:sz="0" w:space="0" w:color="auto"/>
              </w:divBdr>
              <w:divsChild>
                <w:div w:id="1714959754">
                  <w:marLeft w:val="0"/>
                  <w:marRight w:val="0"/>
                  <w:marTop w:val="0"/>
                  <w:marBottom w:val="0"/>
                  <w:divBdr>
                    <w:top w:val="none" w:sz="0" w:space="0" w:color="auto"/>
                    <w:left w:val="none" w:sz="0" w:space="0" w:color="auto"/>
                    <w:bottom w:val="none" w:sz="0" w:space="0" w:color="auto"/>
                    <w:right w:val="none" w:sz="0" w:space="0" w:color="auto"/>
                  </w:divBdr>
                  <w:divsChild>
                    <w:div w:id="1997147650">
                      <w:marLeft w:val="0"/>
                      <w:marRight w:val="0"/>
                      <w:marTop w:val="0"/>
                      <w:marBottom w:val="0"/>
                      <w:divBdr>
                        <w:top w:val="none" w:sz="0" w:space="0" w:color="auto"/>
                        <w:left w:val="none" w:sz="0" w:space="0" w:color="auto"/>
                        <w:bottom w:val="none" w:sz="0" w:space="0" w:color="auto"/>
                        <w:right w:val="none" w:sz="0" w:space="0" w:color="auto"/>
                      </w:divBdr>
                      <w:divsChild>
                        <w:div w:id="1199197126">
                          <w:marLeft w:val="0"/>
                          <w:marRight w:val="0"/>
                          <w:marTop w:val="0"/>
                          <w:marBottom w:val="0"/>
                          <w:divBdr>
                            <w:top w:val="none" w:sz="0" w:space="0" w:color="auto"/>
                            <w:left w:val="none" w:sz="0" w:space="0" w:color="auto"/>
                            <w:bottom w:val="none" w:sz="0" w:space="0" w:color="auto"/>
                            <w:right w:val="none" w:sz="0" w:space="0" w:color="auto"/>
                          </w:divBdr>
                          <w:divsChild>
                            <w:div w:id="1475366415">
                              <w:marLeft w:val="0"/>
                              <w:marRight w:val="0"/>
                              <w:marTop w:val="0"/>
                              <w:marBottom w:val="0"/>
                              <w:divBdr>
                                <w:top w:val="none" w:sz="0" w:space="0" w:color="auto"/>
                                <w:left w:val="none" w:sz="0" w:space="0" w:color="auto"/>
                                <w:bottom w:val="none" w:sz="0" w:space="0" w:color="auto"/>
                                <w:right w:val="none" w:sz="0" w:space="0" w:color="auto"/>
                              </w:divBdr>
                              <w:divsChild>
                                <w:div w:id="202338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27176865">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0326550">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97073">
      <w:bodyDiv w:val="1"/>
      <w:marLeft w:val="0"/>
      <w:marRight w:val="0"/>
      <w:marTop w:val="0"/>
      <w:marBottom w:val="0"/>
      <w:divBdr>
        <w:top w:val="none" w:sz="0" w:space="0" w:color="auto"/>
        <w:left w:val="none" w:sz="0" w:space="0" w:color="auto"/>
        <w:bottom w:val="none" w:sz="0" w:space="0" w:color="auto"/>
        <w:right w:val="none" w:sz="0" w:space="0" w:color="auto"/>
      </w:divBdr>
      <w:divsChild>
        <w:div w:id="294414445">
          <w:marLeft w:val="0"/>
          <w:marRight w:val="0"/>
          <w:marTop w:val="0"/>
          <w:marBottom w:val="0"/>
          <w:divBdr>
            <w:top w:val="none" w:sz="0" w:space="0" w:color="auto"/>
            <w:left w:val="none" w:sz="0" w:space="0" w:color="auto"/>
            <w:bottom w:val="none" w:sz="0" w:space="0" w:color="auto"/>
            <w:right w:val="none" w:sz="0" w:space="0" w:color="auto"/>
          </w:divBdr>
          <w:divsChild>
            <w:div w:id="241331041">
              <w:marLeft w:val="0"/>
              <w:marRight w:val="0"/>
              <w:marTop w:val="0"/>
              <w:marBottom w:val="0"/>
              <w:divBdr>
                <w:top w:val="none" w:sz="0" w:space="0" w:color="auto"/>
                <w:left w:val="none" w:sz="0" w:space="0" w:color="auto"/>
                <w:bottom w:val="none" w:sz="0" w:space="0" w:color="auto"/>
                <w:right w:val="none" w:sz="0" w:space="0" w:color="auto"/>
              </w:divBdr>
              <w:divsChild>
                <w:div w:id="1127285457">
                  <w:marLeft w:val="0"/>
                  <w:marRight w:val="0"/>
                  <w:marTop w:val="0"/>
                  <w:marBottom w:val="0"/>
                  <w:divBdr>
                    <w:top w:val="none" w:sz="0" w:space="0" w:color="auto"/>
                    <w:left w:val="none" w:sz="0" w:space="0" w:color="auto"/>
                    <w:bottom w:val="none" w:sz="0" w:space="0" w:color="auto"/>
                    <w:right w:val="none" w:sz="0" w:space="0" w:color="auto"/>
                  </w:divBdr>
                  <w:divsChild>
                    <w:div w:id="1319260681">
                      <w:marLeft w:val="0"/>
                      <w:marRight w:val="0"/>
                      <w:marTop w:val="0"/>
                      <w:marBottom w:val="0"/>
                      <w:divBdr>
                        <w:top w:val="none" w:sz="0" w:space="0" w:color="auto"/>
                        <w:left w:val="none" w:sz="0" w:space="0" w:color="auto"/>
                        <w:bottom w:val="none" w:sz="0" w:space="0" w:color="auto"/>
                        <w:right w:val="none" w:sz="0" w:space="0" w:color="auto"/>
                      </w:divBdr>
                      <w:divsChild>
                        <w:div w:id="1930457104">
                          <w:marLeft w:val="0"/>
                          <w:marRight w:val="0"/>
                          <w:marTop w:val="0"/>
                          <w:marBottom w:val="0"/>
                          <w:divBdr>
                            <w:top w:val="none" w:sz="0" w:space="0" w:color="auto"/>
                            <w:left w:val="none" w:sz="0" w:space="0" w:color="auto"/>
                            <w:bottom w:val="none" w:sz="0" w:space="0" w:color="auto"/>
                            <w:right w:val="none" w:sz="0" w:space="0" w:color="auto"/>
                          </w:divBdr>
                          <w:divsChild>
                            <w:div w:id="111386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29023683">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4398579">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81303178">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hildrenscommissioner.gov.uk/thebigask/adults/" TargetMode="External"/><Relationship Id="rId18" Type="http://schemas.openxmlformats.org/officeDocument/2006/relationships/hyperlink" Target="https://www.gov.uk/report-covid19-result" TargetMode="External"/><Relationship Id="rId26" Type="http://schemas.openxmlformats.org/officeDocument/2006/relationships/hyperlink" Target="https://www.gov.uk/government/publications/covid-19-response-spring-2021" TargetMode="External"/><Relationship Id="rId39" Type="http://schemas.openxmlformats.org/officeDocument/2006/relationships/hyperlink" Target="https://www.gov.uk/government/publications/exemption-notification-form-for-childcare-providers-that-operate-for-14-days-or-less-in-a-12-month-period?utm_medium=email&amp;utm_campaign=govuk-notifications&amp;utm_source=6559ce92-3b65-49f7-ad98-e462095fd5bf&amp;utm_content=daily" TargetMode="External"/><Relationship Id="rId21" Type="http://schemas.openxmlformats.org/officeDocument/2006/relationships/hyperlink" Target="https://www.gov.uk/government/news/twice-weekly-rapid-testing-to-be-available-to-everyone-in-england" TargetMode="External"/><Relationship Id="rId34" Type="http://schemas.openxmlformats.org/officeDocument/2006/relationships/hyperlink" Target="https://drive.google.com/drive/folders/1jYv0MjFyIIbzgPn_1S10OuRgfrj_b5_P?utm_source=19%20April%202021%20C19&amp;utm_medium=Daily%20Email%20C19&amp;utm_campaign=DfE%20C19" TargetMode="External"/><Relationship Id="rId42" Type="http://schemas.openxmlformats.org/officeDocument/2006/relationships/oleObject" Target="embeddings/oleObject1.bin"/><Relationship Id="rId47" Type="http://schemas.openxmlformats.org/officeDocument/2006/relationships/hyperlink" Target="https://thelink.slough.gov.uk/events/early-years-eyfs-reforms-briefing-1" TargetMode="External"/><Relationship Id="rId50" Type="http://schemas.openxmlformats.org/officeDocument/2006/relationships/image" Target="media/image4.emf"/><Relationship Id="rId55" Type="http://schemas.openxmlformats.org/officeDocument/2006/relationships/image" Target="media/image5.pn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gov.uk/government/publications/coronavirus-covid-19-early-years-and-childcare-closures" TargetMode="External"/><Relationship Id="rId20" Type="http://schemas.openxmlformats.org/officeDocument/2006/relationships/hyperlink" Target="https://healthmedia.blog.gov.uk/2021/03/12/covid19vaccines-faqs/" TargetMode="External"/><Relationship Id="rId29" Type="http://schemas.openxmlformats.org/officeDocument/2006/relationships/hyperlink" Target="https://www.gov.uk/government/publications/coronavirus-covid-19-early-years-and-childcare-closures/actions-for-early-years-and-childcare-providers-during-the-coronavirus-covid-19-outbreak" TargetMode="External"/><Relationship Id="rId41" Type="http://schemas.openxmlformats.org/officeDocument/2006/relationships/image" Target="media/image3.emf"/><Relationship Id="rId54" Type="http://schemas.openxmlformats.org/officeDocument/2006/relationships/hyperlink" Target="https://www.gov.uk/government/publications/school-inspections-a-guide-for-parents?utm_medium=email&amp;utm_campaign=govuk-notifications&amp;utm_source=daad1283-218d-4b2a-865b-c59e19e04883&amp;utm_content=daily"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hildrenscommissioner.gov.uk/thebigask/" TargetMode="External"/><Relationship Id="rId24" Type="http://schemas.openxmlformats.org/officeDocument/2006/relationships/hyperlink" Target="https://www.gov.uk/government/publications/coronavirus-covid-19-early-years-and-childcare-closures/actions-for-early-years-and-childcare-providers-during-the-coronavirus-covid-19-outbreak" TargetMode="External"/><Relationship Id="rId32" Type="http://schemas.openxmlformats.org/officeDocument/2006/relationships/hyperlink" Target="https://www.gov.uk/government/collections/attendance-in-education-and-early-years-settings-during-the-coronavirus-covid-19-outbreak" TargetMode="External"/><Relationship Id="rId37" Type="http://schemas.openxmlformats.org/officeDocument/2006/relationships/hyperlink" Target="https://www.gov.uk/government/publications/early-years-inspection-handbook-eif?utm_medium=email&amp;utm_campaign=govuk-notifications&amp;utm_source=aa070e18-a1ea-42ba-8948-56b072aa065b&amp;utm_content=daily" TargetMode="External"/><Relationship Id="rId40" Type="http://schemas.openxmlformats.org/officeDocument/2006/relationships/hyperlink" Target="https://www.slough.gov.uk/strategies-plans-policies/childcare-sufficiency-assessment" TargetMode="External"/><Relationship Id="rId45" Type="http://schemas.openxmlformats.org/officeDocument/2006/relationships/hyperlink" Target="https://thelink.slough.gov.uk/events/early-years-eyfs-reforms-briefing" TargetMode="External"/><Relationship Id="rId53" Type="http://schemas.openxmlformats.org/officeDocument/2006/relationships/hyperlink" Target="https://extranet.dft.gov.uk/safer-transport-campaign/schools/"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assets.publishing.service.gov.uk/government/uploads/system/uploads/attachment_data/file/976213/Face_coverings_in_education_April_2021.pdf" TargetMode="External"/><Relationship Id="rId23" Type="http://schemas.openxmlformats.org/officeDocument/2006/relationships/hyperlink" Target="https://www.nhs.uk/conditions/coronavirus-covid-19/testing/regular-rapid-coronavirus-tests-if-you-do-not-have-symptoms/" TargetMode="External"/><Relationship Id="rId28" Type="http://schemas.openxmlformats.org/officeDocument/2006/relationships/hyperlink" Target="https://www.gov.uk/government/publications/coronavirus-covid-19-early-years-and-childcare-closures/actions-for-early-years-and-childcare-providers-during-the-coronavirus-covid-19-outbreak" TargetMode="External"/><Relationship Id="rId36" Type="http://schemas.openxmlformats.org/officeDocument/2006/relationships/hyperlink" Target="https://www.gov.uk/government/publications/early-years-inspection-handbook-eif?utm_source=20%20April%202021%20C19&amp;utm_medium=Daily%20Email%20C19&amp;utm_campaign=DfE%20C19" TargetMode="External"/><Relationship Id="rId49" Type="http://schemas.openxmlformats.org/officeDocument/2006/relationships/hyperlink" Target="https://thelink.slough.gov.uk/events/" TargetMode="External"/><Relationship Id="rId57" Type="http://schemas.openxmlformats.org/officeDocument/2006/relationships/header" Target="header2.xml"/><Relationship Id="rId61" Type="http://schemas.openxmlformats.org/officeDocument/2006/relationships/footer" Target="footer3.xml"/><Relationship Id="rId10" Type="http://schemas.openxmlformats.org/officeDocument/2006/relationships/hyperlink" Target="http://thebigask.uk/" TargetMode="External"/><Relationship Id="rId19" Type="http://schemas.openxmlformats.org/officeDocument/2006/relationships/hyperlink" Target="https://www.gov.uk/government/publications/covid-19-free-school-meals-guidance/covid-19-free-school-meals-guidance-for-schools?utm_source=19%20April%202021%20C19&amp;utm_medium=Daily%20Email%20C19&amp;utm_campaign=DfE%20C19" TargetMode="External"/><Relationship Id="rId31" Type="http://schemas.openxmlformats.org/officeDocument/2006/relationships/hyperlink" Target="https://www.gov.uk/government/publications/coronavirus-covid-19-early-years-and-childcare-closures/actions-for-early-years-and-childcare-providers-during-the-coronavirus-covid-19-outbreak" TargetMode="External"/><Relationship Id="rId44" Type="http://schemas.openxmlformats.org/officeDocument/2006/relationships/hyperlink" Target="https://thelink.slough.gov.uk/events/early-years-leadership-and-management-training-ndna" TargetMode="External"/><Relationship Id="rId52" Type="http://schemas.openxmlformats.org/officeDocument/2006/relationships/hyperlink" Target="https://www.gov.uk/government/publications/transport-to-school-and-other-places-of-education-autumn-term-2020?utm_source=19%20April%202021%20C19&amp;utm_medium=Daily%20Email%20C19&amp;utm_campaign=DfE%20C19" TargetMode="External"/><Relationship Id="rId60"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gov.uk/government/news/face-coverings-in-schools-and-colleges-to-remain-in-place" TargetMode="External"/><Relationship Id="rId22" Type="http://schemas.openxmlformats.org/officeDocument/2006/relationships/hyperlink" Target="https://www.gov.uk/guidance/rapid-lateral-flow-testing-for-households-and-bubbles-of-school-pupils-and-staff" TargetMode="External"/><Relationship Id="rId27" Type="http://schemas.openxmlformats.org/officeDocument/2006/relationships/hyperlink" Target="https://www.gov.uk/government/publications/coronavirus-covid-19-early-years-and-childcare-closures/actions-for-early-years-and-childcare-providers-during-the-coronavirus-covid-19-outbreak" TargetMode="External"/><Relationship Id="rId30" Type="http://schemas.openxmlformats.org/officeDocument/2006/relationships/hyperlink" Target="https://www.gov.uk/government/publications/coronavirus-covid-19-early-years-and-childcare-closures/actions-for-early-years-and-childcare-providers-during-the-coronavirus-covid-19-outbreak" TargetMode="External"/><Relationship Id="rId35" Type="http://schemas.openxmlformats.org/officeDocument/2006/relationships/image" Target="media/image2.png"/><Relationship Id="rId43" Type="http://schemas.openxmlformats.org/officeDocument/2006/relationships/hyperlink" Target="mailto:earlyyears@slough.gov.uk" TargetMode="External"/><Relationship Id="rId48" Type="http://schemas.openxmlformats.org/officeDocument/2006/relationships/hyperlink" Target="https://thelink.slough.gov.uk/events/early-years-eyfs-reforms-briefing-2"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oleObject" Target="embeddings/oleObject2.bin"/><Relationship Id="rId3" Type="http://schemas.openxmlformats.org/officeDocument/2006/relationships/styles" Target="styles.xml"/><Relationship Id="rId12" Type="http://schemas.openxmlformats.org/officeDocument/2006/relationships/hyperlink" Target="https://www.childrenscommissioner.gov.uk/thebigask/resources/" TargetMode="External"/><Relationship Id="rId17" Type="http://schemas.openxmlformats.org/officeDocument/2006/relationships/hyperlink" Target="https://www.gov.uk/government/news/twice-weekly-rapid-testing-to-be-available-to-everyone-in-england" TargetMode="External"/><Relationship Id="rId25" Type="http://schemas.openxmlformats.org/officeDocument/2006/relationships/hyperlink" Target="https://www.gov.uk/government/publications/coronavirus-covid-19-early-years-and-childcare-closures/actions-for-early-years-and-childcare-providers-during-the-coronavirus-covid-19-outbreak" TargetMode="External"/><Relationship Id="rId33" Type="http://schemas.openxmlformats.org/officeDocument/2006/relationships/hyperlink" Target="https://drive.google.com/drive/folders/1X4fLxy6_ppmpmKrv3hT2M6cduAN_GS54?utm_source=19%20April%202021%20C19&amp;utm_medium=Daily%20Email%20C19&amp;utm_campaign=DfE%20C19" TargetMode="External"/><Relationship Id="rId38" Type="http://schemas.openxmlformats.org/officeDocument/2006/relationships/hyperlink" Target="https://www.gov.uk/government/publications/reported-coronavirus-covid-19-cases-by-registered-early-years-and-childcare-settings?utm_medium=email&amp;utm_campaign=govuk-notifications&amp;utm_source=400ac890-e0cb-420a-b339-d7e838287662&amp;utm_content=daily" TargetMode="External"/><Relationship Id="rId46" Type="http://schemas.openxmlformats.org/officeDocument/2006/relationships/hyperlink" Target="https://thelink.slough.gov.uk/events/early-years-eyfs-reforms-briefing-0" TargetMode="External"/><Relationship Id="rId5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08248-21C5-4BB4-9CC7-706DDBFB2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59</TotalTime>
  <Pages>8</Pages>
  <Words>2236</Words>
  <Characters>18486</Characters>
  <Application>Microsoft Office Word</Application>
  <DocSecurity>0</DocSecurity>
  <Lines>154</Lines>
  <Paragraphs>41</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20681</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Mercer Danielle</cp:lastModifiedBy>
  <cp:revision>12</cp:revision>
  <cp:lastPrinted>2003-05-13T14:55:00Z</cp:lastPrinted>
  <dcterms:created xsi:type="dcterms:W3CDTF">2021-04-20T08:25:00Z</dcterms:created>
  <dcterms:modified xsi:type="dcterms:W3CDTF">2021-04-21T08:07:00Z</dcterms:modified>
</cp:coreProperties>
</file>