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499" w:rsidRPr="00015FA3" w:rsidRDefault="002F6499" w:rsidP="00C110EB">
      <w:pPr>
        <w:pStyle w:val="Heading1"/>
        <w:ind w:left="0"/>
        <w:rPr>
          <w:rFonts w:ascii="Segoe UI" w:hAnsi="Segoe UI" w:cs="Segoe UI"/>
          <w:u w:val="thick"/>
        </w:rPr>
      </w:pPr>
    </w:p>
    <w:p w:rsidR="00AD7D24" w:rsidRPr="00AC2040" w:rsidRDefault="001D5D5C" w:rsidP="00AC2040">
      <w:pPr>
        <w:pStyle w:val="Heading1"/>
        <w:jc w:val="center"/>
        <w:rPr>
          <w:szCs w:val="28"/>
        </w:rPr>
      </w:pPr>
      <w:r w:rsidRPr="00AC2040">
        <w:rPr>
          <w:szCs w:val="28"/>
        </w:rPr>
        <w:t>Coronavirus Health and Safety</w:t>
      </w:r>
      <w:r w:rsidRPr="00AC2040">
        <w:rPr>
          <w:spacing w:val="-19"/>
          <w:szCs w:val="28"/>
        </w:rPr>
        <w:t xml:space="preserve"> </w:t>
      </w:r>
      <w:r w:rsidRPr="00AC2040">
        <w:rPr>
          <w:szCs w:val="28"/>
        </w:rPr>
        <w:t>Checklist</w:t>
      </w:r>
    </w:p>
    <w:p w:rsidR="00AD7D24" w:rsidRPr="00AC2040" w:rsidRDefault="001D5D5C" w:rsidP="00AC2040">
      <w:pPr>
        <w:pStyle w:val="Heading1"/>
        <w:jc w:val="center"/>
        <w:rPr>
          <w:szCs w:val="28"/>
        </w:rPr>
      </w:pPr>
      <w:r w:rsidRPr="00AC2040">
        <w:rPr>
          <w:szCs w:val="28"/>
        </w:rPr>
        <w:t>Implementing protective measures for out of school settings.</w:t>
      </w:r>
    </w:p>
    <w:p w:rsidR="00AD7D24" w:rsidRPr="00015FA3" w:rsidRDefault="00AD7D24">
      <w:pPr>
        <w:pStyle w:val="BodyText"/>
        <w:rPr>
          <w:rFonts w:ascii="Segoe UI" w:hAnsi="Segoe UI" w:cs="Segoe UI"/>
          <w:b/>
        </w:rPr>
      </w:pPr>
    </w:p>
    <w:p w:rsidR="00AD7D24" w:rsidRPr="00AC2040" w:rsidRDefault="001D5D5C" w:rsidP="00843BF2">
      <w:pPr>
        <w:pStyle w:val="Heading2"/>
        <w:spacing w:before="217"/>
        <w:ind w:right="503"/>
        <w:rPr>
          <w:rFonts w:ascii="Arial" w:hAnsi="Arial" w:cs="Arial"/>
        </w:rPr>
      </w:pPr>
      <w:r w:rsidRPr="00AC2040">
        <w:rPr>
          <w:rFonts w:ascii="Arial" w:hAnsi="Arial" w:cs="Arial"/>
        </w:rPr>
        <w:t>This checklist has been developed in conjunction with Protective measures for out-of-school settings during the coronavirus (COVID-19) outbreak and will help out-of-school settings carry out risk assessments.</w:t>
      </w:r>
    </w:p>
    <w:p w:rsidR="001D5D5C" w:rsidRPr="00AC2040" w:rsidRDefault="001D5D5C" w:rsidP="00C953FA">
      <w:pPr>
        <w:pStyle w:val="Heading2"/>
        <w:spacing w:before="0"/>
        <w:ind w:right="503"/>
        <w:rPr>
          <w:rFonts w:ascii="Arial" w:hAnsi="Arial" w:cs="Arial"/>
        </w:rPr>
      </w:pPr>
      <w:r w:rsidRPr="00AC2040">
        <w:rPr>
          <w:rFonts w:ascii="Arial" w:hAnsi="Arial" w:cs="Arial"/>
        </w:rPr>
        <w:t xml:space="preserve">Providers who run community activities, holiday clubs, after-school clubs, tuition and other </w:t>
      </w:r>
      <w:proofErr w:type="spellStart"/>
      <w:r w:rsidRPr="00AC2040">
        <w:rPr>
          <w:rFonts w:ascii="Arial" w:hAnsi="Arial" w:cs="Arial"/>
        </w:rPr>
        <w:t>out-of</w:t>
      </w:r>
      <w:proofErr w:type="spellEnd"/>
      <w:r w:rsidRPr="00AC2040">
        <w:rPr>
          <w:rFonts w:ascii="Arial" w:hAnsi="Arial" w:cs="Arial"/>
        </w:rPr>
        <w:t xml:space="preserve"> school provision for children can operate, subject to the science and with safety measures in place.</w:t>
      </w:r>
    </w:p>
    <w:p w:rsidR="00C953FA" w:rsidRPr="00AC2040" w:rsidRDefault="00C953FA" w:rsidP="00C953FA">
      <w:pPr>
        <w:pStyle w:val="Heading2"/>
        <w:spacing w:before="0"/>
        <w:ind w:right="503"/>
        <w:rPr>
          <w:rFonts w:ascii="Arial" w:hAnsi="Arial" w:cs="Arial"/>
        </w:rPr>
      </w:pPr>
    </w:p>
    <w:p w:rsidR="00AD7D24" w:rsidRPr="00AC2040" w:rsidRDefault="004A4155" w:rsidP="00C953FA">
      <w:pPr>
        <w:pStyle w:val="BodyText"/>
        <w:rPr>
          <w:rFonts w:ascii="Arial" w:hAnsi="Arial" w:cs="Arial"/>
          <w:sz w:val="24"/>
          <w:szCs w:val="24"/>
        </w:rPr>
      </w:pPr>
      <w:hyperlink r:id="rId12" w:history="1">
        <w:r w:rsidR="00AC2040" w:rsidRPr="00AC2040">
          <w:rPr>
            <w:rStyle w:val="Hyperlink"/>
            <w:rFonts w:ascii="Arial" w:hAnsi="Arial" w:cs="Arial"/>
            <w:sz w:val="24"/>
            <w:szCs w:val="24"/>
          </w:rPr>
          <w:t>Protective measures for holiday or after school clubs</w:t>
        </w:r>
      </w:hyperlink>
      <w:r w:rsidR="00AC2040" w:rsidRPr="00AC2040">
        <w:rPr>
          <w:rFonts w:ascii="Arial" w:hAnsi="Arial" w:cs="Arial"/>
          <w:sz w:val="24"/>
          <w:szCs w:val="24"/>
        </w:rPr>
        <w:t xml:space="preserve"> </w:t>
      </w:r>
    </w:p>
    <w:p w:rsidR="00AE1D92" w:rsidRPr="00AC2040" w:rsidRDefault="00AE1D92" w:rsidP="00C953FA">
      <w:pPr>
        <w:pStyle w:val="BodyText"/>
        <w:rPr>
          <w:rFonts w:ascii="Arial" w:hAnsi="Arial" w:cs="Arial"/>
          <w:sz w:val="24"/>
          <w:szCs w:val="24"/>
        </w:rPr>
      </w:pPr>
    </w:p>
    <w:p w:rsidR="0053483C" w:rsidRPr="00AC2040" w:rsidRDefault="0053483C" w:rsidP="00E54962">
      <w:pPr>
        <w:pStyle w:val="BodyText"/>
        <w:ind w:left="460"/>
        <w:rPr>
          <w:rFonts w:ascii="Arial" w:hAnsi="Arial" w:cs="Arial"/>
          <w:sz w:val="24"/>
          <w:szCs w:val="24"/>
        </w:rPr>
      </w:pPr>
    </w:p>
    <w:p w:rsidR="0053483C" w:rsidRDefault="0053483C" w:rsidP="00E54962">
      <w:pPr>
        <w:pStyle w:val="BodyText"/>
        <w:ind w:left="460"/>
        <w:rPr>
          <w:rFonts w:ascii="Arial" w:hAnsi="Arial" w:cs="Arial"/>
          <w:sz w:val="24"/>
          <w:szCs w:val="24"/>
        </w:rPr>
      </w:pPr>
    </w:p>
    <w:p w:rsidR="008F6E3F" w:rsidRDefault="008F6E3F" w:rsidP="00E54962">
      <w:pPr>
        <w:pStyle w:val="BodyText"/>
        <w:ind w:left="460"/>
        <w:rPr>
          <w:rFonts w:ascii="Arial" w:hAnsi="Arial" w:cs="Arial"/>
          <w:sz w:val="24"/>
          <w:szCs w:val="24"/>
        </w:rPr>
      </w:pPr>
      <w:r>
        <w:rPr>
          <w:rFonts w:ascii="Arial" w:hAnsi="Arial" w:cs="Arial"/>
          <w:sz w:val="24"/>
          <w:szCs w:val="24"/>
        </w:rPr>
        <w:t>From July 19</w:t>
      </w:r>
      <w:r w:rsidRPr="00A65ED2">
        <w:rPr>
          <w:rFonts w:ascii="Arial" w:hAnsi="Arial" w:cs="Arial"/>
          <w:sz w:val="24"/>
          <w:szCs w:val="24"/>
          <w:vertAlign w:val="superscript"/>
        </w:rPr>
        <w:t>th</w:t>
      </w:r>
      <w:r>
        <w:rPr>
          <w:rFonts w:ascii="Arial" w:hAnsi="Arial" w:cs="Arial"/>
          <w:sz w:val="24"/>
          <w:szCs w:val="24"/>
        </w:rPr>
        <w:t xml:space="preserve"> 2021</w:t>
      </w:r>
    </w:p>
    <w:p w:rsidR="00AE1D92" w:rsidRPr="00AC2040" w:rsidRDefault="008F6E3F" w:rsidP="00E54962">
      <w:pPr>
        <w:pStyle w:val="BodyText"/>
        <w:ind w:left="460"/>
        <w:rPr>
          <w:rFonts w:ascii="Arial" w:hAnsi="Arial" w:cs="Arial"/>
          <w:sz w:val="24"/>
          <w:szCs w:val="24"/>
        </w:rPr>
      </w:pPr>
      <w:r w:rsidRPr="00A65ED2">
        <w:rPr>
          <w:rFonts w:ascii="Arial" w:hAnsi="Arial" w:cs="Arial"/>
          <w:sz w:val="24"/>
          <w:szCs w:val="24"/>
        </w:rPr>
        <w:t xml:space="preserve">The government’s response to the pandemic, </w:t>
      </w:r>
      <w:r>
        <w:rPr>
          <w:rFonts w:ascii="Arial" w:hAnsi="Arial" w:cs="Arial"/>
          <w:sz w:val="24"/>
          <w:szCs w:val="24"/>
        </w:rPr>
        <w:t xml:space="preserve">is now </w:t>
      </w:r>
      <w:r w:rsidRPr="00A65ED2">
        <w:rPr>
          <w:rFonts w:ascii="Arial" w:hAnsi="Arial" w:cs="Arial"/>
          <w:sz w:val="24"/>
          <w:szCs w:val="24"/>
        </w:rPr>
        <w:t>moving away from stringent restrictions on everyone’s day-to-day lives, towards advising people on how to protect themselves and others, alongside targeted interventions to reduce risk.</w:t>
      </w:r>
    </w:p>
    <w:tbl>
      <w:tblPr>
        <w:tblW w:w="967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3A1489" w:rsidTr="00461606">
        <w:trPr>
          <w:trHeight w:val="192"/>
        </w:trPr>
        <w:tc>
          <w:tcPr>
            <w:tcW w:w="8542" w:type="dxa"/>
            <w:shd w:val="clear" w:color="auto" w:fill="FCE9D9"/>
          </w:tcPr>
          <w:p w:rsidR="00AD7D24" w:rsidRPr="003A1489" w:rsidRDefault="001D5D5C" w:rsidP="00843BF2">
            <w:pPr>
              <w:pStyle w:val="TableParagraph"/>
              <w:ind w:left="110"/>
              <w:rPr>
                <w:rFonts w:ascii="Arial" w:hAnsi="Arial" w:cs="Arial"/>
                <w:sz w:val="24"/>
                <w:szCs w:val="24"/>
              </w:rPr>
            </w:pPr>
            <w:r w:rsidRPr="003A1489">
              <w:rPr>
                <w:rFonts w:ascii="Arial" w:hAnsi="Arial" w:cs="Arial"/>
                <w:b/>
                <w:sz w:val="24"/>
                <w:szCs w:val="24"/>
              </w:rPr>
              <w:t>Buildings</w:t>
            </w:r>
            <w:r w:rsidR="00843BF2" w:rsidRPr="003A1489">
              <w:rPr>
                <w:rFonts w:ascii="Arial" w:hAnsi="Arial" w:cs="Arial"/>
                <w:sz w:val="24"/>
                <w:szCs w:val="24"/>
              </w:rPr>
              <w:tab/>
            </w:r>
          </w:p>
        </w:tc>
        <w:tc>
          <w:tcPr>
            <w:tcW w:w="1134" w:type="dxa"/>
            <w:shd w:val="clear" w:color="auto" w:fill="FCE9D9"/>
          </w:tcPr>
          <w:p w:rsidR="00AD7D24" w:rsidRPr="003A1489" w:rsidRDefault="00843BF2" w:rsidP="00241FAB">
            <w:pPr>
              <w:pStyle w:val="TableParagraph"/>
              <w:jc w:val="center"/>
              <w:rPr>
                <w:rFonts w:ascii="Arial" w:hAnsi="Arial" w:cs="Arial"/>
                <w:b/>
                <w:sz w:val="24"/>
                <w:szCs w:val="24"/>
              </w:rPr>
            </w:pPr>
            <w:r w:rsidRPr="003A1489">
              <w:rPr>
                <w:rFonts w:ascii="Arial" w:hAnsi="Arial" w:cs="Arial"/>
                <w:b/>
                <w:sz w:val="24"/>
                <w:szCs w:val="24"/>
              </w:rPr>
              <w:t xml:space="preserve">Tick if </w:t>
            </w:r>
            <w:r w:rsidR="00241FAB" w:rsidRPr="003A1489">
              <w:rPr>
                <w:rFonts w:ascii="Arial" w:hAnsi="Arial" w:cs="Arial"/>
                <w:b/>
                <w:sz w:val="24"/>
                <w:szCs w:val="24"/>
              </w:rPr>
              <w:t xml:space="preserve">considered and </w:t>
            </w:r>
            <w:r w:rsidRPr="003A1489">
              <w:rPr>
                <w:rFonts w:ascii="Arial" w:hAnsi="Arial" w:cs="Arial"/>
                <w:b/>
                <w:sz w:val="24"/>
                <w:szCs w:val="24"/>
              </w:rPr>
              <w:t>complete</w:t>
            </w:r>
          </w:p>
        </w:tc>
      </w:tr>
      <w:tr w:rsidR="00AD7D24" w:rsidRPr="003A1489" w:rsidTr="00461606">
        <w:trPr>
          <w:trHeight w:val="2140"/>
        </w:trPr>
        <w:tc>
          <w:tcPr>
            <w:tcW w:w="8542" w:type="dxa"/>
          </w:tcPr>
          <w:p w:rsidR="00AD7D24" w:rsidRPr="003A1489" w:rsidRDefault="001D5D5C">
            <w:pPr>
              <w:pStyle w:val="TableParagraph"/>
              <w:ind w:left="110"/>
              <w:rPr>
                <w:rFonts w:ascii="Arial" w:hAnsi="Arial" w:cs="Arial"/>
                <w:b/>
                <w:sz w:val="24"/>
                <w:szCs w:val="24"/>
              </w:rPr>
            </w:pPr>
            <w:r w:rsidRPr="003A1489">
              <w:rPr>
                <w:rFonts w:ascii="Arial" w:hAnsi="Arial" w:cs="Arial"/>
                <w:b/>
                <w:sz w:val="24"/>
                <w:szCs w:val="24"/>
              </w:rPr>
              <w:t>Measures to take</w:t>
            </w:r>
          </w:p>
          <w:p w:rsidR="00AD7D24" w:rsidRPr="003A1489" w:rsidRDefault="003015E1" w:rsidP="00C80C47">
            <w:pPr>
              <w:pStyle w:val="TableParagraph"/>
              <w:numPr>
                <w:ilvl w:val="0"/>
                <w:numId w:val="29"/>
              </w:numPr>
              <w:tabs>
                <w:tab w:val="left" w:pos="830"/>
                <w:tab w:val="left" w:pos="831"/>
              </w:tabs>
              <w:spacing w:before="1" w:line="242" w:lineRule="auto"/>
              <w:ind w:right="225"/>
              <w:rPr>
                <w:rFonts w:ascii="Arial" w:hAnsi="Arial" w:cs="Arial"/>
                <w:sz w:val="24"/>
                <w:szCs w:val="24"/>
              </w:rPr>
            </w:pPr>
            <w:r w:rsidRPr="003A1489">
              <w:rPr>
                <w:rFonts w:ascii="Arial" w:hAnsi="Arial" w:cs="Arial"/>
                <w:sz w:val="24"/>
                <w:szCs w:val="24"/>
              </w:rPr>
              <w:t xml:space="preserve">Has the school confirmed that all </w:t>
            </w:r>
            <w:r w:rsidR="001D5D5C" w:rsidRPr="003A1489">
              <w:rPr>
                <w:rFonts w:ascii="Arial" w:hAnsi="Arial" w:cs="Arial"/>
                <w:sz w:val="24"/>
                <w:szCs w:val="24"/>
              </w:rPr>
              <w:t>statutory compliance checks have been completed and the building is safe to</w:t>
            </w:r>
            <w:r w:rsidR="001D5D5C" w:rsidRPr="003A1489">
              <w:rPr>
                <w:rFonts w:ascii="Arial" w:hAnsi="Arial" w:cs="Arial"/>
                <w:spacing w:val="-9"/>
                <w:sz w:val="24"/>
                <w:szCs w:val="24"/>
              </w:rPr>
              <w:t xml:space="preserve"> </w:t>
            </w:r>
            <w:r w:rsidR="001D5D5C" w:rsidRPr="003A1489">
              <w:rPr>
                <w:rFonts w:ascii="Arial" w:hAnsi="Arial" w:cs="Arial"/>
                <w:sz w:val="24"/>
                <w:szCs w:val="24"/>
              </w:rPr>
              <w:t>open</w:t>
            </w:r>
          </w:p>
          <w:p w:rsidR="00AD7D24" w:rsidRPr="003A1489" w:rsidRDefault="00AD7D24">
            <w:pPr>
              <w:pStyle w:val="TableParagraph"/>
              <w:spacing w:before="9"/>
              <w:rPr>
                <w:rFonts w:ascii="Arial" w:hAnsi="Arial" w:cs="Arial"/>
                <w:sz w:val="24"/>
                <w:szCs w:val="24"/>
              </w:rPr>
            </w:pPr>
          </w:p>
          <w:p w:rsidR="00AD7D24" w:rsidRPr="003A1489" w:rsidRDefault="001D5D5C" w:rsidP="00C80C47">
            <w:pPr>
              <w:pStyle w:val="TableParagraph"/>
              <w:numPr>
                <w:ilvl w:val="0"/>
                <w:numId w:val="29"/>
              </w:numPr>
              <w:tabs>
                <w:tab w:val="left" w:pos="830"/>
                <w:tab w:val="left" w:pos="831"/>
              </w:tabs>
              <w:spacing w:before="1" w:line="244" w:lineRule="auto"/>
              <w:ind w:right="489"/>
              <w:rPr>
                <w:rFonts w:ascii="Arial" w:hAnsi="Arial" w:cs="Arial"/>
                <w:sz w:val="24"/>
                <w:szCs w:val="24"/>
              </w:rPr>
            </w:pPr>
            <w:r w:rsidRPr="003A1489">
              <w:rPr>
                <w:rFonts w:ascii="Arial" w:hAnsi="Arial" w:cs="Arial"/>
                <w:sz w:val="24"/>
                <w:szCs w:val="24"/>
              </w:rPr>
              <w:t>Reviewed fire alarm procedures, for example assembly</w:t>
            </w:r>
            <w:r w:rsidRPr="003A1489">
              <w:rPr>
                <w:rFonts w:ascii="Arial" w:hAnsi="Arial" w:cs="Arial"/>
                <w:spacing w:val="-35"/>
                <w:sz w:val="24"/>
                <w:szCs w:val="24"/>
              </w:rPr>
              <w:t xml:space="preserve"> </w:t>
            </w:r>
            <w:r w:rsidRPr="003A1489">
              <w:rPr>
                <w:rFonts w:ascii="Arial" w:hAnsi="Arial" w:cs="Arial"/>
                <w:sz w:val="24"/>
                <w:szCs w:val="24"/>
              </w:rPr>
              <w:t>points. Staff are trained in fire</w:t>
            </w:r>
            <w:r w:rsidRPr="003A1489">
              <w:rPr>
                <w:rFonts w:ascii="Arial" w:hAnsi="Arial" w:cs="Arial"/>
                <w:spacing w:val="-7"/>
                <w:sz w:val="24"/>
                <w:szCs w:val="24"/>
              </w:rPr>
              <w:t xml:space="preserve"> </w:t>
            </w:r>
            <w:r w:rsidRPr="003A1489">
              <w:rPr>
                <w:rFonts w:ascii="Arial" w:hAnsi="Arial" w:cs="Arial"/>
                <w:sz w:val="24"/>
                <w:szCs w:val="24"/>
              </w:rPr>
              <w:t>procedures</w:t>
            </w:r>
            <w:r w:rsidR="003015E1" w:rsidRPr="003A1489">
              <w:rPr>
                <w:rFonts w:ascii="Arial" w:hAnsi="Arial" w:cs="Arial"/>
                <w:sz w:val="24"/>
                <w:szCs w:val="24"/>
              </w:rPr>
              <w:t>.</w:t>
            </w:r>
          </w:p>
          <w:p w:rsidR="006D6060" w:rsidRPr="003A1489" w:rsidRDefault="006D6060" w:rsidP="00017773">
            <w:pPr>
              <w:pStyle w:val="ListParagraph"/>
              <w:rPr>
                <w:rFonts w:ascii="Arial" w:hAnsi="Arial" w:cs="Arial"/>
                <w:sz w:val="24"/>
                <w:szCs w:val="24"/>
              </w:rPr>
            </w:pPr>
          </w:p>
          <w:p w:rsidR="006D6060" w:rsidRPr="003A1489" w:rsidRDefault="006D6060" w:rsidP="00C80C47">
            <w:pPr>
              <w:pStyle w:val="ListParagraph"/>
              <w:widowControl/>
              <w:numPr>
                <w:ilvl w:val="0"/>
                <w:numId w:val="29"/>
              </w:numPr>
              <w:tabs>
                <w:tab w:val="left" w:pos="5145"/>
              </w:tabs>
              <w:autoSpaceDE/>
              <w:autoSpaceDN/>
              <w:contextualSpacing/>
              <w:rPr>
                <w:rFonts w:ascii="Arial" w:hAnsi="Arial" w:cs="Arial"/>
                <w:sz w:val="24"/>
                <w:szCs w:val="24"/>
              </w:rPr>
            </w:pPr>
            <w:r w:rsidRPr="003A1489">
              <w:rPr>
                <w:rFonts w:ascii="Arial" w:hAnsi="Arial" w:cs="Arial"/>
                <w:sz w:val="24"/>
                <w:szCs w:val="24"/>
              </w:rPr>
              <w:t>Heating and Ventilation</w:t>
            </w:r>
          </w:p>
          <w:p w:rsidR="006D6060" w:rsidRPr="003A1489" w:rsidRDefault="006D6060" w:rsidP="006D6060">
            <w:pPr>
              <w:tabs>
                <w:tab w:val="left" w:pos="5145"/>
              </w:tabs>
              <w:ind w:left="360"/>
              <w:rPr>
                <w:rFonts w:ascii="Arial" w:hAnsi="Arial" w:cs="Arial"/>
                <w:color w:val="000000" w:themeColor="text1"/>
                <w:sz w:val="24"/>
                <w:szCs w:val="24"/>
              </w:rPr>
            </w:pPr>
            <w:r w:rsidRPr="003A1489">
              <w:rPr>
                <w:rFonts w:ascii="Arial" w:hAnsi="Arial" w:cs="Arial"/>
                <w:color w:val="000000" w:themeColor="text1"/>
                <w:sz w:val="24"/>
                <w:szCs w:val="24"/>
              </w:rPr>
              <w:t>To balance the need for increased ventilation while maintaining a comfortable temperature, the following measures should be used as appropriate:</w:t>
            </w:r>
          </w:p>
          <w:p w:rsidR="00E32F2C" w:rsidRPr="003A1489" w:rsidRDefault="00E32F2C" w:rsidP="00E32F2C">
            <w:pPr>
              <w:pStyle w:val="Default"/>
            </w:pPr>
          </w:p>
          <w:p w:rsidR="00E32F2C" w:rsidRPr="003A1489" w:rsidRDefault="00E32F2C" w:rsidP="00C80C47">
            <w:pPr>
              <w:pStyle w:val="ListParagraph"/>
              <w:widowControl/>
              <w:numPr>
                <w:ilvl w:val="1"/>
                <w:numId w:val="29"/>
              </w:numPr>
              <w:tabs>
                <w:tab w:val="left" w:pos="5145"/>
              </w:tabs>
              <w:autoSpaceDE/>
              <w:autoSpaceDN/>
              <w:contextualSpacing/>
              <w:rPr>
                <w:rFonts w:ascii="Arial" w:hAnsi="Arial" w:cs="Arial"/>
                <w:color w:val="000000" w:themeColor="text1"/>
                <w:sz w:val="24"/>
                <w:szCs w:val="24"/>
              </w:rPr>
            </w:pPr>
            <w:r w:rsidRPr="003A1489">
              <w:rPr>
                <w:rFonts w:ascii="Arial" w:hAnsi="Arial" w:cs="Arial"/>
                <w:color w:val="000000" w:themeColor="text1"/>
                <w:sz w:val="24"/>
                <w:szCs w:val="24"/>
              </w:rPr>
              <w:t xml:space="preserve">Where there is mechanical ventilation systems – these should be adjusted to increase the ventilation rate wherever possible, and checked to confirm that normal operation meets current guidance (if possible, systems should be adjusted to full fresh air or, if not, then systems should be operated as normal as long as they are within a single room and supplemented by an outdoor air supply) </w:t>
            </w:r>
          </w:p>
          <w:p w:rsidR="00E32F2C" w:rsidRPr="003A1489" w:rsidRDefault="00E32F2C" w:rsidP="00C80C47">
            <w:pPr>
              <w:pStyle w:val="ListParagraph"/>
              <w:widowControl/>
              <w:numPr>
                <w:ilvl w:val="1"/>
                <w:numId w:val="29"/>
              </w:numPr>
              <w:tabs>
                <w:tab w:val="left" w:pos="5145"/>
              </w:tabs>
              <w:autoSpaceDE/>
              <w:autoSpaceDN/>
              <w:contextualSpacing/>
              <w:rPr>
                <w:rFonts w:ascii="Arial" w:hAnsi="Arial" w:cs="Arial"/>
                <w:color w:val="000000" w:themeColor="text1"/>
                <w:sz w:val="24"/>
                <w:szCs w:val="24"/>
              </w:rPr>
            </w:pPr>
            <w:r w:rsidRPr="003A1489">
              <w:rPr>
                <w:rFonts w:ascii="Arial" w:hAnsi="Arial" w:cs="Arial"/>
                <w:color w:val="000000" w:themeColor="text1"/>
                <w:sz w:val="24"/>
                <w:szCs w:val="24"/>
              </w:rPr>
              <w:t>Where there is no mechanical ventilation:</w:t>
            </w:r>
          </w:p>
          <w:p w:rsidR="00C80C47" w:rsidRPr="00A960B3" w:rsidRDefault="00C80C47" w:rsidP="00A65ED2">
            <w:pPr>
              <w:pStyle w:val="NormalWeb"/>
              <w:numPr>
                <w:ilvl w:val="2"/>
                <w:numId w:val="29"/>
              </w:numPr>
              <w:rPr>
                <w:rFonts w:ascii="Arial" w:hAnsi="Arial" w:cs="Arial"/>
              </w:rPr>
            </w:pPr>
            <w:r w:rsidRPr="00A960B3">
              <w:rPr>
                <w:rFonts w:ascii="Arial" w:hAnsi="Arial" w:cs="Arial"/>
              </w:rPr>
              <w:t>If windows have openings at both the top and the bottom (such as sash windows), using just the top opening will help incoming fresh air warm up as it mixes with room air, reducing cold draughts. In warmer weather, use both the top and bottom openings as this will help provide even more airflow.</w:t>
            </w:r>
          </w:p>
          <w:p w:rsidR="00C80C47" w:rsidRPr="00A960B3" w:rsidRDefault="00C80C47" w:rsidP="00A65ED2">
            <w:pPr>
              <w:pStyle w:val="NormalWeb"/>
              <w:numPr>
                <w:ilvl w:val="2"/>
                <w:numId w:val="29"/>
              </w:numPr>
              <w:rPr>
                <w:rFonts w:ascii="Arial" w:hAnsi="Arial" w:cs="Arial"/>
              </w:rPr>
            </w:pPr>
            <w:r w:rsidRPr="00A960B3">
              <w:rPr>
                <w:rFonts w:ascii="Arial" w:hAnsi="Arial" w:cs="Arial"/>
              </w:rPr>
              <w:t>Opening windows and doors at opposite sides of your room or home will also provide a good flow of fresh air (this is known as cross ventilation).</w:t>
            </w:r>
          </w:p>
          <w:p w:rsidR="00C80C47" w:rsidRPr="00A960B3" w:rsidRDefault="00C80C47" w:rsidP="00A65ED2">
            <w:pPr>
              <w:pStyle w:val="NormalWeb"/>
              <w:numPr>
                <w:ilvl w:val="2"/>
                <w:numId w:val="29"/>
              </w:numPr>
              <w:rPr>
                <w:rFonts w:ascii="Arial" w:hAnsi="Arial" w:cs="Arial"/>
              </w:rPr>
            </w:pPr>
            <w:r w:rsidRPr="00A960B3">
              <w:rPr>
                <w:rFonts w:ascii="Arial" w:hAnsi="Arial" w:cs="Arial"/>
              </w:rPr>
              <w:t>Make sure trickle vents (small vents usually on the top of a window) or grilles are open and not blocked</w:t>
            </w:r>
          </w:p>
          <w:p w:rsidR="006D6060" w:rsidRDefault="006D6060" w:rsidP="00A65ED2">
            <w:pPr>
              <w:pStyle w:val="ListParagraph"/>
              <w:widowControl/>
              <w:numPr>
                <w:ilvl w:val="2"/>
                <w:numId w:val="29"/>
              </w:numPr>
              <w:tabs>
                <w:tab w:val="left" w:pos="5145"/>
              </w:tabs>
              <w:autoSpaceDE/>
              <w:autoSpaceDN/>
              <w:contextualSpacing/>
              <w:rPr>
                <w:rFonts w:ascii="Arial" w:hAnsi="Arial" w:cs="Arial"/>
                <w:color w:val="000000" w:themeColor="text1"/>
                <w:sz w:val="24"/>
                <w:szCs w:val="24"/>
              </w:rPr>
            </w:pPr>
            <w:r w:rsidRPr="003A1489">
              <w:rPr>
                <w:rFonts w:ascii="Arial" w:hAnsi="Arial" w:cs="Arial"/>
                <w:color w:val="000000" w:themeColor="text1"/>
                <w:sz w:val="24"/>
                <w:szCs w:val="24"/>
              </w:rPr>
              <w:t>Increas</w:t>
            </w:r>
            <w:r w:rsidR="00E32F2C" w:rsidRPr="003A1489">
              <w:rPr>
                <w:rFonts w:ascii="Arial" w:hAnsi="Arial" w:cs="Arial"/>
                <w:color w:val="000000" w:themeColor="text1"/>
                <w:sz w:val="24"/>
                <w:szCs w:val="24"/>
              </w:rPr>
              <w:t>e</w:t>
            </w:r>
            <w:r w:rsidRPr="003A1489">
              <w:rPr>
                <w:rFonts w:ascii="Arial" w:hAnsi="Arial" w:cs="Arial"/>
                <w:color w:val="000000" w:themeColor="text1"/>
                <w:sz w:val="24"/>
                <w:szCs w:val="24"/>
              </w:rPr>
              <w:t xml:space="preserve"> the ventilation while spaces are unoccupied (e.g. between classes, during break and lunch, when a room is unused)</w:t>
            </w:r>
          </w:p>
          <w:p w:rsidR="00C80C47" w:rsidRPr="00A65ED2" w:rsidRDefault="00C80C47" w:rsidP="00A65ED2">
            <w:pPr>
              <w:pStyle w:val="ListParagraph"/>
              <w:widowControl/>
              <w:numPr>
                <w:ilvl w:val="2"/>
                <w:numId w:val="29"/>
              </w:numPr>
              <w:tabs>
                <w:tab w:val="left" w:pos="5145"/>
              </w:tabs>
              <w:autoSpaceDE/>
              <w:autoSpaceDN/>
              <w:contextualSpacing/>
              <w:rPr>
                <w:rFonts w:ascii="Arial" w:hAnsi="Arial" w:cs="Arial"/>
                <w:color w:val="000000" w:themeColor="text1"/>
              </w:rPr>
            </w:pPr>
            <w:r w:rsidRPr="00A65ED2">
              <w:rPr>
                <w:rFonts w:ascii="Arial" w:hAnsi="Arial" w:cs="Arial"/>
                <w:color w:val="000000" w:themeColor="text1"/>
                <w:sz w:val="24"/>
                <w:szCs w:val="24"/>
              </w:rPr>
              <w:t>Open all the doors and windows fully to maximise the ventilation in a room. It may be better to do this when the room is unoccupied.</w:t>
            </w:r>
          </w:p>
          <w:p w:rsidR="006D6060" w:rsidRPr="003A1489" w:rsidRDefault="00C80C47" w:rsidP="00A65ED2">
            <w:pPr>
              <w:pStyle w:val="ListParagraph"/>
              <w:widowControl/>
              <w:numPr>
                <w:ilvl w:val="2"/>
                <w:numId w:val="29"/>
              </w:numPr>
              <w:tabs>
                <w:tab w:val="left" w:pos="5145"/>
              </w:tabs>
              <w:autoSpaceDE/>
              <w:autoSpaceDN/>
              <w:contextualSpacing/>
              <w:rPr>
                <w:rFonts w:ascii="Arial" w:hAnsi="Arial" w:cs="Arial"/>
                <w:color w:val="000000" w:themeColor="text1"/>
                <w:sz w:val="24"/>
                <w:szCs w:val="24"/>
              </w:rPr>
            </w:pPr>
            <w:r w:rsidRPr="00A65ED2">
              <w:rPr>
                <w:rFonts w:ascii="Arial" w:hAnsi="Arial" w:cs="Arial"/>
                <w:color w:val="000000" w:themeColor="text1"/>
                <w:sz w:val="24"/>
                <w:szCs w:val="24"/>
              </w:rPr>
              <w:t xml:space="preserve">Consider other control measures such as avoiding certain activities or gatherings, restricting or reducing the duration of activities, providing ventilation breaks during or between room usage alongside ventilation for reducing the risk of airborne </w:t>
            </w:r>
            <w:proofErr w:type="spellStart"/>
            <w:r w:rsidRPr="00A65ED2">
              <w:rPr>
                <w:rFonts w:ascii="Arial" w:hAnsi="Arial" w:cs="Arial"/>
                <w:color w:val="000000" w:themeColor="text1"/>
                <w:sz w:val="24"/>
                <w:szCs w:val="24"/>
              </w:rPr>
              <w:t>transmission.</w:t>
            </w:r>
            <w:r w:rsidR="006D6060" w:rsidRPr="003A1489">
              <w:rPr>
                <w:rFonts w:ascii="Arial" w:hAnsi="Arial" w:cs="Arial"/>
                <w:color w:val="000000" w:themeColor="text1"/>
                <w:sz w:val="24"/>
                <w:szCs w:val="24"/>
              </w:rPr>
              <w:t>Rearrang</w:t>
            </w:r>
            <w:r w:rsidR="00E32F2C" w:rsidRPr="003A1489">
              <w:rPr>
                <w:rFonts w:ascii="Arial" w:hAnsi="Arial" w:cs="Arial"/>
                <w:color w:val="000000" w:themeColor="text1"/>
                <w:sz w:val="24"/>
                <w:szCs w:val="24"/>
              </w:rPr>
              <w:t>e</w:t>
            </w:r>
            <w:proofErr w:type="spellEnd"/>
            <w:r w:rsidR="006D6060" w:rsidRPr="003A1489">
              <w:rPr>
                <w:rFonts w:ascii="Arial" w:hAnsi="Arial" w:cs="Arial"/>
                <w:color w:val="000000" w:themeColor="text1"/>
                <w:sz w:val="24"/>
                <w:szCs w:val="24"/>
              </w:rPr>
              <w:t xml:space="preserve"> furniture where possible to avoid direct drafts</w:t>
            </w:r>
          </w:p>
          <w:p w:rsidR="00CD610F" w:rsidRDefault="006D6060" w:rsidP="00C80C47">
            <w:pPr>
              <w:pStyle w:val="ListParagraph"/>
              <w:widowControl/>
              <w:numPr>
                <w:ilvl w:val="1"/>
                <w:numId w:val="29"/>
              </w:numPr>
              <w:tabs>
                <w:tab w:val="left" w:pos="5145"/>
              </w:tabs>
              <w:autoSpaceDE/>
              <w:autoSpaceDN/>
              <w:contextualSpacing/>
              <w:rPr>
                <w:rFonts w:ascii="Arial" w:hAnsi="Arial" w:cs="Arial"/>
                <w:color w:val="000000" w:themeColor="text1"/>
                <w:sz w:val="24"/>
                <w:szCs w:val="24"/>
              </w:rPr>
            </w:pPr>
            <w:r w:rsidRPr="003A1489">
              <w:rPr>
                <w:rFonts w:ascii="Arial" w:hAnsi="Arial" w:cs="Arial"/>
                <w:color w:val="000000" w:themeColor="text1"/>
                <w:sz w:val="24"/>
                <w:szCs w:val="24"/>
              </w:rPr>
              <w:t>Provid</w:t>
            </w:r>
            <w:r w:rsidR="00E32F2C" w:rsidRPr="003A1489">
              <w:rPr>
                <w:rFonts w:ascii="Arial" w:hAnsi="Arial" w:cs="Arial"/>
                <w:color w:val="000000" w:themeColor="text1"/>
                <w:sz w:val="24"/>
                <w:szCs w:val="24"/>
              </w:rPr>
              <w:t>e</w:t>
            </w:r>
            <w:r w:rsidRPr="003A1489">
              <w:rPr>
                <w:rFonts w:ascii="Arial" w:hAnsi="Arial" w:cs="Arial"/>
                <w:color w:val="000000" w:themeColor="text1"/>
                <w:sz w:val="24"/>
                <w:szCs w:val="24"/>
              </w:rPr>
              <w:t xml:space="preserve"> flexibility to allow additional, suitable indoor clothing to be worn during the Winter period in addition to the school’s current uniform.  Where this occurs, schools should ensure that no extra financial pressure is placed on parents.</w:t>
            </w:r>
          </w:p>
          <w:p w:rsidR="00C80C47" w:rsidRPr="00A65ED2" w:rsidRDefault="00C80C47" w:rsidP="00A65ED2">
            <w:pPr>
              <w:widowControl/>
              <w:numPr>
                <w:ilvl w:val="1"/>
                <w:numId w:val="29"/>
              </w:numPr>
              <w:tabs>
                <w:tab w:val="left" w:pos="5145"/>
              </w:tabs>
              <w:autoSpaceDE/>
              <w:autoSpaceDN/>
              <w:contextualSpacing/>
              <w:rPr>
                <w:rFonts w:ascii="Arial" w:hAnsi="Arial" w:cs="Arial"/>
                <w:color w:val="000000" w:themeColor="text1"/>
                <w:sz w:val="24"/>
                <w:szCs w:val="24"/>
              </w:rPr>
            </w:pPr>
            <w:r w:rsidRPr="00A65ED2">
              <w:rPr>
                <w:rFonts w:ascii="Arial" w:hAnsi="Arial" w:cs="Arial"/>
                <w:color w:val="000000" w:themeColor="text1"/>
                <w:sz w:val="24"/>
                <w:szCs w:val="24"/>
              </w:rPr>
              <w:t xml:space="preserve">you should identify any poorly ventilated spaces and take steps to improve fresh air flow. You should prioritise these areas for improvement to reduce the risk of aerosol transmission.  A CO2 monitor could help you assess whether a space is poorly ventilated, and if you should use additional mechanical ventilation or open windows.  (please see further information below regarding CO2 monitors).  </w:t>
            </w:r>
          </w:p>
          <w:p w:rsidR="00C80C47" w:rsidRPr="00A65ED2" w:rsidRDefault="00C80C47" w:rsidP="00A65ED2">
            <w:pPr>
              <w:pStyle w:val="ListParagraph"/>
              <w:widowControl/>
              <w:numPr>
                <w:ilvl w:val="1"/>
                <w:numId w:val="29"/>
              </w:numPr>
              <w:tabs>
                <w:tab w:val="left" w:pos="5145"/>
              </w:tabs>
              <w:autoSpaceDE/>
              <w:autoSpaceDN/>
              <w:contextualSpacing/>
              <w:rPr>
                <w:rFonts w:ascii="Arial" w:hAnsi="Arial" w:cs="Arial"/>
                <w:color w:val="000000" w:themeColor="text1"/>
                <w:sz w:val="24"/>
                <w:szCs w:val="24"/>
              </w:rPr>
            </w:pPr>
            <w:r w:rsidRPr="00A65ED2">
              <w:rPr>
                <w:rFonts w:ascii="Arial" w:hAnsi="Arial" w:cs="Arial"/>
                <w:color w:val="000000" w:themeColor="text1"/>
                <w:sz w:val="24"/>
                <w:szCs w:val="24"/>
              </w:rPr>
              <w:t>If you can’t improve ventilation in poorly ventilated spaces, consider whether it is safer to restrict the numbers of people in these spaces or stop using them if possible</w:t>
            </w:r>
          </w:p>
          <w:p w:rsidR="00C80C47" w:rsidRPr="00C80C47" w:rsidRDefault="00C80C47" w:rsidP="00C80C47">
            <w:pPr>
              <w:pStyle w:val="ListParagraph"/>
              <w:widowControl/>
              <w:numPr>
                <w:ilvl w:val="1"/>
                <w:numId w:val="29"/>
              </w:numPr>
              <w:tabs>
                <w:tab w:val="left" w:pos="5145"/>
              </w:tabs>
              <w:autoSpaceDE/>
              <w:autoSpaceDN/>
              <w:contextualSpacing/>
              <w:rPr>
                <w:rFonts w:ascii="Arial" w:hAnsi="Arial" w:cs="Arial"/>
                <w:color w:val="000000" w:themeColor="text1"/>
                <w:sz w:val="24"/>
                <w:szCs w:val="24"/>
              </w:rPr>
            </w:pPr>
            <w:r w:rsidRPr="00A65ED2">
              <w:rPr>
                <w:rFonts w:ascii="Arial" w:hAnsi="Arial" w:cs="Arial"/>
                <w:color w:val="000000" w:themeColor="text1"/>
                <w:sz w:val="24"/>
                <w:szCs w:val="24"/>
              </w:rPr>
              <w:t>Further information and advic</w:t>
            </w:r>
            <w:r w:rsidRPr="00A65ED2">
              <w:rPr>
                <w:rFonts w:ascii="Arial" w:hAnsi="Arial" w:cs="Arial"/>
                <w:color w:val="000000" w:themeColor="text1"/>
                <w:sz w:val="24"/>
              </w:rPr>
              <w:t xml:space="preserve">e relating to ventilation in the workplace can be found in the </w:t>
            </w:r>
            <w:hyperlink r:id="rId13" w:history="1">
              <w:r w:rsidRPr="00A65ED2">
                <w:rPr>
                  <w:rFonts w:ascii="Arial" w:hAnsi="Arial" w:cs="Arial"/>
                  <w:color w:val="000000" w:themeColor="text1"/>
                  <w:sz w:val="24"/>
                </w:rPr>
                <w:t>Health and Safety Executive’s guidance on ventilation and air conditioning</w:t>
              </w:r>
            </w:hyperlink>
          </w:p>
          <w:p w:rsidR="009D6E94" w:rsidRPr="00C80C47" w:rsidRDefault="004A4155" w:rsidP="00C80C47">
            <w:pPr>
              <w:pStyle w:val="ListParagraph"/>
              <w:widowControl/>
              <w:numPr>
                <w:ilvl w:val="0"/>
                <w:numId w:val="29"/>
              </w:numPr>
              <w:tabs>
                <w:tab w:val="left" w:pos="5145"/>
              </w:tabs>
              <w:autoSpaceDE/>
              <w:autoSpaceDN/>
              <w:contextualSpacing/>
              <w:rPr>
                <w:rFonts w:ascii="Arial" w:hAnsi="Arial" w:cs="Arial"/>
                <w:color w:val="000000" w:themeColor="text1"/>
                <w:sz w:val="24"/>
                <w:szCs w:val="24"/>
              </w:rPr>
            </w:pPr>
            <w:hyperlink r:id="rId14" w:anchor="asymptomatic-testing" w:history="1">
              <w:r w:rsidR="009D6E94" w:rsidRPr="00C80C47">
                <w:rPr>
                  <w:rFonts w:ascii="Arial" w:hAnsi="Arial" w:cs="Arial"/>
                  <w:color w:val="000000" w:themeColor="text1"/>
                  <w:sz w:val="24"/>
                  <w:szCs w:val="24"/>
                </w:rPr>
                <w:t>Asymptomatic testing</w:t>
              </w:r>
            </w:hyperlink>
            <w:r w:rsidR="009D6E94" w:rsidRPr="00C80C47">
              <w:rPr>
                <w:rFonts w:ascii="Arial" w:hAnsi="Arial" w:cs="Arial"/>
                <w:color w:val="000000" w:themeColor="text1"/>
                <w:sz w:val="24"/>
                <w:szCs w:val="24"/>
              </w:rPr>
              <w:t>,</w:t>
            </w:r>
          </w:p>
          <w:p w:rsidR="009D6E94" w:rsidRPr="003A1489" w:rsidRDefault="009D6E94" w:rsidP="00C80C47">
            <w:pPr>
              <w:pStyle w:val="ListParagraph"/>
              <w:widowControl/>
              <w:numPr>
                <w:ilvl w:val="1"/>
                <w:numId w:val="29"/>
              </w:numPr>
              <w:tabs>
                <w:tab w:val="left" w:pos="5145"/>
              </w:tabs>
              <w:autoSpaceDE/>
              <w:autoSpaceDN/>
              <w:contextualSpacing/>
              <w:rPr>
                <w:rFonts w:ascii="Arial" w:hAnsi="Arial" w:cs="Arial"/>
                <w:color w:val="000000" w:themeColor="text1"/>
                <w:sz w:val="24"/>
                <w:szCs w:val="24"/>
              </w:rPr>
            </w:pPr>
            <w:r w:rsidRPr="003A1489">
              <w:rPr>
                <w:rFonts w:ascii="Arial" w:hAnsi="Arial" w:cs="Arial"/>
                <w:color w:val="000000" w:themeColor="text1"/>
                <w:sz w:val="24"/>
                <w:szCs w:val="24"/>
              </w:rPr>
              <w:t>The asymptomatic testing programme in education will also expand to staff in all private, voluntary and independent (PVI) nurseries, who will start to receive deliveries of Lateral Flow Device (LFD) home testing kits to offer to all their staff for twice weekly testing from next month.</w:t>
            </w:r>
          </w:p>
          <w:p w:rsidR="00FF04EE" w:rsidRDefault="009D6E94" w:rsidP="00C80C47">
            <w:pPr>
              <w:pStyle w:val="ListParagraph"/>
              <w:widowControl/>
              <w:numPr>
                <w:ilvl w:val="1"/>
                <w:numId w:val="29"/>
              </w:numPr>
              <w:tabs>
                <w:tab w:val="left" w:pos="5145"/>
              </w:tabs>
              <w:autoSpaceDE/>
              <w:autoSpaceDN/>
              <w:contextualSpacing/>
              <w:rPr>
                <w:rFonts w:ascii="Arial" w:hAnsi="Arial" w:cs="Arial"/>
                <w:color w:val="000000" w:themeColor="text1"/>
                <w:sz w:val="24"/>
                <w:szCs w:val="24"/>
              </w:rPr>
            </w:pPr>
            <w:r w:rsidRPr="003A1489">
              <w:rPr>
                <w:rFonts w:ascii="Arial" w:hAnsi="Arial" w:cs="Arial"/>
                <w:color w:val="000000" w:themeColor="text1"/>
                <w:sz w:val="24"/>
                <w:szCs w:val="24"/>
              </w:rPr>
              <w:t xml:space="preserve">If operating on, or linked to, a school, including maintained nursery sites, then you should discuss with that school or nursery how your staff can access regular asymptomatic testing. </w:t>
            </w:r>
            <w:r w:rsidR="00FF04EE" w:rsidRPr="00FF04EE">
              <w:rPr>
                <w:rFonts w:ascii="Arial" w:hAnsi="Arial" w:cs="Arial"/>
                <w:color w:val="000000" w:themeColor="text1"/>
                <w:sz w:val="24"/>
                <w:szCs w:val="24"/>
              </w:rPr>
              <w:t xml:space="preserve">Over the 6 weeks summer holidays schools are only offering testing kits to staff/secondary aged students if they are in summer schools (as they haven’t been sent enough supplies by </w:t>
            </w:r>
            <w:proofErr w:type="spellStart"/>
            <w:r w:rsidR="00FF04EE" w:rsidRPr="00FF04EE">
              <w:rPr>
                <w:rFonts w:ascii="Arial" w:hAnsi="Arial" w:cs="Arial"/>
                <w:color w:val="000000" w:themeColor="text1"/>
                <w:sz w:val="24"/>
                <w:szCs w:val="24"/>
              </w:rPr>
              <w:t>DfE</w:t>
            </w:r>
            <w:proofErr w:type="spellEnd"/>
            <w:r w:rsidR="00FF04EE" w:rsidRPr="00FF04EE">
              <w:rPr>
                <w:rFonts w:ascii="Arial" w:hAnsi="Arial" w:cs="Arial"/>
                <w:color w:val="000000" w:themeColor="text1"/>
                <w:sz w:val="24"/>
                <w:szCs w:val="24"/>
              </w:rPr>
              <w:t xml:space="preserve"> for everyone else).  All other staff/students are being encouraged to continue with testing twice a week but have to get their own kits from Community Testing sites, Pharmacies, postal kits etc.</w:t>
            </w:r>
          </w:p>
          <w:p w:rsidR="009D6E94" w:rsidRPr="003A1489" w:rsidRDefault="009D6E94" w:rsidP="00C80C47">
            <w:pPr>
              <w:pStyle w:val="ListParagraph"/>
              <w:widowControl/>
              <w:numPr>
                <w:ilvl w:val="1"/>
                <w:numId w:val="29"/>
              </w:numPr>
              <w:tabs>
                <w:tab w:val="left" w:pos="5145"/>
              </w:tabs>
              <w:autoSpaceDE/>
              <w:autoSpaceDN/>
              <w:contextualSpacing/>
              <w:rPr>
                <w:rFonts w:ascii="Arial" w:hAnsi="Arial" w:cs="Arial"/>
                <w:color w:val="000000" w:themeColor="text1"/>
                <w:sz w:val="24"/>
                <w:szCs w:val="24"/>
              </w:rPr>
            </w:pPr>
            <w:r w:rsidRPr="003A1489">
              <w:rPr>
                <w:rFonts w:ascii="Arial" w:hAnsi="Arial" w:cs="Arial"/>
                <w:color w:val="000000" w:themeColor="text1"/>
                <w:sz w:val="24"/>
                <w:szCs w:val="24"/>
              </w:rPr>
              <w:t xml:space="preserve">Staff working in wraparound childcare, as critical workers, are also being prioritised for asymptomatic testing through local community testing programmes - more information id available at </w:t>
            </w:r>
            <w:hyperlink r:id="rId15" w:history="1">
              <w:r w:rsidRPr="003A1489">
                <w:rPr>
                  <w:rFonts w:ascii="Arial" w:hAnsi="Arial" w:cs="Arial"/>
                  <w:color w:val="000000" w:themeColor="text1"/>
                  <w:sz w:val="24"/>
                  <w:szCs w:val="24"/>
                </w:rPr>
                <w:t>Find out if your area offers rapid lateral flow test sites.</w:t>
              </w:r>
            </w:hyperlink>
          </w:p>
          <w:p w:rsidR="004A0F51" w:rsidRPr="003A1489" w:rsidRDefault="004A0F51" w:rsidP="00C80C47">
            <w:pPr>
              <w:pStyle w:val="Heading4"/>
              <w:widowControl/>
              <w:numPr>
                <w:ilvl w:val="0"/>
                <w:numId w:val="29"/>
              </w:numPr>
              <w:shd w:val="clear" w:color="auto" w:fill="FFFFFF"/>
              <w:autoSpaceDE/>
              <w:autoSpaceDN/>
              <w:spacing w:before="525"/>
              <w:textAlignment w:val="baseline"/>
              <w:rPr>
                <w:rFonts w:ascii="Arial" w:hAnsi="Arial" w:cs="Arial"/>
                <w:color w:val="0B0C0C"/>
                <w:sz w:val="24"/>
                <w:szCs w:val="24"/>
              </w:rPr>
            </w:pPr>
            <w:r w:rsidRPr="003A1489">
              <w:rPr>
                <w:rFonts w:ascii="Arial" w:hAnsi="Arial" w:cs="Arial"/>
                <w:color w:val="0B0C0C"/>
                <w:sz w:val="24"/>
                <w:szCs w:val="24"/>
              </w:rPr>
              <w:t>From 31</w:t>
            </w:r>
            <w:r w:rsidRPr="003A1489">
              <w:rPr>
                <w:rFonts w:ascii="Arial" w:hAnsi="Arial" w:cs="Arial"/>
                <w:color w:val="0B0C0C"/>
                <w:sz w:val="24"/>
                <w:szCs w:val="24"/>
                <w:vertAlign w:val="superscript"/>
              </w:rPr>
              <w:t>st</w:t>
            </w:r>
            <w:r w:rsidRPr="003A1489">
              <w:rPr>
                <w:rFonts w:ascii="Arial" w:hAnsi="Arial" w:cs="Arial"/>
                <w:color w:val="0B0C0C"/>
                <w:sz w:val="24"/>
                <w:szCs w:val="24"/>
              </w:rPr>
              <w:t xml:space="preserve"> March 2021 Confirmatory PCR tests</w:t>
            </w:r>
          </w:p>
          <w:p w:rsidR="00B23D9B" w:rsidRDefault="004A0F51" w:rsidP="004A0F51">
            <w:pPr>
              <w:pStyle w:val="NormalWeb"/>
              <w:shd w:val="clear" w:color="auto" w:fill="FFFFFF"/>
              <w:spacing w:before="75" w:beforeAutospacing="0" w:after="300" w:afterAutospacing="0"/>
              <w:rPr>
                <w:rFonts w:ascii="Arial" w:hAnsi="Arial" w:cs="Arial"/>
                <w:color w:val="0B0C0C"/>
              </w:rPr>
            </w:pPr>
            <w:r w:rsidRPr="003A1489">
              <w:rPr>
                <w:rFonts w:ascii="Arial" w:hAnsi="Arial" w:cs="Arial"/>
                <w:color w:val="0B0C0C"/>
              </w:rPr>
              <w:t xml:space="preserve">Staff or pupils with a positive LFD test result must self-isolate in line with          the stay-at-home guidance. They will also need to arrange a lab-based polymerase chain reaction (PCR) test to confirm the result. </w:t>
            </w:r>
          </w:p>
          <w:p w:rsidR="004A0F51" w:rsidRDefault="004A0F51" w:rsidP="004A0F51">
            <w:pPr>
              <w:pStyle w:val="NormalWeb"/>
              <w:shd w:val="clear" w:color="auto" w:fill="FFFFFF"/>
              <w:spacing w:before="75" w:beforeAutospacing="0" w:after="300" w:afterAutospacing="0"/>
              <w:rPr>
                <w:rFonts w:ascii="Arial" w:hAnsi="Arial" w:cs="Arial"/>
                <w:color w:val="0B0C0C"/>
              </w:rPr>
            </w:pPr>
            <w:r w:rsidRPr="003A1489">
              <w:rPr>
                <w:rFonts w:ascii="Arial" w:hAnsi="Arial" w:cs="Arial"/>
                <w:color w:val="0B0C0C"/>
              </w:rPr>
              <w:t>Those with a negative LFD test result can also continue to attend school and use protective measures.</w:t>
            </w:r>
          </w:p>
          <w:p w:rsidR="00570710" w:rsidRPr="00A65ED2" w:rsidRDefault="00570710" w:rsidP="00570710">
            <w:pPr>
              <w:adjustRightInd w:val="0"/>
              <w:rPr>
                <w:rFonts w:ascii="Arial" w:hAnsi="Arial" w:cs="Arial"/>
                <w:color w:val="000000"/>
                <w:sz w:val="24"/>
                <w:szCs w:val="24"/>
              </w:rPr>
            </w:pPr>
            <w:r w:rsidRPr="00A65ED2">
              <w:rPr>
                <w:rFonts w:ascii="Arial" w:hAnsi="Arial" w:cs="Arial"/>
                <w:color w:val="000000"/>
                <w:sz w:val="24"/>
                <w:szCs w:val="24"/>
              </w:rPr>
              <w:t xml:space="preserve">Anyone who has previously received a positive COVID-19 PCR test result should not be re-tested within 90 days of that test, unless they develop any new symptoms of COVID-19. </w:t>
            </w:r>
          </w:p>
          <w:p w:rsidR="008F6E3F" w:rsidRPr="000F786B" w:rsidRDefault="008F6E3F" w:rsidP="008F6E3F">
            <w:pPr>
              <w:pStyle w:val="Default"/>
              <w:rPr>
                <w:rFonts w:cs="Frutiger 45 Light"/>
              </w:rPr>
            </w:pPr>
            <w:r>
              <w:rPr>
                <w:lang w:val="en"/>
              </w:rPr>
              <w:t>From 16 August 2021, children under the age of 18 years old will no longer be required to self-isolate if they are contacted by NHS Test and Trace as a close contact of a positive COVID-19 case.</w:t>
            </w:r>
          </w:p>
          <w:p w:rsidR="006D6060" w:rsidRPr="003A1489" w:rsidRDefault="006D6060" w:rsidP="00017773">
            <w:pPr>
              <w:widowControl/>
              <w:tabs>
                <w:tab w:val="left" w:pos="5145"/>
              </w:tabs>
              <w:autoSpaceDE/>
              <w:autoSpaceDN/>
              <w:ind w:left="1201"/>
              <w:contextualSpacing/>
              <w:rPr>
                <w:rFonts w:ascii="Arial" w:hAnsi="Arial" w:cs="Arial"/>
                <w:color w:val="000000" w:themeColor="text1"/>
                <w:sz w:val="24"/>
                <w:szCs w:val="24"/>
              </w:rPr>
            </w:pPr>
          </w:p>
        </w:tc>
        <w:tc>
          <w:tcPr>
            <w:tcW w:w="1134" w:type="dxa"/>
          </w:tcPr>
          <w:p w:rsidR="00AD7D24" w:rsidRPr="003A1489" w:rsidRDefault="00AD7D24">
            <w:pPr>
              <w:pStyle w:val="TableParagraph"/>
              <w:rPr>
                <w:rFonts w:ascii="Arial" w:hAnsi="Arial" w:cs="Arial"/>
                <w:sz w:val="24"/>
                <w:szCs w:val="24"/>
              </w:rPr>
            </w:pPr>
          </w:p>
        </w:tc>
      </w:tr>
      <w:tr w:rsidR="00AD7D24" w:rsidRPr="003A1489" w:rsidTr="00843BF2">
        <w:trPr>
          <w:trHeight w:val="326"/>
        </w:trPr>
        <w:tc>
          <w:tcPr>
            <w:tcW w:w="9676" w:type="dxa"/>
            <w:gridSpan w:val="2"/>
            <w:shd w:val="clear" w:color="auto" w:fill="FCE9D9"/>
          </w:tcPr>
          <w:p w:rsidR="00AD7D24" w:rsidRPr="003A1489" w:rsidRDefault="00F10A36" w:rsidP="003015E1">
            <w:pPr>
              <w:pStyle w:val="TableParagraph"/>
              <w:rPr>
                <w:rFonts w:ascii="Arial" w:hAnsi="Arial" w:cs="Arial"/>
                <w:b/>
                <w:sz w:val="24"/>
                <w:szCs w:val="24"/>
              </w:rPr>
            </w:pPr>
            <w:r w:rsidRPr="003A1489">
              <w:rPr>
                <w:rFonts w:ascii="Arial" w:hAnsi="Arial" w:cs="Arial"/>
                <w:b/>
                <w:sz w:val="24"/>
                <w:szCs w:val="24"/>
              </w:rPr>
              <w:t>Indoor and Outdoor Provision</w:t>
            </w:r>
          </w:p>
        </w:tc>
      </w:tr>
      <w:tr w:rsidR="00AD7D24" w:rsidRPr="003A1489" w:rsidTr="00461606">
        <w:trPr>
          <w:trHeight w:val="2001"/>
        </w:trPr>
        <w:tc>
          <w:tcPr>
            <w:tcW w:w="8542" w:type="dxa"/>
          </w:tcPr>
          <w:p w:rsidR="00AD7D24" w:rsidRPr="003A1489" w:rsidRDefault="001D5D5C">
            <w:pPr>
              <w:pStyle w:val="TableParagraph"/>
              <w:ind w:left="110"/>
              <w:rPr>
                <w:rFonts w:ascii="Arial" w:hAnsi="Arial" w:cs="Arial"/>
                <w:b/>
                <w:sz w:val="24"/>
                <w:szCs w:val="24"/>
              </w:rPr>
            </w:pPr>
            <w:r w:rsidRPr="003A1489">
              <w:rPr>
                <w:rFonts w:ascii="Arial" w:hAnsi="Arial" w:cs="Arial"/>
                <w:b/>
                <w:sz w:val="24"/>
                <w:szCs w:val="24"/>
              </w:rPr>
              <w:t>Measures to take</w:t>
            </w:r>
          </w:p>
          <w:p w:rsidR="00AD7D24" w:rsidRPr="003A1489" w:rsidRDefault="001D5D5C">
            <w:pPr>
              <w:pStyle w:val="TableParagraph"/>
              <w:numPr>
                <w:ilvl w:val="0"/>
                <w:numId w:val="28"/>
              </w:numPr>
              <w:tabs>
                <w:tab w:val="left" w:pos="830"/>
                <w:tab w:val="left" w:pos="831"/>
              </w:tabs>
              <w:ind w:hanging="360"/>
              <w:rPr>
                <w:rFonts w:ascii="Arial" w:hAnsi="Arial" w:cs="Arial"/>
                <w:sz w:val="24"/>
                <w:szCs w:val="24"/>
              </w:rPr>
            </w:pPr>
            <w:r w:rsidRPr="003A1489">
              <w:rPr>
                <w:rFonts w:ascii="Arial" w:hAnsi="Arial" w:cs="Arial"/>
                <w:sz w:val="24"/>
                <w:szCs w:val="24"/>
              </w:rPr>
              <w:t xml:space="preserve">identified how many pupils will </w:t>
            </w:r>
            <w:r w:rsidR="003015E1" w:rsidRPr="003A1489">
              <w:rPr>
                <w:rFonts w:ascii="Arial" w:hAnsi="Arial" w:cs="Arial"/>
                <w:sz w:val="24"/>
                <w:szCs w:val="24"/>
              </w:rPr>
              <w:t>be attending the provision</w:t>
            </w:r>
          </w:p>
          <w:p w:rsidR="00AD7D24" w:rsidRPr="003A1489" w:rsidRDefault="00AD7D24">
            <w:pPr>
              <w:pStyle w:val="TableParagraph"/>
              <w:spacing w:before="9"/>
              <w:rPr>
                <w:rFonts w:ascii="Arial" w:hAnsi="Arial" w:cs="Arial"/>
                <w:sz w:val="24"/>
                <w:szCs w:val="24"/>
              </w:rPr>
            </w:pPr>
          </w:p>
          <w:p w:rsidR="008C73D1" w:rsidRPr="003A1489" w:rsidRDefault="008C73D1">
            <w:pPr>
              <w:pStyle w:val="TableParagraph"/>
              <w:numPr>
                <w:ilvl w:val="0"/>
                <w:numId w:val="28"/>
              </w:numPr>
              <w:tabs>
                <w:tab w:val="left" w:pos="830"/>
                <w:tab w:val="left" w:pos="831"/>
              </w:tabs>
              <w:spacing w:line="279" w:lineRule="exact"/>
              <w:ind w:hanging="360"/>
              <w:rPr>
                <w:rFonts w:ascii="Arial" w:hAnsi="Arial" w:cs="Arial"/>
                <w:sz w:val="24"/>
                <w:szCs w:val="24"/>
              </w:rPr>
            </w:pPr>
            <w:r w:rsidRPr="003A1489">
              <w:rPr>
                <w:rFonts w:ascii="Arial" w:hAnsi="Arial" w:cs="Arial"/>
                <w:sz w:val="24"/>
                <w:szCs w:val="24"/>
              </w:rPr>
              <w:t>planned how children of critical workers and vulnerable</w:t>
            </w:r>
            <w:r w:rsidRPr="003A1489">
              <w:rPr>
                <w:rFonts w:ascii="Arial" w:hAnsi="Arial" w:cs="Arial"/>
                <w:spacing w:val="-42"/>
                <w:sz w:val="24"/>
                <w:szCs w:val="24"/>
              </w:rPr>
              <w:t xml:space="preserve"> </w:t>
            </w:r>
            <w:r w:rsidRPr="003A1489">
              <w:rPr>
                <w:rFonts w:ascii="Arial" w:hAnsi="Arial" w:cs="Arial"/>
                <w:sz w:val="24"/>
                <w:szCs w:val="24"/>
              </w:rPr>
              <w:t>children will be accommodated</w:t>
            </w:r>
            <w:r w:rsidR="006F2C3C" w:rsidRPr="003A1489">
              <w:rPr>
                <w:rFonts w:ascii="Arial" w:hAnsi="Arial" w:cs="Arial"/>
                <w:sz w:val="24"/>
                <w:szCs w:val="24"/>
              </w:rPr>
              <w:t xml:space="preserve">  </w:t>
            </w:r>
          </w:p>
          <w:p w:rsidR="00532D6A" w:rsidRPr="003A1489" w:rsidRDefault="00532D6A" w:rsidP="00532D6A">
            <w:pPr>
              <w:pStyle w:val="ListParagraph"/>
              <w:rPr>
                <w:rFonts w:ascii="Arial" w:hAnsi="Arial" w:cs="Arial"/>
                <w:sz w:val="24"/>
                <w:szCs w:val="24"/>
              </w:rPr>
            </w:pPr>
          </w:p>
          <w:p w:rsidR="00532D6A" w:rsidRPr="003A1489" w:rsidRDefault="00532D6A" w:rsidP="00532D6A">
            <w:pPr>
              <w:pStyle w:val="TableParagraph"/>
              <w:numPr>
                <w:ilvl w:val="0"/>
                <w:numId w:val="28"/>
              </w:numPr>
              <w:tabs>
                <w:tab w:val="left" w:pos="830"/>
                <w:tab w:val="left" w:pos="831"/>
              </w:tabs>
              <w:spacing w:line="279" w:lineRule="exact"/>
              <w:rPr>
                <w:rFonts w:ascii="Arial" w:hAnsi="Arial" w:cs="Arial"/>
                <w:sz w:val="24"/>
                <w:szCs w:val="24"/>
              </w:rPr>
            </w:pPr>
            <w:r w:rsidRPr="003A1489">
              <w:rPr>
                <w:rFonts w:ascii="Arial" w:hAnsi="Arial" w:cs="Arial"/>
                <w:sz w:val="24"/>
                <w:szCs w:val="24"/>
              </w:rPr>
              <w:t>agreed what support is available for vulnerable and/or disadvantaged children</w:t>
            </w:r>
          </w:p>
          <w:p w:rsidR="00532D6A" w:rsidRPr="003A1489" w:rsidRDefault="00532D6A" w:rsidP="00532D6A">
            <w:pPr>
              <w:pStyle w:val="TableParagraph"/>
              <w:tabs>
                <w:tab w:val="left" w:pos="830"/>
                <w:tab w:val="left" w:pos="831"/>
              </w:tabs>
              <w:spacing w:line="279" w:lineRule="exact"/>
              <w:ind w:left="830"/>
              <w:rPr>
                <w:rFonts w:ascii="Arial" w:hAnsi="Arial" w:cs="Arial"/>
                <w:sz w:val="24"/>
                <w:szCs w:val="24"/>
              </w:rPr>
            </w:pPr>
          </w:p>
          <w:p w:rsidR="00532D6A" w:rsidRPr="003A1489" w:rsidRDefault="00532D6A" w:rsidP="00532D6A">
            <w:pPr>
              <w:pStyle w:val="TableParagraph"/>
              <w:numPr>
                <w:ilvl w:val="0"/>
                <w:numId w:val="28"/>
              </w:numPr>
              <w:tabs>
                <w:tab w:val="left" w:pos="830"/>
                <w:tab w:val="left" w:pos="831"/>
              </w:tabs>
              <w:spacing w:line="279" w:lineRule="exact"/>
              <w:rPr>
                <w:rFonts w:ascii="Arial" w:hAnsi="Arial" w:cs="Arial"/>
                <w:sz w:val="24"/>
                <w:szCs w:val="24"/>
              </w:rPr>
            </w:pPr>
            <w:r w:rsidRPr="003A1489">
              <w:rPr>
                <w:rFonts w:ascii="Arial" w:hAnsi="Arial" w:cs="Arial"/>
                <w:sz w:val="24"/>
                <w:szCs w:val="24"/>
              </w:rPr>
              <w:t xml:space="preserve">agreed what safeguarding provision is needed </w:t>
            </w:r>
          </w:p>
          <w:p w:rsidR="00532D6A" w:rsidRPr="003A1489" w:rsidRDefault="00532D6A" w:rsidP="00532D6A">
            <w:pPr>
              <w:pStyle w:val="TableParagraph"/>
              <w:tabs>
                <w:tab w:val="left" w:pos="830"/>
                <w:tab w:val="left" w:pos="831"/>
              </w:tabs>
              <w:spacing w:line="279" w:lineRule="exact"/>
              <w:ind w:left="830"/>
              <w:rPr>
                <w:rFonts w:ascii="Arial" w:hAnsi="Arial" w:cs="Arial"/>
                <w:sz w:val="24"/>
                <w:szCs w:val="24"/>
              </w:rPr>
            </w:pPr>
          </w:p>
          <w:p w:rsidR="00532D6A" w:rsidRPr="003A1489" w:rsidRDefault="00532D6A" w:rsidP="00532D6A">
            <w:pPr>
              <w:pStyle w:val="TableParagraph"/>
              <w:numPr>
                <w:ilvl w:val="0"/>
                <w:numId w:val="28"/>
              </w:numPr>
              <w:tabs>
                <w:tab w:val="left" w:pos="830"/>
                <w:tab w:val="left" w:pos="831"/>
              </w:tabs>
              <w:spacing w:line="279" w:lineRule="exact"/>
              <w:rPr>
                <w:rFonts w:ascii="Arial" w:hAnsi="Arial" w:cs="Arial"/>
                <w:sz w:val="24"/>
                <w:szCs w:val="24"/>
              </w:rPr>
            </w:pPr>
            <w:r w:rsidRPr="003A1489">
              <w:rPr>
                <w:rFonts w:ascii="Arial" w:hAnsi="Arial" w:cs="Arial"/>
                <w:sz w:val="24"/>
                <w:szCs w:val="24"/>
              </w:rPr>
              <w:t>updated behaviour policies to reflect the new rules and routines</w:t>
            </w:r>
          </w:p>
          <w:p w:rsidR="00532D6A" w:rsidRPr="003A1489" w:rsidRDefault="00532D6A" w:rsidP="00532D6A">
            <w:pPr>
              <w:pStyle w:val="TableParagraph"/>
              <w:tabs>
                <w:tab w:val="left" w:pos="830"/>
                <w:tab w:val="left" w:pos="831"/>
              </w:tabs>
              <w:spacing w:line="279" w:lineRule="exact"/>
              <w:ind w:left="830"/>
              <w:rPr>
                <w:rFonts w:ascii="Arial" w:hAnsi="Arial" w:cs="Arial"/>
                <w:sz w:val="24"/>
                <w:szCs w:val="24"/>
              </w:rPr>
            </w:pPr>
          </w:p>
          <w:p w:rsidR="00532D6A" w:rsidRPr="003A1489" w:rsidRDefault="00532D6A" w:rsidP="00532D6A">
            <w:pPr>
              <w:pStyle w:val="TableParagraph"/>
              <w:numPr>
                <w:ilvl w:val="0"/>
                <w:numId w:val="28"/>
              </w:numPr>
              <w:tabs>
                <w:tab w:val="left" w:pos="830"/>
                <w:tab w:val="left" w:pos="831"/>
              </w:tabs>
              <w:spacing w:line="279" w:lineRule="exact"/>
              <w:rPr>
                <w:rFonts w:ascii="Arial" w:hAnsi="Arial" w:cs="Arial"/>
                <w:sz w:val="24"/>
                <w:szCs w:val="24"/>
              </w:rPr>
            </w:pPr>
            <w:r w:rsidRPr="003A1489">
              <w:rPr>
                <w:rFonts w:ascii="Arial" w:hAnsi="Arial" w:cs="Arial"/>
                <w:sz w:val="24"/>
                <w:szCs w:val="24"/>
              </w:rPr>
              <w:t>decided on the content and timing of staff communication</w:t>
            </w:r>
          </w:p>
          <w:p w:rsidR="00532D6A" w:rsidRPr="003A1489" w:rsidRDefault="00532D6A" w:rsidP="00532D6A">
            <w:pPr>
              <w:pStyle w:val="TableParagraph"/>
              <w:tabs>
                <w:tab w:val="left" w:pos="830"/>
                <w:tab w:val="left" w:pos="831"/>
              </w:tabs>
              <w:spacing w:line="279" w:lineRule="exact"/>
              <w:ind w:left="830"/>
              <w:rPr>
                <w:rFonts w:ascii="Arial" w:hAnsi="Arial" w:cs="Arial"/>
                <w:sz w:val="24"/>
                <w:szCs w:val="24"/>
              </w:rPr>
            </w:pPr>
          </w:p>
          <w:p w:rsidR="00532D6A" w:rsidRPr="003A1489" w:rsidRDefault="00532D6A" w:rsidP="00B214B3">
            <w:pPr>
              <w:pStyle w:val="TableParagraph"/>
              <w:numPr>
                <w:ilvl w:val="0"/>
                <w:numId w:val="28"/>
              </w:numPr>
              <w:tabs>
                <w:tab w:val="left" w:pos="830"/>
                <w:tab w:val="left" w:pos="831"/>
              </w:tabs>
              <w:spacing w:line="279" w:lineRule="exact"/>
              <w:rPr>
                <w:rFonts w:ascii="Arial" w:hAnsi="Arial" w:cs="Arial"/>
                <w:sz w:val="24"/>
                <w:szCs w:val="24"/>
              </w:rPr>
            </w:pPr>
            <w:r w:rsidRPr="003A1489">
              <w:rPr>
                <w:rFonts w:ascii="Arial" w:hAnsi="Arial" w:cs="Arial"/>
                <w:sz w:val="24"/>
                <w:szCs w:val="24"/>
              </w:rPr>
              <w:t>options available if staffing levels can’t be maintained</w:t>
            </w:r>
          </w:p>
        </w:tc>
        <w:tc>
          <w:tcPr>
            <w:tcW w:w="1134" w:type="dxa"/>
          </w:tcPr>
          <w:p w:rsidR="00AD7D24" w:rsidRPr="003A1489" w:rsidRDefault="00AD7D24">
            <w:pPr>
              <w:pStyle w:val="TableParagraph"/>
              <w:rPr>
                <w:rFonts w:ascii="Arial" w:hAnsi="Arial" w:cs="Arial"/>
                <w:sz w:val="24"/>
                <w:szCs w:val="24"/>
              </w:rPr>
            </w:pPr>
          </w:p>
        </w:tc>
      </w:tr>
      <w:tr w:rsidR="00AD7D24" w:rsidRPr="003A1489" w:rsidTr="00017773">
        <w:trPr>
          <w:trHeight w:val="1369"/>
        </w:trPr>
        <w:tc>
          <w:tcPr>
            <w:tcW w:w="8542" w:type="dxa"/>
          </w:tcPr>
          <w:p w:rsidR="008C73D1" w:rsidRPr="003A1489" w:rsidRDefault="008C73D1" w:rsidP="008C73D1">
            <w:pPr>
              <w:pStyle w:val="TableParagraph"/>
              <w:spacing w:before="6"/>
              <w:rPr>
                <w:rFonts w:ascii="Arial" w:hAnsi="Arial" w:cs="Arial"/>
                <w:sz w:val="24"/>
                <w:szCs w:val="24"/>
              </w:rPr>
            </w:pPr>
          </w:p>
          <w:p w:rsidR="008C73D1" w:rsidRPr="003A1489" w:rsidRDefault="008C73D1" w:rsidP="008C73D1">
            <w:pPr>
              <w:pStyle w:val="TableParagraph"/>
              <w:numPr>
                <w:ilvl w:val="0"/>
                <w:numId w:val="27"/>
              </w:numPr>
              <w:tabs>
                <w:tab w:val="left" w:pos="830"/>
                <w:tab w:val="left" w:pos="831"/>
              </w:tabs>
              <w:rPr>
                <w:rFonts w:ascii="Arial" w:hAnsi="Arial" w:cs="Arial"/>
                <w:sz w:val="24"/>
                <w:szCs w:val="24"/>
              </w:rPr>
            </w:pPr>
            <w:r w:rsidRPr="003A1489">
              <w:rPr>
                <w:rFonts w:ascii="Arial" w:hAnsi="Arial" w:cs="Arial"/>
                <w:sz w:val="24"/>
                <w:szCs w:val="24"/>
              </w:rPr>
              <w:t>identified what staff can return to</w:t>
            </w:r>
            <w:r w:rsidRPr="003A1489">
              <w:rPr>
                <w:rFonts w:ascii="Arial" w:hAnsi="Arial" w:cs="Arial"/>
                <w:spacing w:val="-2"/>
                <w:sz w:val="24"/>
                <w:szCs w:val="24"/>
              </w:rPr>
              <w:t xml:space="preserve"> </w:t>
            </w:r>
            <w:r w:rsidRPr="003A1489">
              <w:rPr>
                <w:rFonts w:ascii="Arial" w:hAnsi="Arial" w:cs="Arial"/>
                <w:sz w:val="24"/>
                <w:szCs w:val="24"/>
              </w:rPr>
              <w:t>work</w:t>
            </w:r>
          </w:p>
          <w:p w:rsidR="008C73D1" w:rsidRPr="003A1489" w:rsidRDefault="008C73D1" w:rsidP="008C73D1">
            <w:pPr>
              <w:pStyle w:val="TableParagraph"/>
              <w:spacing w:before="1"/>
              <w:rPr>
                <w:rFonts w:ascii="Arial" w:hAnsi="Arial" w:cs="Arial"/>
                <w:sz w:val="24"/>
                <w:szCs w:val="24"/>
              </w:rPr>
            </w:pPr>
          </w:p>
          <w:p w:rsidR="008C73D1" w:rsidRPr="003A1489" w:rsidRDefault="008C73D1" w:rsidP="008C73D1">
            <w:pPr>
              <w:pStyle w:val="TableParagraph"/>
              <w:numPr>
                <w:ilvl w:val="0"/>
                <w:numId w:val="27"/>
              </w:numPr>
              <w:tabs>
                <w:tab w:val="left" w:pos="830"/>
                <w:tab w:val="left" w:pos="831"/>
              </w:tabs>
              <w:spacing w:line="244" w:lineRule="auto"/>
              <w:ind w:right="664"/>
              <w:rPr>
                <w:rFonts w:ascii="Arial" w:hAnsi="Arial" w:cs="Arial"/>
                <w:sz w:val="24"/>
                <w:szCs w:val="24"/>
              </w:rPr>
            </w:pPr>
            <w:r w:rsidRPr="003A1489">
              <w:rPr>
                <w:rFonts w:ascii="Arial" w:hAnsi="Arial" w:cs="Arial"/>
                <w:sz w:val="24"/>
                <w:szCs w:val="24"/>
              </w:rPr>
              <w:t>agreed flexible working arrangements needed to support</w:t>
            </w:r>
            <w:r w:rsidRPr="003A1489">
              <w:rPr>
                <w:rFonts w:ascii="Arial" w:hAnsi="Arial" w:cs="Arial"/>
                <w:spacing w:val="-32"/>
                <w:sz w:val="24"/>
                <w:szCs w:val="24"/>
              </w:rPr>
              <w:t xml:space="preserve"> </w:t>
            </w:r>
            <w:r w:rsidRPr="003A1489">
              <w:rPr>
                <w:rFonts w:ascii="Arial" w:hAnsi="Arial" w:cs="Arial"/>
                <w:sz w:val="24"/>
                <w:szCs w:val="24"/>
              </w:rPr>
              <w:t>any changes to your usual</w:t>
            </w:r>
            <w:r w:rsidRPr="003A1489">
              <w:rPr>
                <w:rFonts w:ascii="Arial" w:hAnsi="Arial" w:cs="Arial"/>
                <w:spacing w:val="-2"/>
                <w:sz w:val="24"/>
                <w:szCs w:val="24"/>
              </w:rPr>
              <w:t xml:space="preserve"> </w:t>
            </w:r>
            <w:r w:rsidRPr="003A1489">
              <w:rPr>
                <w:rFonts w:ascii="Arial" w:hAnsi="Arial" w:cs="Arial"/>
                <w:sz w:val="24"/>
                <w:szCs w:val="24"/>
              </w:rPr>
              <w:t>patterns</w:t>
            </w:r>
          </w:p>
          <w:p w:rsidR="008C73D1" w:rsidRPr="003A1489" w:rsidRDefault="008C73D1" w:rsidP="008C73D1">
            <w:pPr>
              <w:pStyle w:val="TableParagraph"/>
              <w:spacing w:before="5"/>
              <w:rPr>
                <w:rFonts w:ascii="Arial" w:hAnsi="Arial" w:cs="Arial"/>
                <w:sz w:val="24"/>
                <w:szCs w:val="24"/>
              </w:rPr>
            </w:pPr>
          </w:p>
          <w:p w:rsidR="008C73D1" w:rsidRPr="003A1489" w:rsidRDefault="008C73D1" w:rsidP="008C73D1">
            <w:pPr>
              <w:pStyle w:val="TableParagraph"/>
              <w:numPr>
                <w:ilvl w:val="0"/>
                <w:numId w:val="27"/>
              </w:numPr>
              <w:tabs>
                <w:tab w:val="left" w:pos="830"/>
                <w:tab w:val="left" w:pos="831"/>
              </w:tabs>
              <w:rPr>
                <w:rFonts w:ascii="Arial" w:hAnsi="Arial" w:cs="Arial"/>
                <w:sz w:val="24"/>
                <w:szCs w:val="24"/>
              </w:rPr>
            </w:pPr>
            <w:r w:rsidRPr="003A1489">
              <w:rPr>
                <w:rFonts w:ascii="Arial" w:hAnsi="Arial" w:cs="Arial"/>
                <w:sz w:val="24"/>
                <w:szCs w:val="24"/>
              </w:rPr>
              <w:t>staff workload expectations</w:t>
            </w:r>
            <w:r w:rsidRPr="003A1489">
              <w:rPr>
                <w:rFonts w:ascii="Arial" w:hAnsi="Arial" w:cs="Arial"/>
                <w:spacing w:val="-25"/>
                <w:sz w:val="24"/>
                <w:szCs w:val="24"/>
              </w:rPr>
              <w:t xml:space="preserve"> </w:t>
            </w:r>
            <w:r w:rsidRPr="003A1489">
              <w:rPr>
                <w:rFonts w:ascii="Arial" w:hAnsi="Arial" w:cs="Arial"/>
                <w:sz w:val="24"/>
                <w:szCs w:val="24"/>
              </w:rPr>
              <w:t>agreed</w:t>
            </w:r>
          </w:p>
          <w:p w:rsidR="008C73D1" w:rsidRPr="003A1489" w:rsidRDefault="008C73D1" w:rsidP="008C73D1">
            <w:pPr>
              <w:pStyle w:val="TableParagraph"/>
              <w:spacing w:before="1"/>
              <w:rPr>
                <w:rFonts w:ascii="Arial" w:hAnsi="Arial" w:cs="Arial"/>
                <w:sz w:val="24"/>
                <w:szCs w:val="24"/>
              </w:rPr>
            </w:pPr>
          </w:p>
          <w:p w:rsidR="008C73D1" w:rsidRPr="003A1489" w:rsidRDefault="008C73D1" w:rsidP="008C73D1">
            <w:pPr>
              <w:pStyle w:val="TableParagraph"/>
              <w:numPr>
                <w:ilvl w:val="0"/>
                <w:numId w:val="27"/>
              </w:numPr>
              <w:tabs>
                <w:tab w:val="left" w:pos="830"/>
                <w:tab w:val="left" w:pos="831"/>
              </w:tabs>
              <w:spacing w:line="242" w:lineRule="auto"/>
              <w:ind w:right="502"/>
              <w:rPr>
                <w:rFonts w:ascii="Arial" w:hAnsi="Arial" w:cs="Arial"/>
                <w:sz w:val="24"/>
                <w:szCs w:val="24"/>
              </w:rPr>
            </w:pPr>
            <w:r w:rsidRPr="003A1489">
              <w:rPr>
                <w:rFonts w:ascii="Arial" w:hAnsi="Arial" w:cs="Arial"/>
                <w:sz w:val="24"/>
                <w:szCs w:val="24"/>
              </w:rPr>
              <w:t xml:space="preserve">what staff training is needed to implement any changes the </w:t>
            </w:r>
            <w:r w:rsidR="006F2C3C" w:rsidRPr="003A1489">
              <w:rPr>
                <w:rFonts w:ascii="Arial" w:hAnsi="Arial" w:cs="Arial"/>
                <w:sz w:val="24"/>
                <w:szCs w:val="24"/>
              </w:rPr>
              <w:t xml:space="preserve">out of </w:t>
            </w:r>
            <w:r w:rsidRPr="003A1489">
              <w:rPr>
                <w:rFonts w:ascii="Arial" w:hAnsi="Arial" w:cs="Arial"/>
                <w:sz w:val="24"/>
                <w:szCs w:val="24"/>
              </w:rPr>
              <w:t xml:space="preserve"> plans make</w:t>
            </w:r>
            <w:r w:rsidRPr="003A1489">
              <w:rPr>
                <w:rFonts w:ascii="Arial" w:hAnsi="Arial" w:cs="Arial"/>
                <w:spacing w:val="-35"/>
                <w:sz w:val="24"/>
                <w:szCs w:val="24"/>
              </w:rPr>
              <w:t xml:space="preserve"> </w:t>
            </w:r>
            <w:r w:rsidRPr="003A1489">
              <w:rPr>
                <w:rFonts w:ascii="Arial" w:hAnsi="Arial" w:cs="Arial"/>
                <w:sz w:val="24"/>
                <w:szCs w:val="24"/>
              </w:rPr>
              <w:t>(e.g. risk management, curriculum, behaviour,</w:t>
            </w:r>
            <w:r w:rsidRPr="003A1489">
              <w:rPr>
                <w:rFonts w:ascii="Arial" w:hAnsi="Arial" w:cs="Arial"/>
                <w:spacing w:val="-14"/>
                <w:sz w:val="24"/>
                <w:szCs w:val="24"/>
              </w:rPr>
              <w:t xml:space="preserve"> </w:t>
            </w:r>
            <w:r w:rsidRPr="003A1489">
              <w:rPr>
                <w:rFonts w:ascii="Arial" w:hAnsi="Arial" w:cs="Arial"/>
                <w:sz w:val="24"/>
                <w:szCs w:val="24"/>
              </w:rPr>
              <w:t>safeguarding</w:t>
            </w:r>
          </w:p>
          <w:p w:rsidR="008C73D1" w:rsidRPr="003A1489" w:rsidRDefault="008C73D1" w:rsidP="008C73D1">
            <w:pPr>
              <w:pStyle w:val="TableParagraph"/>
              <w:spacing w:before="8"/>
              <w:rPr>
                <w:rFonts w:ascii="Arial" w:hAnsi="Arial" w:cs="Arial"/>
                <w:sz w:val="24"/>
                <w:szCs w:val="24"/>
              </w:rPr>
            </w:pPr>
          </w:p>
          <w:p w:rsidR="008C73D1" w:rsidRPr="003A1489" w:rsidRDefault="008C73D1" w:rsidP="008C73D1">
            <w:pPr>
              <w:pStyle w:val="TableParagraph"/>
              <w:numPr>
                <w:ilvl w:val="0"/>
                <w:numId w:val="27"/>
              </w:numPr>
              <w:tabs>
                <w:tab w:val="left" w:pos="830"/>
                <w:tab w:val="left" w:pos="831"/>
              </w:tabs>
              <w:rPr>
                <w:rFonts w:ascii="Arial" w:hAnsi="Arial" w:cs="Arial"/>
                <w:sz w:val="24"/>
                <w:szCs w:val="24"/>
              </w:rPr>
            </w:pPr>
            <w:r w:rsidRPr="003A1489">
              <w:rPr>
                <w:rFonts w:ascii="Arial" w:hAnsi="Arial" w:cs="Arial"/>
                <w:sz w:val="24"/>
                <w:szCs w:val="24"/>
              </w:rPr>
              <w:t>measures in place to check on staff well</w:t>
            </w:r>
            <w:r w:rsidRPr="003A1489">
              <w:rPr>
                <w:rFonts w:ascii="Arial" w:hAnsi="Arial" w:cs="Arial"/>
                <w:spacing w:val="-9"/>
                <w:sz w:val="24"/>
                <w:szCs w:val="24"/>
              </w:rPr>
              <w:t xml:space="preserve"> </w:t>
            </w:r>
            <w:r w:rsidRPr="003A1489">
              <w:rPr>
                <w:rFonts w:ascii="Arial" w:hAnsi="Arial" w:cs="Arial"/>
                <w:sz w:val="24"/>
                <w:szCs w:val="24"/>
              </w:rPr>
              <w:t>being</w:t>
            </w:r>
          </w:p>
          <w:p w:rsidR="008C73D1" w:rsidRPr="003A1489" w:rsidRDefault="008C73D1" w:rsidP="008C73D1">
            <w:pPr>
              <w:pStyle w:val="TableParagraph"/>
              <w:spacing w:before="1"/>
              <w:rPr>
                <w:rFonts w:ascii="Arial" w:hAnsi="Arial" w:cs="Arial"/>
                <w:sz w:val="24"/>
                <w:szCs w:val="24"/>
              </w:rPr>
            </w:pPr>
          </w:p>
          <w:p w:rsidR="008C73D1" w:rsidRPr="003A1489" w:rsidRDefault="008C73D1" w:rsidP="008C73D1">
            <w:pPr>
              <w:pStyle w:val="TableParagraph"/>
              <w:numPr>
                <w:ilvl w:val="0"/>
                <w:numId w:val="27"/>
              </w:numPr>
              <w:tabs>
                <w:tab w:val="left" w:pos="830"/>
                <w:tab w:val="left" w:pos="831"/>
              </w:tabs>
              <w:spacing w:line="242" w:lineRule="auto"/>
              <w:ind w:right="606"/>
              <w:rPr>
                <w:rFonts w:ascii="Arial" w:hAnsi="Arial" w:cs="Arial"/>
                <w:sz w:val="24"/>
                <w:szCs w:val="24"/>
              </w:rPr>
            </w:pPr>
            <w:r w:rsidRPr="003A1489">
              <w:rPr>
                <w:rFonts w:ascii="Arial" w:hAnsi="Arial" w:cs="Arial"/>
                <w:sz w:val="24"/>
                <w:szCs w:val="24"/>
              </w:rPr>
              <w:t>planned the likely mental health, pastoral or wider</w:t>
            </w:r>
            <w:r w:rsidRPr="003A1489">
              <w:rPr>
                <w:rFonts w:ascii="Arial" w:hAnsi="Arial" w:cs="Arial"/>
                <w:spacing w:val="-37"/>
                <w:sz w:val="24"/>
                <w:szCs w:val="24"/>
              </w:rPr>
              <w:t xml:space="preserve"> </w:t>
            </w:r>
            <w:r w:rsidRPr="003A1489">
              <w:rPr>
                <w:rFonts w:ascii="Arial" w:hAnsi="Arial" w:cs="Arial"/>
                <w:sz w:val="24"/>
                <w:szCs w:val="24"/>
              </w:rPr>
              <w:t>wellbeing support for children returning to school (e.g. bereavement support)</w:t>
            </w:r>
          </w:p>
          <w:p w:rsidR="008C73D1" w:rsidRPr="003A1489" w:rsidRDefault="008C73D1" w:rsidP="008C73D1">
            <w:pPr>
              <w:pStyle w:val="TableParagraph"/>
              <w:spacing w:before="8"/>
              <w:rPr>
                <w:rFonts w:ascii="Arial" w:hAnsi="Arial" w:cs="Arial"/>
                <w:sz w:val="24"/>
                <w:szCs w:val="24"/>
              </w:rPr>
            </w:pPr>
          </w:p>
          <w:p w:rsidR="008C73D1" w:rsidRPr="003A1489" w:rsidRDefault="008C73D1" w:rsidP="008C73D1">
            <w:pPr>
              <w:pStyle w:val="TableParagraph"/>
              <w:numPr>
                <w:ilvl w:val="0"/>
                <w:numId w:val="27"/>
              </w:numPr>
              <w:tabs>
                <w:tab w:val="left" w:pos="830"/>
                <w:tab w:val="left" w:pos="831"/>
              </w:tabs>
              <w:ind w:right="437"/>
              <w:rPr>
                <w:rFonts w:ascii="Arial" w:hAnsi="Arial" w:cs="Arial"/>
                <w:sz w:val="24"/>
                <w:szCs w:val="24"/>
              </w:rPr>
            </w:pPr>
            <w:r w:rsidRPr="003A1489">
              <w:rPr>
                <w:rFonts w:ascii="Arial" w:hAnsi="Arial" w:cs="Arial"/>
                <w:sz w:val="24"/>
                <w:szCs w:val="24"/>
              </w:rPr>
              <w:t>identified and planning to support high needs groups,</w:t>
            </w:r>
            <w:r w:rsidRPr="003A1489">
              <w:rPr>
                <w:rFonts w:ascii="Arial" w:hAnsi="Arial" w:cs="Arial"/>
                <w:spacing w:val="-40"/>
                <w:sz w:val="24"/>
                <w:szCs w:val="24"/>
              </w:rPr>
              <w:t xml:space="preserve"> </w:t>
            </w:r>
            <w:r w:rsidRPr="003A1489">
              <w:rPr>
                <w:rFonts w:ascii="Arial" w:hAnsi="Arial" w:cs="Arial"/>
                <w:sz w:val="24"/>
                <w:szCs w:val="24"/>
              </w:rPr>
              <w:t>including children with SEND, vulnerable children and disadvantaged children</w:t>
            </w:r>
            <w:r w:rsidR="00A66E28">
              <w:rPr>
                <w:rFonts w:ascii="Arial" w:hAnsi="Arial" w:cs="Arial"/>
                <w:sz w:val="24"/>
                <w:szCs w:val="24"/>
              </w:rPr>
              <w:t xml:space="preserve"> </w:t>
            </w:r>
            <w:hyperlink r:id="rId16" w:history="1">
              <w:r w:rsidR="00A66E28" w:rsidRPr="00AF52AB">
                <w:rPr>
                  <w:rStyle w:val="Hyperlink"/>
                  <w:rFonts w:ascii="Arial" w:hAnsi="Arial" w:cs="Arial"/>
                  <w:sz w:val="24"/>
                  <w:szCs w:val="24"/>
                  <w:u w:color="0000FF"/>
                </w:rPr>
                <w:t xml:space="preserve">Covid-19 guidance on vulnerable children and young people </w:t>
              </w:r>
            </w:hyperlink>
          </w:p>
          <w:p w:rsidR="008C73D1" w:rsidRPr="003A1489" w:rsidRDefault="008C73D1" w:rsidP="008C73D1">
            <w:pPr>
              <w:pStyle w:val="TableParagraph"/>
              <w:rPr>
                <w:rFonts w:ascii="Arial" w:hAnsi="Arial" w:cs="Arial"/>
                <w:sz w:val="24"/>
                <w:szCs w:val="24"/>
              </w:rPr>
            </w:pPr>
          </w:p>
          <w:p w:rsidR="008C73D1" w:rsidRPr="003A1489" w:rsidRDefault="008C73D1" w:rsidP="008C73D1">
            <w:pPr>
              <w:pStyle w:val="TableParagraph"/>
              <w:numPr>
                <w:ilvl w:val="0"/>
                <w:numId w:val="27"/>
              </w:numPr>
              <w:tabs>
                <w:tab w:val="left" w:pos="830"/>
                <w:tab w:val="left" w:pos="831"/>
              </w:tabs>
              <w:spacing w:before="1"/>
              <w:ind w:right="1332"/>
              <w:rPr>
                <w:rFonts w:ascii="Arial" w:hAnsi="Arial" w:cs="Arial"/>
                <w:sz w:val="24"/>
                <w:szCs w:val="24"/>
              </w:rPr>
            </w:pPr>
            <w:r w:rsidRPr="003A1489">
              <w:rPr>
                <w:rFonts w:ascii="Arial" w:hAnsi="Arial" w:cs="Arial"/>
                <w:sz w:val="24"/>
                <w:szCs w:val="24"/>
              </w:rPr>
              <w:t>agreed the approach to any scheduled or ongoing building</w:t>
            </w:r>
            <w:r w:rsidRPr="003A1489">
              <w:rPr>
                <w:rFonts w:ascii="Arial" w:hAnsi="Arial" w:cs="Arial"/>
                <w:spacing w:val="-24"/>
                <w:sz w:val="24"/>
                <w:szCs w:val="24"/>
              </w:rPr>
              <w:t xml:space="preserve"> </w:t>
            </w:r>
            <w:r w:rsidRPr="003A1489">
              <w:rPr>
                <w:rFonts w:ascii="Arial" w:hAnsi="Arial" w:cs="Arial"/>
                <w:sz w:val="24"/>
                <w:szCs w:val="24"/>
              </w:rPr>
              <w:t>works</w:t>
            </w:r>
          </w:p>
          <w:p w:rsidR="00CC4C1A" w:rsidRPr="003A1489" w:rsidRDefault="00B70EDB" w:rsidP="00A65ED2">
            <w:pPr>
              <w:pStyle w:val="NormalWeb"/>
              <w:rPr>
                <w:rFonts w:ascii="Arial" w:hAnsi="Arial" w:cs="Arial"/>
              </w:rPr>
            </w:pPr>
            <w:r w:rsidRPr="003A1489">
              <w:rPr>
                <w:rFonts w:ascii="Arial" w:eastAsia="Trebuchet MS" w:hAnsi="Arial" w:cs="Arial"/>
                <w:lang w:bidi="en-GB"/>
              </w:rPr>
              <w:t>Make available</w:t>
            </w:r>
            <w:r w:rsidR="00CC4C1A" w:rsidRPr="003A1489">
              <w:rPr>
                <w:rFonts w:ascii="Arial" w:eastAsia="Trebuchet MS" w:hAnsi="Arial" w:cs="Arial"/>
                <w:lang w:bidi="en-GB"/>
              </w:rPr>
              <w:t xml:space="preserve"> wellbeing support for children and staff</w:t>
            </w:r>
          </w:p>
          <w:p w:rsidR="00CC4C1A" w:rsidRPr="003A1489" w:rsidRDefault="004A4155" w:rsidP="00753D3D">
            <w:pPr>
              <w:pStyle w:val="NormalWeb"/>
              <w:numPr>
                <w:ilvl w:val="1"/>
                <w:numId w:val="27"/>
              </w:numPr>
              <w:rPr>
                <w:rFonts w:ascii="Arial" w:eastAsia="Trebuchet MS" w:hAnsi="Arial" w:cs="Arial"/>
              </w:rPr>
            </w:pPr>
            <w:hyperlink r:id="rId17" w:history="1">
              <w:proofErr w:type="spellStart"/>
              <w:r w:rsidR="00CC4C1A" w:rsidRPr="003A1489">
                <w:rPr>
                  <w:rFonts w:ascii="Arial" w:eastAsia="Trebuchet MS" w:hAnsi="Arial" w:cs="Arial"/>
                  <w:lang w:bidi="en-GB"/>
                </w:rPr>
                <w:t>MindEd</w:t>
              </w:r>
              <w:proofErr w:type="spellEnd"/>
              <w:r w:rsidR="00CC4C1A" w:rsidRPr="003A1489">
                <w:rPr>
                  <w:rFonts w:ascii="Arial" w:eastAsia="Trebuchet MS" w:hAnsi="Arial" w:cs="Arial"/>
                  <w:lang w:bidi="en-GB"/>
                </w:rPr>
                <w:t xml:space="preserve"> learning platform for professionals</w:t>
              </w:r>
            </w:hyperlink>
            <w:r w:rsidR="00CC4C1A" w:rsidRPr="003A1489">
              <w:rPr>
                <w:rFonts w:ascii="Arial" w:eastAsia="Trebuchet MS" w:hAnsi="Arial" w:cs="Arial"/>
                <w:lang w:bidi="en-GB"/>
              </w:rPr>
              <w:t>, which contains materials on peer support, stress, fear and trauma, and bereavement.</w:t>
            </w:r>
          </w:p>
          <w:p w:rsidR="00CC4C1A" w:rsidRPr="003A1489" w:rsidRDefault="00CC4C1A" w:rsidP="00A90E0C">
            <w:pPr>
              <w:pStyle w:val="NormalWeb"/>
              <w:numPr>
                <w:ilvl w:val="1"/>
                <w:numId w:val="27"/>
              </w:numPr>
              <w:rPr>
                <w:rFonts w:ascii="Arial" w:hAnsi="Arial" w:cs="Arial"/>
              </w:rPr>
            </w:pPr>
            <w:proofErr w:type="spellStart"/>
            <w:r w:rsidRPr="003A1489">
              <w:rPr>
                <w:rFonts w:ascii="Arial" w:eastAsia="Trebuchet MS" w:hAnsi="Arial" w:cs="Arial"/>
                <w:lang w:bidi="en-GB"/>
              </w:rPr>
              <w:t>MindEd</w:t>
            </w:r>
            <w:proofErr w:type="spellEnd"/>
            <w:r w:rsidRPr="003A1489">
              <w:rPr>
                <w:rFonts w:ascii="Arial" w:eastAsia="Trebuchet MS" w:hAnsi="Arial" w:cs="Arial"/>
                <w:lang w:bidi="en-GB"/>
              </w:rPr>
              <w:t xml:space="preserve"> have also developed a coronavirus (COVID-19) </w:t>
            </w:r>
            <w:hyperlink r:id="rId18" w:history="1">
              <w:r w:rsidRPr="003A1489">
                <w:rPr>
                  <w:rFonts w:ascii="Arial" w:eastAsia="Trebuchet MS" w:hAnsi="Arial" w:cs="Arial"/>
                  <w:lang w:bidi="en-GB"/>
                </w:rPr>
                <w:t>staff resilience hub</w:t>
              </w:r>
            </w:hyperlink>
            <w:r w:rsidRPr="003A1489">
              <w:rPr>
                <w:rFonts w:ascii="Arial" w:eastAsia="Trebuchet MS" w:hAnsi="Arial" w:cs="Arial"/>
                <w:lang w:bidi="en-GB"/>
              </w:rPr>
              <w:t xml:space="preserve"> with advice and tips for frontline staff.</w:t>
            </w:r>
          </w:p>
          <w:p w:rsidR="00E078B5" w:rsidRPr="003A1489" w:rsidRDefault="00E078B5" w:rsidP="00A90E0C">
            <w:pPr>
              <w:pStyle w:val="NormalWeb"/>
              <w:numPr>
                <w:ilvl w:val="1"/>
                <w:numId w:val="27"/>
              </w:numPr>
              <w:rPr>
                <w:rFonts w:ascii="Arial" w:hAnsi="Arial" w:cs="Arial"/>
              </w:rPr>
            </w:pPr>
            <w:r w:rsidRPr="003A1489">
              <w:rPr>
                <w:rFonts w:ascii="Arial" w:hAnsi="Arial" w:cs="Arial"/>
                <w:lang w:val="en"/>
              </w:rPr>
              <w:t xml:space="preserve">The Education Hub also has </w:t>
            </w:r>
            <w:hyperlink r:id="rId19" w:history="1">
              <w:r w:rsidRPr="003A1489">
                <w:rPr>
                  <w:rStyle w:val="Hyperlink"/>
                  <w:rFonts w:ascii="Arial" w:hAnsi="Arial" w:cs="Arial"/>
                  <w:lang w:val="en"/>
                </w:rPr>
                <w:t xml:space="preserve">mental health resources for parents, </w:t>
              </w:r>
              <w:proofErr w:type="spellStart"/>
              <w:r w:rsidRPr="003A1489">
                <w:rPr>
                  <w:rStyle w:val="Hyperlink"/>
                  <w:rFonts w:ascii="Arial" w:hAnsi="Arial" w:cs="Arial"/>
                  <w:lang w:val="en"/>
                </w:rPr>
                <w:t>carers</w:t>
              </w:r>
              <w:proofErr w:type="spellEnd"/>
              <w:r w:rsidRPr="003A1489">
                <w:rPr>
                  <w:rStyle w:val="Hyperlink"/>
                  <w:rFonts w:ascii="Arial" w:hAnsi="Arial" w:cs="Arial"/>
                  <w:lang w:val="en"/>
                </w:rPr>
                <w:t>, children, and staff</w:t>
              </w:r>
            </w:hyperlink>
          </w:p>
          <w:p w:rsidR="00D029CA" w:rsidRPr="003A1489" w:rsidRDefault="00D029CA" w:rsidP="00B214B3">
            <w:pPr>
              <w:pStyle w:val="NormalWeb"/>
              <w:rPr>
                <w:rFonts w:ascii="Arial" w:hAnsi="Arial" w:cs="Arial"/>
              </w:rPr>
            </w:pPr>
          </w:p>
        </w:tc>
        <w:tc>
          <w:tcPr>
            <w:tcW w:w="1134" w:type="dxa"/>
          </w:tcPr>
          <w:p w:rsidR="00AD7D24" w:rsidRPr="003A1489" w:rsidRDefault="00AD7D24">
            <w:pPr>
              <w:pStyle w:val="TableParagraph"/>
              <w:rPr>
                <w:rFonts w:ascii="Arial" w:hAnsi="Arial" w:cs="Arial"/>
                <w:sz w:val="24"/>
                <w:szCs w:val="24"/>
              </w:rPr>
            </w:pPr>
          </w:p>
        </w:tc>
      </w:tr>
      <w:tr w:rsidR="00AD7D24" w:rsidRPr="003A1489" w:rsidTr="00461606">
        <w:trPr>
          <w:trHeight w:val="555"/>
        </w:trPr>
        <w:tc>
          <w:tcPr>
            <w:tcW w:w="9676" w:type="dxa"/>
            <w:gridSpan w:val="2"/>
            <w:shd w:val="clear" w:color="auto" w:fill="FCE9D9"/>
          </w:tcPr>
          <w:p w:rsidR="00AD7D24" w:rsidRPr="003A1489" w:rsidRDefault="001B1F74">
            <w:pPr>
              <w:pStyle w:val="TableParagraph"/>
              <w:ind w:left="110"/>
              <w:rPr>
                <w:rFonts w:ascii="Arial" w:hAnsi="Arial" w:cs="Arial"/>
                <w:b/>
                <w:sz w:val="24"/>
                <w:szCs w:val="24"/>
              </w:rPr>
            </w:pPr>
            <w:r w:rsidRPr="003A1489">
              <w:rPr>
                <w:rFonts w:ascii="Arial" w:hAnsi="Arial" w:cs="Arial"/>
                <w:b/>
                <w:sz w:val="24"/>
                <w:szCs w:val="24"/>
              </w:rPr>
              <w:t>Group Sizes and Attendance</w:t>
            </w:r>
          </w:p>
        </w:tc>
      </w:tr>
      <w:tr w:rsidR="00AD7D24" w:rsidRPr="003A1489" w:rsidTr="00461606">
        <w:trPr>
          <w:trHeight w:val="1411"/>
        </w:trPr>
        <w:tc>
          <w:tcPr>
            <w:tcW w:w="8542" w:type="dxa"/>
          </w:tcPr>
          <w:p w:rsidR="00AD7D24" w:rsidRPr="003A1489" w:rsidRDefault="001D5D5C" w:rsidP="006F2C3C">
            <w:pPr>
              <w:pStyle w:val="TableParagraph"/>
              <w:ind w:left="110"/>
              <w:rPr>
                <w:rFonts w:ascii="Arial" w:hAnsi="Arial" w:cs="Arial"/>
                <w:b/>
                <w:sz w:val="24"/>
                <w:szCs w:val="24"/>
              </w:rPr>
            </w:pPr>
            <w:r w:rsidRPr="003A1489">
              <w:rPr>
                <w:rFonts w:ascii="Arial" w:hAnsi="Arial" w:cs="Arial"/>
                <w:b/>
                <w:sz w:val="24"/>
                <w:szCs w:val="24"/>
              </w:rPr>
              <w:t>Measures to take</w:t>
            </w:r>
          </w:p>
          <w:p w:rsidR="006F2C3C" w:rsidRPr="00A65ED2" w:rsidRDefault="006F2C3C" w:rsidP="006F2C3C">
            <w:pPr>
              <w:pStyle w:val="TableParagraph"/>
              <w:ind w:left="110"/>
              <w:rPr>
                <w:rFonts w:ascii="Arial" w:hAnsi="Arial" w:cs="Arial"/>
                <w:b/>
                <w:sz w:val="28"/>
                <w:szCs w:val="24"/>
              </w:rPr>
            </w:pPr>
          </w:p>
          <w:p w:rsidR="00BD0E5D" w:rsidRPr="00A65ED2" w:rsidRDefault="00BD0E5D" w:rsidP="006F2C3C">
            <w:pPr>
              <w:pStyle w:val="TableParagraph"/>
              <w:ind w:left="110"/>
              <w:rPr>
                <w:rFonts w:ascii="Arial" w:hAnsi="Arial" w:cs="Arial"/>
                <w:sz w:val="24"/>
                <w:lang w:val="en"/>
              </w:rPr>
            </w:pPr>
            <w:r w:rsidRPr="00A65ED2">
              <w:rPr>
                <w:rFonts w:ascii="Arial" w:hAnsi="Arial" w:cs="Arial"/>
                <w:sz w:val="24"/>
                <w:lang w:val="en"/>
              </w:rPr>
              <w:t>19</w:t>
            </w:r>
            <w:r w:rsidRPr="00A65ED2">
              <w:rPr>
                <w:rFonts w:ascii="Arial" w:hAnsi="Arial" w:cs="Arial"/>
                <w:sz w:val="24"/>
                <w:vertAlign w:val="superscript"/>
                <w:lang w:val="en"/>
              </w:rPr>
              <w:t>th</w:t>
            </w:r>
            <w:r w:rsidRPr="00A65ED2">
              <w:rPr>
                <w:rFonts w:ascii="Arial" w:hAnsi="Arial" w:cs="Arial"/>
                <w:sz w:val="24"/>
                <w:lang w:val="en"/>
              </w:rPr>
              <w:t xml:space="preserve"> July 2021 Wraparound childcare and other </w:t>
            </w:r>
            <w:proofErr w:type="spellStart"/>
            <w:r w:rsidRPr="00A65ED2">
              <w:rPr>
                <w:rFonts w:ascii="Arial" w:hAnsi="Arial" w:cs="Arial"/>
                <w:sz w:val="24"/>
                <w:lang w:val="en"/>
              </w:rPr>
              <w:t>organised</w:t>
            </w:r>
            <w:proofErr w:type="spellEnd"/>
            <w:r w:rsidRPr="00A65ED2">
              <w:rPr>
                <w:rFonts w:ascii="Arial" w:hAnsi="Arial" w:cs="Arial"/>
                <w:sz w:val="24"/>
                <w:lang w:val="en"/>
              </w:rPr>
              <w:t xml:space="preserve"> activities for children may take place in groups of any number.</w:t>
            </w:r>
          </w:p>
          <w:p w:rsidR="00532D6A" w:rsidRPr="003A1489" w:rsidRDefault="00532D6A" w:rsidP="00532D6A">
            <w:pPr>
              <w:pStyle w:val="TableParagraph"/>
              <w:rPr>
                <w:rFonts w:ascii="Arial" w:hAnsi="Arial" w:cs="Arial"/>
                <w:b/>
                <w:sz w:val="24"/>
                <w:szCs w:val="24"/>
              </w:rPr>
            </w:pPr>
          </w:p>
          <w:p w:rsidR="00AD4E6B" w:rsidRDefault="00AD4E6B" w:rsidP="00AD4E6B">
            <w:pPr>
              <w:pStyle w:val="TableParagraph"/>
              <w:rPr>
                <w:rFonts w:ascii="Arial" w:hAnsi="Arial" w:cs="Arial"/>
                <w:sz w:val="24"/>
                <w:szCs w:val="24"/>
              </w:rPr>
            </w:pPr>
            <w:r w:rsidRPr="003A1489">
              <w:rPr>
                <w:rFonts w:ascii="Arial" w:hAnsi="Arial" w:cs="Arial"/>
                <w:sz w:val="24"/>
                <w:szCs w:val="24"/>
              </w:rPr>
              <w:t xml:space="preserve">From 17 May </w:t>
            </w:r>
            <w:r w:rsidR="003E638F" w:rsidRPr="003A1489">
              <w:rPr>
                <w:rFonts w:ascii="Arial" w:hAnsi="Arial" w:cs="Arial"/>
                <w:sz w:val="24"/>
                <w:szCs w:val="24"/>
              </w:rPr>
              <w:t xml:space="preserve">2021 </w:t>
            </w:r>
            <w:r w:rsidRPr="003A1489">
              <w:rPr>
                <w:rFonts w:ascii="Arial" w:hAnsi="Arial" w:cs="Arial"/>
                <w:sz w:val="24"/>
                <w:szCs w:val="24"/>
              </w:rPr>
              <w:t>where wraparound and other extra-curricular activities for children are taking place indoors, they will be able to take place in groups of any number. However, when considering appropriate group sizes, it will be important to take into account the factors outlined above, such as the recommended occupancy levels of the premises you are operating from and levels of ventilation. For example, the Providers of grassroots sport and sport facilities - working safely during coronavirus (COVID-19) guidance recommends that the maximum occupancy of an indoor facility should be limited by providing a minimum of 100sqft per person. Therefore, if you are operating from a premises which is not well-ventilated or in which it is difficult to maintain social distancing, you should have smaller group sizes (e.g. 15 children or fewer per group).</w:t>
            </w:r>
          </w:p>
          <w:p w:rsidR="00B23D9B" w:rsidRDefault="00B23D9B" w:rsidP="00AD4E6B">
            <w:pPr>
              <w:pStyle w:val="TableParagraph"/>
              <w:rPr>
                <w:rFonts w:ascii="Arial" w:hAnsi="Arial" w:cs="Arial"/>
                <w:sz w:val="24"/>
                <w:szCs w:val="24"/>
              </w:rPr>
            </w:pPr>
          </w:p>
          <w:p w:rsidR="00BD0E5D" w:rsidRDefault="00BD0E5D" w:rsidP="00AD4E6B">
            <w:pPr>
              <w:pStyle w:val="TableParagraph"/>
              <w:rPr>
                <w:rFonts w:ascii="Arial" w:hAnsi="Arial" w:cs="Arial"/>
                <w:sz w:val="24"/>
                <w:szCs w:val="24"/>
              </w:rPr>
            </w:pPr>
            <w:r>
              <w:rPr>
                <w:rFonts w:ascii="Arial" w:hAnsi="Arial" w:cs="Arial"/>
                <w:sz w:val="24"/>
                <w:szCs w:val="24"/>
              </w:rPr>
              <w:t>From 19</w:t>
            </w:r>
            <w:r w:rsidRPr="00BD0E5D">
              <w:rPr>
                <w:rFonts w:ascii="Arial" w:hAnsi="Arial" w:cs="Arial"/>
                <w:sz w:val="24"/>
                <w:szCs w:val="24"/>
              </w:rPr>
              <w:t>th</w:t>
            </w:r>
            <w:r>
              <w:rPr>
                <w:rFonts w:ascii="Arial" w:hAnsi="Arial" w:cs="Arial"/>
                <w:sz w:val="24"/>
                <w:szCs w:val="24"/>
              </w:rPr>
              <w:t xml:space="preserve"> July 2021 </w:t>
            </w:r>
          </w:p>
          <w:p w:rsidR="00BD0E5D" w:rsidRDefault="00BD0E5D" w:rsidP="00AD4E6B">
            <w:pPr>
              <w:pStyle w:val="TableParagraph"/>
              <w:rPr>
                <w:rFonts w:ascii="Arial" w:hAnsi="Arial" w:cs="Arial"/>
                <w:sz w:val="24"/>
                <w:szCs w:val="24"/>
              </w:rPr>
            </w:pPr>
          </w:p>
          <w:p w:rsidR="00BD0E5D" w:rsidRPr="00A65ED2" w:rsidRDefault="00BD0E5D" w:rsidP="00A65ED2">
            <w:pPr>
              <w:pStyle w:val="TableParagraph"/>
              <w:rPr>
                <w:rFonts w:ascii="Arial" w:hAnsi="Arial" w:cs="Arial"/>
                <w:sz w:val="24"/>
                <w:szCs w:val="24"/>
              </w:rPr>
            </w:pPr>
            <w:r w:rsidRPr="00A65ED2">
              <w:rPr>
                <w:rFonts w:ascii="Arial" w:hAnsi="Arial" w:cs="Arial"/>
                <w:sz w:val="24"/>
                <w:szCs w:val="24"/>
              </w:rPr>
              <w:t>We are no longer recommending that it is necessary to keep children in consistent groups (‘bubbles’). This means that bubbles will not need to be used for any summer provision or from the autumn term.</w:t>
            </w:r>
          </w:p>
          <w:p w:rsidR="00BD0E5D" w:rsidRPr="00A65ED2" w:rsidRDefault="00BD0E5D" w:rsidP="00A65ED2">
            <w:pPr>
              <w:pStyle w:val="TableParagraph"/>
              <w:rPr>
                <w:rFonts w:ascii="Arial" w:hAnsi="Arial" w:cs="Arial"/>
                <w:sz w:val="24"/>
                <w:szCs w:val="24"/>
              </w:rPr>
            </w:pPr>
            <w:r w:rsidRPr="00A65ED2">
              <w:rPr>
                <w:rFonts w:ascii="Arial" w:hAnsi="Arial" w:cs="Arial"/>
                <w:sz w:val="24"/>
                <w:szCs w:val="24"/>
              </w:rPr>
              <w:t>You should make sure your outbreak management plans cover the possibility that in some local areas it may become necessary to reintroduce ‘bubbles’ for a temporary period, to reduce mixing between groups.</w:t>
            </w:r>
          </w:p>
          <w:p w:rsidR="00AD4E6B" w:rsidRPr="003A1489" w:rsidRDefault="00AD4E6B" w:rsidP="00532D6A">
            <w:pPr>
              <w:pStyle w:val="TableParagraph"/>
              <w:rPr>
                <w:rFonts w:ascii="Arial" w:hAnsi="Arial" w:cs="Arial"/>
                <w:b/>
                <w:sz w:val="24"/>
                <w:szCs w:val="24"/>
              </w:rPr>
            </w:pPr>
          </w:p>
        </w:tc>
        <w:tc>
          <w:tcPr>
            <w:tcW w:w="1134" w:type="dxa"/>
          </w:tcPr>
          <w:p w:rsidR="00AD7D24" w:rsidRPr="003A1489" w:rsidRDefault="00AD7D24">
            <w:pPr>
              <w:pStyle w:val="TableParagraph"/>
              <w:rPr>
                <w:rFonts w:ascii="Arial" w:hAnsi="Arial" w:cs="Arial"/>
                <w:sz w:val="24"/>
                <w:szCs w:val="24"/>
              </w:rPr>
            </w:pPr>
          </w:p>
        </w:tc>
      </w:tr>
      <w:tr w:rsidR="00AD7D24" w:rsidRPr="003A1489" w:rsidTr="00A803E3">
        <w:trPr>
          <w:trHeight w:val="70"/>
        </w:trPr>
        <w:tc>
          <w:tcPr>
            <w:tcW w:w="8542" w:type="dxa"/>
          </w:tcPr>
          <w:p w:rsidR="009614E0" w:rsidRPr="009614E0" w:rsidRDefault="009614E0" w:rsidP="00F254C3">
            <w:pPr>
              <w:pStyle w:val="TableParagraph"/>
              <w:numPr>
                <w:ilvl w:val="0"/>
                <w:numId w:val="49"/>
              </w:numPr>
              <w:tabs>
                <w:tab w:val="left" w:pos="830"/>
                <w:tab w:val="left" w:pos="831"/>
              </w:tabs>
              <w:ind w:right="230"/>
              <w:rPr>
                <w:rFonts w:ascii="Arial" w:hAnsi="Arial" w:cs="Arial"/>
                <w:sz w:val="24"/>
                <w:szCs w:val="24"/>
              </w:rPr>
            </w:pPr>
            <w:r w:rsidRPr="009614E0">
              <w:rPr>
                <w:rFonts w:ascii="Arial" w:hAnsi="Arial" w:cs="Arial"/>
                <w:sz w:val="24"/>
                <w:szCs w:val="24"/>
              </w:rPr>
              <w:t xml:space="preserve">Identified clinically extremely vulnerable staff. Clinically extremely vulnerable (CEV) people are advised, as a minimum, to follow the same guidance as everyone else. It is important that everyone adheres to this guidance, but CEV people may wish to think particularly carefully about the additional precautions they can continue to take. Further information can be found in the </w:t>
            </w:r>
            <w:hyperlink r:id="rId20" w:history="1">
              <w:r w:rsidRPr="00A65ED2">
                <w:rPr>
                  <w:rStyle w:val="Hyperlink"/>
                  <w:rFonts w:ascii="Arial" w:hAnsi="Arial" w:cs="Arial"/>
                  <w:sz w:val="24"/>
                  <w:szCs w:val="24"/>
                </w:rPr>
                <w:t>19 July guidance on protecting people who are CEV from COVID-19</w:t>
              </w:r>
            </w:hyperlink>
            <w:r w:rsidRPr="009614E0">
              <w:rPr>
                <w:rFonts w:ascii="Arial" w:hAnsi="Arial" w:cs="Arial"/>
                <w:sz w:val="24"/>
                <w:szCs w:val="24"/>
              </w:rPr>
              <w:t xml:space="preserve">. </w:t>
            </w:r>
            <w:r w:rsidRPr="00A65ED2">
              <w:rPr>
                <w:rFonts w:ascii="Arial" w:hAnsi="Arial" w:cs="Arial"/>
                <w:sz w:val="24"/>
                <w:szCs w:val="24"/>
                <w:lang w:val="en"/>
              </w:rPr>
              <w:t xml:space="preserve">Employers should be able to explain the measures they have in place to keep CEV staff safe at work. The Health and Safety Executive (HSE) has published </w:t>
            </w:r>
            <w:hyperlink r:id="rId21" w:history="1">
              <w:r w:rsidRPr="00A65ED2">
                <w:rPr>
                  <w:rStyle w:val="Hyperlink"/>
                  <w:rFonts w:ascii="Arial" w:hAnsi="Arial" w:cs="Arial"/>
                  <w:sz w:val="24"/>
                  <w:szCs w:val="24"/>
                  <w:lang w:val="en"/>
                </w:rPr>
                <w:t>guidance on protecting vulnerable workers</w:t>
              </w:r>
            </w:hyperlink>
            <w:r w:rsidRPr="009614E0">
              <w:rPr>
                <w:rFonts w:ascii="Arial" w:hAnsi="Arial" w:cs="Arial"/>
                <w:sz w:val="24"/>
                <w:szCs w:val="24"/>
                <w:lang w:val="en"/>
              </w:rPr>
              <w:t xml:space="preserve">, </w:t>
            </w:r>
            <w:r w:rsidRPr="00A65ED2">
              <w:rPr>
                <w:rFonts w:ascii="Arial" w:hAnsi="Arial" w:cs="Arial"/>
                <w:sz w:val="24"/>
                <w:szCs w:val="24"/>
                <w:lang w:val="en"/>
              </w:rPr>
              <w:t xml:space="preserve">including advice for employers and employees on </w:t>
            </w:r>
            <w:hyperlink r:id="rId22" w:history="1">
              <w:r w:rsidRPr="00A65ED2">
                <w:rPr>
                  <w:rStyle w:val="Hyperlink"/>
                  <w:rFonts w:ascii="Arial" w:hAnsi="Arial" w:cs="Arial"/>
                  <w:sz w:val="24"/>
                  <w:szCs w:val="24"/>
                  <w:lang w:val="en"/>
                </w:rPr>
                <w:t>how to talk about reducing risks in the workplace</w:t>
              </w:r>
            </w:hyperlink>
          </w:p>
          <w:p w:rsidR="00AD7D24" w:rsidRPr="003A1489" w:rsidRDefault="00AD7D24" w:rsidP="00461606">
            <w:pPr>
              <w:pStyle w:val="TableParagraph"/>
              <w:rPr>
                <w:rFonts w:ascii="Arial" w:hAnsi="Arial" w:cs="Arial"/>
                <w:sz w:val="24"/>
                <w:szCs w:val="24"/>
              </w:rPr>
            </w:pPr>
          </w:p>
          <w:p w:rsidR="00AD7D24" w:rsidRDefault="001D5D5C" w:rsidP="00F254C3">
            <w:pPr>
              <w:pStyle w:val="TableParagraph"/>
              <w:numPr>
                <w:ilvl w:val="0"/>
                <w:numId w:val="49"/>
              </w:numPr>
              <w:tabs>
                <w:tab w:val="left" w:pos="830"/>
                <w:tab w:val="left" w:pos="831"/>
              </w:tabs>
              <w:ind w:right="207"/>
              <w:rPr>
                <w:rFonts w:ascii="Arial" w:hAnsi="Arial" w:cs="Arial"/>
                <w:sz w:val="24"/>
                <w:szCs w:val="24"/>
              </w:rPr>
            </w:pPr>
            <w:r w:rsidRPr="003A1489">
              <w:rPr>
                <w:rFonts w:ascii="Arial" w:hAnsi="Arial" w:cs="Arial"/>
                <w:sz w:val="24"/>
                <w:szCs w:val="24"/>
              </w:rPr>
              <w:t>Identified children who have been classed as clinically extremely vulnerable due to pre-existing medical conditions who have</w:t>
            </w:r>
            <w:r w:rsidRPr="003A1489">
              <w:rPr>
                <w:rFonts w:ascii="Arial" w:hAnsi="Arial" w:cs="Arial"/>
                <w:spacing w:val="-38"/>
                <w:sz w:val="24"/>
                <w:szCs w:val="24"/>
              </w:rPr>
              <w:t xml:space="preserve"> </w:t>
            </w:r>
            <w:r w:rsidRPr="003A1489">
              <w:rPr>
                <w:rFonts w:ascii="Arial" w:hAnsi="Arial" w:cs="Arial"/>
                <w:sz w:val="24"/>
                <w:szCs w:val="24"/>
              </w:rPr>
              <w:t>been advised to shield</w:t>
            </w:r>
            <w:r w:rsidR="00392631" w:rsidRPr="003A1489">
              <w:rPr>
                <w:rFonts w:ascii="Arial" w:hAnsi="Arial" w:cs="Arial"/>
                <w:sz w:val="24"/>
                <w:szCs w:val="24"/>
              </w:rPr>
              <w:t xml:space="preserve"> in the past</w:t>
            </w:r>
            <w:r w:rsidRPr="003A1489">
              <w:rPr>
                <w:rFonts w:ascii="Arial" w:hAnsi="Arial" w:cs="Arial"/>
                <w:sz w:val="24"/>
                <w:szCs w:val="24"/>
              </w:rPr>
              <w:t>. And are supported at home as much as possible</w:t>
            </w:r>
          </w:p>
          <w:p w:rsidR="009614E0" w:rsidRDefault="009614E0" w:rsidP="00A65ED2">
            <w:pPr>
              <w:pStyle w:val="ListParagraph"/>
              <w:rPr>
                <w:rFonts w:ascii="Arial" w:hAnsi="Arial" w:cs="Arial"/>
                <w:sz w:val="24"/>
                <w:szCs w:val="24"/>
              </w:rPr>
            </w:pPr>
          </w:p>
          <w:p w:rsidR="009614E0" w:rsidRPr="003A1489" w:rsidRDefault="009614E0" w:rsidP="00F254C3">
            <w:pPr>
              <w:pStyle w:val="TableParagraph"/>
              <w:numPr>
                <w:ilvl w:val="0"/>
                <w:numId w:val="49"/>
              </w:numPr>
              <w:tabs>
                <w:tab w:val="left" w:pos="830"/>
                <w:tab w:val="left" w:pos="831"/>
              </w:tabs>
              <w:ind w:right="207"/>
              <w:rPr>
                <w:rFonts w:ascii="Arial" w:hAnsi="Arial" w:cs="Arial"/>
                <w:sz w:val="24"/>
                <w:szCs w:val="24"/>
              </w:rPr>
            </w:pPr>
            <w:r w:rsidRPr="00A65ED2">
              <w:rPr>
                <w:rFonts w:ascii="Arial" w:hAnsi="Arial" w:cs="Arial"/>
                <w:sz w:val="24"/>
                <w:szCs w:val="24"/>
              </w:rPr>
              <w:t>All CEV children and young people should attend their education or childcare setting unless they are one of the very small number of children and young people under paediatric or other specialist care who have been advised by their clinician or other specialist not to attend.</w:t>
            </w:r>
          </w:p>
          <w:p w:rsidR="00384E5C" w:rsidRDefault="00384E5C" w:rsidP="00E54962">
            <w:pPr>
              <w:rPr>
                <w:rFonts w:ascii="Arial" w:hAnsi="Arial" w:cs="Arial"/>
                <w:sz w:val="24"/>
                <w:szCs w:val="24"/>
              </w:rPr>
            </w:pPr>
          </w:p>
          <w:p w:rsidR="00A83B0B" w:rsidRPr="003A1489" w:rsidRDefault="007545CB" w:rsidP="00E54962">
            <w:pPr>
              <w:rPr>
                <w:rFonts w:ascii="Arial" w:hAnsi="Arial" w:cs="Arial"/>
                <w:sz w:val="24"/>
                <w:szCs w:val="24"/>
              </w:rPr>
            </w:pPr>
            <w:r w:rsidRPr="003A1489">
              <w:rPr>
                <w:rFonts w:ascii="Arial" w:hAnsi="Arial" w:cs="Arial"/>
                <w:sz w:val="24"/>
                <w:szCs w:val="24"/>
              </w:rPr>
              <w:t>Remember to c</w:t>
            </w:r>
            <w:r w:rsidR="00A83B0B" w:rsidRPr="003A1489">
              <w:rPr>
                <w:rFonts w:ascii="Arial" w:hAnsi="Arial" w:cs="Arial"/>
                <w:sz w:val="24"/>
                <w:szCs w:val="24"/>
              </w:rPr>
              <w:t>onsidered staff who are pregnant</w:t>
            </w:r>
            <w:r w:rsidRPr="003A1489">
              <w:rPr>
                <w:rFonts w:ascii="Arial" w:hAnsi="Arial" w:cs="Arial"/>
                <w:sz w:val="24"/>
                <w:szCs w:val="24"/>
              </w:rPr>
              <w:t xml:space="preserve"> (See below)</w:t>
            </w:r>
          </w:p>
          <w:p w:rsidR="00163893" w:rsidRPr="003A1489" w:rsidRDefault="00163893" w:rsidP="00A90E0C">
            <w:pPr>
              <w:rPr>
                <w:rFonts w:ascii="Arial" w:hAnsi="Arial" w:cs="Arial"/>
                <w:sz w:val="24"/>
                <w:szCs w:val="24"/>
              </w:rPr>
            </w:pPr>
          </w:p>
          <w:p w:rsidR="007545CB" w:rsidRPr="003A1489" w:rsidRDefault="007545CB" w:rsidP="00A83B0B">
            <w:pPr>
              <w:pStyle w:val="ListParagraph"/>
              <w:rPr>
                <w:rFonts w:ascii="Arial" w:hAnsi="Arial" w:cs="Arial"/>
                <w:b/>
                <w:sz w:val="24"/>
                <w:szCs w:val="24"/>
              </w:rPr>
            </w:pPr>
            <w:r w:rsidRPr="003A1489">
              <w:rPr>
                <w:rFonts w:ascii="Arial" w:hAnsi="Arial" w:cs="Arial"/>
                <w:b/>
                <w:sz w:val="24"/>
                <w:szCs w:val="24"/>
              </w:rPr>
              <w:t>Home Education</w:t>
            </w:r>
          </w:p>
          <w:p w:rsidR="007545CB" w:rsidRPr="003A1489" w:rsidRDefault="007545CB" w:rsidP="00E54962">
            <w:pPr>
              <w:pStyle w:val="TableParagraph"/>
              <w:tabs>
                <w:tab w:val="left" w:pos="831"/>
              </w:tabs>
              <w:ind w:right="510"/>
              <w:rPr>
                <w:rFonts w:ascii="Arial" w:hAnsi="Arial" w:cs="Arial"/>
                <w:sz w:val="24"/>
                <w:szCs w:val="24"/>
              </w:rPr>
            </w:pPr>
            <w:r w:rsidRPr="003A1489">
              <w:rPr>
                <w:rFonts w:ascii="Arial" w:hAnsi="Arial" w:cs="Arial"/>
                <w:sz w:val="24"/>
                <w:szCs w:val="24"/>
              </w:rPr>
              <w:t xml:space="preserve">Considered children who are Home Educated. </w:t>
            </w:r>
            <w:r w:rsidRPr="003A1489">
              <w:rPr>
                <w:rFonts w:ascii="Arial" w:hAnsi="Arial" w:cs="Arial"/>
                <w:color w:val="0B0C0C"/>
                <w:sz w:val="24"/>
                <w:szCs w:val="24"/>
                <w:shd w:val="clear" w:color="auto" w:fill="FFFFFF"/>
              </w:rPr>
              <w:t>All children who are electively home educated can attend out-of-school settings where the provision is being used by home educating parents as part of their arrangements for their child to receive a suitable full-time education. They can also use these settings for a limited set of other essential purposes and for any purpose from 12 April. Read </w:t>
            </w:r>
            <w:hyperlink r:id="rId23" w:anchor="who-can-attend-your-setting" w:history="1">
              <w:r w:rsidRPr="003A1489">
                <w:rPr>
                  <w:rStyle w:val="Hyperlink"/>
                  <w:rFonts w:ascii="Arial" w:hAnsi="Arial" w:cs="Arial"/>
                  <w:color w:val="1D70B8"/>
                  <w:sz w:val="24"/>
                  <w:szCs w:val="24"/>
                  <w:bdr w:val="none" w:sz="0" w:space="0" w:color="auto" w:frame="1"/>
                  <w:shd w:val="clear" w:color="auto" w:fill="FFFFFF"/>
                </w:rPr>
                <w:t>who can attend your setting</w:t>
              </w:r>
            </w:hyperlink>
            <w:r w:rsidRPr="003A1489">
              <w:rPr>
                <w:rFonts w:ascii="Arial" w:hAnsi="Arial" w:cs="Arial"/>
                <w:color w:val="0B0C0C"/>
                <w:sz w:val="24"/>
                <w:szCs w:val="24"/>
                <w:shd w:val="clear" w:color="auto" w:fill="FFFFFF"/>
              </w:rPr>
              <w:t> for more detail.</w:t>
            </w:r>
          </w:p>
          <w:p w:rsidR="007545CB" w:rsidRPr="003A1489" w:rsidRDefault="007545CB" w:rsidP="007545CB">
            <w:pPr>
              <w:pStyle w:val="TableParagraph"/>
              <w:rPr>
                <w:rFonts w:ascii="Arial" w:hAnsi="Arial" w:cs="Arial"/>
                <w:sz w:val="24"/>
                <w:szCs w:val="24"/>
              </w:rPr>
            </w:pPr>
          </w:p>
          <w:p w:rsidR="007545CB" w:rsidRPr="003A1489" w:rsidRDefault="007545CB" w:rsidP="007545CB">
            <w:pPr>
              <w:pStyle w:val="ListParagraph"/>
              <w:rPr>
                <w:rFonts w:ascii="Arial" w:hAnsi="Arial" w:cs="Arial"/>
                <w:color w:val="0B0C0C"/>
                <w:sz w:val="24"/>
                <w:szCs w:val="24"/>
                <w:shd w:val="clear" w:color="auto" w:fill="FFFFFF"/>
              </w:rPr>
            </w:pPr>
            <w:r w:rsidRPr="003A1489">
              <w:rPr>
                <w:rFonts w:ascii="Arial" w:hAnsi="Arial" w:cs="Arial"/>
                <w:color w:val="0B0C0C"/>
                <w:sz w:val="24"/>
                <w:szCs w:val="24"/>
                <w:shd w:val="clear" w:color="auto" w:fill="FFFFFF"/>
              </w:rPr>
              <w:t>Shielding advice was paused nationally at midnight on 31 March. As of 1 April, all </w:t>
            </w:r>
            <w:r w:rsidRPr="003A1489">
              <w:rPr>
                <w:rFonts w:ascii="Arial" w:hAnsi="Arial" w:cs="Arial"/>
                <w:sz w:val="24"/>
                <w:szCs w:val="24"/>
              </w:rPr>
              <w:t>CEV</w:t>
            </w:r>
            <w:r w:rsidRPr="003A1489">
              <w:rPr>
                <w:rFonts w:ascii="Arial" w:hAnsi="Arial" w:cs="Arial"/>
                <w:color w:val="0B0C0C"/>
                <w:sz w:val="24"/>
                <w:szCs w:val="24"/>
                <w:shd w:val="clear" w:color="auto" w:fill="FFFFFF"/>
              </w:rPr>
              <w:t> children and young people can now attend wraparound childcare and out-of-school settings, where they are eligible to do so, unless they are one of the very small number of children or young people under paediatric or other specialist care and have been advised by their GP or clinician not to attend.</w:t>
            </w:r>
          </w:p>
          <w:p w:rsidR="007545CB" w:rsidRPr="003A1489" w:rsidRDefault="007545CB" w:rsidP="00A83B0B">
            <w:pPr>
              <w:pStyle w:val="ListParagraph"/>
              <w:rPr>
                <w:rFonts w:ascii="Arial" w:hAnsi="Arial" w:cs="Arial"/>
                <w:sz w:val="24"/>
                <w:szCs w:val="24"/>
              </w:rPr>
            </w:pPr>
          </w:p>
          <w:p w:rsidR="007545CB" w:rsidRPr="003A1489" w:rsidRDefault="007545CB" w:rsidP="00A83B0B">
            <w:pPr>
              <w:pStyle w:val="ListParagraph"/>
              <w:rPr>
                <w:rFonts w:ascii="Arial" w:hAnsi="Arial" w:cs="Arial"/>
                <w:b/>
                <w:sz w:val="24"/>
                <w:szCs w:val="24"/>
              </w:rPr>
            </w:pPr>
            <w:r w:rsidRPr="003A1489">
              <w:rPr>
                <w:rFonts w:ascii="Arial" w:hAnsi="Arial" w:cs="Arial"/>
                <w:b/>
                <w:sz w:val="24"/>
                <w:szCs w:val="24"/>
              </w:rPr>
              <w:t>Pregnant Women</w:t>
            </w:r>
          </w:p>
          <w:p w:rsidR="00A83B0B" w:rsidRPr="003A1489" w:rsidRDefault="00A83B0B" w:rsidP="00A83B0B">
            <w:pPr>
              <w:shd w:val="clear" w:color="auto" w:fill="FFFFFF"/>
              <w:rPr>
                <w:rFonts w:ascii="Arial" w:hAnsi="Arial" w:cs="Arial"/>
                <w:color w:val="0B0C0C"/>
                <w:sz w:val="24"/>
                <w:szCs w:val="24"/>
              </w:rPr>
            </w:pPr>
            <w:r w:rsidRPr="003A1489">
              <w:rPr>
                <w:rFonts w:ascii="Arial" w:hAnsi="Arial" w:cs="Arial"/>
                <w:color w:val="0B0C0C"/>
                <w:sz w:val="24"/>
                <w:szCs w:val="24"/>
              </w:rPr>
              <w:t>Pregnant women require special consideration as set out in the </w:t>
            </w:r>
            <w:hyperlink r:id="rId24" w:history="1">
              <w:r w:rsidRPr="003A1489">
                <w:rPr>
                  <w:rStyle w:val="Hyperlink"/>
                  <w:rFonts w:ascii="Arial" w:hAnsi="Arial" w:cs="Arial"/>
                  <w:color w:val="4C2C92"/>
                  <w:sz w:val="24"/>
                  <w:szCs w:val="24"/>
                  <w:bdr w:val="none" w:sz="0" w:space="0" w:color="auto" w:frame="1"/>
                </w:rPr>
                <w:t>guidance for pregnant employees</w:t>
              </w:r>
            </w:hyperlink>
            <w:r w:rsidRPr="003A1489">
              <w:rPr>
                <w:rFonts w:ascii="Arial" w:hAnsi="Arial" w:cs="Arial"/>
                <w:color w:val="0B0C0C"/>
                <w:sz w:val="24"/>
                <w:szCs w:val="24"/>
              </w:rPr>
              <w:t>.</w:t>
            </w:r>
          </w:p>
          <w:p w:rsidR="00A83B0B" w:rsidRPr="003A1489" w:rsidRDefault="00A83B0B" w:rsidP="00A83B0B">
            <w:pPr>
              <w:shd w:val="clear" w:color="auto" w:fill="FFFFFF"/>
              <w:rPr>
                <w:rFonts w:ascii="Arial" w:hAnsi="Arial" w:cs="Arial"/>
                <w:color w:val="0B0C0C"/>
                <w:sz w:val="24"/>
                <w:szCs w:val="24"/>
              </w:rPr>
            </w:pPr>
            <w:r w:rsidRPr="003A1489">
              <w:rPr>
                <w:rFonts w:ascii="Arial" w:hAnsi="Arial" w:cs="Arial"/>
                <w:color w:val="0B0C0C"/>
                <w:sz w:val="24"/>
                <w:szCs w:val="24"/>
              </w:rPr>
              <w:t>Employers should carry out a risk assessment to follow the Management of Health and Safety at Work Regulations 1999 (MHSW). More information is available on </w:t>
            </w:r>
            <w:hyperlink r:id="rId25" w:history="1">
              <w:r w:rsidRPr="003A1489">
                <w:rPr>
                  <w:rStyle w:val="Hyperlink"/>
                  <w:rFonts w:ascii="Arial" w:hAnsi="Arial" w:cs="Arial"/>
                  <w:color w:val="4C2C92"/>
                  <w:sz w:val="24"/>
                  <w:szCs w:val="24"/>
                  <w:bdr w:val="none" w:sz="0" w:space="0" w:color="auto" w:frame="1"/>
                </w:rPr>
                <w:t>workplace risk assessment for vulnerable people</w:t>
              </w:r>
            </w:hyperlink>
            <w:r w:rsidRPr="003A1489">
              <w:rPr>
                <w:rFonts w:ascii="Arial" w:hAnsi="Arial" w:cs="Arial"/>
                <w:color w:val="0B0C0C"/>
                <w:sz w:val="24"/>
                <w:szCs w:val="24"/>
              </w:rPr>
              <w:t>.</w:t>
            </w:r>
          </w:p>
          <w:p w:rsidR="000E2F1C" w:rsidRPr="003A1489" w:rsidRDefault="000E2F1C" w:rsidP="00DC2882">
            <w:pPr>
              <w:shd w:val="clear" w:color="auto" w:fill="FFFFFF"/>
              <w:spacing w:before="300" w:after="300"/>
              <w:rPr>
                <w:rFonts w:ascii="Arial" w:hAnsi="Arial" w:cs="Arial"/>
                <w:color w:val="0B0C0C"/>
                <w:sz w:val="24"/>
                <w:szCs w:val="24"/>
              </w:rPr>
            </w:pPr>
            <w:r w:rsidRPr="003A1489">
              <w:rPr>
                <w:rFonts w:ascii="Arial" w:hAnsi="Arial" w:cs="Arial"/>
                <w:color w:val="0B0C0C"/>
                <w:sz w:val="24"/>
                <w:szCs w:val="24"/>
              </w:rPr>
              <w:t xml:space="preserve">Information contained in the </w:t>
            </w:r>
            <w:hyperlink r:id="rId26" w:history="1">
              <w:r w:rsidRPr="003A1489">
                <w:rPr>
                  <w:rFonts w:ascii="Arial" w:hAnsi="Arial" w:cs="Arial"/>
                  <w:color w:val="0B0C0C"/>
                  <w:sz w:val="24"/>
                  <w:szCs w:val="24"/>
                </w:rPr>
                <w:t>RCOG/RCM guidance on coronavirus (COVID-19) in pregnancy</w:t>
              </w:r>
            </w:hyperlink>
            <w:r w:rsidRPr="003A1489">
              <w:rPr>
                <w:rFonts w:ascii="Arial" w:hAnsi="Arial" w:cs="Arial"/>
                <w:color w:val="0B0C0C"/>
                <w:sz w:val="24"/>
                <w:szCs w:val="24"/>
              </w:rPr>
              <w:t xml:space="preserve"> should be used as the basis for a risk assessment. </w:t>
            </w:r>
          </w:p>
          <w:p w:rsidR="00A83B0B" w:rsidRPr="003A1489" w:rsidRDefault="00A83B0B" w:rsidP="00A83B0B">
            <w:pPr>
              <w:shd w:val="clear" w:color="auto" w:fill="FFFFFF"/>
              <w:spacing w:before="300" w:after="300"/>
              <w:rPr>
                <w:rFonts w:ascii="Arial" w:hAnsi="Arial" w:cs="Arial"/>
                <w:color w:val="0B0C0C"/>
                <w:sz w:val="24"/>
                <w:szCs w:val="24"/>
              </w:rPr>
            </w:pPr>
            <w:r w:rsidRPr="003A1489">
              <w:rPr>
                <w:rFonts w:ascii="Arial" w:hAnsi="Arial" w:cs="Arial"/>
                <w:color w:val="0B0C0C"/>
                <w:sz w:val="24"/>
                <w:szCs w:val="24"/>
              </w:rPr>
              <w:t>Pregnant women of any gestation should not be required to continue working if this is not supported by the risk assessment.</w:t>
            </w:r>
          </w:p>
          <w:p w:rsidR="00A83B0B" w:rsidRPr="003A1489" w:rsidRDefault="00A83B0B" w:rsidP="00A83B0B">
            <w:pPr>
              <w:shd w:val="clear" w:color="auto" w:fill="FFFFFF"/>
              <w:spacing w:before="300" w:after="300"/>
              <w:rPr>
                <w:rFonts w:ascii="Arial" w:hAnsi="Arial" w:cs="Arial"/>
                <w:color w:val="0B0C0C"/>
                <w:sz w:val="24"/>
                <w:szCs w:val="24"/>
              </w:rPr>
            </w:pPr>
            <w:r w:rsidRPr="003A1489">
              <w:rPr>
                <w:rFonts w:ascii="Arial" w:hAnsi="Arial" w:cs="Arial"/>
                <w:color w:val="0B0C0C"/>
                <w:sz w:val="24"/>
                <w:szCs w:val="24"/>
              </w:rPr>
              <w:t xml:space="preserve">Women who are 28 weeks pregnant and beyond, or are pregnant and have an underlying health condition that puts them at a greater risk of severe illness from coronavirus (COVID-19) at any gestation, should take a more precautionary approach. Employers should ensure pregnant women are able to adhere to any active national guidance on social distancing or advice for pregnant women </w:t>
            </w:r>
            <w:r w:rsidR="0007227C" w:rsidRPr="003A1489">
              <w:rPr>
                <w:rFonts w:ascii="Arial" w:hAnsi="Arial" w:cs="Arial"/>
                <w:color w:val="0B0C0C"/>
                <w:sz w:val="24"/>
                <w:szCs w:val="24"/>
              </w:rPr>
              <w:t>and should follow the relevant advice</w:t>
            </w:r>
            <w:r w:rsidR="00C96538" w:rsidRPr="003A1489">
              <w:rPr>
                <w:rFonts w:ascii="Arial" w:hAnsi="Arial" w:cs="Arial"/>
                <w:color w:val="0B0C0C"/>
                <w:sz w:val="24"/>
                <w:szCs w:val="24"/>
              </w:rPr>
              <w:t>.</w:t>
            </w:r>
          </w:p>
          <w:p w:rsidR="00E82C09" w:rsidRDefault="00C96538" w:rsidP="00C96538">
            <w:pPr>
              <w:textAlignment w:val="baseline"/>
              <w:rPr>
                <w:rFonts w:ascii="Arial" w:eastAsia="Times New Roman" w:hAnsi="Arial" w:cs="Arial"/>
                <w:color w:val="0B0C0C"/>
                <w:sz w:val="24"/>
                <w:szCs w:val="24"/>
              </w:rPr>
            </w:pPr>
            <w:r w:rsidRPr="003A1489">
              <w:rPr>
                <w:rFonts w:ascii="Arial" w:eastAsia="Times New Roman" w:hAnsi="Arial" w:cs="Arial"/>
                <w:color w:val="0B0C0C"/>
                <w:sz w:val="24"/>
                <w:szCs w:val="24"/>
              </w:rPr>
              <w:t xml:space="preserve">As of 23.4.21 Pregnant women should be offered a vaccination along with their age or risk group. Pfizer or </w:t>
            </w:r>
            <w:proofErr w:type="spellStart"/>
            <w:r w:rsidRPr="003A1489">
              <w:rPr>
                <w:rFonts w:ascii="Arial" w:eastAsia="Times New Roman" w:hAnsi="Arial" w:cs="Arial"/>
                <w:color w:val="0B0C0C"/>
                <w:sz w:val="24"/>
                <w:szCs w:val="24"/>
              </w:rPr>
              <w:t>Moderna</w:t>
            </w:r>
            <w:proofErr w:type="spellEnd"/>
            <w:r w:rsidRPr="003A1489">
              <w:rPr>
                <w:rFonts w:ascii="Arial" w:eastAsia="Times New Roman" w:hAnsi="Arial" w:cs="Arial"/>
                <w:color w:val="0B0C0C"/>
                <w:sz w:val="24"/>
                <w:szCs w:val="24"/>
              </w:rPr>
              <w:t xml:space="preserve"> are the preferred vaccine for women of any age. If they have already had the first does of a different vaccine they should continue with the same vaccine: </w:t>
            </w:r>
          </w:p>
          <w:p w:rsidR="00C96538" w:rsidRPr="003A1489" w:rsidRDefault="004A4155" w:rsidP="00C96538">
            <w:pPr>
              <w:textAlignment w:val="baseline"/>
              <w:rPr>
                <w:rFonts w:ascii="Arial" w:hAnsi="Arial" w:cs="Arial"/>
                <w:sz w:val="24"/>
                <w:szCs w:val="24"/>
                <w:lang w:val="en-US"/>
              </w:rPr>
            </w:pPr>
            <w:hyperlink r:id="rId27" w:history="1">
              <w:r w:rsidR="00E82C09" w:rsidRPr="00E82C09">
                <w:rPr>
                  <w:rStyle w:val="Hyperlink"/>
                  <w:rFonts w:ascii="Arial" w:eastAsia="Times New Roman" w:hAnsi="Arial" w:cs="Arial"/>
                  <w:sz w:val="24"/>
                  <w:szCs w:val="24"/>
                </w:rPr>
                <w:t xml:space="preserve">Guide for </w:t>
              </w:r>
              <w:proofErr w:type="spellStart"/>
              <w:r w:rsidR="00E82C09" w:rsidRPr="00E82C09">
                <w:rPr>
                  <w:rStyle w:val="Hyperlink"/>
                  <w:rFonts w:ascii="Arial" w:eastAsia="Times New Roman" w:hAnsi="Arial" w:cs="Arial"/>
                  <w:sz w:val="24"/>
                  <w:szCs w:val="24"/>
                </w:rPr>
                <w:t>Covid</w:t>
              </w:r>
              <w:proofErr w:type="spellEnd"/>
              <w:r w:rsidR="00E82C09" w:rsidRPr="00E82C09">
                <w:rPr>
                  <w:rStyle w:val="Hyperlink"/>
                  <w:rFonts w:ascii="Arial" w:eastAsia="Times New Roman" w:hAnsi="Arial" w:cs="Arial"/>
                  <w:sz w:val="24"/>
                  <w:szCs w:val="24"/>
                </w:rPr>
                <w:t xml:space="preserve"> vaccination for women of childbearing age pregnant, planning a pregnancy or breastfeeding</w:t>
              </w:r>
            </w:hyperlink>
            <w:r w:rsidR="00E82C09">
              <w:rPr>
                <w:rFonts w:ascii="Arial" w:eastAsia="Times New Roman" w:hAnsi="Arial" w:cs="Arial"/>
                <w:color w:val="0B0C0C"/>
                <w:sz w:val="24"/>
                <w:szCs w:val="24"/>
              </w:rPr>
              <w:t xml:space="preserve">  </w:t>
            </w:r>
          </w:p>
          <w:p w:rsidR="00C96538" w:rsidRPr="003A1489" w:rsidRDefault="00C96538" w:rsidP="00B214B3">
            <w:pPr>
              <w:pStyle w:val="ListParagraph"/>
              <w:rPr>
                <w:rFonts w:ascii="Arial" w:hAnsi="Arial" w:cs="Arial"/>
                <w:sz w:val="24"/>
                <w:szCs w:val="24"/>
              </w:rPr>
            </w:pPr>
          </w:p>
          <w:p w:rsidR="00AD6E2D" w:rsidRPr="003A1489" w:rsidRDefault="004A4155" w:rsidP="00B214B3">
            <w:pPr>
              <w:pStyle w:val="ListParagraph"/>
              <w:rPr>
                <w:rFonts w:ascii="Arial" w:hAnsi="Arial" w:cs="Arial"/>
                <w:sz w:val="24"/>
                <w:szCs w:val="24"/>
              </w:rPr>
            </w:pPr>
            <w:hyperlink r:id="rId28" w:history="1">
              <w:r w:rsidR="00A83B0B" w:rsidRPr="003A1489">
                <w:rPr>
                  <w:rStyle w:val="Hyperlink"/>
                  <w:rFonts w:ascii="Arial" w:hAnsi="Arial" w:cs="Arial"/>
                  <w:color w:val="0000FF"/>
                  <w:sz w:val="24"/>
                  <w:szCs w:val="24"/>
                </w:rPr>
                <w:t>Actions for early years and childcare providers during the coronavirus (COVID-19) outbreak - GOV.UK (www.gov.uk)</w:t>
              </w:r>
            </w:hyperlink>
          </w:p>
        </w:tc>
        <w:tc>
          <w:tcPr>
            <w:tcW w:w="1134" w:type="dxa"/>
          </w:tcPr>
          <w:p w:rsidR="00AD7D24" w:rsidRPr="003A1489" w:rsidRDefault="00AD7D24">
            <w:pPr>
              <w:pStyle w:val="TableParagraph"/>
              <w:rPr>
                <w:rFonts w:ascii="Arial" w:hAnsi="Arial" w:cs="Arial"/>
                <w:sz w:val="24"/>
                <w:szCs w:val="24"/>
              </w:rPr>
            </w:pPr>
          </w:p>
        </w:tc>
      </w:tr>
    </w:tbl>
    <w:p w:rsidR="00AD7D24" w:rsidRPr="00AC2040" w:rsidRDefault="00AD7D24">
      <w:pPr>
        <w:rPr>
          <w:rFonts w:ascii="Arial" w:hAnsi="Arial" w:cs="Arial"/>
          <w:sz w:val="24"/>
          <w:szCs w:val="24"/>
        </w:rPr>
        <w:sectPr w:rsidR="00AD7D24" w:rsidRPr="00AC2040" w:rsidSect="00843BF2">
          <w:headerReference w:type="default" r:id="rId29"/>
          <w:pgSz w:w="11910" w:h="16840"/>
          <w:pgMar w:top="920" w:right="853" w:bottom="280" w:left="1340" w:header="227" w:footer="0" w:gutter="0"/>
          <w:cols w:space="720"/>
          <w:docGrid w:linePitch="299"/>
        </w:sectPr>
      </w:pPr>
    </w:p>
    <w:p w:rsidR="00AD7D24" w:rsidRPr="00AC2040" w:rsidRDefault="00AD7D24">
      <w:pPr>
        <w:pStyle w:val="BodyText"/>
        <w:rPr>
          <w:rFonts w:ascii="Arial" w:hAnsi="Arial" w:cs="Arial"/>
          <w:sz w:val="24"/>
          <w:szCs w:val="24"/>
        </w:rPr>
      </w:pPr>
    </w:p>
    <w:p w:rsidR="00AD7D24" w:rsidRPr="00AC2040" w:rsidRDefault="00AD7D24">
      <w:pPr>
        <w:pStyle w:val="BodyText"/>
        <w:spacing w:before="7" w:after="1"/>
        <w:rPr>
          <w:rFonts w:ascii="Arial" w:hAnsi="Arial" w:cs="Arial"/>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AC2040" w:rsidTr="00461606">
        <w:trPr>
          <w:trHeight w:val="2100"/>
        </w:trPr>
        <w:tc>
          <w:tcPr>
            <w:tcW w:w="8542" w:type="dxa"/>
          </w:tcPr>
          <w:p w:rsidR="00AD7D24" w:rsidRPr="00AC2040" w:rsidRDefault="001D5D5C">
            <w:pPr>
              <w:pStyle w:val="TableParagraph"/>
              <w:numPr>
                <w:ilvl w:val="0"/>
                <w:numId w:val="23"/>
              </w:numPr>
              <w:tabs>
                <w:tab w:val="left" w:pos="830"/>
                <w:tab w:val="left" w:pos="831"/>
              </w:tabs>
              <w:ind w:hanging="360"/>
              <w:rPr>
                <w:rFonts w:ascii="Arial" w:hAnsi="Arial" w:cs="Arial"/>
                <w:sz w:val="24"/>
                <w:szCs w:val="24"/>
              </w:rPr>
            </w:pPr>
            <w:r w:rsidRPr="00AC2040">
              <w:rPr>
                <w:rFonts w:ascii="Arial" w:hAnsi="Arial" w:cs="Arial"/>
                <w:sz w:val="24"/>
                <w:szCs w:val="24"/>
              </w:rPr>
              <w:t>Desks spaced as far apart as</w:t>
            </w:r>
            <w:r w:rsidRPr="00AC2040">
              <w:rPr>
                <w:rFonts w:ascii="Arial" w:hAnsi="Arial" w:cs="Arial"/>
                <w:spacing w:val="-7"/>
                <w:sz w:val="24"/>
                <w:szCs w:val="24"/>
              </w:rPr>
              <w:t xml:space="preserve"> </w:t>
            </w:r>
            <w:r w:rsidRPr="00AC2040">
              <w:rPr>
                <w:rFonts w:ascii="Arial" w:hAnsi="Arial" w:cs="Arial"/>
                <w:sz w:val="24"/>
                <w:szCs w:val="24"/>
              </w:rPr>
              <w:t>possible</w:t>
            </w:r>
          </w:p>
          <w:p w:rsidR="00AD7D24" w:rsidRPr="00AC2040" w:rsidRDefault="00AD7D24">
            <w:pPr>
              <w:pStyle w:val="TableParagraph"/>
              <w:spacing w:before="1"/>
              <w:rPr>
                <w:rFonts w:ascii="Arial" w:hAnsi="Arial" w:cs="Arial"/>
                <w:sz w:val="24"/>
                <w:szCs w:val="24"/>
              </w:rPr>
            </w:pPr>
          </w:p>
          <w:p w:rsidR="00AD7D24" w:rsidRPr="00AC2040" w:rsidRDefault="00AD7D24">
            <w:pPr>
              <w:pStyle w:val="TableParagraph"/>
              <w:spacing w:before="3"/>
              <w:rPr>
                <w:rFonts w:ascii="Arial" w:hAnsi="Arial" w:cs="Arial"/>
                <w:sz w:val="24"/>
                <w:szCs w:val="24"/>
              </w:rPr>
            </w:pPr>
          </w:p>
          <w:p w:rsidR="00AD7D24" w:rsidRPr="00AC2040" w:rsidRDefault="001D5D5C">
            <w:pPr>
              <w:pStyle w:val="TableParagraph"/>
              <w:numPr>
                <w:ilvl w:val="0"/>
                <w:numId w:val="23"/>
              </w:numPr>
              <w:tabs>
                <w:tab w:val="left" w:pos="830"/>
                <w:tab w:val="left" w:pos="831"/>
              </w:tabs>
              <w:ind w:hanging="360"/>
              <w:rPr>
                <w:rFonts w:ascii="Arial" w:hAnsi="Arial" w:cs="Arial"/>
                <w:sz w:val="24"/>
                <w:szCs w:val="24"/>
              </w:rPr>
            </w:pPr>
            <w:r w:rsidRPr="00AC2040">
              <w:rPr>
                <w:rFonts w:ascii="Arial" w:hAnsi="Arial" w:cs="Arial"/>
                <w:sz w:val="24"/>
                <w:szCs w:val="24"/>
              </w:rPr>
              <w:t>Identify which parts of the school you’ll be using and close</w:t>
            </w:r>
            <w:r w:rsidRPr="00AC2040">
              <w:rPr>
                <w:rFonts w:ascii="Arial" w:hAnsi="Arial" w:cs="Arial"/>
                <w:spacing w:val="-25"/>
                <w:sz w:val="24"/>
                <w:szCs w:val="24"/>
              </w:rPr>
              <w:t xml:space="preserve"> </w:t>
            </w:r>
            <w:r w:rsidRPr="00AC2040">
              <w:rPr>
                <w:rFonts w:ascii="Arial" w:hAnsi="Arial" w:cs="Arial"/>
                <w:sz w:val="24"/>
                <w:szCs w:val="24"/>
              </w:rPr>
              <w:t>off</w:t>
            </w:r>
          </w:p>
          <w:p w:rsidR="00AD7D24" w:rsidRPr="00AC2040" w:rsidRDefault="001D5D5C">
            <w:pPr>
              <w:pStyle w:val="TableParagraph"/>
              <w:ind w:left="830"/>
              <w:rPr>
                <w:rFonts w:ascii="Arial" w:hAnsi="Arial" w:cs="Arial"/>
                <w:sz w:val="24"/>
                <w:szCs w:val="24"/>
              </w:rPr>
            </w:pPr>
            <w:r w:rsidRPr="00AC2040">
              <w:rPr>
                <w:rFonts w:ascii="Arial" w:hAnsi="Arial" w:cs="Arial"/>
                <w:sz w:val="24"/>
                <w:szCs w:val="24"/>
              </w:rPr>
              <w:t>unused parts, to reduce the amount of cleaning needed.</w:t>
            </w:r>
          </w:p>
        </w:tc>
        <w:tc>
          <w:tcPr>
            <w:tcW w:w="1134" w:type="dxa"/>
          </w:tcPr>
          <w:p w:rsidR="00AD7D24" w:rsidRPr="00AC2040" w:rsidRDefault="00AD7D24">
            <w:pPr>
              <w:pStyle w:val="TableParagraph"/>
              <w:rPr>
                <w:rFonts w:ascii="Arial" w:hAnsi="Arial" w:cs="Arial"/>
                <w:sz w:val="24"/>
                <w:szCs w:val="24"/>
              </w:rPr>
            </w:pPr>
          </w:p>
        </w:tc>
      </w:tr>
    </w:tbl>
    <w:p w:rsidR="00D029CA" w:rsidRPr="00AC2040" w:rsidRDefault="00D029CA">
      <w:pPr>
        <w:rPr>
          <w:rFonts w:ascii="Arial" w:hAnsi="Arial" w:cs="Arial"/>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AC2040" w:rsidTr="00461606">
        <w:trPr>
          <w:trHeight w:val="414"/>
        </w:trPr>
        <w:tc>
          <w:tcPr>
            <w:tcW w:w="9676" w:type="dxa"/>
            <w:gridSpan w:val="2"/>
            <w:shd w:val="clear" w:color="auto" w:fill="FCE9D9"/>
          </w:tcPr>
          <w:p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Timetable</w:t>
            </w:r>
          </w:p>
        </w:tc>
      </w:tr>
      <w:tr w:rsidR="00AD7D24" w:rsidRPr="00AC2040" w:rsidTr="00C55AA7">
        <w:trPr>
          <w:trHeight w:val="699"/>
        </w:trPr>
        <w:tc>
          <w:tcPr>
            <w:tcW w:w="8542" w:type="dxa"/>
          </w:tcPr>
          <w:p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Measures to take</w:t>
            </w:r>
          </w:p>
          <w:p w:rsidR="009738A9" w:rsidRPr="00AC2040" w:rsidRDefault="009738A9" w:rsidP="00163893">
            <w:pPr>
              <w:tabs>
                <w:tab w:val="left" w:pos="5145"/>
              </w:tabs>
              <w:ind w:left="360"/>
              <w:rPr>
                <w:rFonts w:ascii="Arial" w:hAnsi="Arial" w:cs="Arial"/>
                <w:color w:val="000000" w:themeColor="text1"/>
                <w:sz w:val="24"/>
                <w:szCs w:val="24"/>
              </w:rPr>
            </w:pPr>
          </w:p>
          <w:p w:rsidR="00AD7D24" w:rsidRPr="00AC2040" w:rsidRDefault="001D5D5C" w:rsidP="0092268A">
            <w:pPr>
              <w:pStyle w:val="TableParagraph"/>
              <w:numPr>
                <w:ilvl w:val="0"/>
                <w:numId w:val="42"/>
              </w:numPr>
              <w:tabs>
                <w:tab w:val="left" w:pos="830"/>
                <w:tab w:val="left" w:pos="831"/>
              </w:tabs>
              <w:rPr>
                <w:rFonts w:ascii="Arial" w:hAnsi="Arial" w:cs="Arial"/>
                <w:sz w:val="24"/>
                <w:szCs w:val="24"/>
              </w:rPr>
            </w:pPr>
            <w:r w:rsidRPr="00AC2040">
              <w:rPr>
                <w:rFonts w:ascii="Arial" w:hAnsi="Arial" w:cs="Arial"/>
                <w:sz w:val="24"/>
                <w:szCs w:val="24"/>
              </w:rPr>
              <w:t>Refresh</w:t>
            </w:r>
            <w:r w:rsidRPr="00AC2040">
              <w:rPr>
                <w:rFonts w:ascii="Arial" w:hAnsi="Arial" w:cs="Arial"/>
                <w:spacing w:val="-3"/>
                <w:sz w:val="24"/>
                <w:szCs w:val="24"/>
              </w:rPr>
              <w:t xml:space="preserve"> </w:t>
            </w:r>
            <w:r w:rsidRPr="00AC2040">
              <w:rPr>
                <w:rFonts w:ascii="Arial" w:hAnsi="Arial" w:cs="Arial"/>
                <w:sz w:val="24"/>
                <w:szCs w:val="24"/>
              </w:rPr>
              <w:t>timetable</w:t>
            </w:r>
          </w:p>
          <w:p w:rsidR="00AD7D24" w:rsidRPr="00AC2040" w:rsidRDefault="00AD7D24">
            <w:pPr>
              <w:pStyle w:val="TableParagraph"/>
              <w:spacing w:before="5"/>
              <w:rPr>
                <w:rFonts w:ascii="Arial" w:hAnsi="Arial" w:cs="Arial"/>
                <w:sz w:val="24"/>
                <w:szCs w:val="24"/>
              </w:rPr>
            </w:pPr>
          </w:p>
          <w:p w:rsidR="00AD7D24" w:rsidRPr="00AC2040" w:rsidRDefault="001D5D5C" w:rsidP="0092268A">
            <w:pPr>
              <w:pStyle w:val="TableParagraph"/>
              <w:numPr>
                <w:ilvl w:val="0"/>
                <w:numId w:val="42"/>
              </w:numPr>
              <w:tabs>
                <w:tab w:val="left" w:pos="830"/>
                <w:tab w:val="left" w:pos="831"/>
              </w:tabs>
              <w:rPr>
                <w:rFonts w:ascii="Arial" w:hAnsi="Arial" w:cs="Arial"/>
                <w:sz w:val="24"/>
                <w:szCs w:val="24"/>
              </w:rPr>
            </w:pPr>
            <w:r w:rsidRPr="00AC2040">
              <w:rPr>
                <w:rFonts w:ascii="Arial" w:hAnsi="Arial" w:cs="Arial"/>
                <w:sz w:val="24"/>
                <w:szCs w:val="24"/>
              </w:rPr>
              <w:t>Decide which activities will be</w:t>
            </w:r>
            <w:r w:rsidRPr="00AC2040">
              <w:rPr>
                <w:rFonts w:ascii="Arial" w:hAnsi="Arial" w:cs="Arial"/>
                <w:spacing w:val="-15"/>
                <w:sz w:val="24"/>
                <w:szCs w:val="24"/>
              </w:rPr>
              <w:t xml:space="preserve"> </w:t>
            </w:r>
            <w:r w:rsidRPr="00AC2040">
              <w:rPr>
                <w:rFonts w:ascii="Arial" w:hAnsi="Arial" w:cs="Arial"/>
                <w:sz w:val="24"/>
                <w:szCs w:val="24"/>
              </w:rPr>
              <w:t>delivered</w:t>
            </w:r>
          </w:p>
          <w:p w:rsidR="00AD7D24" w:rsidRPr="00AC2040" w:rsidRDefault="00AD7D24">
            <w:pPr>
              <w:pStyle w:val="TableParagraph"/>
              <w:spacing w:before="1"/>
              <w:rPr>
                <w:rFonts w:ascii="Arial" w:hAnsi="Arial" w:cs="Arial"/>
                <w:sz w:val="24"/>
                <w:szCs w:val="24"/>
              </w:rPr>
            </w:pPr>
          </w:p>
          <w:p w:rsidR="00AD7D24" w:rsidRPr="00AC2040" w:rsidRDefault="001D5D5C" w:rsidP="0092268A">
            <w:pPr>
              <w:pStyle w:val="TableParagraph"/>
              <w:numPr>
                <w:ilvl w:val="0"/>
                <w:numId w:val="42"/>
              </w:numPr>
              <w:tabs>
                <w:tab w:val="left" w:pos="830"/>
                <w:tab w:val="left" w:pos="831"/>
              </w:tabs>
              <w:ind w:right="187"/>
              <w:rPr>
                <w:rFonts w:ascii="Arial" w:hAnsi="Arial" w:cs="Arial"/>
                <w:sz w:val="24"/>
                <w:szCs w:val="24"/>
              </w:rPr>
            </w:pPr>
            <w:r w:rsidRPr="00AC2040">
              <w:rPr>
                <w:rFonts w:ascii="Arial" w:hAnsi="Arial" w:cs="Arial"/>
                <w:sz w:val="24"/>
                <w:szCs w:val="24"/>
              </w:rPr>
              <w:t>Considered which activities could take</w:t>
            </w:r>
            <w:r w:rsidRPr="00AC2040">
              <w:rPr>
                <w:rFonts w:ascii="Arial" w:hAnsi="Arial" w:cs="Arial"/>
                <w:spacing w:val="-44"/>
                <w:sz w:val="24"/>
                <w:szCs w:val="24"/>
              </w:rPr>
              <w:t xml:space="preserve"> </w:t>
            </w:r>
            <w:r w:rsidRPr="00AC2040">
              <w:rPr>
                <w:rFonts w:ascii="Arial" w:hAnsi="Arial" w:cs="Arial"/>
                <w:sz w:val="24"/>
                <w:szCs w:val="24"/>
              </w:rPr>
              <w:t>place outdoors</w:t>
            </w:r>
          </w:p>
          <w:p w:rsidR="00C110EB" w:rsidRPr="00AC2040" w:rsidRDefault="00C110EB" w:rsidP="00C110EB">
            <w:pPr>
              <w:pStyle w:val="ListParagraph"/>
              <w:rPr>
                <w:rFonts w:ascii="Arial" w:hAnsi="Arial" w:cs="Arial"/>
                <w:sz w:val="24"/>
                <w:szCs w:val="24"/>
              </w:rPr>
            </w:pPr>
          </w:p>
          <w:p w:rsidR="00C110EB" w:rsidRPr="00AC2040" w:rsidRDefault="00C110EB" w:rsidP="00C110EB">
            <w:pPr>
              <w:pStyle w:val="TableParagraph"/>
              <w:spacing w:before="4"/>
              <w:rPr>
                <w:rFonts w:ascii="Arial" w:hAnsi="Arial" w:cs="Arial"/>
                <w:sz w:val="24"/>
                <w:szCs w:val="24"/>
              </w:rPr>
            </w:pPr>
          </w:p>
          <w:p w:rsidR="00522307" w:rsidRPr="00AC2040" w:rsidRDefault="00522307" w:rsidP="0092268A">
            <w:pPr>
              <w:pStyle w:val="ListParagraph"/>
              <w:widowControl/>
              <w:numPr>
                <w:ilvl w:val="0"/>
                <w:numId w:val="42"/>
              </w:numPr>
              <w:tabs>
                <w:tab w:val="left" w:pos="5145"/>
              </w:tabs>
              <w:autoSpaceDE/>
              <w:autoSpaceDN/>
              <w:contextualSpacing/>
              <w:rPr>
                <w:rStyle w:val="Hyperlink"/>
                <w:rFonts w:ascii="Arial" w:hAnsi="Arial" w:cs="Arial"/>
                <w:color w:val="000000" w:themeColor="text1"/>
                <w:sz w:val="24"/>
                <w:szCs w:val="24"/>
                <w:u w:val="none"/>
                <w:lang w:val="en"/>
              </w:rPr>
            </w:pPr>
            <w:r w:rsidRPr="00AC2040">
              <w:rPr>
                <w:rFonts w:ascii="Arial" w:hAnsi="Arial" w:cs="Arial"/>
                <w:color w:val="000000" w:themeColor="text1"/>
                <w:sz w:val="24"/>
                <w:szCs w:val="24"/>
                <w:lang w:val="en"/>
              </w:rPr>
              <w:t xml:space="preserve">Risk assess options for delivering music, dance and drama  lessons, For guidance use DCMS </w:t>
            </w:r>
            <w:hyperlink r:id="rId30" w:history="1">
              <w:r w:rsidRPr="00AC2040">
                <w:rPr>
                  <w:rStyle w:val="Hyperlink"/>
                  <w:rFonts w:ascii="Arial" w:hAnsi="Arial" w:cs="Arial"/>
                  <w:sz w:val="24"/>
                  <w:szCs w:val="24"/>
                  <w:lang w:val="en"/>
                </w:rPr>
                <w:t>working safely during coronavirus (COVID-19): performing arts.</w:t>
              </w:r>
            </w:hyperlink>
            <w:r w:rsidR="00AE1D92" w:rsidRPr="00AC2040">
              <w:rPr>
                <w:rStyle w:val="Hyperlink"/>
                <w:rFonts w:ascii="Arial" w:hAnsi="Arial" w:cs="Arial"/>
                <w:sz w:val="24"/>
                <w:szCs w:val="24"/>
                <w:lang w:val="en"/>
              </w:rPr>
              <w:t xml:space="preserve"> </w:t>
            </w:r>
          </w:p>
          <w:p w:rsidR="00046904" w:rsidRPr="00AC2040" w:rsidRDefault="00046904" w:rsidP="00CA28B8">
            <w:pPr>
              <w:pStyle w:val="ListParagraph"/>
              <w:rPr>
                <w:rStyle w:val="Hyperlink"/>
                <w:rFonts w:ascii="Arial" w:hAnsi="Arial" w:cs="Arial"/>
                <w:color w:val="000000" w:themeColor="text1"/>
                <w:sz w:val="24"/>
                <w:szCs w:val="24"/>
                <w:u w:val="none"/>
                <w:lang w:val="en"/>
              </w:rPr>
            </w:pPr>
          </w:p>
          <w:p w:rsidR="0092268A" w:rsidRPr="00AC2040" w:rsidRDefault="0092268A" w:rsidP="00A84A95">
            <w:pPr>
              <w:pStyle w:val="ListParagraph"/>
              <w:rPr>
                <w:rFonts w:ascii="Arial" w:hAnsi="Arial" w:cs="Arial"/>
                <w:color w:val="000000" w:themeColor="text1"/>
                <w:sz w:val="24"/>
                <w:szCs w:val="24"/>
                <w:lang w:val="en"/>
              </w:rPr>
            </w:pPr>
          </w:p>
          <w:p w:rsidR="0092268A" w:rsidRPr="00AC2040" w:rsidRDefault="0092268A" w:rsidP="0092268A">
            <w:pPr>
              <w:tabs>
                <w:tab w:val="left" w:pos="5145"/>
              </w:tabs>
              <w:rPr>
                <w:rFonts w:ascii="Arial" w:hAnsi="Arial" w:cs="Arial"/>
                <w:sz w:val="24"/>
                <w:szCs w:val="24"/>
              </w:rPr>
            </w:pPr>
            <w:r w:rsidRPr="00AC2040">
              <w:rPr>
                <w:rFonts w:ascii="Arial" w:hAnsi="Arial" w:cs="Arial"/>
                <w:sz w:val="24"/>
                <w:szCs w:val="24"/>
              </w:rPr>
              <w:t>Group singing can now take place.</w:t>
            </w:r>
          </w:p>
          <w:p w:rsidR="00626330" w:rsidRPr="00A65ED2" w:rsidRDefault="00626330" w:rsidP="00626330">
            <w:pPr>
              <w:pStyle w:val="Heading3"/>
              <w:rPr>
                <w:rFonts w:ascii="Arial" w:hAnsi="Arial" w:cs="Arial"/>
                <w:sz w:val="24"/>
                <w:szCs w:val="24"/>
                <w:lang w:val="en"/>
              </w:rPr>
            </w:pPr>
            <w:r w:rsidRPr="00A65ED2">
              <w:rPr>
                <w:rFonts w:ascii="Arial" w:hAnsi="Arial" w:cs="Arial"/>
                <w:sz w:val="24"/>
                <w:szCs w:val="24"/>
                <w:lang w:val="en"/>
              </w:rPr>
              <w:t>Performances and Events</w:t>
            </w:r>
          </w:p>
          <w:p w:rsidR="00626330" w:rsidRPr="00A65ED2" w:rsidRDefault="00626330" w:rsidP="00626330">
            <w:pPr>
              <w:pStyle w:val="NormalWeb"/>
              <w:rPr>
                <w:rFonts w:ascii="Arial" w:hAnsi="Arial" w:cs="Arial"/>
                <w:lang w:val="en"/>
              </w:rPr>
            </w:pPr>
            <w:r w:rsidRPr="00A65ED2">
              <w:rPr>
                <w:rFonts w:ascii="Arial" w:hAnsi="Arial" w:cs="Arial"/>
                <w:lang w:val="en"/>
              </w:rPr>
              <w:t xml:space="preserve">If planning an indoor or outdoor face-to-face performance in front of a live audience, you should follow the latest advice in the </w:t>
            </w:r>
            <w:hyperlink r:id="rId31" w:history="1">
              <w:r w:rsidRPr="00A65ED2">
                <w:rPr>
                  <w:rStyle w:val="Hyperlink"/>
                  <w:rFonts w:ascii="Arial" w:hAnsi="Arial" w:cs="Arial"/>
                  <w:lang w:val="en"/>
                </w:rPr>
                <w:t>DCMS working safely during COVID-19 in the performing arts guidance</w:t>
              </w:r>
            </w:hyperlink>
            <w:r w:rsidRPr="00A65ED2">
              <w:rPr>
                <w:rFonts w:ascii="Arial" w:hAnsi="Arial" w:cs="Arial"/>
                <w:lang w:val="en"/>
              </w:rPr>
              <w:t>.</w:t>
            </w:r>
          </w:p>
          <w:p w:rsidR="00626330" w:rsidRPr="00A65ED2" w:rsidRDefault="00626330" w:rsidP="00626330">
            <w:pPr>
              <w:pStyle w:val="NormalWeb"/>
              <w:rPr>
                <w:rFonts w:ascii="Arial" w:hAnsi="Arial" w:cs="Arial"/>
                <w:lang w:val="en"/>
              </w:rPr>
            </w:pPr>
            <w:r w:rsidRPr="00A65ED2">
              <w:rPr>
                <w:rFonts w:ascii="Arial" w:hAnsi="Arial" w:cs="Arial"/>
                <w:lang w:val="en"/>
              </w:rPr>
              <w:t xml:space="preserve">If delivering sporting or other </w:t>
            </w:r>
            <w:proofErr w:type="spellStart"/>
            <w:r w:rsidRPr="00A65ED2">
              <w:rPr>
                <w:rFonts w:ascii="Arial" w:hAnsi="Arial" w:cs="Arial"/>
                <w:lang w:val="en"/>
              </w:rPr>
              <w:t>organised</w:t>
            </w:r>
            <w:proofErr w:type="spellEnd"/>
            <w:r w:rsidRPr="00A65ED2">
              <w:rPr>
                <w:rFonts w:ascii="Arial" w:hAnsi="Arial" w:cs="Arial"/>
                <w:lang w:val="en"/>
              </w:rPr>
              <w:t xml:space="preserve"> events, more information can be found in </w:t>
            </w:r>
            <w:hyperlink r:id="rId32" w:history="1">
              <w:r w:rsidRPr="00A65ED2">
                <w:rPr>
                  <w:rStyle w:val="Hyperlink"/>
                  <w:rFonts w:ascii="Arial" w:hAnsi="Arial" w:cs="Arial"/>
                  <w:lang w:val="en"/>
                </w:rPr>
                <w:t xml:space="preserve">COVID-19: </w:t>
              </w:r>
              <w:proofErr w:type="spellStart"/>
              <w:r w:rsidRPr="00A65ED2">
                <w:rPr>
                  <w:rStyle w:val="Hyperlink"/>
                  <w:rFonts w:ascii="Arial" w:hAnsi="Arial" w:cs="Arial"/>
                  <w:lang w:val="en"/>
                </w:rPr>
                <w:t>Organised</w:t>
              </w:r>
              <w:proofErr w:type="spellEnd"/>
              <w:r w:rsidRPr="00A65ED2">
                <w:rPr>
                  <w:rStyle w:val="Hyperlink"/>
                  <w:rFonts w:ascii="Arial" w:hAnsi="Arial" w:cs="Arial"/>
                  <w:lang w:val="en"/>
                </w:rPr>
                <w:t xml:space="preserve"> events guidance for local authorities</w:t>
              </w:r>
            </w:hyperlink>
            <w:r w:rsidRPr="00A65ED2">
              <w:rPr>
                <w:rFonts w:ascii="Arial" w:hAnsi="Arial" w:cs="Arial"/>
                <w:lang w:val="en"/>
              </w:rPr>
              <w:t>.</w:t>
            </w:r>
          </w:p>
          <w:p w:rsidR="00626330" w:rsidRPr="00AC2040" w:rsidRDefault="00626330" w:rsidP="00A84A95">
            <w:pPr>
              <w:pStyle w:val="NormalWeb"/>
              <w:rPr>
                <w:rFonts w:ascii="Arial" w:hAnsi="Arial" w:cs="Arial"/>
                <w:lang w:val="en"/>
              </w:rPr>
            </w:pPr>
            <w:r>
              <w:rPr>
                <w:rFonts w:ascii="Arial" w:hAnsi="Arial" w:cs="Arial"/>
                <w:lang w:val="en"/>
              </w:rPr>
              <w:t>Sport</w:t>
            </w:r>
            <w:r w:rsidR="00F81FF1">
              <w:rPr>
                <w:rFonts w:ascii="Arial" w:hAnsi="Arial" w:cs="Arial"/>
                <w:lang w:val="en"/>
              </w:rPr>
              <w:t>s provision</w:t>
            </w:r>
          </w:p>
          <w:p w:rsidR="00522307" w:rsidRPr="00626330" w:rsidRDefault="00522307" w:rsidP="00A65ED2">
            <w:pPr>
              <w:widowControl/>
              <w:autoSpaceDE/>
              <w:autoSpaceDN/>
              <w:contextualSpacing/>
              <w:rPr>
                <w:rStyle w:val="Hyperlink"/>
                <w:rFonts w:ascii="Arial" w:hAnsi="Arial" w:cs="Arial"/>
                <w:sz w:val="24"/>
                <w:szCs w:val="24"/>
                <w:lang w:val="en" w:bidi="ar-SA"/>
              </w:rPr>
            </w:pPr>
            <w:r w:rsidRPr="00626330">
              <w:rPr>
                <w:rStyle w:val="Hyperlink"/>
                <w:rFonts w:ascii="Arial" w:hAnsi="Arial" w:cs="Arial"/>
                <w:sz w:val="24"/>
                <w:szCs w:val="24"/>
              </w:rPr>
              <w:t>Consider what physical activity to include and how</w:t>
            </w:r>
          </w:p>
          <w:p w:rsidR="00522307" w:rsidRPr="00A65ED2" w:rsidRDefault="00A27312" w:rsidP="00522307">
            <w:pPr>
              <w:pStyle w:val="NormalWeb"/>
              <w:rPr>
                <w:rFonts w:ascii="Arial" w:hAnsi="Arial" w:cs="Arial"/>
                <w:sz w:val="22"/>
                <w:szCs w:val="22"/>
                <w:lang w:val="en"/>
              </w:rPr>
            </w:pPr>
            <w:r w:rsidRPr="00A65ED2">
              <w:rPr>
                <w:rFonts w:ascii="Arial" w:hAnsi="Arial" w:cs="Arial"/>
                <w:sz w:val="22"/>
                <w:szCs w:val="22"/>
                <w:lang w:val="en"/>
              </w:rPr>
              <w:t xml:space="preserve">Settings </w:t>
            </w:r>
            <w:r w:rsidR="00522307" w:rsidRPr="00A65ED2">
              <w:rPr>
                <w:rFonts w:ascii="Arial" w:hAnsi="Arial" w:cs="Arial"/>
                <w:sz w:val="22"/>
                <w:szCs w:val="22"/>
                <w:lang w:val="en"/>
              </w:rPr>
              <w:t>should refer to the following guidance:</w:t>
            </w:r>
          </w:p>
          <w:p w:rsidR="00522307" w:rsidRPr="00AC2040" w:rsidRDefault="004A4155" w:rsidP="0092268A">
            <w:pPr>
              <w:widowControl/>
              <w:numPr>
                <w:ilvl w:val="0"/>
                <w:numId w:val="42"/>
              </w:numPr>
              <w:autoSpaceDE/>
              <w:autoSpaceDN/>
              <w:spacing w:before="100" w:beforeAutospacing="1" w:after="100" w:afterAutospacing="1"/>
              <w:rPr>
                <w:rFonts w:ascii="Arial" w:hAnsi="Arial" w:cs="Arial"/>
                <w:sz w:val="24"/>
                <w:szCs w:val="24"/>
                <w:lang w:val="en"/>
              </w:rPr>
            </w:pPr>
            <w:hyperlink r:id="rId33" w:history="1">
              <w:proofErr w:type="spellStart"/>
              <w:r w:rsidR="00F81FF1" w:rsidRPr="00A65ED2">
                <w:rPr>
                  <w:rStyle w:val="Hyperlink"/>
                  <w:rFonts w:ascii="Arial" w:hAnsi="Arial" w:cs="Arial"/>
                  <w:lang w:val="en"/>
                </w:rPr>
                <w:t>grassroot</w:t>
              </w:r>
              <w:proofErr w:type="spellEnd"/>
              <w:r w:rsidR="00F81FF1" w:rsidRPr="00A65ED2">
                <w:rPr>
                  <w:rStyle w:val="Hyperlink"/>
                  <w:rFonts w:ascii="Arial" w:hAnsi="Arial" w:cs="Arial"/>
                  <w:lang w:val="en"/>
                </w:rPr>
                <w:t xml:space="preserve"> sports for public and sport providers</w:t>
              </w:r>
            </w:hyperlink>
            <w:r w:rsidR="00522307" w:rsidRPr="00A65ED2">
              <w:rPr>
                <w:rFonts w:ascii="Arial" w:hAnsi="Arial" w:cs="Arial"/>
                <w:lang w:val="en"/>
              </w:rPr>
              <w:t xml:space="preserve"> and guidance from </w:t>
            </w:r>
            <w:hyperlink r:id="rId34" w:history="1">
              <w:r w:rsidR="00522307" w:rsidRPr="00A65ED2">
                <w:rPr>
                  <w:rStyle w:val="Hyperlink"/>
                  <w:rFonts w:ascii="Arial" w:hAnsi="Arial" w:cs="Arial"/>
                  <w:lang w:val="en"/>
                </w:rPr>
                <w:t>Sport England</w:t>
              </w:r>
            </w:hyperlink>
            <w:r w:rsidR="00522307" w:rsidRPr="00A65ED2">
              <w:rPr>
                <w:rFonts w:ascii="Arial" w:hAnsi="Arial" w:cs="Arial"/>
                <w:lang w:val="en"/>
              </w:rPr>
              <w:t xml:space="preserve"> for</w:t>
            </w:r>
            <w:r w:rsidR="00522307" w:rsidRPr="00AC2040">
              <w:rPr>
                <w:rFonts w:ascii="Arial" w:hAnsi="Arial" w:cs="Arial"/>
                <w:sz w:val="24"/>
                <w:szCs w:val="24"/>
                <w:lang w:val="en"/>
              </w:rPr>
              <w:t xml:space="preserve"> </w:t>
            </w:r>
            <w:proofErr w:type="spellStart"/>
            <w:r w:rsidR="00522307" w:rsidRPr="00AC2040">
              <w:rPr>
                <w:rFonts w:ascii="Arial" w:hAnsi="Arial" w:cs="Arial"/>
                <w:sz w:val="24"/>
                <w:szCs w:val="24"/>
                <w:lang w:val="en"/>
              </w:rPr>
              <w:t>grassroot</w:t>
            </w:r>
            <w:proofErr w:type="spellEnd"/>
            <w:r w:rsidR="00522307" w:rsidRPr="00AC2040">
              <w:rPr>
                <w:rFonts w:ascii="Arial" w:hAnsi="Arial" w:cs="Arial"/>
                <w:sz w:val="24"/>
                <w:szCs w:val="24"/>
                <w:lang w:val="en"/>
              </w:rPr>
              <w:t xml:space="preserve"> sport</w:t>
            </w:r>
          </w:p>
          <w:p w:rsidR="00522307" w:rsidRPr="00AC2040" w:rsidRDefault="00522307" w:rsidP="0092268A">
            <w:pPr>
              <w:widowControl/>
              <w:numPr>
                <w:ilvl w:val="0"/>
                <w:numId w:val="42"/>
              </w:numPr>
              <w:autoSpaceDE/>
              <w:autoSpaceDN/>
              <w:spacing w:before="100" w:beforeAutospacing="1" w:after="100" w:afterAutospacing="1"/>
              <w:rPr>
                <w:rFonts w:ascii="Arial" w:hAnsi="Arial" w:cs="Arial"/>
                <w:sz w:val="24"/>
                <w:szCs w:val="24"/>
                <w:lang w:val="en"/>
              </w:rPr>
            </w:pPr>
            <w:r w:rsidRPr="00AC2040">
              <w:rPr>
                <w:rFonts w:ascii="Arial" w:hAnsi="Arial" w:cs="Arial"/>
                <w:sz w:val="24"/>
                <w:szCs w:val="24"/>
                <w:lang w:val="en"/>
              </w:rPr>
              <w:t xml:space="preserve">advice from </w:t>
            </w:r>
            <w:proofErr w:type="spellStart"/>
            <w:r w:rsidRPr="00AC2040">
              <w:rPr>
                <w:rFonts w:ascii="Arial" w:hAnsi="Arial" w:cs="Arial"/>
                <w:sz w:val="24"/>
                <w:szCs w:val="24"/>
                <w:lang w:val="en"/>
              </w:rPr>
              <w:t>organisations</w:t>
            </w:r>
            <w:proofErr w:type="spellEnd"/>
            <w:r w:rsidRPr="00AC2040">
              <w:rPr>
                <w:rFonts w:ascii="Arial" w:hAnsi="Arial" w:cs="Arial"/>
                <w:sz w:val="24"/>
                <w:szCs w:val="24"/>
                <w:lang w:val="en"/>
              </w:rPr>
              <w:t xml:space="preserve"> such as the </w:t>
            </w:r>
            <w:hyperlink r:id="rId35" w:history="1">
              <w:r w:rsidRPr="00AC2040">
                <w:rPr>
                  <w:rStyle w:val="Hyperlink"/>
                  <w:rFonts w:ascii="Arial" w:hAnsi="Arial" w:cs="Arial"/>
                  <w:sz w:val="24"/>
                  <w:szCs w:val="24"/>
                  <w:lang w:val="en"/>
                </w:rPr>
                <w:t>Association for Physical Education</w:t>
              </w:r>
            </w:hyperlink>
            <w:r w:rsidRPr="00AC2040">
              <w:rPr>
                <w:rFonts w:ascii="Arial" w:hAnsi="Arial" w:cs="Arial"/>
                <w:sz w:val="24"/>
                <w:szCs w:val="24"/>
                <w:lang w:val="en"/>
              </w:rPr>
              <w:t xml:space="preserve"> and the </w:t>
            </w:r>
            <w:hyperlink r:id="rId36" w:history="1">
              <w:r w:rsidRPr="00AC2040">
                <w:rPr>
                  <w:rStyle w:val="Hyperlink"/>
                  <w:rFonts w:ascii="Arial" w:hAnsi="Arial" w:cs="Arial"/>
                  <w:sz w:val="24"/>
                  <w:szCs w:val="24"/>
                  <w:lang w:val="en"/>
                </w:rPr>
                <w:t>Youth Sport Trust</w:t>
              </w:r>
            </w:hyperlink>
            <w:r w:rsidRPr="00AC2040">
              <w:rPr>
                <w:rFonts w:ascii="Arial" w:hAnsi="Arial" w:cs="Arial"/>
                <w:sz w:val="24"/>
                <w:szCs w:val="24"/>
                <w:lang w:val="en"/>
              </w:rPr>
              <w:t xml:space="preserve"> </w:t>
            </w:r>
          </w:p>
          <w:p w:rsidR="00522307" w:rsidRPr="00A65ED2" w:rsidRDefault="00522307" w:rsidP="0092268A">
            <w:pPr>
              <w:widowControl/>
              <w:numPr>
                <w:ilvl w:val="0"/>
                <w:numId w:val="42"/>
              </w:numPr>
              <w:autoSpaceDE/>
              <w:autoSpaceDN/>
              <w:spacing w:before="100" w:beforeAutospacing="1" w:after="100" w:afterAutospacing="1"/>
              <w:rPr>
                <w:rFonts w:ascii="Arial" w:hAnsi="Arial" w:cs="Arial"/>
                <w:sz w:val="28"/>
                <w:szCs w:val="24"/>
                <w:lang w:val="en"/>
              </w:rPr>
            </w:pPr>
            <w:r w:rsidRPr="00AC2040">
              <w:rPr>
                <w:rFonts w:ascii="Arial" w:hAnsi="Arial" w:cs="Arial"/>
                <w:sz w:val="24"/>
                <w:szCs w:val="24"/>
                <w:lang w:val="en"/>
              </w:rPr>
              <w:t xml:space="preserve">guidance from Swim England on school swimming and water safety lessons available at </w:t>
            </w:r>
            <w:hyperlink r:id="rId37" w:history="1">
              <w:r w:rsidRPr="00AC2040">
                <w:rPr>
                  <w:rStyle w:val="Hyperlink"/>
                  <w:rFonts w:ascii="Arial" w:hAnsi="Arial" w:cs="Arial"/>
                  <w:sz w:val="24"/>
                  <w:szCs w:val="24"/>
                  <w:lang w:val="en"/>
                </w:rPr>
                <w:t>returning to pools guidance documents</w:t>
              </w:r>
            </w:hyperlink>
            <w:r w:rsidRPr="00AC2040">
              <w:rPr>
                <w:rFonts w:ascii="Arial" w:hAnsi="Arial" w:cs="Arial"/>
                <w:sz w:val="24"/>
                <w:szCs w:val="24"/>
                <w:lang w:val="en"/>
              </w:rPr>
              <w:t xml:space="preserve"> </w:t>
            </w:r>
          </w:p>
          <w:p w:rsidR="00F359DA" w:rsidRPr="00AC2040" w:rsidRDefault="00A6483A" w:rsidP="00076E5C">
            <w:pPr>
              <w:rPr>
                <w:rFonts w:ascii="Arial" w:hAnsi="Arial" w:cs="Arial"/>
                <w:sz w:val="24"/>
                <w:szCs w:val="24"/>
              </w:rPr>
            </w:pPr>
            <w:r w:rsidRPr="00A65ED2">
              <w:rPr>
                <w:rFonts w:ascii="Arial" w:hAnsi="Arial" w:cs="Arial"/>
                <w:sz w:val="24"/>
                <w:lang w:val="en"/>
              </w:rPr>
              <w:t xml:space="preserve">For advice on changing rooms, please refer to : </w:t>
            </w:r>
            <w:hyperlink r:id="rId38" w:history="1">
              <w:r w:rsidR="00F81FF1" w:rsidRPr="00A65ED2">
                <w:rPr>
                  <w:rStyle w:val="Hyperlink"/>
                  <w:rFonts w:ascii="Arial" w:hAnsi="Arial" w:cs="Arial"/>
                  <w:sz w:val="24"/>
                  <w:lang w:val="en"/>
                </w:rPr>
                <w:t>using changing rooms safely</w:t>
              </w:r>
            </w:hyperlink>
            <w:r w:rsidR="00F359DA" w:rsidRPr="00A65ED2">
              <w:rPr>
                <w:rFonts w:ascii="Arial" w:hAnsi="Arial" w:cs="Arial"/>
                <w:sz w:val="28"/>
                <w:szCs w:val="24"/>
              </w:rPr>
              <w:br/>
            </w:r>
            <w:r w:rsidR="00F359DA" w:rsidRPr="00AC2040">
              <w:rPr>
                <w:rFonts w:ascii="Arial" w:hAnsi="Arial" w:cs="Arial"/>
                <w:sz w:val="24"/>
                <w:szCs w:val="24"/>
              </w:rPr>
              <w:t> </w:t>
            </w:r>
          </w:p>
          <w:p w:rsidR="00F359DA" w:rsidRPr="00AC2040" w:rsidRDefault="00F359DA" w:rsidP="00DC2882">
            <w:pPr>
              <w:pStyle w:val="TableParagraph"/>
              <w:tabs>
                <w:tab w:val="left" w:pos="830"/>
                <w:tab w:val="left" w:pos="831"/>
              </w:tabs>
              <w:ind w:right="233"/>
              <w:rPr>
                <w:rFonts w:ascii="Arial" w:hAnsi="Arial" w:cs="Arial"/>
                <w:sz w:val="24"/>
                <w:szCs w:val="24"/>
              </w:rPr>
            </w:pPr>
          </w:p>
          <w:p w:rsidR="00046904" w:rsidRPr="00AC2040" w:rsidRDefault="00046904" w:rsidP="00DC2882">
            <w:pPr>
              <w:pStyle w:val="TableParagraph"/>
              <w:tabs>
                <w:tab w:val="left" w:pos="830"/>
                <w:tab w:val="left" w:pos="831"/>
              </w:tabs>
              <w:ind w:right="233"/>
              <w:rPr>
                <w:rFonts w:ascii="Arial" w:hAnsi="Arial" w:cs="Arial"/>
                <w:sz w:val="24"/>
                <w:szCs w:val="24"/>
              </w:rPr>
            </w:pPr>
          </w:p>
        </w:tc>
        <w:tc>
          <w:tcPr>
            <w:tcW w:w="1134" w:type="dxa"/>
          </w:tcPr>
          <w:p w:rsidR="00AD7D24" w:rsidRPr="00AC2040" w:rsidRDefault="00AD7D24">
            <w:pPr>
              <w:pStyle w:val="TableParagraph"/>
              <w:rPr>
                <w:rFonts w:ascii="Arial" w:hAnsi="Arial" w:cs="Arial"/>
                <w:sz w:val="24"/>
                <w:szCs w:val="24"/>
              </w:rPr>
            </w:pPr>
          </w:p>
        </w:tc>
      </w:tr>
    </w:tbl>
    <w:p w:rsidR="00AD7D24" w:rsidRPr="00AC2040" w:rsidRDefault="00AD7D24">
      <w:pPr>
        <w:pStyle w:val="BodyText"/>
        <w:spacing w:before="7" w:after="1"/>
        <w:rPr>
          <w:rFonts w:ascii="Arial" w:hAnsi="Arial" w:cs="Arial"/>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AC2040" w:rsidTr="00461606">
        <w:trPr>
          <w:trHeight w:val="399"/>
        </w:trPr>
        <w:tc>
          <w:tcPr>
            <w:tcW w:w="9676" w:type="dxa"/>
            <w:gridSpan w:val="2"/>
            <w:shd w:val="clear" w:color="auto" w:fill="FCE9D9"/>
          </w:tcPr>
          <w:p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Travel</w:t>
            </w:r>
          </w:p>
        </w:tc>
      </w:tr>
      <w:tr w:rsidR="00AD7D24" w:rsidRPr="00AC2040" w:rsidTr="00753D3D">
        <w:trPr>
          <w:trHeight w:val="561"/>
        </w:trPr>
        <w:tc>
          <w:tcPr>
            <w:tcW w:w="8542" w:type="dxa"/>
          </w:tcPr>
          <w:p w:rsidR="00AD7D24" w:rsidRPr="00AC2040" w:rsidRDefault="001D5D5C">
            <w:pPr>
              <w:pStyle w:val="TableParagraph"/>
              <w:spacing w:line="278" w:lineRule="exact"/>
              <w:ind w:left="110"/>
              <w:rPr>
                <w:rFonts w:ascii="Arial" w:hAnsi="Arial" w:cs="Arial"/>
                <w:b/>
                <w:sz w:val="24"/>
                <w:szCs w:val="24"/>
              </w:rPr>
            </w:pPr>
            <w:r w:rsidRPr="00AC2040">
              <w:rPr>
                <w:rFonts w:ascii="Arial" w:hAnsi="Arial" w:cs="Arial"/>
                <w:b/>
                <w:sz w:val="24"/>
                <w:szCs w:val="24"/>
              </w:rPr>
              <w:t>Measures to take</w:t>
            </w:r>
          </w:p>
          <w:p w:rsidR="00AD7D24" w:rsidRPr="00AC2040" w:rsidRDefault="001D5D5C">
            <w:pPr>
              <w:pStyle w:val="TableParagraph"/>
              <w:numPr>
                <w:ilvl w:val="0"/>
                <w:numId w:val="20"/>
              </w:numPr>
              <w:tabs>
                <w:tab w:val="left" w:pos="830"/>
                <w:tab w:val="left" w:pos="831"/>
              </w:tabs>
              <w:ind w:right="709" w:hanging="360"/>
              <w:rPr>
                <w:rFonts w:ascii="Arial" w:hAnsi="Arial" w:cs="Arial"/>
                <w:sz w:val="24"/>
                <w:szCs w:val="24"/>
              </w:rPr>
            </w:pPr>
            <w:r w:rsidRPr="00AC2040">
              <w:rPr>
                <w:rFonts w:ascii="Arial" w:hAnsi="Arial" w:cs="Arial"/>
                <w:sz w:val="24"/>
                <w:szCs w:val="24"/>
              </w:rPr>
              <w:t>Encourage parents and children and young people to walk</w:t>
            </w:r>
            <w:r w:rsidRPr="00AC2040">
              <w:rPr>
                <w:rFonts w:ascii="Arial" w:hAnsi="Arial" w:cs="Arial"/>
                <w:spacing w:val="-31"/>
                <w:sz w:val="24"/>
                <w:szCs w:val="24"/>
              </w:rPr>
              <w:t xml:space="preserve"> </w:t>
            </w:r>
            <w:r w:rsidRPr="00AC2040">
              <w:rPr>
                <w:rFonts w:ascii="Arial" w:hAnsi="Arial" w:cs="Arial"/>
                <w:sz w:val="24"/>
                <w:szCs w:val="24"/>
              </w:rPr>
              <w:t>or cycle to their education setting where</w:t>
            </w:r>
            <w:r w:rsidRPr="00AC2040">
              <w:rPr>
                <w:rFonts w:ascii="Arial" w:hAnsi="Arial" w:cs="Arial"/>
                <w:spacing w:val="-15"/>
                <w:sz w:val="24"/>
                <w:szCs w:val="24"/>
              </w:rPr>
              <w:t xml:space="preserve"> </w:t>
            </w:r>
            <w:r w:rsidRPr="00AC2040">
              <w:rPr>
                <w:rFonts w:ascii="Arial" w:hAnsi="Arial" w:cs="Arial"/>
                <w:sz w:val="24"/>
                <w:szCs w:val="24"/>
              </w:rPr>
              <w:t>possible</w:t>
            </w:r>
          </w:p>
          <w:p w:rsidR="00AD7D24" w:rsidRPr="00AC2040" w:rsidRDefault="00AD7D24">
            <w:pPr>
              <w:pStyle w:val="TableParagraph"/>
              <w:rPr>
                <w:rFonts w:ascii="Arial" w:hAnsi="Arial" w:cs="Arial"/>
                <w:sz w:val="24"/>
                <w:szCs w:val="24"/>
              </w:rPr>
            </w:pPr>
          </w:p>
          <w:p w:rsidR="00AD7D24" w:rsidRPr="00AC2040" w:rsidRDefault="001D5D5C">
            <w:pPr>
              <w:pStyle w:val="TableParagraph"/>
              <w:numPr>
                <w:ilvl w:val="0"/>
                <w:numId w:val="20"/>
              </w:numPr>
              <w:tabs>
                <w:tab w:val="left" w:pos="830"/>
                <w:tab w:val="left" w:pos="831"/>
              </w:tabs>
              <w:ind w:right="193" w:hanging="360"/>
              <w:rPr>
                <w:rFonts w:ascii="Arial" w:hAnsi="Arial" w:cs="Arial"/>
                <w:sz w:val="24"/>
                <w:szCs w:val="24"/>
              </w:rPr>
            </w:pPr>
            <w:r w:rsidRPr="00AC2040">
              <w:rPr>
                <w:rFonts w:ascii="Arial" w:hAnsi="Arial" w:cs="Arial"/>
                <w:sz w:val="24"/>
                <w:szCs w:val="24"/>
              </w:rPr>
              <w:t>Reduce travel any unnecessary travel on coaches, buses or</w:t>
            </w:r>
            <w:r w:rsidRPr="00AC2040">
              <w:rPr>
                <w:rFonts w:ascii="Arial" w:hAnsi="Arial" w:cs="Arial"/>
                <w:spacing w:val="-42"/>
                <w:sz w:val="24"/>
                <w:szCs w:val="24"/>
              </w:rPr>
              <w:t xml:space="preserve"> </w:t>
            </w:r>
            <w:r w:rsidRPr="00AC2040">
              <w:rPr>
                <w:rFonts w:ascii="Arial" w:hAnsi="Arial" w:cs="Arial"/>
                <w:sz w:val="24"/>
                <w:szCs w:val="24"/>
              </w:rPr>
              <w:t>public transport where</w:t>
            </w:r>
            <w:r w:rsidRPr="00AC2040">
              <w:rPr>
                <w:rFonts w:ascii="Arial" w:hAnsi="Arial" w:cs="Arial"/>
                <w:spacing w:val="-3"/>
                <w:sz w:val="24"/>
                <w:szCs w:val="24"/>
              </w:rPr>
              <w:t xml:space="preserve"> </w:t>
            </w:r>
            <w:r w:rsidRPr="00AC2040">
              <w:rPr>
                <w:rFonts w:ascii="Arial" w:hAnsi="Arial" w:cs="Arial"/>
                <w:sz w:val="24"/>
                <w:szCs w:val="24"/>
              </w:rPr>
              <w:t>possible</w:t>
            </w:r>
          </w:p>
          <w:p w:rsidR="00F81FF1" w:rsidRPr="00A65ED2" w:rsidRDefault="00F81FF1" w:rsidP="00F81FF1">
            <w:pPr>
              <w:pStyle w:val="Heading3"/>
              <w:rPr>
                <w:rFonts w:ascii="Arial" w:hAnsi="Arial" w:cs="Arial"/>
                <w:sz w:val="24"/>
                <w:szCs w:val="24"/>
                <w:lang w:val="en"/>
              </w:rPr>
            </w:pPr>
            <w:r w:rsidRPr="00A65ED2">
              <w:rPr>
                <w:rFonts w:ascii="Arial" w:hAnsi="Arial" w:cs="Arial"/>
                <w:sz w:val="24"/>
                <w:szCs w:val="24"/>
                <w:lang w:val="en"/>
              </w:rPr>
              <w:t>Educational visits and trips</w:t>
            </w:r>
          </w:p>
          <w:p w:rsidR="00F81FF1" w:rsidRPr="00A65ED2" w:rsidRDefault="00F81FF1" w:rsidP="00F81FF1">
            <w:pPr>
              <w:pStyle w:val="NormalWeb"/>
              <w:rPr>
                <w:rFonts w:ascii="Arial" w:hAnsi="Arial" w:cs="Arial"/>
                <w:lang w:val="en"/>
              </w:rPr>
            </w:pPr>
            <w:r w:rsidRPr="00A65ED2">
              <w:rPr>
                <w:rFonts w:ascii="Arial" w:hAnsi="Arial" w:cs="Arial"/>
                <w:lang w:val="en"/>
              </w:rPr>
              <w:t>Out-of-school settings and wraparound childcare providers may undertake educational visits in groups of any number and children will no longer need to be kept in consistent groups. Given the likely gap in COVID-19 related cancellation insurance, if you are considering booking a new visit, whether domestic or international, you are advised to ensure that any new bookings have adequate financial protection in place.</w:t>
            </w:r>
          </w:p>
          <w:p w:rsidR="00F81FF1" w:rsidRPr="00A65ED2" w:rsidRDefault="00F81FF1" w:rsidP="00F81FF1">
            <w:pPr>
              <w:pStyle w:val="NormalWeb"/>
              <w:rPr>
                <w:rFonts w:ascii="Arial" w:hAnsi="Arial" w:cs="Arial"/>
                <w:lang w:val="en"/>
              </w:rPr>
            </w:pPr>
            <w:r w:rsidRPr="00A65ED2">
              <w:rPr>
                <w:rFonts w:ascii="Arial" w:hAnsi="Arial" w:cs="Arial"/>
                <w:lang w:val="en"/>
              </w:rPr>
              <w:t xml:space="preserve">We continue to recommend you do not go on any international visits before the start of the school autumn term. From the start of the new school term, you can go on international visits that have previously been deferred or postponed and </w:t>
            </w:r>
            <w:proofErr w:type="spellStart"/>
            <w:r w:rsidRPr="00A65ED2">
              <w:rPr>
                <w:rFonts w:ascii="Arial" w:hAnsi="Arial" w:cs="Arial"/>
                <w:lang w:val="en"/>
              </w:rPr>
              <w:t>organise</w:t>
            </w:r>
            <w:proofErr w:type="spellEnd"/>
            <w:r w:rsidRPr="00A65ED2">
              <w:rPr>
                <w:rFonts w:ascii="Arial" w:hAnsi="Arial" w:cs="Arial"/>
                <w:lang w:val="en"/>
              </w:rPr>
              <w:t xml:space="preserve"> new international visits for the future from when the new school term starts.</w:t>
            </w:r>
          </w:p>
          <w:p w:rsidR="00F81FF1" w:rsidRPr="00A65ED2" w:rsidRDefault="00F81FF1" w:rsidP="00F81FF1">
            <w:pPr>
              <w:pStyle w:val="NormalWeb"/>
              <w:rPr>
                <w:rFonts w:ascii="Arial" w:hAnsi="Arial" w:cs="Arial"/>
                <w:lang w:val="en"/>
              </w:rPr>
            </w:pPr>
            <w:r w:rsidRPr="00A65ED2">
              <w:rPr>
                <w:rFonts w:ascii="Arial" w:hAnsi="Arial" w:cs="Arial"/>
                <w:lang w:val="en"/>
              </w:rPr>
              <w:t>You should be aware that the travel list (and broader international travel policy) is subject to change and green list countries may be moved into amber or red. The travel lists may change during a visit and you must comply with international travel legislation and should have contingency plans in place to account for these changes.</w:t>
            </w:r>
          </w:p>
          <w:p w:rsidR="00F81FF1" w:rsidRPr="00A65ED2" w:rsidRDefault="00F81FF1" w:rsidP="00F81FF1">
            <w:pPr>
              <w:pStyle w:val="NormalWeb"/>
              <w:rPr>
                <w:rFonts w:ascii="Arial" w:hAnsi="Arial" w:cs="Arial"/>
                <w:lang w:val="en"/>
              </w:rPr>
            </w:pPr>
            <w:r w:rsidRPr="00A65ED2">
              <w:rPr>
                <w:rFonts w:ascii="Arial" w:hAnsi="Arial" w:cs="Arial"/>
                <w:lang w:val="en"/>
              </w:rPr>
              <w:t>You should speak to either your visit provider, commercial insurance company, or the Risk Protection Arrangement (RPA) to assess the protection available. Independent advice on insurance cover and options can be sought from the British Insurance Brokers’ Association (BIBA) or Association of British Insurers (ABI).</w:t>
            </w:r>
          </w:p>
          <w:p w:rsidR="00EE46F8" w:rsidRPr="00AC2040" w:rsidRDefault="00EE46F8" w:rsidP="00AC2040">
            <w:pPr>
              <w:tabs>
                <w:tab w:val="left" w:pos="5145"/>
              </w:tabs>
              <w:rPr>
                <w:rFonts w:ascii="Arial" w:hAnsi="Arial" w:cs="Arial"/>
                <w:sz w:val="24"/>
                <w:szCs w:val="24"/>
              </w:rPr>
            </w:pPr>
            <w:r w:rsidRPr="00AC2040">
              <w:rPr>
                <w:rFonts w:ascii="Arial" w:hAnsi="Arial" w:cs="Arial"/>
                <w:sz w:val="24"/>
                <w:szCs w:val="24"/>
              </w:rPr>
              <w:t>.</w:t>
            </w:r>
          </w:p>
        </w:tc>
        <w:tc>
          <w:tcPr>
            <w:tcW w:w="1134" w:type="dxa"/>
          </w:tcPr>
          <w:p w:rsidR="00AD7D24" w:rsidRPr="00AC2040" w:rsidRDefault="00AD7D24">
            <w:pPr>
              <w:pStyle w:val="TableParagraph"/>
              <w:rPr>
                <w:rFonts w:ascii="Arial" w:hAnsi="Arial" w:cs="Arial"/>
                <w:sz w:val="24"/>
                <w:szCs w:val="24"/>
              </w:rPr>
            </w:pPr>
          </w:p>
        </w:tc>
      </w:tr>
    </w:tbl>
    <w:p w:rsidR="00461606" w:rsidRPr="00AC2040" w:rsidRDefault="00461606">
      <w:pPr>
        <w:rPr>
          <w:rFonts w:ascii="Arial" w:hAnsi="Arial" w:cs="Arial"/>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AC2040" w:rsidTr="00461606">
        <w:trPr>
          <w:trHeight w:val="479"/>
        </w:trPr>
        <w:tc>
          <w:tcPr>
            <w:tcW w:w="9676" w:type="dxa"/>
            <w:gridSpan w:val="2"/>
            <w:shd w:val="clear" w:color="auto" w:fill="FCE9D9"/>
          </w:tcPr>
          <w:p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 xml:space="preserve">During the </w:t>
            </w:r>
            <w:r w:rsidR="004E7BDA" w:rsidRPr="00AC2040">
              <w:rPr>
                <w:rFonts w:ascii="Arial" w:hAnsi="Arial" w:cs="Arial"/>
                <w:b/>
                <w:sz w:val="24"/>
                <w:szCs w:val="24"/>
              </w:rPr>
              <w:t>day</w:t>
            </w:r>
          </w:p>
        </w:tc>
      </w:tr>
      <w:tr w:rsidR="00461606" w:rsidRPr="00AC2040" w:rsidTr="00461606">
        <w:trPr>
          <w:trHeight w:val="834"/>
        </w:trPr>
        <w:tc>
          <w:tcPr>
            <w:tcW w:w="8542" w:type="dxa"/>
            <w:vMerge w:val="restart"/>
          </w:tcPr>
          <w:p w:rsidR="00461606" w:rsidRPr="00AC2040" w:rsidRDefault="00461606">
            <w:pPr>
              <w:pStyle w:val="TableParagraph"/>
              <w:ind w:left="110"/>
              <w:rPr>
                <w:rFonts w:ascii="Arial" w:hAnsi="Arial" w:cs="Arial"/>
                <w:b/>
                <w:sz w:val="24"/>
                <w:szCs w:val="24"/>
              </w:rPr>
            </w:pPr>
            <w:r w:rsidRPr="00AC2040">
              <w:rPr>
                <w:rFonts w:ascii="Arial" w:hAnsi="Arial" w:cs="Arial"/>
                <w:b/>
                <w:sz w:val="24"/>
                <w:szCs w:val="24"/>
              </w:rPr>
              <w:t>Measures to take</w:t>
            </w:r>
          </w:p>
          <w:p w:rsidR="00461606" w:rsidRPr="00AC2040" w:rsidRDefault="00461606" w:rsidP="006D14C6">
            <w:pPr>
              <w:pStyle w:val="TableParagraph"/>
              <w:numPr>
                <w:ilvl w:val="0"/>
                <w:numId w:val="18"/>
              </w:numPr>
              <w:tabs>
                <w:tab w:val="left" w:pos="830"/>
                <w:tab w:val="left" w:pos="831"/>
              </w:tabs>
              <w:ind w:right="290"/>
              <w:rPr>
                <w:rFonts w:ascii="Arial" w:hAnsi="Arial" w:cs="Arial"/>
                <w:sz w:val="24"/>
                <w:szCs w:val="24"/>
              </w:rPr>
            </w:pPr>
            <w:r w:rsidRPr="00AC2040">
              <w:rPr>
                <w:rFonts w:ascii="Arial" w:hAnsi="Arial" w:cs="Arial"/>
                <w:sz w:val="24"/>
                <w:szCs w:val="24"/>
              </w:rPr>
              <w:t>Decided which lessons or activities can be delivered and are</w:t>
            </w:r>
            <w:r w:rsidRPr="00AC2040">
              <w:rPr>
                <w:rFonts w:ascii="Arial" w:hAnsi="Arial" w:cs="Arial"/>
                <w:spacing w:val="-36"/>
                <w:sz w:val="24"/>
                <w:szCs w:val="24"/>
              </w:rPr>
              <w:t xml:space="preserve"> </w:t>
            </w:r>
            <w:r w:rsidRPr="00AC2040">
              <w:rPr>
                <w:rFonts w:ascii="Arial" w:hAnsi="Arial" w:cs="Arial"/>
                <w:sz w:val="24"/>
                <w:szCs w:val="24"/>
              </w:rPr>
              <w:t>risk assessed in light of</w:t>
            </w:r>
            <w:r w:rsidRPr="00AC2040">
              <w:rPr>
                <w:rFonts w:ascii="Arial" w:hAnsi="Arial" w:cs="Arial"/>
                <w:spacing w:val="-2"/>
                <w:sz w:val="24"/>
                <w:szCs w:val="24"/>
              </w:rPr>
              <w:t xml:space="preserve"> </w:t>
            </w:r>
            <w:r w:rsidRPr="00AC2040">
              <w:rPr>
                <w:rFonts w:ascii="Arial" w:hAnsi="Arial" w:cs="Arial"/>
                <w:sz w:val="24"/>
                <w:szCs w:val="24"/>
              </w:rPr>
              <w:t>coronavirus</w:t>
            </w:r>
          </w:p>
          <w:p w:rsidR="00461606" w:rsidRPr="00AC2040" w:rsidRDefault="00461606" w:rsidP="00C110EB">
            <w:pPr>
              <w:pStyle w:val="TableParagraph"/>
              <w:spacing w:before="5"/>
              <w:rPr>
                <w:rFonts w:ascii="Arial" w:hAnsi="Arial" w:cs="Arial"/>
                <w:sz w:val="24"/>
                <w:szCs w:val="24"/>
              </w:rPr>
            </w:pPr>
          </w:p>
          <w:p w:rsidR="00461606" w:rsidRPr="00AC2040" w:rsidRDefault="00461606" w:rsidP="006D14C6">
            <w:pPr>
              <w:pStyle w:val="TableParagraph"/>
              <w:numPr>
                <w:ilvl w:val="0"/>
                <w:numId w:val="18"/>
              </w:numPr>
              <w:tabs>
                <w:tab w:val="left" w:pos="830"/>
                <w:tab w:val="left" w:pos="831"/>
              </w:tabs>
              <w:spacing w:before="1"/>
              <w:rPr>
                <w:rFonts w:ascii="Arial" w:hAnsi="Arial" w:cs="Arial"/>
                <w:sz w:val="24"/>
                <w:szCs w:val="24"/>
              </w:rPr>
            </w:pPr>
            <w:r w:rsidRPr="00AC2040">
              <w:rPr>
                <w:rFonts w:ascii="Arial" w:hAnsi="Arial" w:cs="Arial"/>
                <w:sz w:val="24"/>
                <w:szCs w:val="24"/>
              </w:rPr>
              <w:t>Can rooms be accessed directly from the</w:t>
            </w:r>
            <w:r w:rsidRPr="00AC2040">
              <w:rPr>
                <w:rFonts w:ascii="Arial" w:hAnsi="Arial" w:cs="Arial"/>
                <w:spacing w:val="-11"/>
                <w:sz w:val="24"/>
                <w:szCs w:val="24"/>
              </w:rPr>
              <w:t xml:space="preserve"> </w:t>
            </w:r>
            <w:r w:rsidRPr="00AC2040">
              <w:rPr>
                <w:rFonts w:ascii="Arial" w:hAnsi="Arial" w:cs="Arial"/>
                <w:sz w:val="24"/>
                <w:szCs w:val="24"/>
              </w:rPr>
              <w:t>outside</w:t>
            </w:r>
          </w:p>
          <w:p w:rsidR="00461606" w:rsidRPr="00AC2040" w:rsidRDefault="00461606" w:rsidP="00C110EB">
            <w:pPr>
              <w:pStyle w:val="TableParagraph"/>
              <w:tabs>
                <w:tab w:val="left" w:pos="830"/>
                <w:tab w:val="left" w:pos="831"/>
              </w:tabs>
              <w:spacing w:line="242" w:lineRule="auto"/>
              <w:ind w:left="470" w:right="137"/>
              <w:rPr>
                <w:rFonts w:ascii="Arial" w:hAnsi="Arial" w:cs="Arial"/>
                <w:sz w:val="24"/>
                <w:szCs w:val="24"/>
              </w:rPr>
            </w:pPr>
          </w:p>
          <w:p w:rsidR="00461606" w:rsidRPr="00AC2040" w:rsidRDefault="00461606">
            <w:pPr>
              <w:pStyle w:val="TableParagraph"/>
              <w:ind w:left="110"/>
              <w:rPr>
                <w:rFonts w:ascii="Arial" w:hAnsi="Arial" w:cs="Arial"/>
                <w:sz w:val="24"/>
                <w:szCs w:val="24"/>
              </w:rPr>
            </w:pPr>
            <w:r w:rsidRPr="00AC2040">
              <w:rPr>
                <w:rFonts w:ascii="Arial" w:hAnsi="Arial" w:cs="Arial"/>
                <w:sz w:val="24"/>
                <w:szCs w:val="24"/>
              </w:rPr>
              <w:t>If parents are coming to the setting to pick up free school meals:</w:t>
            </w:r>
          </w:p>
          <w:p w:rsidR="00461606" w:rsidRPr="00AC2040" w:rsidRDefault="00461606">
            <w:pPr>
              <w:pStyle w:val="TableParagraph"/>
              <w:spacing w:before="1"/>
              <w:rPr>
                <w:rFonts w:ascii="Arial" w:hAnsi="Arial" w:cs="Arial"/>
                <w:sz w:val="24"/>
                <w:szCs w:val="24"/>
              </w:rPr>
            </w:pPr>
          </w:p>
          <w:p w:rsidR="00461606" w:rsidRPr="00AC2040" w:rsidRDefault="00461606" w:rsidP="006D14C6">
            <w:pPr>
              <w:pStyle w:val="TableParagraph"/>
              <w:numPr>
                <w:ilvl w:val="0"/>
                <w:numId w:val="18"/>
              </w:numPr>
              <w:tabs>
                <w:tab w:val="left" w:pos="830"/>
                <w:tab w:val="left" w:pos="831"/>
              </w:tabs>
              <w:rPr>
                <w:rFonts w:ascii="Arial" w:hAnsi="Arial" w:cs="Arial"/>
                <w:sz w:val="24"/>
                <w:szCs w:val="24"/>
              </w:rPr>
            </w:pPr>
            <w:r w:rsidRPr="00AC2040">
              <w:rPr>
                <w:rFonts w:ascii="Arial" w:hAnsi="Arial" w:cs="Arial"/>
                <w:sz w:val="24"/>
                <w:szCs w:val="24"/>
              </w:rPr>
              <w:t>Stagger pick-up times so they’re not all coming in at</w:t>
            </w:r>
            <w:r w:rsidRPr="00AC2040">
              <w:rPr>
                <w:rFonts w:ascii="Arial" w:hAnsi="Arial" w:cs="Arial"/>
                <w:spacing w:val="-20"/>
                <w:sz w:val="24"/>
                <w:szCs w:val="24"/>
              </w:rPr>
              <w:t xml:space="preserve"> </w:t>
            </w:r>
            <w:r w:rsidRPr="00AC2040">
              <w:rPr>
                <w:rFonts w:ascii="Arial" w:hAnsi="Arial" w:cs="Arial"/>
                <w:sz w:val="24"/>
                <w:szCs w:val="24"/>
              </w:rPr>
              <w:t>once</w:t>
            </w:r>
          </w:p>
          <w:p w:rsidR="00461606" w:rsidRPr="00AC2040" w:rsidRDefault="00461606">
            <w:pPr>
              <w:pStyle w:val="TableParagraph"/>
              <w:rPr>
                <w:rFonts w:ascii="Arial" w:hAnsi="Arial" w:cs="Arial"/>
                <w:sz w:val="24"/>
                <w:szCs w:val="24"/>
              </w:rPr>
            </w:pPr>
          </w:p>
          <w:p w:rsidR="00461606" w:rsidRPr="00AC2040" w:rsidRDefault="00461606" w:rsidP="006D14C6">
            <w:pPr>
              <w:pStyle w:val="TableParagraph"/>
              <w:numPr>
                <w:ilvl w:val="0"/>
                <w:numId w:val="18"/>
              </w:numPr>
              <w:tabs>
                <w:tab w:val="left" w:pos="830"/>
                <w:tab w:val="left" w:pos="831"/>
              </w:tabs>
              <w:ind w:right="209"/>
              <w:rPr>
                <w:rFonts w:ascii="Arial" w:hAnsi="Arial" w:cs="Arial"/>
                <w:sz w:val="24"/>
                <w:szCs w:val="24"/>
              </w:rPr>
            </w:pPr>
            <w:r w:rsidRPr="00AC2040">
              <w:rPr>
                <w:rFonts w:ascii="Arial" w:hAnsi="Arial" w:cs="Arial"/>
                <w:sz w:val="24"/>
                <w:szCs w:val="24"/>
              </w:rPr>
              <w:t>Make soap and water or alcohol-based hand sanitiser available</w:t>
            </w:r>
            <w:r w:rsidRPr="00AC2040">
              <w:rPr>
                <w:rFonts w:ascii="Arial" w:hAnsi="Arial" w:cs="Arial"/>
                <w:spacing w:val="-36"/>
                <w:sz w:val="24"/>
                <w:szCs w:val="24"/>
              </w:rPr>
              <w:t xml:space="preserve"> </w:t>
            </w:r>
            <w:r w:rsidRPr="00AC2040">
              <w:rPr>
                <w:rFonts w:ascii="Arial" w:hAnsi="Arial" w:cs="Arial"/>
                <w:sz w:val="24"/>
                <w:szCs w:val="24"/>
              </w:rPr>
              <w:t>to them as they pick up the</w:t>
            </w:r>
            <w:r w:rsidRPr="00AC2040">
              <w:rPr>
                <w:rFonts w:ascii="Arial" w:hAnsi="Arial" w:cs="Arial"/>
                <w:spacing w:val="-5"/>
                <w:sz w:val="24"/>
                <w:szCs w:val="24"/>
              </w:rPr>
              <w:t xml:space="preserve"> </w:t>
            </w:r>
            <w:r w:rsidRPr="00AC2040">
              <w:rPr>
                <w:rFonts w:ascii="Arial" w:hAnsi="Arial" w:cs="Arial"/>
                <w:sz w:val="24"/>
                <w:szCs w:val="24"/>
              </w:rPr>
              <w:t>meal</w:t>
            </w:r>
          </w:p>
          <w:p w:rsidR="00461606" w:rsidRPr="00AC2040" w:rsidRDefault="00461606">
            <w:pPr>
              <w:pStyle w:val="TableParagraph"/>
              <w:spacing w:before="1"/>
              <w:rPr>
                <w:rFonts w:ascii="Arial" w:hAnsi="Arial" w:cs="Arial"/>
                <w:sz w:val="24"/>
                <w:szCs w:val="24"/>
              </w:rPr>
            </w:pPr>
          </w:p>
          <w:p w:rsidR="00461606" w:rsidRPr="00AC2040" w:rsidRDefault="00461606" w:rsidP="006D14C6">
            <w:pPr>
              <w:pStyle w:val="TableParagraph"/>
              <w:numPr>
                <w:ilvl w:val="0"/>
                <w:numId w:val="18"/>
              </w:numPr>
              <w:tabs>
                <w:tab w:val="left" w:pos="830"/>
                <w:tab w:val="left" w:pos="831"/>
              </w:tabs>
              <w:spacing w:line="242" w:lineRule="auto"/>
              <w:ind w:right="138"/>
              <w:rPr>
                <w:rFonts w:ascii="Arial" w:hAnsi="Arial" w:cs="Arial"/>
                <w:sz w:val="24"/>
                <w:szCs w:val="24"/>
              </w:rPr>
            </w:pPr>
            <w:r w:rsidRPr="00AC2040">
              <w:rPr>
                <w:rFonts w:ascii="Arial" w:hAnsi="Arial" w:cs="Arial"/>
                <w:sz w:val="24"/>
                <w:szCs w:val="24"/>
              </w:rPr>
              <w:t>Do you have additional support in place for children and young people to support them understanding the safety measures</w:t>
            </w:r>
            <w:r w:rsidRPr="00AC2040">
              <w:rPr>
                <w:rFonts w:ascii="Arial" w:hAnsi="Arial" w:cs="Arial"/>
                <w:spacing w:val="-39"/>
                <w:sz w:val="24"/>
                <w:szCs w:val="24"/>
              </w:rPr>
              <w:t xml:space="preserve"> </w:t>
            </w:r>
            <w:r w:rsidRPr="00AC2040">
              <w:rPr>
                <w:rFonts w:ascii="Arial" w:hAnsi="Arial" w:cs="Arial"/>
                <w:sz w:val="24"/>
                <w:szCs w:val="24"/>
              </w:rPr>
              <w:t xml:space="preserve">e.g. </w:t>
            </w:r>
            <w:r w:rsidR="00DF5DFD">
              <w:rPr>
                <w:rFonts w:ascii="Arial" w:hAnsi="Arial" w:cs="Arial"/>
                <w:sz w:val="24"/>
                <w:szCs w:val="24"/>
              </w:rPr>
              <w:t>hand washing instructions</w:t>
            </w:r>
            <w:r w:rsidRPr="00AC2040">
              <w:rPr>
                <w:rFonts w:ascii="Arial" w:hAnsi="Arial" w:cs="Arial"/>
                <w:sz w:val="24"/>
                <w:szCs w:val="24"/>
              </w:rPr>
              <w:t xml:space="preserve"> marked in braille or other</w:t>
            </w:r>
            <w:r w:rsidRPr="00AC2040">
              <w:rPr>
                <w:rFonts w:ascii="Arial" w:hAnsi="Arial" w:cs="Arial"/>
                <w:spacing w:val="-32"/>
                <w:sz w:val="24"/>
                <w:szCs w:val="24"/>
              </w:rPr>
              <w:t xml:space="preserve"> </w:t>
            </w:r>
            <w:r w:rsidRPr="00AC2040">
              <w:rPr>
                <w:rFonts w:ascii="Arial" w:hAnsi="Arial" w:cs="Arial"/>
                <w:sz w:val="24"/>
                <w:szCs w:val="24"/>
              </w:rPr>
              <w:t>meaningful symbols, and social stories to support them in understanding how to follow rules)</w:t>
            </w:r>
          </w:p>
          <w:p w:rsidR="00461606" w:rsidRPr="00AC2040" w:rsidRDefault="00461606" w:rsidP="00C110EB">
            <w:pPr>
              <w:pStyle w:val="TableParagraph"/>
              <w:spacing w:before="1"/>
              <w:rPr>
                <w:rFonts w:ascii="Arial" w:hAnsi="Arial" w:cs="Arial"/>
                <w:sz w:val="24"/>
                <w:szCs w:val="24"/>
              </w:rPr>
            </w:pPr>
          </w:p>
          <w:p w:rsidR="00461606" w:rsidRPr="00AC2040" w:rsidRDefault="00461606" w:rsidP="006D14C6">
            <w:pPr>
              <w:pStyle w:val="TableParagraph"/>
              <w:numPr>
                <w:ilvl w:val="0"/>
                <w:numId w:val="18"/>
              </w:numPr>
              <w:tabs>
                <w:tab w:val="left" w:pos="830"/>
                <w:tab w:val="left" w:pos="831"/>
              </w:tabs>
              <w:spacing w:line="242" w:lineRule="auto"/>
              <w:ind w:right="138"/>
              <w:rPr>
                <w:rFonts w:ascii="Arial" w:hAnsi="Arial" w:cs="Arial"/>
                <w:sz w:val="24"/>
                <w:szCs w:val="24"/>
              </w:rPr>
            </w:pPr>
            <w:r w:rsidRPr="00AC2040">
              <w:rPr>
                <w:rFonts w:ascii="Arial" w:hAnsi="Arial" w:cs="Arial"/>
                <w:sz w:val="24"/>
                <w:szCs w:val="24"/>
              </w:rPr>
              <w:t>Ensured toilets do not become crowded by limiting the number</w:t>
            </w:r>
            <w:r w:rsidRPr="00AC2040">
              <w:rPr>
                <w:rFonts w:ascii="Arial" w:hAnsi="Arial" w:cs="Arial"/>
                <w:spacing w:val="-36"/>
                <w:sz w:val="24"/>
                <w:szCs w:val="24"/>
              </w:rPr>
              <w:t xml:space="preserve"> </w:t>
            </w:r>
            <w:r w:rsidRPr="00AC2040">
              <w:rPr>
                <w:rFonts w:ascii="Arial" w:hAnsi="Arial" w:cs="Arial"/>
                <w:sz w:val="24"/>
                <w:szCs w:val="24"/>
              </w:rPr>
              <w:t>of children, young people, staff who use the toilet facilities at one time</w:t>
            </w:r>
          </w:p>
          <w:p w:rsidR="00461606" w:rsidRPr="00AC2040" w:rsidRDefault="00461606" w:rsidP="00C110EB">
            <w:pPr>
              <w:pStyle w:val="TableParagraph"/>
              <w:spacing w:before="7"/>
              <w:rPr>
                <w:rFonts w:ascii="Arial" w:hAnsi="Arial" w:cs="Arial"/>
                <w:sz w:val="24"/>
                <w:szCs w:val="24"/>
              </w:rPr>
            </w:pPr>
          </w:p>
          <w:p w:rsidR="00461606" w:rsidRDefault="00461606" w:rsidP="006D14C6">
            <w:pPr>
              <w:pStyle w:val="TableParagraph"/>
              <w:numPr>
                <w:ilvl w:val="0"/>
                <w:numId w:val="18"/>
              </w:numPr>
              <w:tabs>
                <w:tab w:val="left" w:pos="830"/>
                <w:tab w:val="left" w:pos="831"/>
              </w:tabs>
              <w:spacing w:before="1"/>
              <w:rPr>
                <w:rFonts w:ascii="Arial" w:hAnsi="Arial" w:cs="Arial"/>
                <w:sz w:val="24"/>
                <w:szCs w:val="24"/>
              </w:rPr>
            </w:pPr>
            <w:r w:rsidRPr="00AC2040">
              <w:rPr>
                <w:rFonts w:ascii="Arial" w:hAnsi="Arial" w:cs="Arial"/>
                <w:sz w:val="24"/>
                <w:szCs w:val="24"/>
              </w:rPr>
              <w:t>Stagger drop off and collection</w:t>
            </w:r>
            <w:r w:rsidRPr="00AC2040">
              <w:rPr>
                <w:rFonts w:ascii="Arial" w:hAnsi="Arial" w:cs="Arial"/>
                <w:spacing w:val="-5"/>
                <w:sz w:val="24"/>
                <w:szCs w:val="24"/>
              </w:rPr>
              <w:t xml:space="preserve"> </w:t>
            </w:r>
            <w:r w:rsidRPr="00AC2040">
              <w:rPr>
                <w:rFonts w:ascii="Arial" w:hAnsi="Arial" w:cs="Arial"/>
                <w:sz w:val="24"/>
                <w:szCs w:val="24"/>
              </w:rPr>
              <w:t>times</w:t>
            </w:r>
          </w:p>
          <w:p w:rsidR="002249CF" w:rsidRPr="00AC2040" w:rsidRDefault="002249CF" w:rsidP="008648E2">
            <w:pPr>
              <w:pStyle w:val="TableParagraph"/>
              <w:tabs>
                <w:tab w:val="left" w:pos="830"/>
                <w:tab w:val="left" w:pos="831"/>
              </w:tabs>
              <w:spacing w:before="1"/>
              <w:rPr>
                <w:rFonts w:ascii="Arial" w:hAnsi="Arial" w:cs="Arial"/>
                <w:sz w:val="24"/>
                <w:szCs w:val="24"/>
              </w:rPr>
            </w:pPr>
          </w:p>
          <w:p w:rsidR="00461606" w:rsidRPr="00AC2040" w:rsidRDefault="00461606" w:rsidP="006D14C6">
            <w:pPr>
              <w:pStyle w:val="TableParagraph"/>
              <w:numPr>
                <w:ilvl w:val="0"/>
                <w:numId w:val="18"/>
              </w:numPr>
              <w:tabs>
                <w:tab w:val="left" w:pos="830"/>
                <w:tab w:val="left" w:pos="831"/>
              </w:tabs>
              <w:ind w:right="944"/>
              <w:rPr>
                <w:rFonts w:ascii="Arial" w:hAnsi="Arial" w:cs="Arial"/>
                <w:sz w:val="24"/>
                <w:szCs w:val="24"/>
              </w:rPr>
            </w:pPr>
            <w:r w:rsidRPr="00AC2040">
              <w:rPr>
                <w:rFonts w:ascii="Arial" w:hAnsi="Arial" w:cs="Arial"/>
                <w:sz w:val="24"/>
                <w:szCs w:val="24"/>
              </w:rPr>
              <w:t>Cleaning regime in place to ensure play equipment used</w:t>
            </w:r>
            <w:r w:rsidRPr="00AC2040">
              <w:rPr>
                <w:rFonts w:ascii="Arial" w:hAnsi="Arial" w:cs="Arial"/>
                <w:spacing w:val="-31"/>
                <w:sz w:val="24"/>
                <w:szCs w:val="24"/>
              </w:rPr>
              <w:t xml:space="preserve"> </w:t>
            </w:r>
            <w:r w:rsidRPr="00AC2040">
              <w:rPr>
                <w:rFonts w:ascii="Arial" w:hAnsi="Arial" w:cs="Arial"/>
                <w:sz w:val="24"/>
                <w:szCs w:val="24"/>
              </w:rPr>
              <w:t>is appropriately cleaned between groups of children using</w:t>
            </w:r>
            <w:r w:rsidRPr="00AC2040">
              <w:rPr>
                <w:rFonts w:ascii="Arial" w:hAnsi="Arial" w:cs="Arial"/>
                <w:spacing w:val="-38"/>
                <w:sz w:val="24"/>
                <w:szCs w:val="24"/>
              </w:rPr>
              <w:t xml:space="preserve"> </w:t>
            </w:r>
            <w:r w:rsidRPr="00AC2040">
              <w:rPr>
                <w:rFonts w:ascii="Arial" w:hAnsi="Arial" w:cs="Arial"/>
                <w:sz w:val="24"/>
                <w:szCs w:val="24"/>
              </w:rPr>
              <w:t>it</w:t>
            </w:r>
          </w:p>
          <w:p w:rsidR="00461606" w:rsidRPr="00AC2040" w:rsidRDefault="00461606" w:rsidP="00C110EB">
            <w:pPr>
              <w:pStyle w:val="TableParagraph"/>
              <w:spacing w:before="5"/>
              <w:rPr>
                <w:rFonts w:ascii="Arial" w:hAnsi="Arial" w:cs="Arial"/>
                <w:sz w:val="24"/>
                <w:szCs w:val="24"/>
              </w:rPr>
            </w:pPr>
          </w:p>
          <w:p w:rsidR="00461606" w:rsidRPr="00AC2040" w:rsidRDefault="00461606" w:rsidP="006D14C6">
            <w:pPr>
              <w:pStyle w:val="TableParagraph"/>
              <w:numPr>
                <w:ilvl w:val="0"/>
                <w:numId w:val="18"/>
              </w:numPr>
              <w:tabs>
                <w:tab w:val="left" w:pos="830"/>
                <w:tab w:val="left" w:pos="831"/>
              </w:tabs>
              <w:ind w:right="389"/>
              <w:rPr>
                <w:rFonts w:ascii="Arial" w:hAnsi="Arial" w:cs="Arial"/>
                <w:sz w:val="24"/>
                <w:szCs w:val="24"/>
              </w:rPr>
            </w:pPr>
            <w:r w:rsidRPr="00AC2040">
              <w:rPr>
                <w:rFonts w:ascii="Arial" w:hAnsi="Arial" w:cs="Arial"/>
                <w:sz w:val="24"/>
                <w:szCs w:val="24"/>
              </w:rPr>
              <w:t>Removed soft furnishings e.g. pillows, bean bags and rugs, soft toys and toys that are hard to clean (those with intricate</w:t>
            </w:r>
            <w:r w:rsidRPr="00AC2040">
              <w:rPr>
                <w:rFonts w:ascii="Arial" w:hAnsi="Arial" w:cs="Arial"/>
                <w:spacing w:val="-39"/>
                <w:sz w:val="24"/>
                <w:szCs w:val="24"/>
              </w:rPr>
              <w:t xml:space="preserve"> </w:t>
            </w:r>
            <w:r w:rsidRPr="00AC2040">
              <w:rPr>
                <w:rFonts w:ascii="Arial" w:hAnsi="Arial" w:cs="Arial"/>
                <w:sz w:val="24"/>
                <w:szCs w:val="24"/>
              </w:rPr>
              <w:t>parts)</w:t>
            </w:r>
          </w:p>
          <w:p w:rsidR="00461606" w:rsidRPr="00AC2040" w:rsidRDefault="00461606" w:rsidP="00C110EB">
            <w:pPr>
              <w:pStyle w:val="TableParagraph"/>
              <w:tabs>
                <w:tab w:val="left" w:pos="830"/>
                <w:tab w:val="left" w:pos="831"/>
              </w:tabs>
              <w:spacing w:before="1" w:line="278" w:lineRule="exact"/>
              <w:ind w:left="470" w:right="373"/>
              <w:rPr>
                <w:rFonts w:ascii="Arial" w:hAnsi="Arial" w:cs="Arial"/>
                <w:sz w:val="24"/>
                <w:szCs w:val="24"/>
              </w:rPr>
            </w:pPr>
          </w:p>
          <w:p w:rsidR="00461606" w:rsidRPr="00AC2040" w:rsidRDefault="00461606" w:rsidP="006D14C6">
            <w:pPr>
              <w:pStyle w:val="TableParagraph"/>
              <w:numPr>
                <w:ilvl w:val="0"/>
                <w:numId w:val="18"/>
              </w:numPr>
              <w:tabs>
                <w:tab w:val="left" w:pos="830"/>
                <w:tab w:val="left" w:pos="831"/>
              </w:tabs>
              <w:ind w:right="112"/>
              <w:rPr>
                <w:rFonts w:ascii="Arial" w:hAnsi="Arial" w:cs="Arial"/>
                <w:sz w:val="24"/>
                <w:szCs w:val="24"/>
              </w:rPr>
            </w:pPr>
            <w:r w:rsidRPr="00AC2040">
              <w:rPr>
                <w:rFonts w:ascii="Arial" w:hAnsi="Arial" w:cs="Arial"/>
                <w:sz w:val="24"/>
                <w:szCs w:val="24"/>
              </w:rPr>
              <w:t>Outdoor play equipment should not be used unless you can</w:t>
            </w:r>
            <w:r w:rsidRPr="00AC2040">
              <w:rPr>
                <w:rFonts w:ascii="Arial" w:hAnsi="Arial" w:cs="Arial"/>
                <w:spacing w:val="-38"/>
                <w:sz w:val="24"/>
                <w:szCs w:val="24"/>
              </w:rPr>
              <w:t xml:space="preserve"> </w:t>
            </w:r>
            <w:r w:rsidRPr="00AC2040">
              <w:rPr>
                <w:rFonts w:ascii="Arial" w:hAnsi="Arial" w:cs="Arial"/>
                <w:sz w:val="24"/>
                <w:szCs w:val="24"/>
              </w:rPr>
              <w:t xml:space="preserve">ensure it is appropriately cleaned between groups of children and young people using it, and that multiple groups do not use it simultaneously. Ref to </w:t>
            </w:r>
            <w:hyperlink r:id="rId39" w:history="1">
              <w:r w:rsidRPr="00E82C09">
                <w:rPr>
                  <w:rStyle w:val="Hyperlink"/>
                  <w:rFonts w:ascii="Arial" w:hAnsi="Arial" w:cs="Arial"/>
                  <w:sz w:val="24"/>
                  <w:szCs w:val="24"/>
                </w:rPr>
                <w:t>COVID 19 cleaning of non-health care settings</w:t>
              </w:r>
            </w:hyperlink>
            <w:r w:rsidRPr="00AC2040">
              <w:rPr>
                <w:rFonts w:ascii="Arial" w:hAnsi="Arial" w:cs="Arial"/>
                <w:sz w:val="24"/>
                <w:szCs w:val="24"/>
              </w:rPr>
              <w:t xml:space="preserve"> </w:t>
            </w:r>
          </w:p>
          <w:p w:rsidR="00461606" w:rsidRPr="00AC2040" w:rsidRDefault="00461606" w:rsidP="006D14C6">
            <w:pPr>
              <w:pStyle w:val="TableParagraph"/>
              <w:numPr>
                <w:ilvl w:val="0"/>
                <w:numId w:val="18"/>
              </w:numPr>
              <w:tabs>
                <w:tab w:val="left" w:pos="830"/>
                <w:tab w:val="left" w:pos="831"/>
              </w:tabs>
              <w:spacing w:before="26" w:line="550" w:lineRule="atLeast"/>
              <w:ind w:right="2459"/>
              <w:rPr>
                <w:rFonts w:ascii="Arial" w:hAnsi="Arial" w:cs="Arial"/>
                <w:sz w:val="24"/>
                <w:szCs w:val="24"/>
              </w:rPr>
            </w:pPr>
            <w:r w:rsidRPr="00AC2040">
              <w:rPr>
                <w:rFonts w:ascii="Arial" w:hAnsi="Arial" w:cs="Arial"/>
                <w:sz w:val="24"/>
                <w:szCs w:val="24"/>
              </w:rPr>
              <w:t>Can you use outside space for the</w:t>
            </w:r>
            <w:r w:rsidRPr="00AC2040">
              <w:rPr>
                <w:rFonts w:ascii="Arial" w:hAnsi="Arial" w:cs="Arial"/>
                <w:spacing w:val="-23"/>
                <w:sz w:val="24"/>
                <w:szCs w:val="24"/>
              </w:rPr>
              <w:t xml:space="preserve"> </w:t>
            </w:r>
            <w:r w:rsidRPr="00AC2040">
              <w:rPr>
                <w:rFonts w:ascii="Arial" w:hAnsi="Arial" w:cs="Arial"/>
                <w:sz w:val="24"/>
                <w:szCs w:val="24"/>
              </w:rPr>
              <w:t>following; Exercise and</w:t>
            </w:r>
            <w:r w:rsidRPr="00AC2040">
              <w:rPr>
                <w:rFonts w:ascii="Arial" w:hAnsi="Arial" w:cs="Arial"/>
                <w:spacing w:val="-2"/>
                <w:sz w:val="24"/>
                <w:szCs w:val="24"/>
              </w:rPr>
              <w:t xml:space="preserve"> </w:t>
            </w:r>
            <w:r w:rsidRPr="00AC2040">
              <w:rPr>
                <w:rFonts w:ascii="Arial" w:hAnsi="Arial" w:cs="Arial"/>
                <w:sz w:val="24"/>
                <w:szCs w:val="24"/>
              </w:rPr>
              <w:t>breaks</w:t>
            </w:r>
          </w:p>
          <w:p w:rsidR="00461606" w:rsidRPr="00AC2040" w:rsidRDefault="00461606" w:rsidP="00461606">
            <w:pPr>
              <w:pStyle w:val="TableParagraph"/>
              <w:spacing w:before="6"/>
              <w:ind w:left="830"/>
              <w:rPr>
                <w:rFonts w:ascii="Arial" w:hAnsi="Arial" w:cs="Arial"/>
                <w:sz w:val="24"/>
                <w:szCs w:val="24"/>
              </w:rPr>
            </w:pPr>
            <w:r w:rsidRPr="00AC2040">
              <w:rPr>
                <w:rFonts w:ascii="Arial" w:hAnsi="Arial" w:cs="Arial"/>
                <w:sz w:val="24"/>
                <w:szCs w:val="24"/>
              </w:rPr>
              <w:t>For outdoor education</w:t>
            </w:r>
          </w:p>
          <w:p w:rsidR="007C6728" w:rsidRPr="00AC2040" w:rsidRDefault="007C6728" w:rsidP="007C6728">
            <w:pPr>
              <w:pStyle w:val="TableParagraph"/>
              <w:spacing w:before="1"/>
              <w:rPr>
                <w:rFonts w:ascii="Arial" w:hAnsi="Arial" w:cs="Arial"/>
                <w:sz w:val="24"/>
                <w:szCs w:val="24"/>
              </w:rPr>
            </w:pPr>
          </w:p>
          <w:p w:rsidR="007C6728" w:rsidRPr="00AC2040" w:rsidRDefault="007C6728" w:rsidP="006D14C6">
            <w:pPr>
              <w:pStyle w:val="TableParagraph"/>
              <w:numPr>
                <w:ilvl w:val="0"/>
                <w:numId w:val="18"/>
              </w:numPr>
              <w:tabs>
                <w:tab w:val="left" w:pos="830"/>
                <w:tab w:val="left" w:pos="831"/>
              </w:tabs>
              <w:spacing w:line="244" w:lineRule="auto"/>
              <w:ind w:right="771"/>
              <w:rPr>
                <w:rFonts w:ascii="Arial" w:hAnsi="Arial" w:cs="Arial"/>
                <w:sz w:val="24"/>
                <w:szCs w:val="24"/>
              </w:rPr>
            </w:pPr>
            <w:r w:rsidRPr="00AC2040">
              <w:rPr>
                <w:rFonts w:ascii="Arial" w:hAnsi="Arial" w:cs="Arial"/>
                <w:sz w:val="24"/>
                <w:szCs w:val="24"/>
              </w:rPr>
              <w:t>Can you use halls, dining areas, internal and external</w:t>
            </w:r>
            <w:r w:rsidRPr="00AC2040">
              <w:rPr>
                <w:rFonts w:ascii="Arial" w:hAnsi="Arial" w:cs="Arial"/>
                <w:spacing w:val="-37"/>
                <w:sz w:val="24"/>
                <w:szCs w:val="24"/>
              </w:rPr>
              <w:t xml:space="preserve"> </w:t>
            </w:r>
            <w:r w:rsidRPr="00AC2040">
              <w:rPr>
                <w:rFonts w:ascii="Arial" w:hAnsi="Arial" w:cs="Arial"/>
                <w:sz w:val="24"/>
                <w:szCs w:val="24"/>
              </w:rPr>
              <w:t>sports facilities for lunch and exercise for half</w:t>
            </w:r>
            <w:r w:rsidRPr="00AC2040">
              <w:rPr>
                <w:rFonts w:ascii="Arial" w:hAnsi="Arial" w:cs="Arial"/>
                <w:spacing w:val="-16"/>
                <w:sz w:val="24"/>
                <w:szCs w:val="24"/>
              </w:rPr>
              <w:t xml:space="preserve"> </w:t>
            </w:r>
            <w:r w:rsidRPr="00AC2040">
              <w:rPr>
                <w:rFonts w:ascii="Arial" w:hAnsi="Arial" w:cs="Arial"/>
                <w:sz w:val="24"/>
                <w:szCs w:val="24"/>
              </w:rPr>
              <w:t>capacity.</w:t>
            </w:r>
          </w:p>
          <w:p w:rsidR="007C6728" w:rsidRPr="00AC2040" w:rsidRDefault="007C6728" w:rsidP="007C6728">
            <w:pPr>
              <w:pStyle w:val="TableParagraph"/>
              <w:spacing w:before="6"/>
              <w:rPr>
                <w:rFonts w:ascii="Arial" w:hAnsi="Arial" w:cs="Arial"/>
                <w:sz w:val="24"/>
                <w:szCs w:val="24"/>
              </w:rPr>
            </w:pPr>
          </w:p>
          <w:p w:rsidR="007C6728" w:rsidRPr="00AC2040" w:rsidRDefault="007C6728" w:rsidP="006D14C6">
            <w:pPr>
              <w:pStyle w:val="TableParagraph"/>
              <w:numPr>
                <w:ilvl w:val="0"/>
                <w:numId w:val="18"/>
              </w:numPr>
              <w:tabs>
                <w:tab w:val="left" w:pos="830"/>
                <w:tab w:val="left" w:pos="831"/>
              </w:tabs>
              <w:rPr>
                <w:rFonts w:ascii="Arial" w:hAnsi="Arial" w:cs="Arial"/>
                <w:sz w:val="24"/>
                <w:szCs w:val="24"/>
              </w:rPr>
            </w:pPr>
            <w:r w:rsidRPr="00AC2040">
              <w:rPr>
                <w:rFonts w:ascii="Arial" w:hAnsi="Arial" w:cs="Arial"/>
                <w:sz w:val="24"/>
                <w:szCs w:val="24"/>
              </w:rPr>
              <w:t>Can you limit the occupancy level for staff rooms and office</w:t>
            </w:r>
            <w:r w:rsidRPr="00AC2040">
              <w:rPr>
                <w:rFonts w:ascii="Arial" w:hAnsi="Arial" w:cs="Arial"/>
                <w:spacing w:val="-28"/>
                <w:sz w:val="24"/>
                <w:szCs w:val="24"/>
              </w:rPr>
              <w:t xml:space="preserve"> </w:t>
            </w:r>
            <w:r w:rsidRPr="00AC2040">
              <w:rPr>
                <w:rFonts w:ascii="Arial" w:hAnsi="Arial" w:cs="Arial"/>
                <w:sz w:val="24"/>
                <w:szCs w:val="24"/>
              </w:rPr>
              <w:t>staff</w:t>
            </w:r>
            <w:r w:rsidR="00DF5DFD">
              <w:rPr>
                <w:rFonts w:ascii="Arial" w:hAnsi="Arial" w:cs="Arial"/>
                <w:sz w:val="24"/>
                <w:szCs w:val="24"/>
              </w:rPr>
              <w:t>. Contact should still be minimised</w:t>
            </w:r>
          </w:p>
          <w:p w:rsidR="007C6728" w:rsidRPr="00AC2040" w:rsidRDefault="007C6728" w:rsidP="007C6728">
            <w:pPr>
              <w:pStyle w:val="TableParagraph"/>
              <w:rPr>
                <w:rFonts w:ascii="Arial" w:hAnsi="Arial" w:cs="Arial"/>
                <w:sz w:val="24"/>
                <w:szCs w:val="24"/>
              </w:rPr>
            </w:pPr>
          </w:p>
          <w:p w:rsidR="007C6728" w:rsidRPr="00AC2040" w:rsidRDefault="007C6728" w:rsidP="006D14C6">
            <w:pPr>
              <w:pStyle w:val="TableParagraph"/>
              <w:numPr>
                <w:ilvl w:val="0"/>
                <w:numId w:val="18"/>
              </w:numPr>
              <w:tabs>
                <w:tab w:val="left" w:pos="830"/>
                <w:tab w:val="left" w:pos="831"/>
              </w:tabs>
              <w:spacing w:line="244" w:lineRule="auto"/>
              <w:ind w:right="267"/>
              <w:rPr>
                <w:rFonts w:ascii="Arial" w:hAnsi="Arial" w:cs="Arial"/>
                <w:sz w:val="24"/>
                <w:szCs w:val="24"/>
              </w:rPr>
            </w:pPr>
            <w:r w:rsidRPr="00AC2040">
              <w:rPr>
                <w:rFonts w:ascii="Arial" w:hAnsi="Arial" w:cs="Arial"/>
                <w:sz w:val="24"/>
                <w:szCs w:val="24"/>
              </w:rPr>
              <w:t>If you have lifts within your school, restrict access to one</w:t>
            </w:r>
            <w:r w:rsidRPr="00AC2040">
              <w:rPr>
                <w:rFonts w:ascii="Arial" w:hAnsi="Arial" w:cs="Arial"/>
                <w:spacing w:val="-39"/>
                <w:sz w:val="24"/>
                <w:szCs w:val="24"/>
              </w:rPr>
              <w:t xml:space="preserve"> </w:t>
            </w:r>
            <w:r w:rsidRPr="00AC2040">
              <w:rPr>
                <w:rFonts w:ascii="Arial" w:hAnsi="Arial" w:cs="Arial"/>
                <w:sz w:val="24"/>
                <w:szCs w:val="24"/>
              </w:rPr>
              <w:t>person using at a time, giving priority to users with mobility</w:t>
            </w:r>
            <w:r w:rsidRPr="00AC2040">
              <w:rPr>
                <w:rFonts w:ascii="Arial" w:hAnsi="Arial" w:cs="Arial"/>
                <w:spacing w:val="-18"/>
                <w:sz w:val="24"/>
                <w:szCs w:val="24"/>
              </w:rPr>
              <w:t xml:space="preserve"> </w:t>
            </w:r>
            <w:r w:rsidRPr="00AC2040">
              <w:rPr>
                <w:rFonts w:ascii="Arial" w:hAnsi="Arial" w:cs="Arial"/>
                <w:sz w:val="24"/>
                <w:szCs w:val="24"/>
              </w:rPr>
              <w:t>needs.</w:t>
            </w:r>
          </w:p>
          <w:p w:rsidR="007C6728" w:rsidRPr="00AC2040" w:rsidRDefault="007C6728" w:rsidP="007C6728">
            <w:pPr>
              <w:pStyle w:val="TableParagraph"/>
              <w:spacing w:before="6"/>
              <w:rPr>
                <w:rFonts w:ascii="Arial" w:hAnsi="Arial" w:cs="Arial"/>
                <w:sz w:val="24"/>
                <w:szCs w:val="24"/>
              </w:rPr>
            </w:pPr>
          </w:p>
          <w:p w:rsidR="007C6728" w:rsidRPr="00AC2040" w:rsidRDefault="007C6728" w:rsidP="006D14C6">
            <w:pPr>
              <w:pStyle w:val="TableParagraph"/>
              <w:numPr>
                <w:ilvl w:val="0"/>
                <w:numId w:val="18"/>
              </w:numPr>
              <w:tabs>
                <w:tab w:val="left" w:pos="830"/>
                <w:tab w:val="left" w:pos="831"/>
              </w:tabs>
              <w:rPr>
                <w:rFonts w:ascii="Arial" w:hAnsi="Arial" w:cs="Arial"/>
                <w:sz w:val="24"/>
                <w:szCs w:val="24"/>
              </w:rPr>
            </w:pPr>
            <w:r w:rsidRPr="00AC2040">
              <w:rPr>
                <w:rFonts w:ascii="Arial" w:hAnsi="Arial" w:cs="Arial"/>
                <w:sz w:val="24"/>
                <w:szCs w:val="24"/>
              </w:rPr>
              <w:t>Limited the amount of shared resources that are taken</w:t>
            </w:r>
            <w:r w:rsidRPr="00AC2040">
              <w:rPr>
                <w:rFonts w:ascii="Arial" w:hAnsi="Arial" w:cs="Arial"/>
                <w:spacing w:val="-15"/>
                <w:sz w:val="24"/>
                <w:szCs w:val="24"/>
              </w:rPr>
              <w:t xml:space="preserve"> </w:t>
            </w:r>
            <w:r w:rsidRPr="00AC2040">
              <w:rPr>
                <w:rFonts w:ascii="Arial" w:hAnsi="Arial" w:cs="Arial"/>
                <w:sz w:val="24"/>
                <w:szCs w:val="24"/>
              </w:rPr>
              <w:t>home</w:t>
            </w:r>
          </w:p>
          <w:p w:rsidR="007C6728" w:rsidRPr="00AC2040" w:rsidRDefault="007C6728" w:rsidP="007C6728">
            <w:pPr>
              <w:pStyle w:val="TableParagraph"/>
              <w:rPr>
                <w:rFonts w:ascii="Arial" w:hAnsi="Arial" w:cs="Arial"/>
                <w:sz w:val="24"/>
                <w:szCs w:val="24"/>
              </w:rPr>
            </w:pPr>
          </w:p>
          <w:p w:rsidR="007C6728" w:rsidRPr="00AC2040" w:rsidRDefault="007C6728" w:rsidP="006D14C6">
            <w:pPr>
              <w:pStyle w:val="TableParagraph"/>
              <w:numPr>
                <w:ilvl w:val="0"/>
                <w:numId w:val="18"/>
              </w:numPr>
              <w:tabs>
                <w:tab w:val="left" w:pos="830"/>
                <w:tab w:val="left" w:pos="831"/>
              </w:tabs>
              <w:spacing w:before="1" w:line="244" w:lineRule="auto"/>
              <w:ind w:right="277"/>
              <w:rPr>
                <w:rFonts w:ascii="Arial" w:hAnsi="Arial" w:cs="Arial"/>
                <w:sz w:val="24"/>
                <w:szCs w:val="24"/>
              </w:rPr>
            </w:pPr>
            <w:r w:rsidRPr="00AC2040">
              <w:rPr>
                <w:rFonts w:ascii="Arial" w:hAnsi="Arial" w:cs="Arial"/>
                <w:sz w:val="24"/>
                <w:szCs w:val="24"/>
              </w:rPr>
              <w:t>Limited the exchange of take home resources between</w:t>
            </w:r>
            <w:r w:rsidRPr="00AC2040">
              <w:rPr>
                <w:rFonts w:ascii="Arial" w:hAnsi="Arial" w:cs="Arial"/>
                <w:spacing w:val="-33"/>
                <w:sz w:val="24"/>
                <w:szCs w:val="24"/>
              </w:rPr>
              <w:t xml:space="preserve"> </w:t>
            </w:r>
            <w:r w:rsidRPr="00AC2040">
              <w:rPr>
                <w:rFonts w:ascii="Arial" w:hAnsi="Arial" w:cs="Arial"/>
                <w:sz w:val="24"/>
                <w:szCs w:val="24"/>
              </w:rPr>
              <w:t>children, young people and</w:t>
            </w:r>
            <w:r w:rsidRPr="00AC2040">
              <w:rPr>
                <w:rFonts w:ascii="Arial" w:hAnsi="Arial" w:cs="Arial"/>
                <w:spacing w:val="-4"/>
                <w:sz w:val="24"/>
                <w:szCs w:val="24"/>
              </w:rPr>
              <w:t xml:space="preserve"> </w:t>
            </w:r>
            <w:r w:rsidRPr="00AC2040">
              <w:rPr>
                <w:rFonts w:ascii="Arial" w:hAnsi="Arial" w:cs="Arial"/>
                <w:sz w:val="24"/>
                <w:szCs w:val="24"/>
              </w:rPr>
              <w:t>staff</w:t>
            </w:r>
          </w:p>
          <w:p w:rsidR="007C6728" w:rsidRPr="00AC2040" w:rsidRDefault="007C6728" w:rsidP="007C6728">
            <w:pPr>
              <w:pStyle w:val="TableParagraph"/>
              <w:spacing w:before="5"/>
              <w:rPr>
                <w:rFonts w:ascii="Arial" w:hAnsi="Arial" w:cs="Arial"/>
                <w:sz w:val="24"/>
                <w:szCs w:val="24"/>
              </w:rPr>
            </w:pPr>
          </w:p>
          <w:p w:rsidR="007C6728" w:rsidRPr="00AC2040" w:rsidRDefault="007C6728" w:rsidP="006D14C6">
            <w:pPr>
              <w:pStyle w:val="TableParagraph"/>
              <w:numPr>
                <w:ilvl w:val="0"/>
                <w:numId w:val="18"/>
              </w:numPr>
              <w:tabs>
                <w:tab w:val="left" w:pos="831"/>
              </w:tabs>
              <w:ind w:right="390"/>
              <w:jc w:val="both"/>
              <w:rPr>
                <w:rFonts w:ascii="Arial" w:hAnsi="Arial" w:cs="Arial"/>
                <w:sz w:val="24"/>
                <w:szCs w:val="24"/>
              </w:rPr>
            </w:pPr>
            <w:r w:rsidRPr="00AC2040">
              <w:rPr>
                <w:rFonts w:ascii="Arial" w:hAnsi="Arial" w:cs="Arial"/>
                <w:sz w:val="24"/>
                <w:szCs w:val="24"/>
              </w:rPr>
              <w:t>Can you prevent the sharing of stationary and other equipment where possible, if not materials and surfaces should be</w:t>
            </w:r>
            <w:r w:rsidRPr="00AC2040">
              <w:rPr>
                <w:rFonts w:ascii="Arial" w:hAnsi="Arial" w:cs="Arial"/>
                <w:spacing w:val="-46"/>
                <w:sz w:val="24"/>
                <w:szCs w:val="24"/>
              </w:rPr>
              <w:t xml:space="preserve"> </w:t>
            </w:r>
            <w:r w:rsidRPr="00AC2040">
              <w:rPr>
                <w:rFonts w:ascii="Arial" w:hAnsi="Arial" w:cs="Arial"/>
                <w:sz w:val="24"/>
                <w:szCs w:val="24"/>
              </w:rPr>
              <w:t>cleaned and disinfected more</w:t>
            </w:r>
            <w:r w:rsidRPr="00AC2040">
              <w:rPr>
                <w:rFonts w:ascii="Arial" w:hAnsi="Arial" w:cs="Arial"/>
                <w:spacing w:val="-4"/>
                <w:sz w:val="24"/>
                <w:szCs w:val="24"/>
              </w:rPr>
              <w:t xml:space="preserve"> </w:t>
            </w:r>
            <w:r w:rsidRPr="00AC2040">
              <w:rPr>
                <w:rFonts w:ascii="Arial" w:hAnsi="Arial" w:cs="Arial"/>
                <w:sz w:val="24"/>
                <w:szCs w:val="24"/>
              </w:rPr>
              <w:t>frequently</w:t>
            </w:r>
          </w:p>
          <w:p w:rsidR="007C6728" w:rsidRPr="00AC2040" w:rsidRDefault="007C6728" w:rsidP="007C6728">
            <w:pPr>
              <w:pStyle w:val="ListParagraph"/>
              <w:rPr>
                <w:rFonts w:ascii="Arial" w:hAnsi="Arial" w:cs="Arial"/>
                <w:sz w:val="24"/>
                <w:szCs w:val="24"/>
              </w:rPr>
            </w:pPr>
          </w:p>
          <w:p w:rsidR="007C6728" w:rsidRPr="00AC2040" w:rsidRDefault="007C6728" w:rsidP="006D14C6">
            <w:pPr>
              <w:pStyle w:val="TableParagraph"/>
              <w:numPr>
                <w:ilvl w:val="0"/>
                <w:numId w:val="18"/>
              </w:numPr>
              <w:tabs>
                <w:tab w:val="left" w:pos="830"/>
                <w:tab w:val="left" w:pos="831"/>
              </w:tabs>
              <w:spacing w:line="242" w:lineRule="auto"/>
              <w:ind w:right="104"/>
              <w:rPr>
                <w:rFonts w:ascii="Arial" w:hAnsi="Arial" w:cs="Arial"/>
                <w:sz w:val="24"/>
                <w:szCs w:val="24"/>
              </w:rPr>
            </w:pPr>
            <w:r w:rsidRPr="00AC2040">
              <w:rPr>
                <w:rFonts w:ascii="Arial" w:hAnsi="Arial" w:cs="Arial"/>
                <w:sz w:val="24"/>
                <w:szCs w:val="24"/>
              </w:rPr>
              <w:t>Practical activities – can equipment be cleaned thoroughly and the classroom or other learning environment is occupied by the same children or young people in one day, or properly cleaned</w:t>
            </w:r>
            <w:r w:rsidRPr="00AC2040">
              <w:rPr>
                <w:rFonts w:ascii="Arial" w:hAnsi="Arial" w:cs="Arial"/>
                <w:spacing w:val="-37"/>
                <w:sz w:val="24"/>
                <w:szCs w:val="24"/>
              </w:rPr>
              <w:t xml:space="preserve"> </w:t>
            </w:r>
            <w:r w:rsidRPr="00AC2040">
              <w:rPr>
                <w:rFonts w:ascii="Arial" w:hAnsi="Arial" w:cs="Arial"/>
                <w:sz w:val="24"/>
                <w:szCs w:val="24"/>
              </w:rPr>
              <w:t>between cohorts</w:t>
            </w:r>
            <w:r w:rsidR="001168F5" w:rsidRPr="00AC2040">
              <w:rPr>
                <w:rFonts w:ascii="Arial" w:hAnsi="Arial" w:cs="Arial"/>
                <w:sz w:val="24"/>
                <w:szCs w:val="24"/>
              </w:rPr>
              <w:t xml:space="preserve"> Note PHE have confirmed that supervised tooth</w:t>
            </w:r>
            <w:r w:rsidR="00E54962" w:rsidRPr="00AC2040">
              <w:rPr>
                <w:rFonts w:ascii="Arial" w:hAnsi="Arial" w:cs="Arial"/>
                <w:sz w:val="24"/>
                <w:szCs w:val="24"/>
              </w:rPr>
              <w:t xml:space="preserve"> </w:t>
            </w:r>
            <w:r w:rsidR="001168F5" w:rsidRPr="00AC2040">
              <w:rPr>
                <w:rFonts w:ascii="Arial" w:hAnsi="Arial" w:cs="Arial"/>
                <w:sz w:val="24"/>
                <w:szCs w:val="24"/>
              </w:rPr>
              <w:t xml:space="preserve">brushing programmes may be re-established within settings using the dry brushing method For information on the cleaning and storage of toothbrushes and storage systems, see the </w:t>
            </w:r>
            <w:hyperlink r:id="rId40" w:history="1">
              <w:r w:rsidR="001168F5" w:rsidRPr="00AC2040">
                <w:rPr>
                  <w:rStyle w:val="Hyperlink"/>
                  <w:rFonts w:ascii="Arial" w:hAnsi="Arial" w:cs="Arial"/>
                  <w:color w:val="auto"/>
                  <w:sz w:val="24"/>
                  <w:szCs w:val="24"/>
                  <w:lang w:val="en"/>
                </w:rPr>
                <w:t>guidance for supervised tooth</w:t>
              </w:r>
              <w:r w:rsidR="00E54962" w:rsidRPr="00AC2040">
                <w:rPr>
                  <w:rStyle w:val="Hyperlink"/>
                  <w:rFonts w:ascii="Arial" w:hAnsi="Arial" w:cs="Arial"/>
                  <w:color w:val="auto"/>
                  <w:sz w:val="24"/>
                  <w:szCs w:val="24"/>
                  <w:lang w:val="en"/>
                </w:rPr>
                <w:t xml:space="preserve"> </w:t>
              </w:r>
              <w:r w:rsidR="001168F5" w:rsidRPr="00AC2040">
                <w:rPr>
                  <w:rStyle w:val="Hyperlink"/>
                  <w:rFonts w:ascii="Arial" w:hAnsi="Arial" w:cs="Arial"/>
                  <w:color w:val="auto"/>
                  <w:sz w:val="24"/>
                  <w:szCs w:val="24"/>
                  <w:lang w:val="en"/>
                </w:rPr>
                <w:t xml:space="preserve">brushing </w:t>
              </w:r>
              <w:proofErr w:type="spellStart"/>
              <w:r w:rsidR="001168F5" w:rsidRPr="00AC2040">
                <w:rPr>
                  <w:rStyle w:val="Hyperlink"/>
                  <w:rFonts w:ascii="Arial" w:hAnsi="Arial" w:cs="Arial"/>
                  <w:color w:val="auto"/>
                  <w:sz w:val="24"/>
                  <w:szCs w:val="24"/>
                  <w:lang w:val="en"/>
                </w:rPr>
                <w:t>programmes</w:t>
              </w:r>
              <w:proofErr w:type="spellEnd"/>
              <w:r w:rsidR="001168F5" w:rsidRPr="00AC2040">
                <w:rPr>
                  <w:rStyle w:val="Hyperlink"/>
                  <w:rFonts w:ascii="Arial" w:hAnsi="Arial" w:cs="Arial"/>
                  <w:color w:val="auto"/>
                  <w:sz w:val="24"/>
                  <w:szCs w:val="24"/>
                  <w:lang w:val="en"/>
                </w:rPr>
                <w:t xml:space="preserve"> in early years and school settings</w:t>
              </w:r>
            </w:hyperlink>
          </w:p>
          <w:p w:rsidR="007C6728" w:rsidRPr="00AC2040" w:rsidRDefault="007C6728" w:rsidP="007C6728">
            <w:pPr>
              <w:pStyle w:val="TableParagraph"/>
              <w:spacing w:before="3"/>
              <w:rPr>
                <w:rFonts w:ascii="Arial" w:hAnsi="Arial" w:cs="Arial"/>
                <w:sz w:val="24"/>
                <w:szCs w:val="24"/>
              </w:rPr>
            </w:pPr>
          </w:p>
          <w:p w:rsidR="007C6728" w:rsidRPr="00AC2040" w:rsidRDefault="007C6728" w:rsidP="006D14C6">
            <w:pPr>
              <w:pStyle w:val="TableParagraph"/>
              <w:numPr>
                <w:ilvl w:val="0"/>
                <w:numId w:val="18"/>
              </w:numPr>
              <w:tabs>
                <w:tab w:val="left" w:pos="830"/>
                <w:tab w:val="left" w:pos="831"/>
              </w:tabs>
              <w:spacing w:before="1"/>
              <w:ind w:right="154"/>
              <w:rPr>
                <w:rFonts w:ascii="Arial" w:hAnsi="Arial" w:cs="Arial"/>
                <w:sz w:val="24"/>
                <w:szCs w:val="24"/>
              </w:rPr>
            </w:pPr>
            <w:r w:rsidRPr="00AC2040">
              <w:rPr>
                <w:rFonts w:ascii="Arial" w:hAnsi="Arial" w:cs="Arial"/>
                <w:sz w:val="24"/>
                <w:szCs w:val="24"/>
              </w:rPr>
              <w:t xml:space="preserve">Risk assessment in place for those children who may not be able to understand the need for social distancing and may also seek close interaction with their peers or adults </w:t>
            </w:r>
            <w:r w:rsidRPr="00AC2040">
              <w:rPr>
                <w:rFonts w:ascii="Arial" w:hAnsi="Arial" w:cs="Arial"/>
                <w:spacing w:val="2"/>
                <w:sz w:val="24"/>
                <w:szCs w:val="24"/>
              </w:rPr>
              <w:t xml:space="preserve">to </w:t>
            </w:r>
            <w:r w:rsidRPr="00AC2040">
              <w:rPr>
                <w:rFonts w:ascii="Arial" w:hAnsi="Arial" w:cs="Arial"/>
                <w:sz w:val="24"/>
                <w:szCs w:val="24"/>
              </w:rPr>
              <w:t>provide reassurance at a period of disruption to their routines. This should include limiting the number of children in each group and reducing this to provide more space in each classroom or</w:t>
            </w:r>
            <w:r w:rsidRPr="00AC2040">
              <w:rPr>
                <w:rFonts w:ascii="Arial" w:hAnsi="Arial" w:cs="Arial"/>
                <w:spacing w:val="-46"/>
                <w:sz w:val="24"/>
                <w:szCs w:val="24"/>
              </w:rPr>
              <w:t xml:space="preserve"> </w:t>
            </w:r>
            <w:r w:rsidRPr="00AC2040">
              <w:rPr>
                <w:rFonts w:ascii="Arial" w:hAnsi="Arial" w:cs="Arial"/>
                <w:sz w:val="24"/>
                <w:szCs w:val="24"/>
              </w:rPr>
              <w:t>learning area.</w:t>
            </w:r>
          </w:p>
          <w:p w:rsidR="00EE674D" w:rsidRPr="00AC2040" w:rsidRDefault="00EE674D" w:rsidP="00753D3D">
            <w:pPr>
              <w:pStyle w:val="ListParagraph"/>
              <w:rPr>
                <w:rFonts w:ascii="Arial" w:hAnsi="Arial" w:cs="Arial"/>
                <w:sz w:val="24"/>
                <w:szCs w:val="24"/>
              </w:rPr>
            </w:pPr>
          </w:p>
          <w:p w:rsidR="007C6728" w:rsidRPr="00AC2040" w:rsidRDefault="0072742B" w:rsidP="00753D3D">
            <w:pPr>
              <w:pStyle w:val="TableParagraph"/>
              <w:spacing w:before="10"/>
              <w:ind w:left="720"/>
              <w:rPr>
                <w:rFonts w:ascii="Arial" w:hAnsi="Arial" w:cs="Arial"/>
                <w:sz w:val="24"/>
                <w:szCs w:val="24"/>
              </w:rPr>
            </w:pPr>
            <w:r w:rsidRPr="00AC2040">
              <w:rPr>
                <w:rFonts w:ascii="Arial" w:hAnsi="Arial" w:cs="Arial"/>
                <w:sz w:val="24"/>
                <w:szCs w:val="24"/>
              </w:rPr>
              <w:t xml:space="preserve">Water fountains are not to be used for public health reasons. </w:t>
            </w:r>
            <w:r w:rsidR="00753D3D" w:rsidRPr="00AC2040">
              <w:rPr>
                <w:rFonts w:ascii="Arial" w:hAnsi="Arial" w:cs="Arial"/>
                <w:sz w:val="24"/>
                <w:szCs w:val="24"/>
              </w:rPr>
              <w:t>P</w:t>
            </w:r>
            <w:r w:rsidRPr="00AC2040">
              <w:rPr>
                <w:rFonts w:ascii="Arial" w:hAnsi="Arial" w:cs="Arial"/>
                <w:sz w:val="24"/>
                <w:szCs w:val="24"/>
              </w:rPr>
              <w:t>upil</w:t>
            </w:r>
            <w:r w:rsidR="00753D3D" w:rsidRPr="00AC2040">
              <w:rPr>
                <w:rFonts w:ascii="Arial" w:hAnsi="Arial" w:cs="Arial"/>
                <w:sz w:val="24"/>
                <w:szCs w:val="24"/>
              </w:rPr>
              <w:t xml:space="preserve"> should </w:t>
            </w:r>
            <w:r w:rsidRPr="00AC2040">
              <w:rPr>
                <w:rFonts w:ascii="Arial" w:hAnsi="Arial" w:cs="Arial"/>
                <w:sz w:val="24"/>
                <w:szCs w:val="24"/>
              </w:rPr>
              <w:t xml:space="preserve"> bring their own water bottles to school.</w:t>
            </w:r>
          </w:p>
          <w:p w:rsidR="007C6728" w:rsidRPr="00AC2040" w:rsidRDefault="007C6728" w:rsidP="0086766F">
            <w:pPr>
              <w:pStyle w:val="TableParagraph"/>
              <w:spacing w:before="6"/>
              <w:rPr>
                <w:rFonts w:ascii="Arial" w:hAnsi="Arial" w:cs="Arial"/>
                <w:sz w:val="24"/>
                <w:szCs w:val="24"/>
              </w:rPr>
            </w:pPr>
          </w:p>
          <w:p w:rsidR="007C6728" w:rsidRPr="00AC2040" w:rsidRDefault="007C6728" w:rsidP="008648E2">
            <w:pPr>
              <w:pStyle w:val="TableParagraph"/>
              <w:tabs>
                <w:tab w:val="left" w:pos="830"/>
                <w:tab w:val="left" w:pos="831"/>
              </w:tabs>
              <w:rPr>
                <w:rFonts w:ascii="Arial" w:hAnsi="Arial" w:cs="Arial"/>
                <w:b/>
                <w:sz w:val="24"/>
                <w:szCs w:val="24"/>
              </w:rPr>
            </w:pPr>
            <w:r w:rsidRPr="00AC2040">
              <w:rPr>
                <w:rFonts w:ascii="Arial" w:hAnsi="Arial" w:cs="Arial"/>
                <w:b/>
                <w:sz w:val="24"/>
                <w:szCs w:val="24"/>
              </w:rPr>
              <w:t xml:space="preserve">Contractors and visitors, do you have this </w:t>
            </w:r>
            <w:r w:rsidRPr="00AC2040">
              <w:rPr>
                <w:rFonts w:ascii="Arial" w:hAnsi="Arial" w:cs="Arial"/>
                <w:b/>
                <w:spacing w:val="-3"/>
                <w:sz w:val="24"/>
                <w:szCs w:val="24"/>
              </w:rPr>
              <w:t>in</w:t>
            </w:r>
            <w:r w:rsidRPr="00AC2040">
              <w:rPr>
                <w:rFonts w:ascii="Arial" w:hAnsi="Arial" w:cs="Arial"/>
                <w:b/>
                <w:spacing w:val="-6"/>
                <w:sz w:val="24"/>
                <w:szCs w:val="24"/>
              </w:rPr>
              <w:t xml:space="preserve"> </w:t>
            </w:r>
            <w:r w:rsidRPr="00AC2040">
              <w:rPr>
                <w:rFonts w:ascii="Arial" w:hAnsi="Arial" w:cs="Arial"/>
                <w:b/>
                <w:sz w:val="24"/>
                <w:szCs w:val="24"/>
              </w:rPr>
              <w:t>place;</w:t>
            </w:r>
          </w:p>
          <w:p w:rsidR="007C6728" w:rsidRPr="00AC2040" w:rsidRDefault="007C6728" w:rsidP="00753D3D">
            <w:pPr>
              <w:pStyle w:val="TableParagraph"/>
              <w:spacing w:before="6"/>
              <w:rPr>
                <w:rFonts w:ascii="Arial" w:hAnsi="Arial" w:cs="Arial"/>
                <w:sz w:val="24"/>
                <w:szCs w:val="24"/>
              </w:rPr>
            </w:pPr>
          </w:p>
          <w:p w:rsidR="006D14C6" w:rsidRPr="00AC2040" w:rsidRDefault="006D14C6" w:rsidP="00753D3D">
            <w:pPr>
              <w:pStyle w:val="TableParagraph"/>
              <w:numPr>
                <w:ilvl w:val="1"/>
                <w:numId w:val="18"/>
              </w:numPr>
              <w:tabs>
                <w:tab w:val="left" w:pos="1278"/>
              </w:tabs>
              <w:spacing w:before="1" w:line="232" w:lineRule="auto"/>
              <w:ind w:right="143"/>
              <w:rPr>
                <w:rFonts w:ascii="Arial" w:hAnsi="Arial" w:cs="Arial"/>
                <w:sz w:val="24"/>
                <w:szCs w:val="24"/>
              </w:rPr>
            </w:pPr>
            <w:r w:rsidRPr="00AC2040">
              <w:rPr>
                <w:rFonts w:ascii="Arial" w:hAnsi="Arial" w:cs="Arial"/>
                <w:sz w:val="24"/>
                <w:szCs w:val="24"/>
              </w:rPr>
              <w:t>Prior to a visit make visitor</w:t>
            </w:r>
            <w:r w:rsidR="005C1DE6" w:rsidRPr="00AC2040">
              <w:rPr>
                <w:rFonts w:ascii="Arial" w:hAnsi="Arial" w:cs="Arial"/>
                <w:sz w:val="24"/>
                <w:szCs w:val="24"/>
              </w:rPr>
              <w:t>s</w:t>
            </w:r>
            <w:r w:rsidRPr="00AC2040">
              <w:rPr>
                <w:rFonts w:ascii="Arial" w:hAnsi="Arial" w:cs="Arial"/>
                <w:sz w:val="24"/>
                <w:szCs w:val="24"/>
              </w:rPr>
              <w:t xml:space="preserve"> </w:t>
            </w:r>
            <w:r w:rsidR="00F254C3" w:rsidRPr="00AC2040">
              <w:rPr>
                <w:rFonts w:ascii="Arial" w:hAnsi="Arial" w:cs="Arial"/>
                <w:sz w:val="24"/>
                <w:szCs w:val="24"/>
              </w:rPr>
              <w:t xml:space="preserve">are </w:t>
            </w:r>
            <w:r w:rsidRPr="00AC2040">
              <w:rPr>
                <w:rFonts w:ascii="Arial" w:hAnsi="Arial" w:cs="Arial"/>
                <w:sz w:val="24"/>
                <w:szCs w:val="24"/>
              </w:rPr>
              <w:t>aware of:-</w:t>
            </w:r>
          </w:p>
          <w:p w:rsidR="006D14C6" w:rsidRPr="00AC2040" w:rsidRDefault="006D14C6" w:rsidP="00753D3D">
            <w:pPr>
              <w:pStyle w:val="TableParagraph"/>
              <w:numPr>
                <w:ilvl w:val="2"/>
                <w:numId w:val="18"/>
              </w:numPr>
              <w:tabs>
                <w:tab w:val="left" w:pos="1278"/>
              </w:tabs>
              <w:spacing w:before="1" w:line="232" w:lineRule="auto"/>
              <w:ind w:right="143"/>
              <w:rPr>
                <w:rFonts w:ascii="Arial" w:hAnsi="Arial" w:cs="Arial"/>
                <w:sz w:val="24"/>
                <w:szCs w:val="24"/>
              </w:rPr>
            </w:pPr>
            <w:r w:rsidRPr="00AC2040">
              <w:rPr>
                <w:rFonts w:ascii="Arial" w:hAnsi="Arial" w:cs="Arial"/>
                <w:sz w:val="24"/>
                <w:szCs w:val="24"/>
              </w:rPr>
              <w:t xml:space="preserve">the </w:t>
            </w:r>
            <w:hyperlink r:id="rId41" w:anchor="system-of-controls-protective-measures" w:history="1">
              <w:r w:rsidRPr="00AC2040">
                <w:rPr>
                  <w:rFonts w:ascii="Arial" w:hAnsi="Arial" w:cs="Arial"/>
                  <w:sz w:val="24"/>
                  <w:szCs w:val="24"/>
                </w:rPr>
                <w:t>system of controls</w:t>
              </w:r>
            </w:hyperlink>
            <w:r w:rsidRPr="00AC2040">
              <w:rPr>
                <w:rFonts w:ascii="Arial" w:hAnsi="Arial" w:cs="Arial"/>
                <w:sz w:val="24"/>
                <w:szCs w:val="24"/>
              </w:rPr>
              <w:t xml:space="preserve"> </w:t>
            </w:r>
          </w:p>
          <w:p w:rsidR="006D14C6" w:rsidRPr="00AC2040" w:rsidRDefault="006D14C6" w:rsidP="00753D3D">
            <w:pPr>
              <w:pStyle w:val="TableParagraph"/>
              <w:numPr>
                <w:ilvl w:val="2"/>
                <w:numId w:val="18"/>
              </w:numPr>
              <w:tabs>
                <w:tab w:val="left" w:pos="1278"/>
              </w:tabs>
              <w:spacing w:before="1" w:line="232" w:lineRule="auto"/>
              <w:ind w:right="143"/>
              <w:rPr>
                <w:rFonts w:ascii="Arial" w:hAnsi="Arial" w:cs="Arial"/>
                <w:sz w:val="24"/>
                <w:szCs w:val="24"/>
              </w:rPr>
            </w:pPr>
            <w:r w:rsidRPr="00AC2040">
              <w:rPr>
                <w:rFonts w:ascii="Arial" w:hAnsi="Arial" w:cs="Arial"/>
                <w:sz w:val="24"/>
                <w:szCs w:val="24"/>
              </w:rPr>
              <w:t>how this impacts them and their responsibilities during their visit</w:t>
            </w:r>
          </w:p>
          <w:p w:rsidR="006D14C6" w:rsidRPr="00AC2040" w:rsidRDefault="006D14C6" w:rsidP="00753D3D">
            <w:pPr>
              <w:pStyle w:val="TableParagraph"/>
              <w:numPr>
                <w:ilvl w:val="2"/>
                <w:numId w:val="18"/>
              </w:numPr>
              <w:tabs>
                <w:tab w:val="left" w:pos="1278"/>
              </w:tabs>
              <w:spacing w:before="1" w:line="232" w:lineRule="auto"/>
              <w:ind w:right="143"/>
              <w:rPr>
                <w:rFonts w:ascii="Arial" w:hAnsi="Arial" w:cs="Arial"/>
                <w:sz w:val="24"/>
                <w:szCs w:val="24"/>
              </w:rPr>
            </w:pPr>
            <w:r w:rsidRPr="00AC2040">
              <w:rPr>
                <w:rFonts w:ascii="Arial" w:hAnsi="Arial" w:cs="Arial"/>
                <w:sz w:val="24"/>
                <w:szCs w:val="24"/>
              </w:rPr>
              <w:t xml:space="preserve">how to </w:t>
            </w:r>
            <w:r w:rsidR="00076E5C">
              <w:rPr>
                <w:rFonts w:ascii="Arial" w:hAnsi="Arial" w:cs="Arial"/>
                <w:sz w:val="24"/>
                <w:szCs w:val="24"/>
              </w:rPr>
              <w:t>minimise contact</w:t>
            </w:r>
            <w:r w:rsidRPr="00AC2040">
              <w:rPr>
                <w:rFonts w:ascii="Arial" w:hAnsi="Arial" w:cs="Arial"/>
                <w:sz w:val="24"/>
                <w:szCs w:val="24"/>
              </w:rPr>
              <w:t xml:space="preserve"> from staff, other visitors, and children other than those in their care</w:t>
            </w:r>
          </w:p>
          <w:p w:rsidR="007C6728" w:rsidRPr="00AC2040" w:rsidRDefault="007C6728" w:rsidP="0086766F">
            <w:pPr>
              <w:pStyle w:val="TableParagraph"/>
              <w:numPr>
                <w:ilvl w:val="1"/>
                <w:numId w:val="18"/>
              </w:numPr>
              <w:tabs>
                <w:tab w:val="left" w:pos="1278"/>
              </w:tabs>
              <w:spacing w:before="1" w:line="232" w:lineRule="auto"/>
              <w:ind w:right="143"/>
              <w:rPr>
                <w:rFonts w:ascii="Arial" w:hAnsi="Arial" w:cs="Arial"/>
                <w:sz w:val="24"/>
                <w:szCs w:val="24"/>
              </w:rPr>
            </w:pPr>
            <w:r w:rsidRPr="00AC2040">
              <w:rPr>
                <w:rFonts w:ascii="Arial" w:hAnsi="Arial" w:cs="Arial"/>
                <w:sz w:val="24"/>
                <w:szCs w:val="24"/>
              </w:rPr>
              <w:t xml:space="preserve">guidance detailing </w:t>
            </w:r>
            <w:r w:rsidR="00076E5C">
              <w:rPr>
                <w:rFonts w:ascii="Arial" w:hAnsi="Arial" w:cs="Arial"/>
                <w:sz w:val="24"/>
                <w:szCs w:val="24"/>
              </w:rPr>
              <w:t>minimising contact</w:t>
            </w:r>
            <w:r w:rsidRPr="00AC2040">
              <w:rPr>
                <w:rFonts w:ascii="Arial" w:hAnsi="Arial" w:cs="Arial"/>
                <w:sz w:val="24"/>
                <w:szCs w:val="24"/>
              </w:rPr>
              <w:t xml:space="preserve"> and hygiene in place and explained to them on or before arrival with signage, visual aids and before arrival for example by phone, website or by email</w:t>
            </w:r>
          </w:p>
          <w:p w:rsidR="007C6728" w:rsidRPr="00AC2040" w:rsidRDefault="007C6728" w:rsidP="007C6728">
            <w:pPr>
              <w:pStyle w:val="TableParagraph"/>
              <w:tabs>
                <w:tab w:val="left" w:pos="1278"/>
              </w:tabs>
              <w:spacing w:before="1" w:line="232" w:lineRule="auto"/>
              <w:ind w:left="917" w:right="143"/>
              <w:rPr>
                <w:rFonts w:ascii="Arial" w:hAnsi="Arial" w:cs="Arial"/>
                <w:sz w:val="24"/>
                <w:szCs w:val="24"/>
              </w:rPr>
            </w:pPr>
          </w:p>
          <w:p w:rsidR="007C6728" w:rsidRPr="00AC2040" w:rsidRDefault="007C6728" w:rsidP="006D14C6">
            <w:pPr>
              <w:pStyle w:val="TableParagraph"/>
              <w:numPr>
                <w:ilvl w:val="1"/>
                <w:numId w:val="18"/>
              </w:numPr>
              <w:tabs>
                <w:tab w:val="left" w:pos="1278"/>
              </w:tabs>
              <w:spacing w:before="1" w:line="232" w:lineRule="auto"/>
              <w:ind w:right="143"/>
              <w:rPr>
                <w:rFonts w:ascii="Arial" w:hAnsi="Arial" w:cs="Arial"/>
                <w:sz w:val="24"/>
                <w:szCs w:val="24"/>
              </w:rPr>
            </w:pPr>
            <w:r w:rsidRPr="00AC2040">
              <w:rPr>
                <w:rFonts w:ascii="Arial" w:hAnsi="Arial" w:cs="Arial"/>
                <w:sz w:val="24"/>
                <w:szCs w:val="24"/>
              </w:rPr>
              <w:t>Limiting the number of visitors at any one time</w:t>
            </w:r>
          </w:p>
          <w:p w:rsidR="007C6728" w:rsidRPr="00AC2040" w:rsidRDefault="007C6728" w:rsidP="007C6728">
            <w:pPr>
              <w:pStyle w:val="TableParagraph"/>
              <w:tabs>
                <w:tab w:val="left" w:pos="1278"/>
              </w:tabs>
              <w:spacing w:before="1" w:line="232" w:lineRule="auto"/>
              <w:ind w:left="917" w:right="143"/>
              <w:rPr>
                <w:rFonts w:ascii="Arial" w:hAnsi="Arial" w:cs="Arial"/>
                <w:sz w:val="24"/>
                <w:szCs w:val="24"/>
              </w:rPr>
            </w:pPr>
          </w:p>
          <w:p w:rsidR="007C6728" w:rsidRPr="00AC2040" w:rsidRDefault="007C6728" w:rsidP="006D14C6">
            <w:pPr>
              <w:pStyle w:val="TableParagraph"/>
              <w:numPr>
                <w:ilvl w:val="1"/>
                <w:numId w:val="18"/>
              </w:numPr>
              <w:tabs>
                <w:tab w:val="left" w:pos="1278"/>
              </w:tabs>
              <w:spacing w:before="1" w:line="232" w:lineRule="auto"/>
              <w:ind w:right="143"/>
              <w:rPr>
                <w:rFonts w:ascii="Arial" w:hAnsi="Arial" w:cs="Arial"/>
                <w:sz w:val="24"/>
                <w:szCs w:val="24"/>
              </w:rPr>
            </w:pPr>
            <w:r w:rsidRPr="00AC2040">
              <w:rPr>
                <w:rFonts w:ascii="Arial" w:hAnsi="Arial" w:cs="Arial"/>
                <w:sz w:val="24"/>
                <w:szCs w:val="24"/>
              </w:rPr>
              <w:t>Limiting visitor times to a specific time window and restricting access to required visitors only</w:t>
            </w:r>
          </w:p>
          <w:p w:rsidR="007A68D8" w:rsidRPr="00AC2040" w:rsidRDefault="007A68D8" w:rsidP="0086766F">
            <w:pPr>
              <w:pStyle w:val="ListParagraph"/>
              <w:rPr>
                <w:rFonts w:ascii="Arial" w:hAnsi="Arial" w:cs="Arial"/>
                <w:sz w:val="24"/>
                <w:szCs w:val="24"/>
              </w:rPr>
            </w:pPr>
          </w:p>
          <w:p w:rsidR="007A68D8" w:rsidRPr="00AC2040" w:rsidRDefault="007A68D8" w:rsidP="0086766F">
            <w:pPr>
              <w:pStyle w:val="TableParagraph"/>
              <w:numPr>
                <w:ilvl w:val="1"/>
                <w:numId w:val="18"/>
              </w:numPr>
              <w:tabs>
                <w:tab w:val="left" w:pos="1278"/>
              </w:tabs>
              <w:spacing w:before="1" w:line="232" w:lineRule="auto"/>
              <w:ind w:right="143"/>
              <w:rPr>
                <w:rFonts w:ascii="Arial" w:hAnsi="Arial" w:cs="Arial"/>
                <w:sz w:val="24"/>
                <w:szCs w:val="24"/>
              </w:rPr>
            </w:pPr>
            <w:r w:rsidRPr="00AC2040">
              <w:rPr>
                <w:rFonts w:ascii="Arial" w:hAnsi="Arial" w:cs="Arial"/>
                <w:sz w:val="24"/>
                <w:szCs w:val="24"/>
              </w:rPr>
              <w:t>Conduct visits out of hours</w:t>
            </w:r>
          </w:p>
          <w:p w:rsidR="007A68D8" w:rsidRPr="00AC2040" w:rsidRDefault="007A68D8" w:rsidP="0086766F">
            <w:pPr>
              <w:pStyle w:val="ListParagraph"/>
              <w:rPr>
                <w:rFonts w:ascii="Arial" w:hAnsi="Arial" w:cs="Arial"/>
                <w:sz w:val="24"/>
                <w:szCs w:val="24"/>
              </w:rPr>
            </w:pPr>
          </w:p>
          <w:p w:rsidR="007C6728" w:rsidRPr="00AC2040" w:rsidRDefault="007C6728" w:rsidP="00A803E3">
            <w:pPr>
              <w:pStyle w:val="TableParagraph"/>
              <w:numPr>
                <w:ilvl w:val="1"/>
                <w:numId w:val="18"/>
              </w:numPr>
              <w:tabs>
                <w:tab w:val="left" w:pos="1278"/>
              </w:tabs>
              <w:spacing w:before="1" w:line="232" w:lineRule="auto"/>
              <w:ind w:right="143"/>
              <w:rPr>
                <w:rFonts w:ascii="Arial" w:hAnsi="Arial" w:cs="Arial"/>
                <w:sz w:val="24"/>
                <w:szCs w:val="24"/>
              </w:rPr>
            </w:pPr>
            <w:r w:rsidRPr="00AC2040">
              <w:rPr>
                <w:rFonts w:ascii="Arial" w:hAnsi="Arial" w:cs="Arial"/>
                <w:sz w:val="24"/>
                <w:szCs w:val="24"/>
              </w:rPr>
              <w:t>Reviewed entry and exit routes to minimise contact with other people</w:t>
            </w:r>
          </w:p>
          <w:p w:rsidR="00EA6B4F" w:rsidRPr="00AC2040" w:rsidRDefault="00EA6B4F">
            <w:pPr>
              <w:pStyle w:val="TableParagraph"/>
              <w:spacing w:before="6"/>
              <w:ind w:left="830"/>
              <w:rPr>
                <w:rFonts w:ascii="Arial" w:hAnsi="Arial" w:cs="Arial"/>
                <w:sz w:val="24"/>
                <w:szCs w:val="24"/>
              </w:rPr>
            </w:pPr>
          </w:p>
          <w:p w:rsidR="00EA6B4F" w:rsidRPr="00AC2040" w:rsidRDefault="00EA6B4F" w:rsidP="006D14C6">
            <w:pPr>
              <w:pStyle w:val="TableParagraph"/>
              <w:numPr>
                <w:ilvl w:val="1"/>
                <w:numId w:val="18"/>
              </w:numPr>
              <w:tabs>
                <w:tab w:val="left" w:pos="1278"/>
              </w:tabs>
              <w:spacing w:before="1" w:line="232" w:lineRule="auto"/>
              <w:ind w:right="143"/>
              <w:rPr>
                <w:rFonts w:ascii="Arial" w:hAnsi="Arial" w:cs="Arial"/>
                <w:sz w:val="24"/>
                <w:szCs w:val="24"/>
              </w:rPr>
            </w:pPr>
            <w:r w:rsidRPr="00AC2040">
              <w:rPr>
                <w:rFonts w:ascii="Arial" w:hAnsi="Arial" w:cs="Arial"/>
                <w:sz w:val="24"/>
                <w:szCs w:val="24"/>
              </w:rPr>
              <w:t>Determining if schedules for essential services and</w:t>
            </w:r>
            <w:r w:rsidRPr="00AC2040">
              <w:rPr>
                <w:rFonts w:ascii="Arial" w:hAnsi="Arial" w:cs="Arial"/>
                <w:spacing w:val="-40"/>
                <w:sz w:val="24"/>
                <w:szCs w:val="24"/>
              </w:rPr>
              <w:t xml:space="preserve"> </w:t>
            </w:r>
            <w:r w:rsidRPr="00AC2040">
              <w:rPr>
                <w:rFonts w:ascii="Arial" w:hAnsi="Arial" w:cs="Arial"/>
                <w:sz w:val="24"/>
                <w:szCs w:val="24"/>
              </w:rPr>
              <w:t>contractor visits can be revised to reduce interaction and overlap between people for example, carrying out services at</w:t>
            </w:r>
            <w:r w:rsidRPr="00AC2040">
              <w:rPr>
                <w:rFonts w:ascii="Arial" w:hAnsi="Arial" w:cs="Arial"/>
                <w:spacing w:val="-29"/>
                <w:sz w:val="24"/>
                <w:szCs w:val="24"/>
              </w:rPr>
              <w:t xml:space="preserve"> </w:t>
            </w:r>
            <w:r w:rsidRPr="00AC2040">
              <w:rPr>
                <w:rFonts w:ascii="Arial" w:hAnsi="Arial" w:cs="Arial"/>
                <w:sz w:val="24"/>
                <w:szCs w:val="24"/>
              </w:rPr>
              <w:t>night.</w:t>
            </w:r>
          </w:p>
          <w:p w:rsidR="00EA6B4F" w:rsidRPr="00AC2040" w:rsidRDefault="00EA6B4F" w:rsidP="00EA6B4F">
            <w:pPr>
              <w:pStyle w:val="TableParagraph"/>
              <w:spacing w:before="8"/>
              <w:rPr>
                <w:rFonts w:ascii="Arial" w:hAnsi="Arial" w:cs="Arial"/>
                <w:sz w:val="24"/>
                <w:szCs w:val="24"/>
              </w:rPr>
            </w:pPr>
          </w:p>
          <w:p w:rsidR="00EA6B4F" w:rsidRPr="00AC2040" w:rsidRDefault="00EA6B4F" w:rsidP="006D14C6">
            <w:pPr>
              <w:pStyle w:val="TableParagraph"/>
              <w:numPr>
                <w:ilvl w:val="1"/>
                <w:numId w:val="18"/>
              </w:numPr>
              <w:tabs>
                <w:tab w:val="left" w:pos="1278"/>
              </w:tabs>
              <w:spacing w:line="232" w:lineRule="auto"/>
              <w:ind w:right="238"/>
              <w:rPr>
                <w:rFonts w:ascii="Arial" w:hAnsi="Arial" w:cs="Arial"/>
                <w:sz w:val="24"/>
                <w:szCs w:val="24"/>
              </w:rPr>
            </w:pPr>
            <w:r w:rsidRPr="00AC2040">
              <w:rPr>
                <w:rFonts w:ascii="Arial" w:hAnsi="Arial" w:cs="Arial"/>
                <w:sz w:val="24"/>
                <w:szCs w:val="24"/>
              </w:rPr>
              <w:t>Revising visitor arrangements to ensure social distancing</w:t>
            </w:r>
            <w:r w:rsidRPr="00AC2040">
              <w:rPr>
                <w:rFonts w:ascii="Arial" w:hAnsi="Arial" w:cs="Arial"/>
                <w:spacing w:val="-34"/>
                <w:sz w:val="24"/>
                <w:szCs w:val="24"/>
              </w:rPr>
              <w:t xml:space="preserve"> </w:t>
            </w:r>
            <w:r w:rsidRPr="00AC2040">
              <w:rPr>
                <w:rFonts w:ascii="Arial" w:hAnsi="Arial" w:cs="Arial"/>
                <w:sz w:val="24"/>
                <w:szCs w:val="24"/>
              </w:rPr>
              <w:t>and hygiene e.g. cleaning pens, screens when signing in if they are being</w:t>
            </w:r>
            <w:r w:rsidRPr="00AC2040">
              <w:rPr>
                <w:rFonts w:ascii="Arial" w:hAnsi="Arial" w:cs="Arial"/>
                <w:spacing w:val="-4"/>
                <w:sz w:val="24"/>
                <w:szCs w:val="24"/>
              </w:rPr>
              <w:t xml:space="preserve"> </w:t>
            </w:r>
            <w:r w:rsidRPr="00AC2040">
              <w:rPr>
                <w:rFonts w:ascii="Arial" w:hAnsi="Arial" w:cs="Arial"/>
                <w:sz w:val="24"/>
                <w:szCs w:val="24"/>
              </w:rPr>
              <w:t>shared</w:t>
            </w:r>
          </w:p>
          <w:p w:rsidR="00EA6B4F" w:rsidRPr="00AC2040" w:rsidRDefault="00EA6B4F" w:rsidP="00EA6B4F">
            <w:pPr>
              <w:pStyle w:val="TableParagraph"/>
              <w:rPr>
                <w:rFonts w:ascii="Arial" w:hAnsi="Arial" w:cs="Arial"/>
                <w:sz w:val="24"/>
                <w:szCs w:val="24"/>
              </w:rPr>
            </w:pPr>
          </w:p>
          <w:p w:rsidR="00EA6B4F" w:rsidRPr="00AC2040" w:rsidRDefault="00EA6B4F" w:rsidP="006D14C6">
            <w:pPr>
              <w:pStyle w:val="TableParagraph"/>
              <w:numPr>
                <w:ilvl w:val="1"/>
                <w:numId w:val="18"/>
              </w:numPr>
              <w:tabs>
                <w:tab w:val="left" w:pos="1278"/>
              </w:tabs>
              <w:spacing w:line="235" w:lineRule="auto"/>
              <w:ind w:right="355"/>
              <w:rPr>
                <w:rFonts w:ascii="Arial" w:hAnsi="Arial" w:cs="Arial"/>
                <w:sz w:val="24"/>
                <w:szCs w:val="24"/>
              </w:rPr>
            </w:pPr>
            <w:r w:rsidRPr="00AC2040">
              <w:rPr>
                <w:rFonts w:ascii="Arial" w:hAnsi="Arial" w:cs="Arial"/>
                <w:sz w:val="24"/>
                <w:szCs w:val="24"/>
              </w:rPr>
              <w:t>Considered instances where other suppliers and</w:t>
            </w:r>
            <w:r w:rsidRPr="00AC2040">
              <w:rPr>
                <w:rFonts w:ascii="Arial" w:hAnsi="Arial" w:cs="Arial"/>
                <w:spacing w:val="-36"/>
                <w:sz w:val="24"/>
                <w:szCs w:val="24"/>
              </w:rPr>
              <w:t xml:space="preserve"> </w:t>
            </w:r>
            <w:r w:rsidRPr="00AC2040">
              <w:rPr>
                <w:rFonts w:ascii="Arial" w:hAnsi="Arial" w:cs="Arial"/>
                <w:sz w:val="24"/>
                <w:szCs w:val="24"/>
              </w:rPr>
              <w:t>contractors may be in the setting, for example cleaners and site maintenance and how physical distancing and hygiene measures will be put in place and</w:t>
            </w:r>
            <w:r w:rsidRPr="00AC2040">
              <w:rPr>
                <w:rFonts w:ascii="Arial" w:hAnsi="Arial" w:cs="Arial"/>
                <w:spacing w:val="-13"/>
                <w:sz w:val="24"/>
                <w:szCs w:val="24"/>
              </w:rPr>
              <w:t xml:space="preserve"> </w:t>
            </w:r>
            <w:r w:rsidRPr="00AC2040">
              <w:rPr>
                <w:rFonts w:ascii="Arial" w:hAnsi="Arial" w:cs="Arial"/>
                <w:sz w:val="24"/>
                <w:szCs w:val="24"/>
              </w:rPr>
              <w:t>communicated.</w:t>
            </w:r>
          </w:p>
          <w:p w:rsidR="007A68D8" w:rsidRPr="00AC2040" w:rsidRDefault="007A68D8" w:rsidP="0086766F">
            <w:pPr>
              <w:pStyle w:val="ListParagraph"/>
              <w:rPr>
                <w:rFonts w:ascii="Arial" w:hAnsi="Arial" w:cs="Arial"/>
                <w:sz w:val="24"/>
                <w:szCs w:val="24"/>
              </w:rPr>
            </w:pPr>
          </w:p>
          <w:p w:rsidR="007A68D8" w:rsidRPr="00AC2040" w:rsidRDefault="007A68D8" w:rsidP="006D14C6">
            <w:pPr>
              <w:pStyle w:val="TableParagraph"/>
              <w:numPr>
                <w:ilvl w:val="1"/>
                <w:numId w:val="18"/>
              </w:numPr>
              <w:tabs>
                <w:tab w:val="left" w:pos="1278"/>
              </w:tabs>
              <w:spacing w:line="235" w:lineRule="auto"/>
              <w:ind w:right="355"/>
              <w:rPr>
                <w:rFonts w:ascii="Arial" w:hAnsi="Arial" w:cs="Arial"/>
                <w:sz w:val="24"/>
                <w:szCs w:val="24"/>
              </w:rPr>
            </w:pPr>
            <w:r w:rsidRPr="00AC2040">
              <w:rPr>
                <w:rFonts w:ascii="Arial" w:hAnsi="Arial" w:cs="Arial"/>
                <w:sz w:val="24"/>
                <w:szCs w:val="24"/>
              </w:rPr>
              <w:t xml:space="preserve">A record should be kept of all visitors which follows the </w:t>
            </w:r>
            <w:hyperlink r:id="rId42" w:history="1">
              <w:r w:rsidRPr="00AC2040">
                <w:rPr>
                  <w:rFonts w:ascii="Arial" w:hAnsi="Arial" w:cs="Arial"/>
                  <w:sz w:val="24"/>
                  <w:szCs w:val="24"/>
                </w:rPr>
                <w:t>guidance on maintaining records of staff, customers and visitors to support NHS Test and Trace</w:t>
              </w:r>
            </w:hyperlink>
            <w:r w:rsidRPr="00AC2040">
              <w:rPr>
                <w:rFonts w:ascii="Arial" w:hAnsi="Arial" w:cs="Arial"/>
                <w:sz w:val="24"/>
                <w:szCs w:val="24"/>
              </w:rPr>
              <w:t>.</w:t>
            </w:r>
          </w:p>
          <w:p w:rsidR="00427ED5" w:rsidRPr="00AC2040" w:rsidRDefault="00427ED5" w:rsidP="0086766F">
            <w:pPr>
              <w:pStyle w:val="ListParagraph"/>
              <w:rPr>
                <w:rFonts w:ascii="Arial" w:hAnsi="Arial" w:cs="Arial"/>
                <w:sz w:val="24"/>
                <w:szCs w:val="24"/>
              </w:rPr>
            </w:pPr>
          </w:p>
          <w:p w:rsidR="00427ED5" w:rsidRPr="00AC2040" w:rsidRDefault="00427ED5" w:rsidP="006D14C6">
            <w:pPr>
              <w:pStyle w:val="TableParagraph"/>
              <w:numPr>
                <w:ilvl w:val="1"/>
                <w:numId w:val="18"/>
              </w:numPr>
              <w:tabs>
                <w:tab w:val="left" w:pos="1278"/>
              </w:tabs>
              <w:spacing w:line="235" w:lineRule="auto"/>
              <w:ind w:right="355"/>
              <w:rPr>
                <w:rFonts w:ascii="Arial" w:hAnsi="Arial" w:cs="Arial"/>
                <w:sz w:val="24"/>
                <w:szCs w:val="24"/>
              </w:rPr>
            </w:pPr>
            <w:r w:rsidRPr="00AC2040">
              <w:rPr>
                <w:rFonts w:ascii="Arial" w:hAnsi="Arial" w:cs="Arial"/>
                <w:sz w:val="24"/>
                <w:szCs w:val="24"/>
              </w:rPr>
              <w:t>Sessions in settings that use external providers, which are not directly required for children’s health and wellbeing, should be suspended</w:t>
            </w:r>
          </w:p>
          <w:p w:rsidR="00EA6B4F" w:rsidRPr="00AC2040" w:rsidRDefault="00EA6B4F" w:rsidP="00EA6B4F">
            <w:pPr>
              <w:pStyle w:val="TableParagraph"/>
              <w:spacing w:before="1"/>
              <w:rPr>
                <w:rFonts w:ascii="Arial" w:hAnsi="Arial" w:cs="Arial"/>
                <w:sz w:val="24"/>
                <w:szCs w:val="24"/>
              </w:rPr>
            </w:pPr>
          </w:p>
          <w:p w:rsidR="00EA6B4F" w:rsidRPr="00AC2040" w:rsidRDefault="00EA6B4F" w:rsidP="00EA6B4F">
            <w:pPr>
              <w:pStyle w:val="TableParagraph"/>
              <w:spacing w:before="6"/>
              <w:ind w:left="830"/>
              <w:rPr>
                <w:rFonts w:ascii="Arial" w:hAnsi="Arial" w:cs="Arial"/>
                <w:sz w:val="24"/>
                <w:szCs w:val="24"/>
              </w:rPr>
            </w:pPr>
            <w:r w:rsidRPr="00AC2040">
              <w:rPr>
                <w:rFonts w:ascii="Arial" w:hAnsi="Arial" w:cs="Arial"/>
                <w:sz w:val="24"/>
                <w:szCs w:val="24"/>
              </w:rPr>
              <w:t>Considered a monitoring system and contingency plan to minimise the impact of shortages of supplies and</w:t>
            </w:r>
            <w:r w:rsidRPr="00AC2040">
              <w:rPr>
                <w:rFonts w:ascii="Arial" w:hAnsi="Arial" w:cs="Arial"/>
                <w:spacing w:val="-35"/>
                <w:sz w:val="24"/>
                <w:szCs w:val="24"/>
              </w:rPr>
              <w:t xml:space="preserve"> </w:t>
            </w:r>
            <w:r w:rsidRPr="00AC2040">
              <w:rPr>
                <w:rFonts w:ascii="Arial" w:hAnsi="Arial" w:cs="Arial"/>
                <w:sz w:val="24"/>
                <w:szCs w:val="24"/>
              </w:rPr>
              <w:t>workforce.</w:t>
            </w:r>
          </w:p>
        </w:tc>
        <w:tc>
          <w:tcPr>
            <w:tcW w:w="1134" w:type="dxa"/>
            <w:tcBorders>
              <w:bottom w:val="nil"/>
            </w:tcBorders>
          </w:tcPr>
          <w:p w:rsidR="00461606" w:rsidRPr="00AC2040" w:rsidRDefault="00461606">
            <w:pPr>
              <w:pStyle w:val="TableParagraph"/>
              <w:rPr>
                <w:rFonts w:ascii="Arial" w:hAnsi="Arial" w:cs="Arial"/>
                <w:sz w:val="24"/>
                <w:szCs w:val="24"/>
              </w:rPr>
            </w:pPr>
          </w:p>
        </w:tc>
      </w:tr>
      <w:tr w:rsidR="00461606" w:rsidRPr="00AC2040" w:rsidTr="00461606">
        <w:trPr>
          <w:trHeight w:val="419"/>
        </w:trPr>
        <w:tc>
          <w:tcPr>
            <w:tcW w:w="8542" w:type="dxa"/>
            <w:vMerge/>
          </w:tcPr>
          <w:p w:rsidR="00461606" w:rsidRPr="00AC2040" w:rsidRDefault="00461606" w:rsidP="00461606">
            <w:pPr>
              <w:pStyle w:val="TableParagraph"/>
              <w:spacing w:before="6"/>
              <w:ind w:left="830"/>
              <w:rPr>
                <w:rFonts w:ascii="Arial" w:hAnsi="Arial" w:cs="Arial"/>
                <w:sz w:val="24"/>
                <w:szCs w:val="24"/>
              </w:rPr>
            </w:pPr>
          </w:p>
        </w:tc>
        <w:tc>
          <w:tcPr>
            <w:tcW w:w="1134" w:type="dxa"/>
            <w:tcBorders>
              <w:top w:val="nil"/>
            </w:tcBorders>
          </w:tcPr>
          <w:p w:rsidR="00461606" w:rsidRPr="00AC2040" w:rsidRDefault="00461606">
            <w:pPr>
              <w:pStyle w:val="TableParagraph"/>
              <w:rPr>
                <w:rFonts w:ascii="Arial" w:hAnsi="Arial" w:cs="Arial"/>
                <w:sz w:val="24"/>
                <w:szCs w:val="24"/>
              </w:rPr>
            </w:pPr>
          </w:p>
        </w:tc>
      </w:tr>
    </w:tbl>
    <w:p w:rsidR="00AD7D24" w:rsidRPr="00AC2040" w:rsidRDefault="00AD7D24">
      <w:pPr>
        <w:rPr>
          <w:rFonts w:ascii="Arial" w:hAnsi="Arial" w:cs="Arial"/>
          <w:sz w:val="24"/>
          <w:szCs w:val="24"/>
        </w:rPr>
        <w:sectPr w:rsidR="00AD7D24" w:rsidRPr="00AC2040">
          <w:pgSz w:w="11910" w:h="16840"/>
          <w:pgMar w:top="920" w:right="200" w:bottom="280" w:left="1340" w:header="12" w:footer="0" w:gutter="0"/>
          <w:cols w:space="720"/>
        </w:sectPr>
      </w:pPr>
    </w:p>
    <w:p w:rsidR="00AD7D24" w:rsidRPr="00AC2040" w:rsidRDefault="00AD7D24">
      <w:pPr>
        <w:pStyle w:val="BodyText"/>
        <w:rPr>
          <w:rFonts w:ascii="Arial" w:hAnsi="Arial" w:cs="Arial"/>
          <w:sz w:val="24"/>
          <w:szCs w:val="24"/>
        </w:rPr>
      </w:pPr>
    </w:p>
    <w:p w:rsidR="00AD7D24" w:rsidRPr="00AC2040" w:rsidRDefault="00AD7D24">
      <w:pPr>
        <w:pStyle w:val="BodyText"/>
        <w:spacing w:before="7" w:after="1"/>
        <w:rPr>
          <w:rFonts w:ascii="Arial" w:hAnsi="Arial" w:cs="Arial"/>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897FCF" w:rsidRPr="00AC2040" w:rsidTr="00461606">
        <w:trPr>
          <w:trHeight w:val="472"/>
        </w:trPr>
        <w:tc>
          <w:tcPr>
            <w:tcW w:w="9676" w:type="dxa"/>
            <w:gridSpan w:val="2"/>
            <w:shd w:val="clear" w:color="auto" w:fill="FDE9D9" w:themeFill="accent6" w:themeFillTint="33"/>
          </w:tcPr>
          <w:p w:rsidR="00897FCF" w:rsidRPr="00AC2040" w:rsidRDefault="00897FCF">
            <w:pPr>
              <w:pStyle w:val="TableParagraph"/>
              <w:rPr>
                <w:rFonts w:ascii="Arial" w:hAnsi="Arial" w:cs="Arial"/>
                <w:sz w:val="24"/>
                <w:szCs w:val="24"/>
              </w:rPr>
            </w:pPr>
            <w:r w:rsidRPr="00AC2040">
              <w:rPr>
                <w:rFonts w:ascii="Arial" w:hAnsi="Arial" w:cs="Arial"/>
                <w:b/>
                <w:sz w:val="24"/>
                <w:szCs w:val="24"/>
              </w:rPr>
              <w:t>Protection and control of infections</w:t>
            </w:r>
          </w:p>
        </w:tc>
      </w:tr>
      <w:tr w:rsidR="00C110EB" w:rsidRPr="00AC2040" w:rsidTr="00EA6B4F">
        <w:trPr>
          <w:trHeight w:val="1266"/>
        </w:trPr>
        <w:tc>
          <w:tcPr>
            <w:tcW w:w="8542" w:type="dxa"/>
          </w:tcPr>
          <w:p w:rsidR="00C110EB" w:rsidRPr="00AC2040" w:rsidRDefault="00C110EB" w:rsidP="00C110EB">
            <w:pPr>
              <w:pStyle w:val="TableParagraph"/>
              <w:ind w:left="110"/>
              <w:rPr>
                <w:rFonts w:ascii="Arial" w:hAnsi="Arial" w:cs="Arial"/>
                <w:b/>
                <w:sz w:val="24"/>
                <w:szCs w:val="24"/>
              </w:rPr>
            </w:pPr>
            <w:r w:rsidRPr="00AC2040">
              <w:rPr>
                <w:rFonts w:ascii="Arial" w:hAnsi="Arial" w:cs="Arial"/>
                <w:b/>
                <w:sz w:val="24"/>
                <w:szCs w:val="24"/>
              </w:rPr>
              <w:t>Measures to take</w:t>
            </w:r>
          </w:p>
          <w:p w:rsidR="00C110EB" w:rsidRPr="00AC2040" w:rsidRDefault="00C110EB" w:rsidP="00C110EB">
            <w:pPr>
              <w:pStyle w:val="TableParagraph"/>
              <w:spacing w:before="1"/>
              <w:rPr>
                <w:rFonts w:ascii="Arial" w:hAnsi="Arial" w:cs="Arial"/>
                <w:sz w:val="24"/>
                <w:szCs w:val="24"/>
              </w:rPr>
            </w:pPr>
          </w:p>
          <w:p w:rsidR="00C110EB" w:rsidRPr="00AC2040" w:rsidRDefault="00C110EB" w:rsidP="00602E98">
            <w:pPr>
              <w:pStyle w:val="TableParagraph"/>
              <w:numPr>
                <w:ilvl w:val="0"/>
                <w:numId w:val="16"/>
              </w:numPr>
              <w:tabs>
                <w:tab w:val="left" w:pos="830"/>
                <w:tab w:val="left" w:pos="831"/>
              </w:tabs>
              <w:spacing w:line="242" w:lineRule="auto"/>
              <w:ind w:right="587"/>
              <w:rPr>
                <w:rFonts w:ascii="Arial" w:hAnsi="Arial" w:cs="Arial"/>
                <w:sz w:val="24"/>
                <w:szCs w:val="24"/>
              </w:rPr>
            </w:pPr>
            <w:r w:rsidRPr="00AC2040">
              <w:rPr>
                <w:rFonts w:ascii="Arial" w:hAnsi="Arial" w:cs="Arial"/>
                <w:sz w:val="24"/>
                <w:szCs w:val="24"/>
              </w:rPr>
              <w:t>Staff and children who are unwell and have coronavirus symptoms, or who have someone in their household, does</w:t>
            </w:r>
            <w:r w:rsidRPr="00AC2040">
              <w:rPr>
                <w:rFonts w:ascii="Arial" w:hAnsi="Arial" w:cs="Arial"/>
                <w:spacing w:val="-33"/>
                <w:sz w:val="24"/>
                <w:szCs w:val="24"/>
              </w:rPr>
              <w:t xml:space="preserve"> </w:t>
            </w:r>
            <w:r w:rsidRPr="00AC2040">
              <w:rPr>
                <w:rFonts w:ascii="Arial" w:hAnsi="Arial" w:cs="Arial"/>
                <w:sz w:val="24"/>
                <w:szCs w:val="24"/>
              </w:rPr>
              <w:t>not attend your</w:t>
            </w:r>
            <w:r w:rsidRPr="00AC2040">
              <w:rPr>
                <w:rFonts w:ascii="Arial" w:hAnsi="Arial" w:cs="Arial"/>
                <w:spacing w:val="-3"/>
                <w:sz w:val="24"/>
                <w:szCs w:val="24"/>
              </w:rPr>
              <w:t xml:space="preserve"> </w:t>
            </w:r>
            <w:r w:rsidRPr="00AC2040">
              <w:rPr>
                <w:rFonts w:ascii="Arial" w:hAnsi="Arial" w:cs="Arial"/>
                <w:sz w:val="24"/>
                <w:szCs w:val="24"/>
              </w:rPr>
              <w:t>setting</w:t>
            </w:r>
          </w:p>
          <w:p w:rsidR="00C110EB" w:rsidRPr="00AC2040" w:rsidRDefault="00C110EB" w:rsidP="00C110EB">
            <w:pPr>
              <w:pStyle w:val="TableParagraph"/>
              <w:spacing w:before="8"/>
              <w:rPr>
                <w:rFonts w:ascii="Arial" w:hAnsi="Arial" w:cs="Arial"/>
                <w:sz w:val="24"/>
                <w:szCs w:val="24"/>
              </w:rPr>
            </w:pPr>
          </w:p>
          <w:p w:rsidR="00C110EB" w:rsidRPr="00AC2040" w:rsidRDefault="00C110EB" w:rsidP="00602E98">
            <w:pPr>
              <w:pStyle w:val="TableParagraph"/>
              <w:numPr>
                <w:ilvl w:val="0"/>
                <w:numId w:val="16"/>
              </w:numPr>
              <w:tabs>
                <w:tab w:val="left" w:pos="830"/>
                <w:tab w:val="left" w:pos="831"/>
              </w:tabs>
              <w:ind w:right="405"/>
              <w:rPr>
                <w:rFonts w:ascii="Arial" w:hAnsi="Arial" w:cs="Arial"/>
                <w:sz w:val="24"/>
                <w:szCs w:val="24"/>
              </w:rPr>
            </w:pPr>
            <w:r w:rsidRPr="00AC2040">
              <w:rPr>
                <w:rFonts w:ascii="Arial" w:hAnsi="Arial" w:cs="Arial"/>
                <w:sz w:val="24"/>
                <w:szCs w:val="24"/>
              </w:rPr>
              <w:t>Make sure everyone is washing their hands with soap and</w:t>
            </w:r>
            <w:r w:rsidRPr="00AC2040">
              <w:rPr>
                <w:rFonts w:ascii="Arial" w:hAnsi="Arial" w:cs="Arial"/>
                <w:spacing w:val="-36"/>
                <w:sz w:val="24"/>
                <w:szCs w:val="24"/>
              </w:rPr>
              <w:t xml:space="preserve"> </w:t>
            </w:r>
            <w:r w:rsidRPr="00AC2040">
              <w:rPr>
                <w:rFonts w:ascii="Arial" w:hAnsi="Arial" w:cs="Arial"/>
                <w:sz w:val="24"/>
                <w:szCs w:val="24"/>
              </w:rPr>
              <w:t xml:space="preserve">water for at least 20 seconds across the school day </w:t>
            </w:r>
            <w:hyperlink r:id="rId43" w:history="1">
              <w:r w:rsidR="00E82C09" w:rsidRPr="00E82C09">
                <w:rPr>
                  <w:rStyle w:val="Hyperlink"/>
                  <w:rFonts w:ascii="Arial" w:hAnsi="Arial" w:cs="Arial"/>
                  <w:sz w:val="24"/>
                  <w:szCs w:val="24"/>
                </w:rPr>
                <w:t xml:space="preserve">Coronavirus </w:t>
              </w:r>
              <w:r w:rsidR="00E82C09">
                <w:rPr>
                  <w:rStyle w:val="Hyperlink"/>
                  <w:rFonts w:ascii="Arial" w:hAnsi="Arial" w:cs="Arial"/>
                  <w:sz w:val="24"/>
                  <w:szCs w:val="24"/>
                </w:rPr>
                <w:t xml:space="preserve">covid 19 </w:t>
              </w:r>
              <w:r w:rsidR="00E82C09" w:rsidRPr="00E82C09">
                <w:rPr>
                  <w:rStyle w:val="Hyperlink"/>
                  <w:rFonts w:ascii="Arial" w:hAnsi="Arial" w:cs="Arial"/>
                  <w:sz w:val="24"/>
                  <w:szCs w:val="24"/>
                </w:rPr>
                <w:t>information for the public</w:t>
              </w:r>
            </w:hyperlink>
            <w:r w:rsidRPr="00AC2040">
              <w:rPr>
                <w:rFonts w:ascii="Arial" w:hAnsi="Arial" w:cs="Arial"/>
                <w:sz w:val="24"/>
                <w:szCs w:val="24"/>
              </w:rPr>
              <w:t>,</w:t>
            </w:r>
            <w:r w:rsidRPr="00AC2040">
              <w:rPr>
                <w:rFonts w:ascii="Arial" w:hAnsi="Arial" w:cs="Arial"/>
                <w:spacing w:val="-7"/>
                <w:sz w:val="24"/>
                <w:szCs w:val="24"/>
              </w:rPr>
              <w:t xml:space="preserve"> </w:t>
            </w:r>
            <w:r w:rsidRPr="00AC2040">
              <w:rPr>
                <w:rFonts w:ascii="Arial" w:hAnsi="Arial" w:cs="Arial"/>
                <w:sz w:val="24"/>
                <w:szCs w:val="24"/>
              </w:rPr>
              <w:t>particularly;</w:t>
            </w:r>
          </w:p>
          <w:p w:rsidR="00C110EB" w:rsidRPr="00AC2040" w:rsidRDefault="00C110EB" w:rsidP="00C110EB">
            <w:pPr>
              <w:pStyle w:val="TableParagraph"/>
              <w:spacing w:before="5"/>
              <w:rPr>
                <w:rFonts w:ascii="Arial" w:hAnsi="Arial" w:cs="Arial"/>
                <w:sz w:val="24"/>
                <w:szCs w:val="24"/>
              </w:rPr>
            </w:pPr>
          </w:p>
          <w:p w:rsidR="00C110EB" w:rsidRPr="00AC2040" w:rsidRDefault="00C110EB" w:rsidP="00B214B3">
            <w:pPr>
              <w:pStyle w:val="TableParagraph"/>
              <w:numPr>
                <w:ilvl w:val="0"/>
                <w:numId w:val="16"/>
              </w:numPr>
              <w:tabs>
                <w:tab w:val="left" w:pos="830"/>
                <w:tab w:val="left" w:pos="831"/>
              </w:tabs>
              <w:ind w:left="1552"/>
              <w:rPr>
                <w:rFonts w:ascii="Arial" w:hAnsi="Arial" w:cs="Arial"/>
                <w:sz w:val="24"/>
                <w:szCs w:val="24"/>
              </w:rPr>
            </w:pPr>
            <w:r w:rsidRPr="00AC2040">
              <w:rPr>
                <w:rFonts w:ascii="Arial" w:hAnsi="Arial" w:cs="Arial"/>
                <w:sz w:val="24"/>
                <w:szCs w:val="24"/>
              </w:rPr>
              <w:t>After coming into</w:t>
            </w:r>
            <w:r w:rsidRPr="00AC2040">
              <w:rPr>
                <w:rFonts w:ascii="Arial" w:hAnsi="Arial" w:cs="Arial"/>
                <w:spacing w:val="-5"/>
                <w:sz w:val="24"/>
                <w:szCs w:val="24"/>
              </w:rPr>
              <w:t xml:space="preserve"> </w:t>
            </w:r>
            <w:r w:rsidRPr="00AC2040">
              <w:rPr>
                <w:rFonts w:ascii="Arial" w:hAnsi="Arial" w:cs="Arial"/>
                <w:sz w:val="24"/>
                <w:szCs w:val="24"/>
              </w:rPr>
              <w:t>school</w:t>
            </w:r>
          </w:p>
          <w:p w:rsidR="00C110EB" w:rsidRPr="00AC2040" w:rsidRDefault="00C110EB" w:rsidP="00B214B3">
            <w:pPr>
              <w:pStyle w:val="TableParagraph"/>
              <w:spacing w:before="1"/>
              <w:ind w:left="722"/>
              <w:rPr>
                <w:rFonts w:ascii="Arial" w:hAnsi="Arial" w:cs="Arial"/>
                <w:sz w:val="24"/>
                <w:szCs w:val="24"/>
              </w:rPr>
            </w:pPr>
          </w:p>
          <w:p w:rsidR="00C110EB" w:rsidRPr="00AC2040" w:rsidRDefault="00C110EB" w:rsidP="00B214B3">
            <w:pPr>
              <w:pStyle w:val="TableParagraph"/>
              <w:numPr>
                <w:ilvl w:val="0"/>
                <w:numId w:val="16"/>
              </w:numPr>
              <w:tabs>
                <w:tab w:val="left" w:pos="830"/>
                <w:tab w:val="left" w:pos="831"/>
              </w:tabs>
              <w:ind w:left="1552"/>
              <w:rPr>
                <w:rFonts w:ascii="Arial" w:hAnsi="Arial" w:cs="Arial"/>
                <w:sz w:val="24"/>
                <w:szCs w:val="24"/>
              </w:rPr>
            </w:pPr>
            <w:r w:rsidRPr="00AC2040">
              <w:rPr>
                <w:rFonts w:ascii="Arial" w:hAnsi="Arial" w:cs="Arial"/>
                <w:sz w:val="24"/>
                <w:szCs w:val="24"/>
              </w:rPr>
              <w:t>Before and after handling or eating</w:t>
            </w:r>
            <w:r w:rsidRPr="00AC2040">
              <w:rPr>
                <w:rFonts w:ascii="Arial" w:hAnsi="Arial" w:cs="Arial"/>
                <w:spacing w:val="-8"/>
                <w:sz w:val="24"/>
                <w:szCs w:val="24"/>
              </w:rPr>
              <w:t xml:space="preserve"> </w:t>
            </w:r>
            <w:r w:rsidRPr="00AC2040">
              <w:rPr>
                <w:rFonts w:ascii="Arial" w:hAnsi="Arial" w:cs="Arial"/>
                <w:sz w:val="24"/>
                <w:szCs w:val="24"/>
              </w:rPr>
              <w:t>food</w:t>
            </w:r>
          </w:p>
          <w:p w:rsidR="00C110EB" w:rsidRPr="00AC2040" w:rsidRDefault="00C110EB" w:rsidP="00B214B3">
            <w:pPr>
              <w:pStyle w:val="TableParagraph"/>
              <w:ind w:left="722"/>
              <w:rPr>
                <w:rFonts w:ascii="Arial" w:hAnsi="Arial" w:cs="Arial"/>
                <w:sz w:val="24"/>
                <w:szCs w:val="24"/>
              </w:rPr>
            </w:pPr>
          </w:p>
          <w:p w:rsidR="00C110EB" w:rsidRPr="00AC2040" w:rsidRDefault="00C110EB" w:rsidP="00B214B3">
            <w:pPr>
              <w:pStyle w:val="TableParagraph"/>
              <w:numPr>
                <w:ilvl w:val="0"/>
                <w:numId w:val="16"/>
              </w:numPr>
              <w:tabs>
                <w:tab w:val="left" w:pos="830"/>
                <w:tab w:val="left" w:pos="831"/>
              </w:tabs>
              <w:spacing w:before="1"/>
              <w:ind w:left="1552"/>
              <w:rPr>
                <w:rFonts w:ascii="Arial" w:hAnsi="Arial" w:cs="Arial"/>
                <w:sz w:val="24"/>
                <w:szCs w:val="24"/>
              </w:rPr>
            </w:pPr>
            <w:r w:rsidRPr="00AC2040">
              <w:rPr>
                <w:rFonts w:ascii="Arial" w:hAnsi="Arial" w:cs="Arial"/>
                <w:sz w:val="24"/>
                <w:szCs w:val="24"/>
              </w:rPr>
              <w:t>After sneezing or</w:t>
            </w:r>
            <w:r w:rsidRPr="00AC2040">
              <w:rPr>
                <w:rFonts w:ascii="Arial" w:hAnsi="Arial" w:cs="Arial"/>
                <w:spacing w:val="-8"/>
                <w:sz w:val="24"/>
                <w:szCs w:val="24"/>
              </w:rPr>
              <w:t xml:space="preserve"> </w:t>
            </w:r>
            <w:r w:rsidRPr="00AC2040">
              <w:rPr>
                <w:rFonts w:ascii="Arial" w:hAnsi="Arial" w:cs="Arial"/>
                <w:sz w:val="24"/>
                <w:szCs w:val="24"/>
              </w:rPr>
              <w:t>coughing</w:t>
            </w:r>
          </w:p>
          <w:p w:rsidR="00C110EB" w:rsidRPr="00AC2040" w:rsidRDefault="00C110EB" w:rsidP="00B214B3">
            <w:pPr>
              <w:pStyle w:val="TableParagraph"/>
              <w:spacing w:before="5"/>
              <w:ind w:left="722"/>
              <w:rPr>
                <w:rFonts w:ascii="Arial" w:hAnsi="Arial" w:cs="Arial"/>
                <w:sz w:val="24"/>
                <w:szCs w:val="24"/>
              </w:rPr>
            </w:pPr>
          </w:p>
          <w:p w:rsidR="00C110EB" w:rsidRPr="00AC2040" w:rsidRDefault="00C110EB" w:rsidP="00B214B3">
            <w:pPr>
              <w:pStyle w:val="TableParagraph"/>
              <w:numPr>
                <w:ilvl w:val="0"/>
                <w:numId w:val="16"/>
              </w:numPr>
              <w:tabs>
                <w:tab w:val="left" w:pos="830"/>
                <w:tab w:val="left" w:pos="831"/>
              </w:tabs>
              <w:ind w:left="1552"/>
              <w:rPr>
                <w:rFonts w:ascii="Arial" w:hAnsi="Arial" w:cs="Arial"/>
                <w:sz w:val="24"/>
                <w:szCs w:val="24"/>
              </w:rPr>
            </w:pPr>
            <w:r w:rsidRPr="00AC2040">
              <w:rPr>
                <w:rFonts w:ascii="Arial" w:hAnsi="Arial" w:cs="Arial"/>
                <w:sz w:val="24"/>
                <w:szCs w:val="24"/>
              </w:rPr>
              <w:t>After going to the</w:t>
            </w:r>
            <w:r w:rsidRPr="00AC2040">
              <w:rPr>
                <w:rFonts w:ascii="Arial" w:hAnsi="Arial" w:cs="Arial"/>
                <w:spacing w:val="-7"/>
                <w:sz w:val="24"/>
                <w:szCs w:val="24"/>
              </w:rPr>
              <w:t xml:space="preserve"> </w:t>
            </w:r>
            <w:r w:rsidRPr="00AC2040">
              <w:rPr>
                <w:rFonts w:ascii="Arial" w:hAnsi="Arial" w:cs="Arial"/>
                <w:sz w:val="24"/>
                <w:szCs w:val="24"/>
              </w:rPr>
              <w:t>toilet</w:t>
            </w:r>
          </w:p>
          <w:p w:rsidR="00C110EB" w:rsidRPr="00AC2040" w:rsidRDefault="00C110EB" w:rsidP="00B214B3">
            <w:pPr>
              <w:pStyle w:val="TableParagraph"/>
              <w:spacing w:before="1"/>
              <w:ind w:left="722"/>
              <w:rPr>
                <w:rFonts w:ascii="Arial" w:hAnsi="Arial" w:cs="Arial"/>
                <w:sz w:val="24"/>
                <w:szCs w:val="24"/>
              </w:rPr>
            </w:pPr>
          </w:p>
          <w:p w:rsidR="00C110EB" w:rsidRPr="00AC2040" w:rsidRDefault="00C110EB" w:rsidP="00B214B3">
            <w:pPr>
              <w:pStyle w:val="TableParagraph"/>
              <w:numPr>
                <w:ilvl w:val="0"/>
                <w:numId w:val="16"/>
              </w:numPr>
              <w:tabs>
                <w:tab w:val="left" w:pos="830"/>
                <w:tab w:val="left" w:pos="831"/>
              </w:tabs>
              <w:spacing w:line="244" w:lineRule="auto"/>
              <w:ind w:left="1552" w:right="743"/>
              <w:rPr>
                <w:rFonts w:ascii="Arial" w:hAnsi="Arial" w:cs="Arial"/>
                <w:sz w:val="24"/>
                <w:szCs w:val="24"/>
              </w:rPr>
            </w:pPr>
            <w:r w:rsidRPr="00AC2040">
              <w:rPr>
                <w:rFonts w:ascii="Arial" w:hAnsi="Arial" w:cs="Arial"/>
                <w:sz w:val="24"/>
                <w:szCs w:val="24"/>
              </w:rPr>
              <w:t>Before and after staff hand out food packages, if that’s</w:t>
            </w:r>
            <w:r w:rsidRPr="00AC2040">
              <w:rPr>
                <w:rFonts w:ascii="Arial" w:hAnsi="Arial" w:cs="Arial"/>
                <w:spacing w:val="-32"/>
                <w:sz w:val="24"/>
                <w:szCs w:val="24"/>
              </w:rPr>
              <w:t xml:space="preserve"> </w:t>
            </w:r>
            <w:r w:rsidRPr="00AC2040">
              <w:rPr>
                <w:rFonts w:ascii="Arial" w:hAnsi="Arial" w:cs="Arial"/>
                <w:sz w:val="24"/>
                <w:szCs w:val="24"/>
              </w:rPr>
              <w:t>how you’re organising free school</w:t>
            </w:r>
            <w:r w:rsidRPr="00AC2040">
              <w:rPr>
                <w:rFonts w:ascii="Arial" w:hAnsi="Arial" w:cs="Arial"/>
                <w:spacing w:val="-7"/>
                <w:sz w:val="24"/>
                <w:szCs w:val="24"/>
              </w:rPr>
              <w:t xml:space="preserve"> </w:t>
            </w:r>
            <w:r w:rsidRPr="00AC2040">
              <w:rPr>
                <w:rFonts w:ascii="Arial" w:hAnsi="Arial" w:cs="Arial"/>
                <w:sz w:val="24"/>
                <w:szCs w:val="24"/>
              </w:rPr>
              <w:t>meals</w:t>
            </w:r>
          </w:p>
          <w:p w:rsidR="00C110EB" w:rsidRPr="00AC2040" w:rsidRDefault="00C110EB" w:rsidP="00C110EB">
            <w:pPr>
              <w:pStyle w:val="TableParagraph"/>
              <w:spacing w:before="5"/>
              <w:rPr>
                <w:rFonts w:ascii="Arial" w:hAnsi="Arial" w:cs="Arial"/>
                <w:sz w:val="24"/>
                <w:szCs w:val="24"/>
              </w:rPr>
            </w:pPr>
          </w:p>
          <w:p w:rsidR="00C110EB" w:rsidRPr="00AC2040" w:rsidRDefault="00C110EB" w:rsidP="00602E98">
            <w:pPr>
              <w:pStyle w:val="TableParagraph"/>
              <w:numPr>
                <w:ilvl w:val="0"/>
                <w:numId w:val="16"/>
              </w:numPr>
              <w:tabs>
                <w:tab w:val="left" w:pos="830"/>
                <w:tab w:val="left" w:pos="831"/>
              </w:tabs>
              <w:rPr>
                <w:rFonts w:ascii="Arial" w:hAnsi="Arial" w:cs="Arial"/>
                <w:sz w:val="24"/>
                <w:szCs w:val="24"/>
              </w:rPr>
            </w:pPr>
            <w:r w:rsidRPr="00AC2040">
              <w:rPr>
                <w:rFonts w:ascii="Arial" w:hAnsi="Arial" w:cs="Arial"/>
                <w:sz w:val="24"/>
                <w:szCs w:val="24"/>
              </w:rPr>
              <w:t>Alcohol hand rub or sanitiser available if a sink is not</w:t>
            </w:r>
            <w:r w:rsidRPr="00AC2040">
              <w:rPr>
                <w:rFonts w:ascii="Arial" w:hAnsi="Arial" w:cs="Arial"/>
                <w:spacing w:val="-20"/>
                <w:sz w:val="24"/>
                <w:szCs w:val="24"/>
              </w:rPr>
              <w:t xml:space="preserve"> </w:t>
            </w:r>
            <w:r w:rsidRPr="00AC2040">
              <w:rPr>
                <w:rFonts w:ascii="Arial" w:hAnsi="Arial" w:cs="Arial"/>
                <w:sz w:val="24"/>
                <w:szCs w:val="24"/>
              </w:rPr>
              <w:t>nearby</w:t>
            </w:r>
          </w:p>
          <w:p w:rsidR="00C110EB" w:rsidRPr="00AC2040" w:rsidRDefault="00C110EB" w:rsidP="00C110EB">
            <w:pPr>
              <w:pStyle w:val="TableParagraph"/>
              <w:spacing w:before="1"/>
              <w:rPr>
                <w:rFonts w:ascii="Arial" w:hAnsi="Arial" w:cs="Arial"/>
                <w:sz w:val="24"/>
                <w:szCs w:val="24"/>
              </w:rPr>
            </w:pPr>
          </w:p>
          <w:p w:rsidR="00C110EB" w:rsidRPr="00AC2040" w:rsidRDefault="00C110EB" w:rsidP="00602E98">
            <w:pPr>
              <w:pStyle w:val="TableParagraph"/>
              <w:numPr>
                <w:ilvl w:val="0"/>
                <w:numId w:val="16"/>
              </w:numPr>
              <w:tabs>
                <w:tab w:val="left" w:pos="830"/>
                <w:tab w:val="left" w:pos="831"/>
              </w:tabs>
              <w:spacing w:line="242" w:lineRule="auto"/>
              <w:ind w:right="277"/>
              <w:rPr>
                <w:rFonts w:ascii="Arial" w:hAnsi="Arial" w:cs="Arial"/>
                <w:sz w:val="24"/>
                <w:szCs w:val="24"/>
              </w:rPr>
            </w:pPr>
            <w:r w:rsidRPr="00AC2040">
              <w:rPr>
                <w:rFonts w:ascii="Arial" w:hAnsi="Arial" w:cs="Arial"/>
                <w:sz w:val="24"/>
                <w:szCs w:val="24"/>
              </w:rPr>
              <w:t>Pupils and staff use tissues to catch sneezes and coughs and binning them afterwards, or using their elbow if they don’t</w:t>
            </w:r>
            <w:r w:rsidRPr="00AC2040">
              <w:rPr>
                <w:rFonts w:ascii="Arial" w:hAnsi="Arial" w:cs="Arial"/>
                <w:spacing w:val="-34"/>
                <w:sz w:val="24"/>
                <w:szCs w:val="24"/>
              </w:rPr>
              <w:t xml:space="preserve"> </w:t>
            </w:r>
            <w:r w:rsidRPr="00AC2040">
              <w:rPr>
                <w:rFonts w:ascii="Arial" w:hAnsi="Arial" w:cs="Arial"/>
                <w:sz w:val="24"/>
                <w:szCs w:val="24"/>
              </w:rPr>
              <w:t>have a tissue available and hands washed after binning</w:t>
            </w:r>
            <w:r w:rsidRPr="00AC2040">
              <w:rPr>
                <w:rFonts w:ascii="Arial" w:hAnsi="Arial" w:cs="Arial"/>
                <w:spacing w:val="-15"/>
                <w:sz w:val="24"/>
                <w:szCs w:val="24"/>
              </w:rPr>
              <w:t xml:space="preserve"> </w:t>
            </w:r>
            <w:r w:rsidRPr="00AC2040">
              <w:rPr>
                <w:rFonts w:ascii="Arial" w:hAnsi="Arial" w:cs="Arial"/>
                <w:sz w:val="24"/>
                <w:szCs w:val="24"/>
              </w:rPr>
              <w:t>tissue</w:t>
            </w:r>
          </w:p>
          <w:p w:rsidR="00C110EB" w:rsidRPr="00AC2040" w:rsidRDefault="00C110EB" w:rsidP="00C110EB">
            <w:pPr>
              <w:pStyle w:val="TableParagraph"/>
              <w:spacing w:before="8"/>
              <w:rPr>
                <w:rFonts w:ascii="Arial" w:hAnsi="Arial" w:cs="Arial"/>
                <w:sz w:val="24"/>
                <w:szCs w:val="24"/>
              </w:rPr>
            </w:pPr>
          </w:p>
          <w:p w:rsidR="00C110EB" w:rsidRPr="00AC2040" w:rsidRDefault="00C110EB" w:rsidP="00602E98">
            <w:pPr>
              <w:pStyle w:val="TableParagraph"/>
              <w:numPr>
                <w:ilvl w:val="0"/>
                <w:numId w:val="16"/>
              </w:numPr>
              <w:tabs>
                <w:tab w:val="left" w:pos="830"/>
                <w:tab w:val="left" w:pos="831"/>
              </w:tabs>
              <w:rPr>
                <w:rFonts w:ascii="Arial" w:hAnsi="Arial" w:cs="Arial"/>
                <w:sz w:val="24"/>
                <w:szCs w:val="24"/>
              </w:rPr>
            </w:pPr>
            <w:r w:rsidRPr="00AC2040">
              <w:rPr>
                <w:rFonts w:ascii="Arial" w:hAnsi="Arial" w:cs="Arial"/>
                <w:sz w:val="24"/>
                <w:szCs w:val="24"/>
              </w:rPr>
              <w:t>Encouraged not to touch their mouth, eyes and</w:t>
            </w:r>
            <w:r w:rsidRPr="00AC2040">
              <w:rPr>
                <w:rFonts w:ascii="Arial" w:hAnsi="Arial" w:cs="Arial"/>
                <w:spacing w:val="-15"/>
                <w:sz w:val="24"/>
                <w:szCs w:val="24"/>
              </w:rPr>
              <w:t xml:space="preserve"> </w:t>
            </w:r>
            <w:r w:rsidRPr="00AC2040">
              <w:rPr>
                <w:rFonts w:ascii="Arial" w:hAnsi="Arial" w:cs="Arial"/>
                <w:sz w:val="24"/>
                <w:szCs w:val="24"/>
              </w:rPr>
              <w:t>nose</w:t>
            </w:r>
          </w:p>
          <w:p w:rsidR="00897FCF" w:rsidRPr="00AC2040" w:rsidRDefault="00897FCF" w:rsidP="00C110EB">
            <w:pPr>
              <w:pStyle w:val="TableParagraph"/>
              <w:spacing w:before="1"/>
              <w:rPr>
                <w:rFonts w:ascii="Arial" w:hAnsi="Arial" w:cs="Arial"/>
                <w:sz w:val="24"/>
                <w:szCs w:val="24"/>
              </w:rPr>
            </w:pPr>
          </w:p>
          <w:p w:rsidR="00C110EB" w:rsidRPr="00AC2040" w:rsidRDefault="00C110EB" w:rsidP="00602E98">
            <w:pPr>
              <w:pStyle w:val="TableParagraph"/>
              <w:numPr>
                <w:ilvl w:val="0"/>
                <w:numId w:val="16"/>
              </w:numPr>
              <w:tabs>
                <w:tab w:val="left" w:pos="830"/>
                <w:tab w:val="left" w:pos="831"/>
              </w:tabs>
              <w:spacing w:line="244" w:lineRule="auto"/>
              <w:ind w:right="224"/>
              <w:rPr>
                <w:rFonts w:ascii="Arial" w:hAnsi="Arial" w:cs="Arial"/>
                <w:sz w:val="24"/>
                <w:szCs w:val="24"/>
              </w:rPr>
            </w:pPr>
            <w:r w:rsidRPr="00AC2040">
              <w:rPr>
                <w:rFonts w:ascii="Arial" w:hAnsi="Arial" w:cs="Arial"/>
                <w:sz w:val="24"/>
                <w:szCs w:val="24"/>
              </w:rPr>
              <w:t>Help is available for children and young people who have</w:t>
            </w:r>
            <w:r w:rsidRPr="00AC2040">
              <w:rPr>
                <w:rFonts w:ascii="Arial" w:hAnsi="Arial" w:cs="Arial"/>
                <w:spacing w:val="-39"/>
                <w:sz w:val="24"/>
                <w:szCs w:val="24"/>
              </w:rPr>
              <w:t xml:space="preserve"> </w:t>
            </w:r>
            <w:r w:rsidRPr="00AC2040">
              <w:rPr>
                <w:rFonts w:ascii="Arial" w:hAnsi="Arial" w:cs="Arial"/>
                <w:sz w:val="24"/>
                <w:szCs w:val="24"/>
              </w:rPr>
              <w:t>trouble cleaning their hands</w:t>
            </w:r>
            <w:r w:rsidRPr="00AC2040">
              <w:rPr>
                <w:rFonts w:ascii="Arial" w:hAnsi="Arial" w:cs="Arial"/>
                <w:spacing w:val="2"/>
                <w:sz w:val="24"/>
                <w:szCs w:val="24"/>
              </w:rPr>
              <w:t xml:space="preserve"> </w:t>
            </w:r>
            <w:r w:rsidRPr="00AC2040">
              <w:rPr>
                <w:rFonts w:ascii="Arial" w:hAnsi="Arial" w:cs="Arial"/>
                <w:sz w:val="24"/>
                <w:szCs w:val="24"/>
              </w:rPr>
              <w:t>independently</w:t>
            </w:r>
          </w:p>
          <w:p w:rsidR="00C110EB" w:rsidRPr="00AC2040" w:rsidRDefault="00C110EB" w:rsidP="00C110EB">
            <w:pPr>
              <w:pStyle w:val="TableParagraph"/>
              <w:spacing w:before="5"/>
              <w:rPr>
                <w:rFonts w:ascii="Arial" w:hAnsi="Arial" w:cs="Arial"/>
                <w:sz w:val="24"/>
                <w:szCs w:val="24"/>
              </w:rPr>
            </w:pPr>
          </w:p>
          <w:p w:rsidR="00C110EB" w:rsidRPr="00AC2040" w:rsidRDefault="00C110EB" w:rsidP="00602E98">
            <w:pPr>
              <w:pStyle w:val="TableParagraph"/>
              <w:numPr>
                <w:ilvl w:val="0"/>
                <w:numId w:val="16"/>
              </w:numPr>
              <w:tabs>
                <w:tab w:val="left" w:pos="830"/>
                <w:tab w:val="left" w:pos="831"/>
              </w:tabs>
              <w:spacing w:before="1"/>
              <w:ind w:right="489"/>
              <w:rPr>
                <w:rFonts w:ascii="Arial" w:hAnsi="Arial" w:cs="Arial"/>
                <w:sz w:val="24"/>
                <w:szCs w:val="24"/>
              </w:rPr>
            </w:pPr>
            <w:r w:rsidRPr="00AC2040">
              <w:rPr>
                <w:rFonts w:ascii="Arial" w:hAnsi="Arial" w:cs="Arial"/>
                <w:sz w:val="24"/>
                <w:szCs w:val="24"/>
              </w:rPr>
              <w:t>Have you considered the use of paper towels rather than</w:t>
            </w:r>
            <w:r w:rsidRPr="00AC2040">
              <w:rPr>
                <w:rFonts w:ascii="Arial" w:hAnsi="Arial" w:cs="Arial"/>
                <w:spacing w:val="-38"/>
                <w:sz w:val="24"/>
                <w:szCs w:val="24"/>
              </w:rPr>
              <w:t xml:space="preserve"> </w:t>
            </w:r>
            <w:r w:rsidRPr="00AC2040">
              <w:rPr>
                <w:rFonts w:ascii="Arial" w:hAnsi="Arial" w:cs="Arial"/>
                <w:sz w:val="24"/>
                <w:szCs w:val="24"/>
              </w:rPr>
              <w:t>using hand dryers? This is a</w:t>
            </w:r>
            <w:r w:rsidRPr="00AC2040">
              <w:rPr>
                <w:rFonts w:ascii="Arial" w:hAnsi="Arial" w:cs="Arial"/>
                <w:spacing w:val="-6"/>
                <w:sz w:val="24"/>
                <w:szCs w:val="24"/>
              </w:rPr>
              <w:t xml:space="preserve"> </w:t>
            </w:r>
            <w:r w:rsidRPr="00AC2040">
              <w:rPr>
                <w:rFonts w:ascii="Arial" w:hAnsi="Arial" w:cs="Arial"/>
                <w:sz w:val="24"/>
                <w:szCs w:val="24"/>
              </w:rPr>
              <w:t>recommendation.</w:t>
            </w:r>
          </w:p>
          <w:p w:rsidR="00C110EB" w:rsidRPr="00AC2040" w:rsidRDefault="00C110EB" w:rsidP="00C110EB">
            <w:pPr>
              <w:pStyle w:val="TableParagraph"/>
              <w:rPr>
                <w:rFonts w:ascii="Arial" w:hAnsi="Arial" w:cs="Arial"/>
                <w:sz w:val="24"/>
                <w:szCs w:val="24"/>
              </w:rPr>
            </w:pPr>
          </w:p>
          <w:p w:rsidR="00C110EB" w:rsidRPr="00AC2040" w:rsidRDefault="00C110EB" w:rsidP="00602E98">
            <w:pPr>
              <w:pStyle w:val="TableParagraph"/>
              <w:numPr>
                <w:ilvl w:val="0"/>
                <w:numId w:val="16"/>
              </w:numPr>
              <w:tabs>
                <w:tab w:val="left" w:pos="830"/>
                <w:tab w:val="left" w:pos="831"/>
              </w:tabs>
              <w:spacing w:line="244" w:lineRule="auto"/>
              <w:ind w:right="782"/>
              <w:rPr>
                <w:rFonts w:ascii="Arial" w:hAnsi="Arial" w:cs="Arial"/>
                <w:sz w:val="24"/>
                <w:szCs w:val="24"/>
              </w:rPr>
            </w:pPr>
            <w:r w:rsidRPr="00AC2040">
              <w:rPr>
                <w:rFonts w:ascii="Arial" w:hAnsi="Arial" w:cs="Arial"/>
                <w:sz w:val="24"/>
                <w:szCs w:val="24"/>
              </w:rPr>
              <w:t>Encourage young children to learn and practise these</w:t>
            </w:r>
            <w:r w:rsidRPr="00AC2040">
              <w:rPr>
                <w:rFonts w:ascii="Arial" w:hAnsi="Arial" w:cs="Arial"/>
                <w:spacing w:val="-39"/>
                <w:sz w:val="24"/>
                <w:szCs w:val="24"/>
              </w:rPr>
              <w:t xml:space="preserve"> </w:t>
            </w:r>
            <w:r w:rsidRPr="00AC2040">
              <w:rPr>
                <w:rFonts w:ascii="Arial" w:hAnsi="Arial" w:cs="Arial"/>
                <w:sz w:val="24"/>
                <w:szCs w:val="24"/>
              </w:rPr>
              <w:t>habits through games, songs and</w:t>
            </w:r>
            <w:r w:rsidRPr="00AC2040">
              <w:rPr>
                <w:rFonts w:ascii="Arial" w:hAnsi="Arial" w:cs="Arial"/>
                <w:spacing w:val="-2"/>
                <w:sz w:val="24"/>
                <w:szCs w:val="24"/>
              </w:rPr>
              <w:t xml:space="preserve"> </w:t>
            </w:r>
            <w:r w:rsidRPr="00AC2040">
              <w:rPr>
                <w:rFonts w:ascii="Arial" w:hAnsi="Arial" w:cs="Arial"/>
                <w:sz w:val="24"/>
                <w:szCs w:val="24"/>
              </w:rPr>
              <w:t>repetition</w:t>
            </w:r>
          </w:p>
          <w:p w:rsidR="00C110EB" w:rsidRPr="00AC2040" w:rsidRDefault="00C110EB" w:rsidP="00C110EB">
            <w:pPr>
              <w:pStyle w:val="TableParagraph"/>
              <w:spacing w:before="5"/>
              <w:rPr>
                <w:rFonts w:ascii="Arial" w:hAnsi="Arial" w:cs="Arial"/>
                <w:sz w:val="24"/>
                <w:szCs w:val="24"/>
              </w:rPr>
            </w:pPr>
          </w:p>
          <w:p w:rsidR="00C110EB" w:rsidRPr="00AC2040" w:rsidRDefault="00C110EB" w:rsidP="00602E98">
            <w:pPr>
              <w:pStyle w:val="TableParagraph"/>
              <w:numPr>
                <w:ilvl w:val="0"/>
                <w:numId w:val="16"/>
              </w:numPr>
              <w:tabs>
                <w:tab w:val="left" w:pos="830"/>
                <w:tab w:val="left" w:pos="831"/>
              </w:tabs>
              <w:rPr>
                <w:rFonts w:ascii="Arial" w:hAnsi="Arial" w:cs="Arial"/>
                <w:sz w:val="24"/>
                <w:szCs w:val="24"/>
              </w:rPr>
            </w:pPr>
            <w:r w:rsidRPr="00AC2040">
              <w:rPr>
                <w:rFonts w:ascii="Arial" w:hAnsi="Arial" w:cs="Arial"/>
                <w:sz w:val="24"/>
                <w:szCs w:val="24"/>
              </w:rPr>
              <w:t>Bins for tissues are emptied throughout the</w:t>
            </w:r>
            <w:r w:rsidRPr="00AC2040">
              <w:rPr>
                <w:rFonts w:ascii="Arial" w:hAnsi="Arial" w:cs="Arial"/>
                <w:spacing w:val="-7"/>
                <w:sz w:val="24"/>
                <w:szCs w:val="24"/>
              </w:rPr>
              <w:t xml:space="preserve"> </w:t>
            </w:r>
            <w:r w:rsidRPr="00AC2040">
              <w:rPr>
                <w:rFonts w:ascii="Arial" w:hAnsi="Arial" w:cs="Arial"/>
                <w:sz w:val="24"/>
                <w:szCs w:val="24"/>
              </w:rPr>
              <w:t>day</w:t>
            </w:r>
          </w:p>
          <w:p w:rsidR="00C110EB" w:rsidRPr="00AC2040" w:rsidRDefault="00C110EB" w:rsidP="00C110EB">
            <w:pPr>
              <w:pStyle w:val="TableParagraph"/>
              <w:spacing w:before="1"/>
              <w:rPr>
                <w:rFonts w:ascii="Arial" w:hAnsi="Arial" w:cs="Arial"/>
                <w:sz w:val="24"/>
                <w:szCs w:val="24"/>
              </w:rPr>
            </w:pPr>
          </w:p>
          <w:p w:rsidR="00C110EB" w:rsidRPr="00AC2040" w:rsidRDefault="00C110EB" w:rsidP="00602E98">
            <w:pPr>
              <w:pStyle w:val="TableParagraph"/>
              <w:numPr>
                <w:ilvl w:val="0"/>
                <w:numId w:val="16"/>
              </w:numPr>
              <w:tabs>
                <w:tab w:val="left" w:pos="830"/>
                <w:tab w:val="left" w:pos="831"/>
              </w:tabs>
              <w:spacing w:before="1" w:line="242" w:lineRule="auto"/>
              <w:ind w:right="241"/>
              <w:rPr>
                <w:rFonts w:ascii="Arial" w:hAnsi="Arial" w:cs="Arial"/>
                <w:sz w:val="24"/>
                <w:szCs w:val="24"/>
              </w:rPr>
            </w:pPr>
            <w:r w:rsidRPr="00AC2040">
              <w:rPr>
                <w:rFonts w:ascii="Arial" w:hAnsi="Arial" w:cs="Arial"/>
                <w:sz w:val="24"/>
                <w:szCs w:val="24"/>
              </w:rPr>
              <w:t>Ability to prop doors open, where safe to do so (bearing in mind fire safety and safeguarding) to limit use of door handles and</w:t>
            </w:r>
            <w:r w:rsidRPr="00AC2040">
              <w:rPr>
                <w:rFonts w:ascii="Arial" w:hAnsi="Arial" w:cs="Arial"/>
                <w:spacing w:val="-43"/>
                <w:sz w:val="24"/>
                <w:szCs w:val="24"/>
              </w:rPr>
              <w:t xml:space="preserve"> </w:t>
            </w:r>
            <w:r w:rsidRPr="00AC2040">
              <w:rPr>
                <w:rFonts w:ascii="Arial" w:hAnsi="Arial" w:cs="Arial"/>
                <w:sz w:val="24"/>
                <w:szCs w:val="24"/>
              </w:rPr>
              <w:t>aid ventilation</w:t>
            </w:r>
          </w:p>
          <w:p w:rsidR="00C110EB" w:rsidRPr="00AC2040" w:rsidRDefault="00C110EB" w:rsidP="00C110EB">
            <w:pPr>
              <w:pStyle w:val="TableParagraph"/>
              <w:spacing w:before="7"/>
              <w:rPr>
                <w:rFonts w:ascii="Arial" w:hAnsi="Arial" w:cs="Arial"/>
                <w:sz w:val="24"/>
                <w:szCs w:val="24"/>
              </w:rPr>
            </w:pPr>
          </w:p>
          <w:p w:rsidR="00C110EB" w:rsidRPr="00AC2040" w:rsidRDefault="00C110EB" w:rsidP="00602E98">
            <w:pPr>
              <w:pStyle w:val="TableParagraph"/>
              <w:numPr>
                <w:ilvl w:val="0"/>
                <w:numId w:val="16"/>
              </w:numPr>
              <w:tabs>
                <w:tab w:val="left" w:pos="830"/>
                <w:tab w:val="left" w:pos="831"/>
              </w:tabs>
              <w:spacing w:before="1" w:line="242" w:lineRule="auto"/>
              <w:ind w:right="241"/>
              <w:rPr>
                <w:rFonts w:ascii="Arial" w:hAnsi="Arial" w:cs="Arial"/>
                <w:sz w:val="24"/>
                <w:szCs w:val="24"/>
              </w:rPr>
            </w:pPr>
            <w:r w:rsidRPr="00AC2040">
              <w:rPr>
                <w:rFonts w:ascii="Arial" w:hAnsi="Arial" w:cs="Arial"/>
                <w:sz w:val="24"/>
                <w:szCs w:val="24"/>
              </w:rPr>
              <w:t>When possible, open windows to increase air flow and</w:t>
            </w:r>
            <w:r w:rsidRPr="00AC2040">
              <w:rPr>
                <w:rFonts w:ascii="Arial" w:hAnsi="Arial" w:cs="Arial"/>
                <w:spacing w:val="-28"/>
                <w:sz w:val="24"/>
                <w:szCs w:val="24"/>
              </w:rPr>
              <w:t xml:space="preserve"> </w:t>
            </w:r>
            <w:r w:rsidRPr="00AC2040">
              <w:rPr>
                <w:rFonts w:ascii="Arial" w:hAnsi="Arial" w:cs="Arial"/>
                <w:sz w:val="24"/>
                <w:szCs w:val="24"/>
              </w:rPr>
              <w:t>ventilation</w:t>
            </w:r>
          </w:p>
          <w:p w:rsidR="00B2107D" w:rsidRPr="00AC2040" w:rsidRDefault="00B2107D" w:rsidP="005013B6">
            <w:pPr>
              <w:pStyle w:val="ListParagraph"/>
              <w:rPr>
                <w:rFonts w:ascii="Arial" w:hAnsi="Arial" w:cs="Arial"/>
                <w:sz w:val="24"/>
                <w:szCs w:val="24"/>
              </w:rPr>
            </w:pPr>
          </w:p>
          <w:p w:rsidR="00B2107D" w:rsidRPr="00AC2040" w:rsidRDefault="00B2107D" w:rsidP="00602E98">
            <w:pPr>
              <w:pStyle w:val="ListParagraph"/>
              <w:widowControl/>
              <w:numPr>
                <w:ilvl w:val="0"/>
                <w:numId w:val="16"/>
              </w:numPr>
              <w:tabs>
                <w:tab w:val="left" w:pos="5145"/>
              </w:tabs>
              <w:autoSpaceDE/>
              <w:autoSpaceDN/>
              <w:contextualSpacing/>
              <w:rPr>
                <w:rStyle w:val="Hyperlink"/>
                <w:rFonts w:ascii="Arial" w:hAnsi="Arial" w:cs="Arial"/>
                <w:color w:val="000000" w:themeColor="text1"/>
                <w:sz w:val="24"/>
                <w:szCs w:val="24"/>
                <w:u w:val="none"/>
              </w:rPr>
            </w:pPr>
            <w:r w:rsidRPr="00AC2040">
              <w:rPr>
                <w:rFonts w:ascii="Arial" w:hAnsi="Arial" w:cs="Arial"/>
                <w:color w:val="000000" w:themeColor="text1"/>
                <w:sz w:val="24"/>
                <w:szCs w:val="24"/>
              </w:rPr>
              <w:t>Please note that the NHS Covid-19 app is not recommended for under 16’s</w:t>
            </w:r>
            <w:r w:rsidR="00BD529F" w:rsidRPr="00AC2040">
              <w:rPr>
                <w:rFonts w:ascii="Arial" w:hAnsi="Arial" w:cs="Arial"/>
                <w:color w:val="000000" w:themeColor="text1"/>
                <w:sz w:val="24"/>
                <w:szCs w:val="24"/>
              </w:rPr>
              <w:t xml:space="preserve"> </w:t>
            </w:r>
            <w:r w:rsidR="00BD529F" w:rsidRPr="00AC2040">
              <w:rPr>
                <w:rFonts w:ascii="Arial" w:hAnsi="Arial" w:cs="Arial"/>
                <w:sz w:val="24"/>
                <w:szCs w:val="24"/>
                <w:lang w:val="en"/>
              </w:rPr>
              <w:t xml:space="preserve">refer to the </w:t>
            </w:r>
            <w:hyperlink r:id="rId44" w:history="1">
              <w:r w:rsidR="00BD529F" w:rsidRPr="00AC2040">
                <w:rPr>
                  <w:rStyle w:val="Hyperlink"/>
                  <w:rFonts w:ascii="Arial" w:hAnsi="Arial" w:cs="Arial"/>
                  <w:sz w:val="24"/>
                  <w:szCs w:val="24"/>
                  <w:lang w:val="en"/>
                </w:rPr>
                <w:t>guidance on the use of the app in schools and further education colleges</w:t>
              </w:r>
            </w:hyperlink>
          </w:p>
          <w:p w:rsidR="00602E98" w:rsidRPr="00AC2040" w:rsidRDefault="00602E98" w:rsidP="0086766F">
            <w:pPr>
              <w:pStyle w:val="ListParagraph"/>
              <w:rPr>
                <w:rFonts w:ascii="Arial" w:hAnsi="Arial" w:cs="Arial"/>
                <w:color w:val="000000" w:themeColor="text1"/>
                <w:sz w:val="24"/>
                <w:szCs w:val="24"/>
              </w:rPr>
            </w:pPr>
          </w:p>
          <w:p w:rsidR="00602E98" w:rsidRPr="00AC2040" w:rsidRDefault="00602E98" w:rsidP="00602E98">
            <w:pPr>
              <w:pStyle w:val="ListParagraph"/>
              <w:widowControl/>
              <w:numPr>
                <w:ilvl w:val="0"/>
                <w:numId w:val="16"/>
              </w:numPr>
              <w:tabs>
                <w:tab w:val="left" w:pos="5145"/>
              </w:tabs>
              <w:autoSpaceDE/>
              <w:autoSpaceDN/>
              <w:contextualSpacing/>
              <w:rPr>
                <w:rFonts w:ascii="Arial" w:hAnsi="Arial" w:cs="Arial"/>
                <w:sz w:val="24"/>
                <w:szCs w:val="24"/>
              </w:rPr>
            </w:pPr>
            <w:r w:rsidRPr="00AC2040">
              <w:rPr>
                <w:rFonts w:ascii="Arial" w:hAnsi="Arial" w:cs="Arial"/>
                <w:sz w:val="24"/>
                <w:szCs w:val="24"/>
                <w:lang w:val="en"/>
              </w:rPr>
              <w:t xml:space="preserve">Education settings are not expected to create NHS QR code posters for the provision of childcare, education or training in their settings as part of their normal day to day operations. However, schools need to assess any requirements if childcare is provided in a community </w:t>
            </w:r>
            <w:proofErr w:type="spellStart"/>
            <w:r w:rsidRPr="00AC2040">
              <w:rPr>
                <w:rFonts w:ascii="Arial" w:hAnsi="Arial" w:cs="Arial"/>
                <w:sz w:val="24"/>
                <w:szCs w:val="24"/>
                <w:lang w:val="en"/>
              </w:rPr>
              <w:t>centre</w:t>
            </w:r>
            <w:proofErr w:type="spellEnd"/>
            <w:r w:rsidRPr="00AC2040">
              <w:rPr>
                <w:rFonts w:ascii="Arial" w:hAnsi="Arial" w:cs="Arial"/>
                <w:sz w:val="24"/>
                <w:szCs w:val="24"/>
                <w:lang w:val="en"/>
              </w:rPr>
              <w:t xml:space="preserve">, hosting an event with external guests, or premises are let out in the evening. For more guidance see the </w:t>
            </w:r>
            <w:hyperlink r:id="rId45" w:history="1">
              <w:r w:rsidRPr="00AC2040">
                <w:rPr>
                  <w:rFonts w:ascii="Arial" w:hAnsi="Arial" w:cs="Arial"/>
                  <w:sz w:val="24"/>
                  <w:szCs w:val="24"/>
                  <w:lang w:val="en"/>
                </w:rPr>
                <w:t>Use of the NHS COVID-19 app in education and childcare settings</w:t>
              </w:r>
            </w:hyperlink>
          </w:p>
          <w:p w:rsidR="00B2107D" w:rsidRPr="00AC2040" w:rsidRDefault="00B2107D" w:rsidP="005013B6">
            <w:pPr>
              <w:widowControl/>
              <w:tabs>
                <w:tab w:val="left" w:pos="5145"/>
              </w:tabs>
              <w:autoSpaceDE/>
              <w:autoSpaceDN/>
              <w:contextualSpacing/>
              <w:rPr>
                <w:rFonts w:ascii="Arial" w:hAnsi="Arial" w:cs="Arial"/>
                <w:color w:val="000000" w:themeColor="text1"/>
                <w:sz w:val="24"/>
                <w:szCs w:val="24"/>
                <w:highlight w:val="yellow"/>
              </w:rPr>
            </w:pPr>
          </w:p>
        </w:tc>
        <w:tc>
          <w:tcPr>
            <w:tcW w:w="1134" w:type="dxa"/>
          </w:tcPr>
          <w:p w:rsidR="00C110EB" w:rsidRPr="00AC2040" w:rsidRDefault="00C110EB">
            <w:pPr>
              <w:pStyle w:val="TableParagraph"/>
              <w:rPr>
                <w:rFonts w:ascii="Arial" w:hAnsi="Arial" w:cs="Arial"/>
                <w:sz w:val="24"/>
                <w:szCs w:val="24"/>
              </w:rPr>
            </w:pPr>
          </w:p>
        </w:tc>
      </w:tr>
      <w:tr w:rsidR="00897FCF" w:rsidRPr="00AC2040" w:rsidTr="00461606">
        <w:trPr>
          <w:trHeight w:val="917"/>
        </w:trPr>
        <w:tc>
          <w:tcPr>
            <w:tcW w:w="9676" w:type="dxa"/>
            <w:gridSpan w:val="2"/>
            <w:shd w:val="clear" w:color="auto" w:fill="FDE9D9" w:themeFill="accent6" w:themeFillTint="33"/>
          </w:tcPr>
          <w:p w:rsidR="00897FCF" w:rsidRPr="00AC2040" w:rsidRDefault="00897FCF" w:rsidP="00C110EB">
            <w:pPr>
              <w:pStyle w:val="TableParagraph"/>
              <w:ind w:left="110"/>
              <w:rPr>
                <w:rFonts w:ascii="Arial" w:hAnsi="Arial" w:cs="Arial"/>
                <w:b/>
                <w:sz w:val="24"/>
                <w:szCs w:val="24"/>
              </w:rPr>
            </w:pPr>
          </w:p>
          <w:p w:rsidR="00897FCF" w:rsidRPr="00AC2040" w:rsidRDefault="00897FCF">
            <w:pPr>
              <w:pStyle w:val="TableParagraph"/>
              <w:rPr>
                <w:rFonts w:ascii="Arial" w:hAnsi="Arial" w:cs="Arial"/>
                <w:sz w:val="24"/>
                <w:szCs w:val="24"/>
              </w:rPr>
            </w:pPr>
            <w:r w:rsidRPr="00AC2040">
              <w:rPr>
                <w:rFonts w:ascii="Arial" w:hAnsi="Arial" w:cs="Arial"/>
                <w:b/>
                <w:sz w:val="24"/>
                <w:szCs w:val="24"/>
              </w:rPr>
              <w:t>Personal Protective Equipment</w:t>
            </w:r>
          </w:p>
        </w:tc>
      </w:tr>
      <w:tr w:rsidR="00897FCF" w:rsidRPr="00AC2040" w:rsidTr="00461606">
        <w:trPr>
          <w:trHeight w:val="917"/>
        </w:trPr>
        <w:tc>
          <w:tcPr>
            <w:tcW w:w="8542" w:type="dxa"/>
          </w:tcPr>
          <w:p w:rsidR="00897FCF" w:rsidRPr="00AC2040" w:rsidRDefault="00897FCF" w:rsidP="00843BF2">
            <w:pPr>
              <w:pStyle w:val="TableParagraph"/>
              <w:ind w:left="110"/>
              <w:rPr>
                <w:rFonts w:ascii="Arial" w:hAnsi="Arial" w:cs="Arial"/>
                <w:b/>
                <w:sz w:val="24"/>
                <w:szCs w:val="24"/>
              </w:rPr>
            </w:pPr>
          </w:p>
          <w:p w:rsidR="00897FCF" w:rsidRPr="00AC2040" w:rsidRDefault="00897FCF" w:rsidP="00843BF2">
            <w:pPr>
              <w:pStyle w:val="TableParagraph"/>
              <w:ind w:left="110"/>
              <w:rPr>
                <w:rFonts w:ascii="Arial" w:hAnsi="Arial" w:cs="Arial"/>
                <w:b/>
                <w:sz w:val="24"/>
                <w:szCs w:val="24"/>
              </w:rPr>
            </w:pPr>
            <w:r w:rsidRPr="00AC2040">
              <w:rPr>
                <w:rFonts w:ascii="Arial" w:hAnsi="Arial" w:cs="Arial"/>
                <w:b/>
                <w:sz w:val="24"/>
                <w:szCs w:val="24"/>
              </w:rPr>
              <w:t>Measures to take</w:t>
            </w:r>
          </w:p>
          <w:p w:rsidR="009220AB" w:rsidRPr="00AC2040" w:rsidRDefault="009220AB" w:rsidP="009220AB">
            <w:pPr>
              <w:tabs>
                <w:tab w:val="left" w:pos="5145"/>
              </w:tabs>
              <w:rPr>
                <w:rFonts w:ascii="Arial" w:eastAsia="Times New Roman" w:hAnsi="Arial" w:cs="Arial"/>
                <w:sz w:val="24"/>
                <w:szCs w:val="24"/>
                <w:lang w:val="en"/>
              </w:rPr>
            </w:pPr>
          </w:p>
          <w:p w:rsidR="005210D0" w:rsidRPr="00AC2040" w:rsidRDefault="005210D0" w:rsidP="005210D0">
            <w:pPr>
              <w:adjustRightInd w:val="0"/>
              <w:rPr>
                <w:rFonts w:ascii="Arial" w:hAnsi="Arial" w:cs="Arial"/>
                <w:sz w:val="24"/>
                <w:szCs w:val="24"/>
              </w:rPr>
            </w:pPr>
            <w:r w:rsidRPr="00AC2040">
              <w:rPr>
                <w:rFonts w:ascii="Arial" w:hAnsi="Arial" w:cs="Arial"/>
                <w:sz w:val="24"/>
                <w:szCs w:val="24"/>
              </w:rPr>
              <w:t>From 17 May</w:t>
            </w:r>
            <w:r w:rsidR="003E638F" w:rsidRPr="00AC2040">
              <w:rPr>
                <w:rFonts w:ascii="Arial" w:hAnsi="Arial" w:cs="Arial"/>
                <w:sz w:val="24"/>
                <w:szCs w:val="24"/>
              </w:rPr>
              <w:t xml:space="preserve"> 2021</w:t>
            </w:r>
            <w:r w:rsidRPr="00AC2040">
              <w:rPr>
                <w:rFonts w:ascii="Arial" w:hAnsi="Arial" w:cs="Arial"/>
                <w:sz w:val="24"/>
                <w:szCs w:val="24"/>
              </w:rPr>
              <w:t xml:space="preserve">, face coverings will no longer be recommended for pupils and students in classrooms or communal areas in all schools. Face coverings will also no longer be recommended for staff in classrooms. </w:t>
            </w:r>
          </w:p>
          <w:p w:rsidR="005210D0" w:rsidRDefault="005210D0" w:rsidP="005210D0">
            <w:pPr>
              <w:pStyle w:val="Default"/>
              <w:rPr>
                <w:color w:val="auto"/>
              </w:rPr>
            </w:pPr>
            <w:r w:rsidRPr="00AC2040">
              <w:rPr>
                <w:color w:val="auto"/>
              </w:rPr>
              <w:t>In all settings we continue to recommend that face coverings should be worn by staff and visitors in situations outside of classrooms where social distancing is not possible (for example, when moving around in corridors and communal areas).</w:t>
            </w:r>
            <w:r w:rsidR="00032187">
              <w:rPr>
                <w:color w:val="auto"/>
              </w:rPr>
              <w:t xml:space="preserve"> </w:t>
            </w:r>
          </w:p>
          <w:p w:rsidR="00076E5C" w:rsidRDefault="00076E5C" w:rsidP="005210D0">
            <w:pPr>
              <w:pStyle w:val="Default"/>
              <w:rPr>
                <w:color w:val="auto"/>
              </w:rPr>
            </w:pPr>
          </w:p>
          <w:p w:rsidR="00076E5C" w:rsidRDefault="00076E5C" w:rsidP="005210D0">
            <w:pPr>
              <w:pStyle w:val="Default"/>
              <w:rPr>
                <w:color w:val="auto"/>
              </w:rPr>
            </w:pPr>
            <w:r>
              <w:rPr>
                <w:color w:val="auto"/>
              </w:rPr>
              <w:t>From 19</w:t>
            </w:r>
            <w:r w:rsidRPr="00076E5C">
              <w:rPr>
                <w:color w:val="auto"/>
              </w:rPr>
              <w:t>th</w:t>
            </w:r>
            <w:r>
              <w:rPr>
                <w:color w:val="auto"/>
              </w:rPr>
              <w:t xml:space="preserve"> July 2021</w:t>
            </w:r>
          </w:p>
          <w:p w:rsidR="00076E5C" w:rsidRPr="00A65ED2" w:rsidRDefault="00076E5C" w:rsidP="00A65ED2">
            <w:pPr>
              <w:pStyle w:val="Default"/>
            </w:pPr>
            <w:r w:rsidRPr="00A65ED2">
              <w:rPr>
                <w:color w:val="auto"/>
              </w:rPr>
              <w:t>Face coverings are no longer advised for children, parents, staff and visitors either in classrooms or in communal areas.</w:t>
            </w:r>
          </w:p>
          <w:p w:rsidR="00076E5C" w:rsidRPr="00A65ED2" w:rsidRDefault="00076E5C" w:rsidP="00A65ED2">
            <w:pPr>
              <w:pStyle w:val="Default"/>
            </w:pPr>
            <w:r w:rsidRPr="00A65ED2">
              <w:rPr>
                <w:color w:val="auto"/>
              </w:rPr>
              <w:t>The Government has removed the requirement to wear face coverings in law but expects and recommends that they are worn in enclosed and crowded spaces where you may come into contact with people you do not normally meet. This includes public transport and dedicated transport to school or college.</w:t>
            </w:r>
          </w:p>
          <w:p w:rsidR="000F16D8" w:rsidRPr="000F786B" w:rsidRDefault="000F16D8" w:rsidP="000F16D8">
            <w:pPr>
              <w:pStyle w:val="Default"/>
            </w:pPr>
            <w:r w:rsidRPr="000F786B">
              <w:t>If you have an outbreak in your setting a director of public health might advise you that face coverings should temporarily be worn in communal areas or classrooms (by children, staff and visitors, unless exempt). You should make sure your outbreak management plans cover this possibility.</w:t>
            </w:r>
          </w:p>
          <w:p w:rsidR="00F8122F" w:rsidRPr="00AC2040" w:rsidRDefault="00F8122F" w:rsidP="009220AB">
            <w:pPr>
              <w:tabs>
                <w:tab w:val="left" w:pos="5145"/>
              </w:tabs>
              <w:rPr>
                <w:rFonts w:ascii="Arial" w:eastAsia="Times New Roman" w:hAnsi="Arial" w:cs="Arial"/>
                <w:sz w:val="24"/>
                <w:szCs w:val="24"/>
                <w:lang w:val="en"/>
              </w:rPr>
            </w:pPr>
          </w:p>
          <w:p w:rsidR="00F8122F" w:rsidRPr="00AC2040" w:rsidRDefault="00F8122F" w:rsidP="00F8122F">
            <w:pPr>
              <w:spacing w:after="200"/>
              <w:rPr>
                <w:rFonts w:ascii="Arial" w:hAnsi="Arial" w:cs="Arial"/>
                <w:sz w:val="24"/>
                <w:szCs w:val="24"/>
              </w:rPr>
            </w:pPr>
            <w:r w:rsidRPr="00AC2040">
              <w:rPr>
                <w:rFonts w:ascii="Arial" w:hAnsi="Arial" w:cs="Arial"/>
                <w:sz w:val="24"/>
                <w:szCs w:val="24"/>
              </w:rPr>
              <w:t>Transparent face coverings, which may assist communication with someone who relies on lip reading, clear sound or facial expression to communicate, can also be worn. There is currently very limited evidence regarding the effectiveness or safety of transparent face coverings, but they may be effective in reducing the spread of coronavirus (COVID-19).</w:t>
            </w:r>
          </w:p>
          <w:p w:rsidR="00F8122F" w:rsidRPr="00AC2040" w:rsidRDefault="00F8122F" w:rsidP="00F8122F">
            <w:pPr>
              <w:spacing w:after="200"/>
              <w:rPr>
                <w:rFonts w:ascii="Arial" w:hAnsi="Arial" w:cs="Arial"/>
                <w:sz w:val="24"/>
                <w:szCs w:val="24"/>
              </w:rPr>
            </w:pPr>
            <w:r w:rsidRPr="00AC2040">
              <w:rPr>
                <w:rFonts w:ascii="Arial" w:hAnsi="Arial" w:cs="Arial"/>
                <w:sz w:val="24"/>
                <w:szCs w:val="24"/>
              </w:rPr>
              <w:t>Face visors or shields can be worn by those exempt from wearing a face covering but they are not an equivalent alternative in terms of source control of virus transmission. They may protect the wearer against droplet spread in specific circumstances but are unlikely to be effective in preventing the escape of smaller respiratory particles when used without an additional face covering.</w:t>
            </w:r>
          </w:p>
          <w:p w:rsidR="00F8122F" w:rsidRPr="00AC2040" w:rsidRDefault="00F8122F" w:rsidP="00F8122F">
            <w:pPr>
              <w:spacing w:after="200"/>
              <w:rPr>
                <w:rFonts w:ascii="Arial" w:hAnsi="Arial" w:cs="Arial"/>
                <w:sz w:val="24"/>
                <w:szCs w:val="24"/>
              </w:rPr>
            </w:pPr>
            <w:r w:rsidRPr="00AC2040">
              <w:rPr>
                <w:rFonts w:ascii="Arial" w:hAnsi="Arial" w:cs="Arial"/>
                <w:sz w:val="24"/>
                <w:szCs w:val="24"/>
              </w:rPr>
              <w:t>There are exemptions to face coverings which apply to education and childcare and you should be sensitive to those needs. Examples include:-</w:t>
            </w:r>
          </w:p>
          <w:p w:rsidR="00F8122F" w:rsidRPr="00AC2040" w:rsidRDefault="00F8122F" w:rsidP="00046904">
            <w:pPr>
              <w:widowControl/>
              <w:numPr>
                <w:ilvl w:val="0"/>
                <w:numId w:val="71"/>
              </w:numPr>
              <w:autoSpaceDE/>
              <w:autoSpaceDN/>
              <w:spacing w:before="100" w:beforeAutospacing="1" w:after="100" w:afterAutospacing="1"/>
              <w:rPr>
                <w:rFonts w:ascii="Arial" w:hAnsi="Arial" w:cs="Arial"/>
                <w:sz w:val="24"/>
                <w:szCs w:val="24"/>
                <w:lang w:val="en"/>
              </w:rPr>
            </w:pPr>
            <w:r w:rsidRPr="00AC2040">
              <w:rPr>
                <w:rFonts w:ascii="Arial" w:hAnsi="Arial" w:cs="Arial"/>
                <w:sz w:val="24"/>
                <w:szCs w:val="24"/>
                <w:lang w:val="en"/>
              </w:rPr>
              <w:t>people who cannot put on, wear or remove a face covering because of a physical or mental illness or impairment or disability</w:t>
            </w:r>
          </w:p>
          <w:p w:rsidR="00F8122F" w:rsidRPr="00AC2040" w:rsidRDefault="00F8122F" w:rsidP="00046904">
            <w:pPr>
              <w:widowControl/>
              <w:numPr>
                <w:ilvl w:val="0"/>
                <w:numId w:val="71"/>
              </w:numPr>
              <w:autoSpaceDE/>
              <w:autoSpaceDN/>
              <w:spacing w:before="100" w:beforeAutospacing="1" w:after="100" w:afterAutospacing="1"/>
              <w:rPr>
                <w:rFonts w:ascii="Arial" w:hAnsi="Arial" w:cs="Arial"/>
                <w:sz w:val="24"/>
                <w:szCs w:val="24"/>
                <w:lang w:val="en"/>
              </w:rPr>
            </w:pPr>
            <w:r w:rsidRPr="00AC2040">
              <w:rPr>
                <w:rFonts w:ascii="Arial" w:hAnsi="Arial" w:cs="Arial"/>
                <w:sz w:val="24"/>
                <w:szCs w:val="24"/>
                <w:lang w:val="en"/>
              </w:rPr>
              <w:t>where putting on, wearing or removing a face covering will cause severe distress</w:t>
            </w:r>
          </w:p>
          <w:p w:rsidR="00C96538" w:rsidRPr="00AC2040" w:rsidRDefault="00F8122F" w:rsidP="00046904">
            <w:pPr>
              <w:widowControl/>
              <w:numPr>
                <w:ilvl w:val="0"/>
                <w:numId w:val="71"/>
              </w:numPr>
              <w:autoSpaceDE/>
              <w:autoSpaceDN/>
              <w:spacing w:before="100" w:beforeAutospacing="1" w:after="100" w:afterAutospacing="1"/>
              <w:rPr>
                <w:rFonts w:ascii="Arial" w:eastAsia="Times New Roman" w:hAnsi="Arial" w:cs="Arial"/>
                <w:sz w:val="24"/>
                <w:szCs w:val="24"/>
                <w:lang w:val="en"/>
              </w:rPr>
            </w:pPr>
            <w:r w:rsidRPr="00AC2040">
              <w:rPr>
                <w:rFonts w:ascii="Arial" w:hAnsi="Arial" w:cs="Arial"/>
                <w:sz w:val="24"/>
                <w:szCs w:val="24"/>
                <w:lang w:val="en"/>
              </w:rPr>
              <w:t>if speaking to or providing assistance to someone who relies on lip reading, clear sound or facial expression to communicate</w:t>
            </w:r>
          </w:p>
          <w:p w:rsidR="00F8122F" w:rsidRPr="00AC2040" w:rsidRDefault="00F8122F" w:rsidP="00046904">
            <w:pPr>
              <w:widowControl/>
              <w:numPr>
                <w:ilvl w:val="0"/>
                <w:numId w:val="71"/>
              </w:numPr>
              <w:autoSpaceDE/>
              <w:autoSpaceDN/>
              <w:spacing w:before="100" w:beforeAutospacing="1" w:after="100" w:afterAutospacing="1"/>
              <w:rPr>
                <w:rFonts w:ascii="Arial" w:eastAsia="Times New Roman" w:hAnsi="Arial" w:cs="Arial"/>
                <w:sz w:val="24"/>
                <w:szCs w:val="24"/>
                <w:lang w:val="en"/>
              </w:rPr>
            </w:pPr>
            <w:r w:rsidRPr="00AC2040">
              <w:rPr>
                <w:rFonts w:ascii="Arial" w:hAnsi="Arial" w:cs="Arial"/>
                <w:sz w:val="24"/>
                <w:szCs w:val="24"/>
                <w:lang w:val="en"/>
              </w:rPr>
              <w:t>to avoid harm or injury, or the risk of harm or injury, to yourself or others - including if it would negatively impact on your ability to exercise or participate in a strenuous activity</w:t>
            </w:r>
          </w:p>
          <w:p w:rsidR="00046904" w:rsidRPr="00AC2040" w:rsidRDefault="00046904" w:rsidP="00CA28B8">
            <w:pPr>
              <w:widowControl/>
              <w:autoSpaceDE/>
              <w:autoSpaceDN/>
              <w:ind w:left="360"/>
              <w:contextualSpacing/>
              <w:rPr>
                <w:rFonts w:ascii="Arial" w:hAnsi="Arial" w:cs="Arial"/>
                <w:color w:val="000000" w:themeColor="text1"/>
                <w:sz w:val="24"/>
                <w:szCs w:val="24"/>
              </w:rPr>
            </w:pPr>
            <w:r w:rsidRPr="00AC2040">
              <w:rPr>
                <w:rFonts w:ascii="Arial" w:hAnsi="Arial" w:cs="Arial"/>
                <w:color w:val="000000" w:themeColor="text1"/>
                <w:sz w:val="24"/>
                <w:szCs w:val="24"/>
              </w:rPr>
              <w:t xml:space="preserve">You should have a process for when face coverings are worn within your setting and how they should be removed. You should communicate this process clearly to staff and visitors and allow for adjustments to be made for those with special educational needs and disabilities (SEND) who may be distressed if required to remove a face covering against their wishes. </w:t>
            </w:r>
          </w:p>
          <w:p w:rsidR="00046904" w:rsidRPr="00AC2040" w:rsidRDefault="00046904" w:rsidP="00046904">
            <w:pPr>
              <w:pStyle w:val="ListParagraph"/>
              <w:widowControl/>
              <w:numPr>
                <w:ilvl w:val="1"/>
                <w:numId w:val="71"/>
              </w:numPr>
              <w:autoSpaceDE/>
              <w:autoSpaceDN/>
              <w:contextualSpacing/>
              <w:rPr>
                <w:rFonts w:ascii="Arial" w:hAnsi="Arial" w:cs="Arial"/>
                <w:color w:val="000000" w:themeColor="text1"/>
                <w:sz w:val="24"/>
                <w:szCs w:val="24"/>
              </w:rPr>
            </w:pPr>
            <w:r w:rsidRPr="00AC2040">
              <w:rPr>
                <w:rFonts w:ascii="Arial" w:hAnsi="Arial" w:cs="Arial"/>
                <w:color w:val="000000" w:themeColor="text1"/>
                <w:sz w:val="24"/>
                <w:szCs w:val="24"/>
              </w:rPr>
              <w:t xml:space="preserve">Safe wearing of face coverings includes: cleaning hands before and after touching face coverings – including to remove or put them on </w:t>
            </w:r>
          </w:p>
          <w:p w:rsidR="00046904" w:rsidRPr="00AC2040" w:rsidRDefault="003E638F" w:rsidP="00046904">
            <w:pPr>
              <w:pStyle w:val="ListParagraph"/>
              <w:widowControl/>
              <w:numPr>
                <w:ilvl w:val="1"/>
                <w:numId w:val="71"/>
              </w:numPr>
              <w:autoSpaceDE/>
              <w:autoSpaceDN/>
              <w:contextualSpacing/>
              <w:rPr>
                <w:rFonts w:ascii="Arial" w:hAnsi="Arial" w:cs="Arial"/>
                <w:color w:val="000000" w:themeColor="text1"/>
                <w:sz w:val="24"/>
                <w:szCs w:val="24"/>
              </w:rPr>
            </w:pPr>
            <w:r w:rsidRPr="00AC2040">
              <w:rPr>
                <w:rFonts w:ascii="Arial" w:hAnsi="Arial" w:cs="Arial"/>
                <w:color w:val="000000" w:themeColor="text1"/>
                <w:sz w:val="24"/>
                <w:szCs w:val="24"/>
              </w:rPr>
              <w:t>S</w:t>
            </w:r>
            <w:r w:rsidR="00046904" w:rsidRPr="00AC2040">
              <w:rPr>
                <w:rFonts w:ascii="Arial" w:hAnsi="Arial" w:cs="Arial"/>
                <w:color w:val="000000" w:themeColor="text1"/>
                <w:sz w:val="24"/>
                <w:szCs w:val="24"/>
              </w:rPr>
              <w:t xml:space="preserve">afely store face coverings in individual, sealable plastic bags between use </w:t>
            </w:r>
          </w:p>
          <w:p w:rsidR="00046904" w:rsidRPr="00AC2040" w:rsidRDefault="003E638F" w:rsidP="00046904">
            <w:pPr>
              <w:pStyle w:val="ListParagraph"/>
              <w:widowControl/>
              <w:numPr>
                <w:ilvl w:val="1"/>
                <w:numId w:val="71"/>
              </w:numPr>
              <w:autoSpaceDE/>
              <w:autoSpaceDN/>
              <w:contextualSpacing/>
              <w:rPr>
                <w:rFonts w:ascii="Arial" w:hAnsi="Arial" w:cs="Arial"/>
                <w:color w:val="000000" w:themeColor="text1"/>
                <w:sz w:val="24"/>
                <w:szCs w:val="24"/>
              </w:rPr>
            </w:pPr>
            <w:r w:rsidRPr="00AC2040">
              <w:rPr>
                <w:rFonts w:ascii="Arial" w:hAnsi="Arial" w:cs="Arial"/>
                <w:color w:val="000000" w:themeColor="text1"/>
                <w:sz w:val="24"/>
                <w:szCs w:val="24"/>
              </w:rPr>
              <w:t>N</w:t>
            </w:r>
            <w:r w:rsidR="00046904" w:rsidRPr="00AC2040">
              <w:rPr>
                <w:rFonts w:ascii="Arial" w:hAnsi="Arial" w:cs="Arial"/>
                <w:color w:val="000000" w:themeColor="text1"/>
                <w:sz w:val="24"/>
                <w:szCs w:val="24"/>
              </w:rPr>
              <w:t xml:space="preserve">ot touching the front of face coverings during use or when removing them </w:t>
            </w:r>
          </w:p>
          <w:p w:rsidR="00046904" w:rsidRPr="00AC2040" w:rsidRDefault="00046904" w:rsidP="00CA28B8">
            <w:pPr>
              <w:widowControl/>
              <w:autoSpaceDE/>
              <w:autoSpaceDN/>
              <w:ind w:left="360"/>
              <w:contextualSpacing/>
              <w:rPr>
                <w:rFonts w:ascii="Arial" w:hAnsi="Arial" w:cs="Arial"/>
                <w:color w:val="000000" w:themeColor="text1"/>
                <w:sz w:val="24"/>
                <w:szCs w:val="24"/>
              </w:rPr>
            </w:pPr>
            <w:r w:rsidRPr="00AC2040">
              <w:rPr>
                <w:rFonts w:ascii="Arial" w:hAnsi="Arial" w:cs="Arial"/>
                <w:color w:val="000000" w:themeColor="text1"/>
                <w:sz w:val="24"/>
                <w:szCs w:val="24"/>
              </w:rPr>
              <w:t>Where a face covering becomes damp, it should not be worn, and the face covering should be replaced carefully. Staff may consider bringing a spare face covering to wear if their face covering becomes damp during the day.</w:t>
            </w:r>
          </w:p>
          <w:p w:rsidR="00897FCF" w:rsidRPr="00AC2040" w:rsidRDefault="00897FCF" w:rsidP="00843BF2">
            <w:pPr>
              <w:pStyle w:val="TableParagraph"/>
              <w:spacing w:before="7"/>
              <w:rPr>
                <w:rFonts w:ascii="Arial" w:hAnsi="Arial" w:cs="Arial"/>
                <w:sz w:val="24"/>
                <w:szCs w:val="24"/>
              </w:rPr>
            </w:pPr>
          </w:p>
          <w:p w:rsidR="00897FCF" w:rsidRPr="00AC2040" w:rsidRDefault="00897FCF" w:rsidP="00843BF2">
            <w:pPr>
              <w:pStyle w:val="TableParagraph"/>
              <w:ind w:left="110"/>
              <w:rPr>
                <w:rFonts w:ascii="Arial" w:hAnsi="Arial" w:cs="Arial"/>
                <w:sz w:val="24"/>
                <w:szCs w:val="24"/>
              </w:rPr>
            </w:pPr>
            <w:r w:rsidRPr="00AC2040">
              <w:rPr>
                <w:rFonts w:ascii="Arial" w:hAnsi="Arial" w:cs="Arial"/>
                <w:sz w:val="24"/>
                <w:szCs w:val="24"/>
              </w:rPr>
              <w:t>The majority of staff in out of school settings will not require PPE beyond what they would normally need for their work, even if they are not always able to maintain a distance of 2 metres from others. PPE is only needed in a very small number of cases including:</w:t>
            </w:r>
          </w:p>
          <w:p w:rsidR="00897FCF" w:rsidRPr="00AC2040" w:rsidRDefault="00897FCF" w:rsidP="00843BF2">
            <w:pPr>
              <w:pStyle w:val="TableParagraph"/>
              <w:rPr>
                <w:rFonts w:ascii="Arial" w:hAnsi="Arial" w:cs="Arial"/>
                <w:sz w:val="24"/>
                <w:szCs w:val="24"/>
              </w:rPr>
            </w:pPr>
          </w:p>
          <w:p w:rsidR="00897FCF" w:rsidRPr="00AC2040" w:rsidRDefault="00897FCF" w:rsidP="00046904">
            <w:pPr>
              <w:pStyle w:val="TableParagraph"/>
              <w:numPr>
                <w:ilvl w:val="0"/>
                <w:numId w:val="71"/>
              </w:numPr>
              <w:tabs>
                <w:tab w:val="left" w:pos="830"/>
                <w:tab w:val="left" w:pos="831"/>
              </w:tabs>
              <w:ind w:right="108"/>
              <w:rPr>
                <w:rFonts w:ascii="Arial" w:hAnsi="Arial" w:cs="Arial"/>
                <w:sz w:val="24"/>
                <w:szCs w:val="24"/>
              </w:rPr>
            </w:pPr>
            <w:r w:rsidRPr="00AC2040">
              <w:rPr>
                <w:rFonts w:ascii="Arial" w:hAnsi="Arial" w:cs="Arial"/>
                <w:sz w:val="24"/>
                <w:szCs w:val="24"/>
              </w:rPr>
              <w:t>Children, young people and students whose care routinely</w:t>
            </w:r>
            <w:r w:rsidRPr="00AC2040">
              <w:rPr>
                <w:rFonts w:ascii="Arial" w:hAnsi="Arial" w:cs="Arial"/>
                <w:spacing w:val="-39"/>
                <w:sz w:val="24"/>
                <w:szCs w:val="24"/>
              </w:rPr>
              <w:t xml:space="preserve"> </w:t>
            </w:r>
            <w:r w:rsidRPr="00AC2040">
              <w:rPr>
                <w:rFonts w:ascii="Arial" w:hAnsi="Arial" w:cs="Arial"/>
                <w:sz w:val="24"/>
                <w:szCs w:val="24"/>
              </w:rPr>
              <w:t>already involves the use of PPE due to their intimate care, changing nappies and caring for babies should continue to receive their care in the same way, provided the child is not showing symptoms of coronavirus. This includes continuing to use the PPE you would normally wear in these situations, for example aprons and</w:t>
            </w:r>
            <w:r w:rsidRPr="00AC2040">
              <w:rPr>
                <w:rFonts w:ascii="Arial" w:hAnsi="Arial" w:cs="Arial"/>
                <w:spacing w:val="-1"/>
                <w:sz w:val="24"/>
                <w:szCs w:val="24"/>
              </w:rPr>
              <w:t xml:space="preserve"> </w:t>
            </w:r>
            <w:r w:rsidRPr="00AC2040">
              <w:rPr>
                <w:rFonts w:ascii="Arial" w:hAnsi="Arial" w:cs="Arial"/>
                <w:sz w:val="24"/>
                <w:szCs w:val="24"/>
              </w:rPr>
              <w:t>gloves.</w:t>
            </w:r>
          </w:p>
          <w:p w:rsidR="00897FCF" w:rsidRPr="00AC2040" w:rsidRDefault="00897FCF" w:rsidP="00843BF2">
            <w:pPr>
              <w:pStyle w:val="TableParagraph"/>
              <w:spacing w:before="5"/>
              <w:rPr>
                <w:rFonts w:ascii="Arial" w:hAnsi="Arial" w:cs="Arial"/>
                <w:sz w:val="24"/>
                <w:szCs w:val="24"/>
              </w:rPr>
            </w:pPr>
          </w:p>
          <w:p w:rsidR="00897FCF" w:rsidRPr="00AC2040" w:rsidRDefault="00897FCF" w:rsidP="00046904">
            <w:pPr>
              <w:pStyle w:val="TableParagraph"/>
              <w:numPr>
                <w:ilvl w:val="0"/>
                <w:numId w:val="71"/>
              </w:numPr>
              <w:tabs>
                <w:tab w:val="left" w:pos="830"/>
                <w:tab w:val="left" w:pos="831"/>
              </w:tabs>
              <w:ind w:right="335"/>
              <w:rPr>
                <w:rFonts w:ascii="Arial" w:hAnsi="Arial" w:cs="Arial"/>
                <w:sz w:val="24"/>
                <w:szCs w:val="24"/>
              </w:rPr>
            </w:pPr>
            <w:r w:rsidRPr="00AC2040">
              <w:rPr>
                <w:rFonts w:ascii="Arial" w:hAnsi="Arial" w:cs="Arial"/>
                <w:sz w:val="24"/>
                <w:szCs w:val="24"/>
              </w:rPr>
              <w:t>If a child is shows symptoms, they should not attend a</w:t>
            </w:r>
            <w:r w:rsidRPr="00AC2040">
              <w:rPr>
                <w:rFonts w:ascii="Arial" w:hAnsi="Arial" w:cs="Arial"/>
                <w:spacing w:val="-37"/>
                <w:sz w:val="24"/>
                <w:szCs w:val="24"/>
              </w:rPr>
              <w:t xml:space="preserve"> </w:t>
            </w:r>
            <w:r w:rsidRPr="00AC2040">
              <w:rPr>
                <w:rFonts w:ascii="Arial" w:hAnsi="Arial" w:cs="Arial"/>
                <w:sz w:val="24"/>
                <w:szCs w:val="24"/>
              </w:rPr>
              <w:t>childcare setting and should be at</w:t>
            </w:r>
            <w:r w:rsidRPr="00AC2040">
              <w:rPr>
                <w:rFonts w:ascii="Arial" w:hAnsi="Arial" w:cs="Arial"/>
                <w:spacing w:val="-2"/>
                <w:sz w:val="24"/>
                <w:szCs w:val="24"/>
              </w:rPr>
              <w:t xml:space="preserve"> </w:t>
            </w:r>
            <w:r w:rsidRPr="00AC2040">
              <w:rPr>
                <w:rFonts w:ascii="Arial" w:hAnsi="Arial" w:cs="Arial"/>
                <w:sz w:val="24"/>
                <w:szCs w:val="24"/>
              </w:rPr>
              <w:t>home.</w:t>
            </w:r>
          </w:p>
          <w:p w:rsidR="00897FCF" w:rsidRPr="00AC2040" w:rsidRDefault="00897FCF" w:rsidP="00843BF2">
            <w:pPr>
              <w:pStyle w:val="TableParagraph"/>
              <w:spacing w:before="2"/>
              <w:rPr>
                <w:rFonts w:ascii="Arial" w:hAnsi="Arial" w:cs="Arial"/>
                <w:sz w:val="24"/>
                <w:szCs w:val="24"/>
              </w:rPr>
            </w:pPr>
          </w:p>
          <w:p w:rsidR="00897FCF" w:rsidRPr="00AC2040" w:rsidRDefault="00897FCF" w:rsidP="00843BF2">
            <w:pPr>
              <w:pStyle w:val="TableParagraph"/>
              <w:ind w:left="110"/>
              <w:rPr>
                <w:rFonts w:ascii="Arial" w:hAnsi="Arial" w:cs="Arial"/>
                <w:sz w:val="24"/>
                <w:szCs w:val="24"/>
              </w:rPr>
            </w:pPr>
            <w:r w:rsidRPr="00AC2040">
              <w:rPr>
                <w:rFonts w:ascii="Arial" w:hAnsi="Arial" w:cs="Arial"/>
                <w:sz w:val="24"/>
                <w:szCs w:val="24"/>
              </w:rPr>
              <w:t>Please see the flowchart</w:t>
            </w:r>
            <w:r w:rsidR="008A4C54" w:rsidRPr="00AC2040">
              <w:rPr>
                <w:rFonts w:ascii="Arial" w:hAnsi="Arial" w:cs="Arial"/>
                <w:sz w:val="24"/>
                <w:szCs w:val="24"/>
              </w:rPr>
              <w:t>s at end of document</w:t>
            </w:r>
            <w:r w:rsidRPr="00AC2040">
              <w:rPr>
                <w:rFonts w:ascii="Arial" w:hAnsi="Arial" w:cs="Arial"/>
                <w:sz w:val="24"/>
                <w:szCs w:val="24"/>
              </w:rPr>
              <w:t xml:space="preserve"> to determine the PPE you will require;</w:t>
            </w:r>
          </w:p>
          <w:p w:rsidR="00897FCF" w:rsidRPr="00AC2040" w:rsidRDefault="00897FCF" w:rsidP="00843BF2">
            <w:pPr>
              <w:pStyle w:val="TableParagraph"/>
              <w:rPr>
                <w:rFonts w:ascii="Arial" w:hAnsi="Arial" w:cs="Arial"/>
                <w:sz w:val="24"/>
                <w:szCs w:val="24"/>
              </w:rPr>
            </w:pPr>
          </w:p>
          <w:p w:rsidR="00897FCF" w:rsidRPr="00AC2040" w:rsidRDefault="00897FCF" w:rsidP="00046904">
            <w:pPr>
              <w:pStyle w:val="TableParagraph"/>
              <w:numPr>
                <w:ilvl w:val="0"/>
                <w:numId w:val="71"/>
              </w:numPr>
              <w:tabs>
                <w:tab w:val="left" w:pos="830"/>
                <w:tab w:val="left" w:pos="831"/>
              </w:tabs>
              <w:rPr>
                <w:rFonts w:ascii="Arial" w:hAnsi="Arial" w:cs="Arial"/>
                <w:sz w:val="24"/>
                <w:szCs w:val="24"/>
              </w:rPr>
            </w:pPr>
            <w:r w:rsidRPr="00AC2040">
              <w:rPr>
                <w:rFonts w:ascii="Arial" w:hAnsi="Arial" w:cs="Arial"/>
                <w:sz w:val="24"/>
                <w:szCs w:val="24"/>
              </w:rPr>
              <w:t>Can use your local supply chain to obtain</w:t>
            </w:r>
            <w:r w:rsidRPr="00AC2040">
              <w:rPr>
                <w:rFonts w:ascii="Arial" w:hAnsi="Arial" w:cs="Arial"/>
                <w:spacing w:val="-15"/>
                <w:sz w:val="24"/>
                <w:szCs w:val="24"/>
              </w:rPr>
              <w:t xml:space="preserve"> </w:t>
            </w:r>
            <w:r w:rsidRPr="00AC2040">
              <w:rPr>
                <w:rFonts w:ascii="Arial" w:hAnsi="Arial" w:cs="Arial"/>
                <w:sz w:val="24"/>
                <w:szCs w:val="24"/>
              </w:rPr>
              <w:t>PPE or;</w:t>
            </w:r>
          </w:p>
          <w:p w:rsidR="00897FCF" w:rsidRPr="00AC2040" w:rsidRDefault="00897FCF" w:rsidP="00843BF2">
            <w:pPr>
              <w:pStyle w:val="TableParagraph"/>
              <w:tabs>
                <w:tab w:val="left" w:pos="830"/>
                <w:tab w:val="left" w:pos="831"/>
              </w:tabs>
              <w:rPr>
                <w:rFonts w:ascii="Arial" w:hAnsi="Arial" w:cs="Arial"/>
                <w:sz w:val="24"/>
                <w:szCs w:val="24"/>
              </w:rPr>
            </w:pPr>
          </w:p>
          <w:p w:rsidR="00897FCF" w:rsidRPr="00AC2040" w:rsidRDefault="00897FCF" w:rsidP="00046904">
            <w:pPr>
              <w:pStyle w:val="TableParagraph"/>
              <w:numPr>
                <w:ilvl w:val="0"/>
                <w:numId w:val="71"/>
              </w:numPr>
              <w:tabs>
                <w:tab w:val="left" w:pos="830"/>
                <w:tab w:val="left" w:pos="831"/>
              </w:tabs>
              <w:rPr>
                <w:rFonts w:ascii="Arial" w:hAnsi="Arial" w:cs="Arial"/>
                <w:sz w:val="24"/>
                <w:szCs w:val="24"/>
              </w:rPr>
            </w:pPr>
            <w:r w:rsidRPr="00AC2040">
              <w:rPr>
                <w:rFonts w:ascii="Arial" w:hAnsi="Arial" w:cs="Arial"/>
                <w:sz w:val="24"/>
                <w:szCs w:val="24"/>
              </w:rPr>
              <w:t xml:space="preserve">Source PPE and cleaning products through </w:t>
            </w:r>
            <w:hyperlink r:id="rId46" w:history="1">
              <w:r w:rsidRPr="00E82C09">
                <w:rPr>
                  <w:rStyle w:val="Hyperlink"/>
                  <w:rFonts w:ascii="Arial" w:hAnsi="Arial" w:cs="Arial"/>
                  <w:sz w:val="24"/>
                  <w:szCs w:val="24"/>
                </w:rPr>
                <w:t xml:space="preserve">The Crown </w:t>
              </w:r>
              <w:r w:rsidR="00540837" w:rsidRPr="00E82C09">
                <w:rPr>
                  <w:rStyle w:val="Hyperlink"/>
                  <w:rFonts w:ascii="Arial" w:hAnsi="Arial" w:cs="Arial"/>
                  <w:sz w:val="24"/>
                  <w:szCs w:val="24"/>
                </w:rPr>
                <w:t>Commercial</w:t>
              </w:r>
              <w:r w:rsidRPr="00E82C09">
                <w:rPr>
                  <w:rStyle w:val="Hyperlink"/>
                  <w:rFonts w:ascii="Arial" w:hAnsi="Arial" w:cs="Arial"/>
                  <w:sz w:val="24"/>
                  <w:szCs w:val="24"/>
                </w:rPr>
                <w:t xml:space="preserve"> Service (CCS) ‘Safer Working Supplies’ Portal</w:t>
              </w:r>
            </w:hyperlink>
            <w:r w:rsidRPr="00AC2040">
              <w:rPr>
                <w:rFonts w:ascii="Arial" w:hAnsi="Arial" w:cs="Arial"/>
                <w:sz w:val="24"/>
                <w:szCs w:val="24"/>
              </w:rPr>
              <w:t xml:space="preserve"> </w:t>
            </w:r>
          </w:p>
          <w:p w:rsidR="00897FCF" w:rsidRPr="00AC2040" w:rsidRDefault="00897FCF" w:rsidP="00843BF2">
            <w:pPr>
              <w:pStyle w:val="TableParagraph"/>
              <w:tabs>
                <w:tab w:val="left" w:pos="830"/>
                <w:tab w:val="left" w:pos="831"/>
              </w:tabs>
              <w:ind w:left="720"/>
              <w:rPr>
                <w:rFonts w:ascii="Arial" w:hAnsi="Arial" w:cs="Arial"/>
                <w:sz w:val="24"/>
                <w:szCs w:val="24"/>
              </w:rPr>
            </w:pPr>
          </w:p>
          <w:p w:rsidR="00897FCF" w:rsidRPr="00AC2040" w:rsidRDefault="00897FCF" w:rsidP="00046904">
            <w:pPr>
              <w:pStyle w:val="TableParagraph"/>
              <w:numPr>
                <w:ilvl w:val="0"/>
                <w:numId w:val="71"/>
              </w:numPr>
              <w:tabs>
                <w:tab w:val="left" w:pos="830"/>
                <w:tab w:val="left" w:pos="831"/>
              </w:tabs>
              <w:ind w:right="231"/>
              <w:rPr>
                <w:rFonts w:ascii="Arial" w:hAnsi="Arial" w:cs="Arial"/>
                <w:sz w:val="24"/>
                <w:szCs w:val="24"/>
              </w:rPr>
            </w:pPr>
            <w:r w:rsidRPr="00AC2040">
              <w:rPr>
                <w:rFonts w:ascii="Arial" w:hAnsi="Arial" w:cs="Arial"/>
                <w:sz w:val="24"/>
                <w:szCs w:val="24"/>
              </w:rPr>
              <w:t xml:space="preserve">Where this is not possible, and there is </w:t>
            </w:r>
            <w:r w:rsidR="00AD6E2D" w:rsidRPr="00AC2040">
              <w:rPr>
                <w:rFonts w:ascii="Arial" w:hAnsi="Arial" w:cs="Arial"/>
                <w:sz w:val="24"/>
                <w:szCs w:val="24"/>
              </w:rPr>
              <w:t>an</w:t>
            </w:r>
            <w:r w:rsidRPr="00AC2040">
              <w:rPr>
                <w:rFonts w:ascii="Arial" w:hAnsi="Arial" w:cs="Arial"/>
                <w:sz w:val="24"/>
                <w:szCs w:val="24"/>
              </w:rPr>
              <w:t xml:space="preserve"> urgent need for PPE in order to operate safely, you may approach the</w:t>
            </w:r>
            <w:hyperlink r:id="rId47" w:history="1">
              <w:r w:rsidR="00016220" w:rsidRPr="00AC2040">
                <w:rPr>
                  <w:rStyle w:val="Hyperlink"/>
                  <w:rFonts w:ascii="Arial" w:hAnsi="Arial" w:cs="Arial"/>
                  <w:sz w:val="24"/>
                  <w:szCs w:val="24"/>
                  <w:u w:color="0000FF"/>
                </w:rPr>
                <w:t xml:space="preserve"> ppe@slough.gov.uk</w:t>
              </w:r>
              <w:r w:rsidR="00016220" w:rsidRPr="00AC2040">
                <w:rPr>
                  <w:rStyle w:val="Hyperlink"/>
                  <w:rFonts w:ascii="Arial" w:hAnsi="Arial" w:cs="Arial"/>
                  <w:sz w:val="24"/>
                  <w:szCs w:val="24"/>
                </w:rPr>
                <w:t xml:space="preserve"> </w:t>
              </w:r>
            </w:hyperlink>
            <w:r w:rsidRPr="00AC2040">
              <w:rPr>
                <w:rFonts w:ascii="Arial" w:hAnsi="Arial" w:cs="Arial"/>
                <w:sz w:val="24"/>
                <w:szCs w:val="24"/>
              </w:rPr>
              <w:t>(refer to</w:t>
            </w:r>
            <w:r w:rsidRPr="00AC2040">
              <w:rPr>
                <w:rFonts w:ascii="Arial" w:hAnsi="Arial" w:cs="Arial"/>
                <w:spacing w:val="-30"/>
                <w:sz w:val="24"/>
                <w:szCs w:val="24"/>
              </w:rPr>
              <w:t xml:space="preserve"> </w:t>
            </w:r>
            <w:r w:rsidR="00016220" w:rsidRPr="00AC2040">
              <w:rPr>
                <w:rFonts w:ascii="Arial" w:hAnsi="Arial" w:cs="Arial"/>
                <w:sz w:val="24"/>
                <w:szCs w:val="24"/>
              </w:rPr>
              <w:t>flowchart</w:t>
            </w:r>
            <w:r w:rsidRPr="00AC2040">
              <w:rPr>
                <w:rFonts w:ascii="Arial" w:hAnsi="Arial" w:cs="Arial"/>
                <w:sz w:val="24"/>
                <w:szCs w:val="24"/>
              </w:rPr>
              <w:t>)</w:t>
            </w:r>
          </w:p>
          <w:p w:rsidR="00897FCF" w:rsidRPr="00AC2040" w:rsidRDefault="00897FCF" w:rsidP="00843BF2">
            <w:pPr>
              <w:pStyle w:val="TableParagraph"/>
              <w:rPr>
                <w:rFonts w:ascii="Arial" w:hAnsi="Arial" w:cs="Arial"/>
                <w:sz w:val="24"/>
                <w:szCs w:val="24"/>
              </w:rPr>
            </w:pPr>
          </w:p>
          <w:p w:rsidR="00897FCF" w:rsidRPr="00AC2040" w:rsidRDefault="00897FCF" w:rsidP="00046904">
            <w:pPr>
              <w:pStyle w:val="TableParagraph"/>
              <w:numPr>
                <w:ilvl w:val="0"/>
                <w:numId w:val="71"/>
              </w:numPr>
              <w:tabs>
                <w:tab w:val="left" w:pos="830"/>
                <w:tab w:val="left" w:pos="831"/>
              </w:tabs>
              <w:spacing w:before="1"/>
              <w:ind w:right="249"/>
              <w:rPr>
                <w:rFonts w:ascii="Arial" w:hAnsi="Arial" w:cs="Arial"/>
                <w:sz w:val="24"/>
                <w:szCs w:val="24"/>
              </w:rPr>
            </w:pPr>
            <w:r w:rsidRPr="00AC2040">
              <w:rPr>
                <w:rFonts w:ascii="Arial" w:hAnsi="Arial" w:cs="Arial"/>
                <w:sz w:val="24"/>
                <w:szCs w:val="24"/>
              </w:rPr>
              <w:t>When wearing PPE, ensure staff adhere to correct procedures</w:t>
            </w:r>
            <w:r w:rsidRPr="00AC2040">
              <w:rPr>
                <w:rFonts w:ascii="Arial" w:hAnsi="Arial" w:cs="Arial"/>
                <w:spacing w:val="-36"/>
                <w:sz w:val="24"/>
                <w:szCs w:val="24"/>
              </w:rPr>
              <w:t xml:space="preserve"> </w:t>
            </w:r>
            <w:r w:rsidRPr="00AC2040">
              <w:rPr>
                <w:rFonts w:ascii="Arial" w:hAnsi="Arial" w:cs="Arial"/>
                <w:sz w:val="24"/>
                <w:szCs w:val="24"/>
              </w:rPr>
              <w:t>on putting on and taking off PPE. Photo instructions found here:</w:t>
            </w:r>
            <w:r w:rsidRPr="00AC2040">
              <w:rPr>
                <w:rFonts w:ascii="Arial" w:hAnsi="Arial" w:cs="Arial"/>
                <w:color w:val="0000FF"/>
                <w:sz w:val="24"/>
                <w:szCs w:val="24"/>
                <w:u w:val="single" w:color="0000FF"/>
              </w:rPr>
              <w:t xml:space="preserve"> </w:t>
            </w:r>
            <w:hyperlink r:id="rId48" w:history="1">
              <w:r w:rsidR="00E82C09" w:rsidRPr="00E82C09">
                <w:rPr>
                  <w:rStyle w:val="Hyperlink"/>
                  <w:rFonts w:ascii="Arial" w:hAnsi="Arial" w:cs="Arial"/>
                  <w:sz w:val="24"/>
                  <w:szCs w:val="24"/>
                  <w:u w:color="0000FF"/>
                </w:rPr>
                <w:t>PPE use for non aerosol generating procedures</w:t>
              </w:r>
            </w:hyperlink>
            <w:r w:rsidR="00E82C09">
              <w:rPr>
                <w:rFonts w:ascii="Arial" w:hAnsi="Arial" w:cs="Arial"/>
                <w:color w:val="0000FF"/>
                <w:sz w:val="24"/>
                <w:szCs w:val="24"/>
                <w:u w:val="single" w:color="0000FF"/>
              </w:rPr>
              <w:t xml:space="preserve"> </w:t>
            </w:r>
          </w:p>
          <w:p w:rsidR="00897FCF" w:rsidRPr="00AC2040" w:rsidRDefault="00897FCF" w:rsidP="00843BF2">
            <w:pPr>
              <w:pStyle w:val="TableParagraph"/>
              <w:rPr>
                <w:rFonts w:ascii="Arial" w:hAnsi="Arial" w:cs="Arial"/>
                <w:sz w:val="24"/>
                <w:szCs w:val="24"/>
              </w:rPr>
            </w:pPr>
          </w:p>
          <w:p w:rsidR="002249CF" w:rsidRPr="00AC2040" w:rsidRDefault="00897FCF" w:rsidP="00A65ED2">
            <w:pPr>
              <w:ind w:left="360"/>
              <w:rPr>
                <w:rFonts w:ascii="Arial" w:hAnsi="Arial" w:cs="Arial"/>
                <w:b/>
                <w:sz w:val="24"/>
                <w:szCs w:val="24"/>
              </w:rPr>
            </w:pPr>
            <w:r w:rsidRPr="00A6483A">
              <w:rPr>
                <w:rFonts w:ascii="Arial" w:hAnsi="Arial" w:cs="Arial"/>
                <w:sz w:val="24"/>
                <w:szCs w:val="24"/>
              </w:rPr>
              <w:t xml:space="preserve">Used PPE and any other waste generated from the care of a possible or confirmed COVID-19 case should </w:t>
            </w:r>
            <w:r w:rsidRPr="00A65ED2">
              <w:rPr>
                <w:rFonts w:ascii="Arial" w:hAnsi="Arial" w:cs="Arial"/>
                <w:spacing w:val="2"/>
                <w:sz w:val="24"/>
                <w:szCs w:val="24"/>
              </w:rPr>
              <w:t xml:space="preserve">be </w:t>
            </w:r>
            <w:r w:rsidRPr="00A65ED2">
              <w:rPr>
                <w:rFonts w:ascii="Arial" w:hAnsi="Arial" w:cs="Arial"/>
                <w:sz w:val="24"/>
                <w:szCs w:val="24"/>
              </w:rPr>
              <w:t>disposed of in double sealed plastic waste bags, stored in a secure place for 72 hours, then put into normal waste collection service. PPE used when in contact with non-symptomatic pupils should be</w:t>
            </w:r>
            <w:r w:rsidRPr="00A65ED2">
              <w:rPr>
                <w:rFonts w:ascii="Arial" w:hAnsi="Arial" w:cs="Arial"/>
                <w:spacing w:val="-41"/>
                <w:sz w:val="24"/>
                <w:szCs w:val="24"/>
              </w:rPr>
              <w:t xml:space="preserve"> </w:t>
            </w:r>
            <w:r w:rsidRPr="00A65ED2">
              <w:rPr>
                <w:rFonts w:ascii="Arial" w:hAnsi="Arial" w:cs="Arial"/>
                <w:sz w:val="24"/>
                <w:szCs w:val="24"/>
              </w:rPr>
              <w:t>disposed of immediately in your clinical waste</w:t>
            </w:r>
            <w:r w:rsidRPr="00A65ED2">
              <w:rPr>
                <w:rFonts w:ascii="Arial" w:hAnsi="Arial" w:cs="Arial"/>
                <w:spacing w:val="-10"/>
                <w:sz w:val="24"/>
                <w:szCs w:val="24"/>
              </w:rPr>
              <w:t xml:space="preserve"> </w:t>
            </w:r>
            <w:r w:rsidRPr="00A65ED2">
              <w:rPr>
                <w:rFonts w:ascii="Arial" w:hAnsi="Arial" w:cs="Arial"/>
                <w:sz w:val="24"/>
                <w:szCs w:val="24"/>
              </w:rPr>
              <w:t>provisions.</w:t>
            </w:r>
          </w:p>
        </w:tc>
        <w:tc>
          <w:tcPr>
            <w:tcW w:w="1134" w:type="dxa"/>
          </w:tcPr>
          <w:p w:rsidR="00897FCF" w:rsidRPr="00AC2040" w:rsidRDefault="00897FCF">
            <w:pPr>
              <w:pStyle w:val="TableParagraph"/>
              <w:rPr>
                <w:rFonts w:ascii="Arial" w:hAnsi="Arial" w:cs="Arial"/>
                <w:sz w:val="24"/>
                <w:szCs w:val="24"/>
              </w:rPr>
            </w:pPr>
          </w:p>
        </w:tc>
      </w:tr>
      <w:tr w:rsidR="00897FCF" w:rsidRPr="00AC2040" w:rsidTr="00016220">
        <w:trPr>
          <w:trHeight w:val="500"/>
        </w:trPr>
        <w:tc>
          <w:tcPr>
            <w:tcW w:w="9676" w:type="dxa"/>
            <w:gridSpan w:val="2"/>
            <w:shd w:val="clear" w:color="auto" w:fill="FDE9D9" w:themeFill="accent6" w:themeFillTint="33"/>
          </w:tcPr>
          <w:p w:rsidR="00897FCF" w:rsidRPr="00AC2040" w:rsidRDefault="00897FCF">
            <w:pPr>
              <w:pStyle w:val="TableParagraph"/>
              <w:rPr>
                <w:rFonts w:ascii="Arial" w:hAnsi="Arial" w:cs="Arial"/>
                <w:sz w:val="24"/>
                <w:szCs w:val="24"/>
              </w:rPr>
            </w:pPr>
            <w:r w:rsidRPr="00AC2040">
              <w:rPr>
                <w:rFonts w:ascii="Arial" w:hAnsi="Arial" w:cs="Arial"/>
                <w:b/>
                <w:sz w:val="24"/>
                <w:szCs w:val="24"/>
              </w:rPr>
              <w:t>General Safety</w:t>
            </w:r>
          </w:p>
        </w:tc>
      </w:tr>
      <w:tr w:rsidR="00897FCF" w:rsidRPr="00AC2040" w:rsidTr="00461606">
        <w:trPr>
          <w:trHeight w:val="917"/>
        </w:trPr>
        <w:tc>
          <w:tcPr>
            <w:tcW w:w="8542" w:type="dxa"/>
          </w:tcPr>
          <w:p w:rsidR="00897FCF" w:rsidRPr="00AC2040" w:rsidRDefault="00897FCF" w:rsidP="00897FCF">
            <w:pPr>
              <w:pStyle w:val="TableParagraph"/>
              <w:ind w:left="110"/>
              <w:rPr>
                <w:rFonts w:ascii="Arial" w:hAnsi="Arial" w:cs="Arial"/>
                <w:b/>
                <w:sz w:val="24"/>
                <w:szCs w:val="24"/>
              </w:rPr>
            </w:pPr>
            <w:r w:rsidRPr="00AC2040">
              <w:rPr>
                <w:rFonts w:ascii="Arial" w:hAnsi="Arial" w:cs="Arial"/>
                <w:b/>
                <w:sz w:val="24"/>
                <w:szCs w:val="24"/>
              </w:rPr>
              <w:t>Measures to take</w:t>
            </w:r>
          </w:p>
          <w:p w:rsidR="00897FCF" w:rsidRPr="00AC2040" w:rsidRDefault="00897FCF" w:rsidP="00897FCF">
            <w:pPr>
              <w:pStyle w:val="TableParagraph"/>
              <w:ind w:left="110"/>
              <w:rPr>
                <w:rFonts w:ascii="Arial" w:hAnsi="Arial" w:cs="Arial"/>
                <w:b/>
                <w:sz w:val="24"/>
                <w:szCs w:val="24"/>
              </w:rPr>
            </w:pPr>
          </w:p>
          <w:p w:rsidR="00897FCF" w:rsidRPr="00AC2040" w:rsidRDefault="00897FCF" w:rsidP="00897FCF">
            <w:pPr>
              <w:pStyle w:val="TableParagraph"/>
              <w:numPr>
                <w:ilvl w:val="0"/>
                <w:numId w:val="33"/>
              </w:numPr>
              <w:rPr>
                <w:rFonts w:ascii="Arial" w:hAnsi="Arial" w:cs="Arial"/>
                <w:b/>
                <w:sz w:val="24"/>
                <w:szCs w:val="24"/>
              </w:rPr>
            </w:pPr>
            <w:r w:rsidRPr="00AC2040">
              <w:rPr>
                <w:rFonts w:ascii="Arial" w:hAnsi="Arial" w:cs="Arial"/>
                <w:sz w:val="24"/>
                <w:szCs w:val="24"/>
              </w:rPr>
              <w:t>Appropriate staff child ratios for your setting</w:t>
            </w:r>
          </w:p>
          <w:p w:rsidR="00897FCF" w:rsidRPr="00AC2040" w:rsidRDefault="00897FCF" w:rsidP="00897FCF">
            <w:pPr>
              <w:pStyle w:val="TableParagraph"/>
              <w:ind w:left="720"/>
              <w:rPr>
                <w:rFonts w:ascii="Arial" w:hAnsi="Arial" w:cs="Arial"/>
                <w:sz w:val="24"/>
                <w:szCs w:val="24"/>
              </w:rPr>
            </w:pPr>
          </w:p>
          <w:p w:rsidR="00897FCF" w:rsidRPr="00AC2040" w:rsidRDefault="00897FCF" w:rsidP="00897FCF">
            <w:pPr>
              <w:pStyle w:val="TableParagraph"/>
              <w:numPr>
                <w:ilvl w:val="0"/>
                <w:numId w:val="33"/>
              </w:numPr>
              <w:rPr>
                <w:rFonts w:ascii="Arial" w:hAnsi="Arial" w:cs="Arial"/>
                <w:b/>
                <w:sz w:val="24"/>
                <w:szCs w:val="24"/>
              </w:rPr>
            </w:pPr>
            <w:r w:rsidRPr="00AC2040">
              <w:rPr>
                <w:rFonts w:ascii="Arial" w:hAnsi="Arial" w:cs="Arial"/>
                <w:sz w:val="24"/>
                <w:szCs w:val="24"/>
              </w:rPr>
              <w:t>Do you have at least one person with up to date Designated Safeguarding lead (DSL) training available to work</w:t>
            </w:r>
          </w:p>
          <w:p w:rsidR="00897FCF" w:rsidRPr="00AC2040" w:rsidRDefault="00897FCF" w:rsidP="00897FCF">
            <w:pPr>
              <w:pStyle w:val="ListParagraph"/>
              <w:rPr>
                <w:rFonts w:ascii="Arial" w:hAnsi="Arial" w:cs="Arial"/>
                <w:b/>
                <w:sz w:val="24"/>
                <w:szCs w:val="24"/>
              </w:rPr>
            </w:pPr>
          </w:p>
          <w:p w:rsidR="00897FCF" w:rsidRPr="00AC2040" w:rsidRDefault="00897FCF" w:rsidP="00897FCF">
            <w:pPr>
              <w:pStyle w:val="TableParagraph"/>
              <w:numPr>
                <w:ilvl w:val="0"/>
                <w:numId w:val="33"/>
              </w:numPr>
              <w:rPr>
                <w:rFonts w:ascii="Arial" w:hAnsi="Arial" w:cs="Arial"/>
                <w:b/>
                <w:sz w:val="24"/>
                <w:szCs w:val="24"/>
              </w:rPr>
            </w:pPr>
            <w:r w:rsidRPr="00AC2040">
              <w:rPr>
                <w:rFonts w:ascii="Arial" w:hAnsi="Arial" w:cs="Arial"/>
                <w:sz w:val="24"/>
                <w:szCs w:val="24"/>
              </w:rPr>
              <w:t>A deputy DSL to cover in the event of the DSL being unwell or unavailable</w:t>
            </w:r>
          </w:p>
          <w:p w:rsidR="00897FCF" w:rsidRPr="00AC2040" w:rsidRDefault="00897FCF" w:rsidP="00897FCF">
            <w:pPr>
              <w:pStyle w:val="ListParagraph"/>
              <w:rPr>
                <w:rFonts w:ascii="Arial" w:hAnsi="Arial" w:cs="Arial"/>
                <w:b/>
                <w:sz w:val="24"/>
                <w:szCs w:val="24"/>
              </w:rPr>
            </w:pPr>
          </w:p>
          <w:p w:rsidR="00897FCF" w:rsidRPr="00AC2040" w:rsidRDefault="00897FCF" w:rsidP="00897FCF">
            <w:pPr>
              <w:pStyle w:val="TableParagraph"/>
              <w:numPr>
                <w:ilvl w:val="0"/>
                <w:numId w:val="33"/>
              </w:numPr>
              <w:rPr>
                <w:rFonts w:ascii="Arial" w:hAnsi="Arial" w:cs="Arial"/>
                <w:b/>
                <w:sz w:val="24"/>
                <w:szCs w:val="24"/>
              </w:rPr>
            </w:pPr>
            <w:r w:rsidRPr="00AC2040">
              <w:rPr>
                <w:rFonts w:ascii="Arial" w:hAnsi="Arial" w:cs="Arial"/>
                <w:sz w:val="24"/>
                <w:szCs w:val="24"/>
              </w:rPr>
              <w:t>Caretaker/cleaning staff available to work</w:t>
            </w:r>
          </w:p>
          <w:p w:rsidR="00897FCF" w:rsidRPr="00AC2040" w:rsidRDefault="00897FCF" w:rsidP="00897FCF">
            <w:pPr>
              <w:pStyle w:val="ListParagraph"/>
              <w:rPr>
                <w:rFonts w:ascii="Arial" w:hAnsi="Arial" w:cs="Arial"/>
                <w:b/>
                <w:sz w:val="24"/>
                <w:szCs w:val="24"/>
              </w:rPr>
            </w:pPr>
          </w:p>
          <w:p w:rsidR="00897FCF" w:rsidRPr="00AC2040" w:rsidRDefault="00897FCF" w:rsidP="00897FCF">
            <w:pPr>
              <w:pStyle w:val="TableParagraph"/>
              <w:numPr>
                <w:ilvl w:val="0"/>
                <w:numId w:val="33"/>
              </w:numPr>
              <w:rPr>
                <w:rFonts w:ascii="Arial" w:hAnsi="Arial" w:cs="Arial"/>
                <w:b/>
                <w:sz w:val="24"/>
                <w:szCs w:val="24"/>
              </w:rPr>
            </w:pPr>
            <w:r w:rsidRPr="00AC2040">
              <w:rPr>
                <w:rFonts w:ascii="Arial" w:hAnsi="Arial" w:cs="Arial"/>
                <w:sz w:val="24"/>
                <w:szCs w:val="24"/>
              </w:rPr>
              <w:t>Volunteers supervised and under no circumstances left unsupervised if checks have not been carried out</w:t>
            </w:r>
          </w:p>
          <w:p w:rsidR="00897FCF" w:rsidRPr="00AC2040" w:rsidRDefault="00897FCF" w:rsidP="00897FCF">
            <w:pPr>
              <w:pStyle w:val="TableParagraph"/>
              <w:spacing w:before="1"/>
              <w:rPr>
                <w:rFonts w:ascii="Arial" w:hAnsi="Arial" w:cs="Arial"/>
                <w:sz w:val="24"/>
                <w:szCs w:val="24"/>
              </w:rPr>
            </w:pPr>
          </w:p>
          <w:p w:rsidR="00897FCF" w:rsidRPr="00AC2040" w:rsidRDefault="00897FCF" w:rsidP="00897FCF">
            <w:pPr>
              <w:pStyle w:val="TableParagraph"/>
              <w:numPr>
                <w:ilvl w:val="0"/>
                <w:numId w:val="14"/>
              </w:numPr>
              <w:tabs>
                <w:tab w:val="left" w:pos="830"/>
                <w:tab w:val="left" w:pos="831"/>
              </w:tabs>
              <w:ind w:hanging="360"/>
              <w:rPr>
                <w:rFonts w:ascii="Arial" w:hAnsi="Arial" w:cs="Arial"/>
                <w:sz w:val="24"/>
                <w:szCs w:val="24"/>
              </w:rPr>
            </w:pPr>
            <w:r w:rsidRPr="00AC2040">
              <w:rPr>
                <w:rFonts w:ascii="Arial" w:hAnsi="Arial" w:cs="Arial"/>
                <w:sz w:val="24"/>
                <w:szCs w:val="24"/>
              </w:rPr>
              <w:t>Do you have enough trained first</w:t>
            </w:r>
            <w:r w:rsidRPr="00AC2040">
              <w:rPr>
                <w:rFonts w:ascii="Arial" w:hAnsi="Arial" w:cs="Arial"/>
                <w:spacing w:val="-4"/>
                <w:sz w:val="24"/>
                <w:szCs w:val="24"/>
              </w:rPr>
              <w:t xml:space="preserve"> </w:t>
            </w:r>
            <w:r w:rsidRPr="00AC2040">
              <w:rPr>
                <w:rFonts w:ascii="Arial" w:hAnsi="Arial" w:cs="Arial"/>
                <w:sz w:val="24"/>
                <w:szCs w:val="24"/>
              </w:rPr>
              <w:t>aiders</w:t>
            </w:r>
          </w:p>
          <w:p w:rsidR="00CC4C1A" w:rsidRPr="00AC2040" w:rsidRDefault="00CC4C1A" w:rsidP="00897FCF">
            <w:pPr>
              <w:pStyle w:val="TableParagraph"/>
              <w:numPr>
                <w:ilvl w:val="0"/>
                <w:numId w:val="14"/>
              </w:numPr>
              <w:tabs>
                <w:tab w:val="left" w:pos="830"/>
                <w:tab w:val="left" w:pos="831"/>
              </w:tabs>
              <w:ind w:hanging="360"/>
              <w:rPr>
                <w:rFonts w:ascii="Arial" w:hAnsi="Arial" w:cs="Arial"/>
                <w:sz w:val="24"/>
                <w:szCs w:val="24"/>
              </w:rPr>
            </w:pPr>
            <w:r w:rsidRPr="00AC2040">
              <w:rPr>
                <w:rFonts w:ascii="Arial" w:hAnsi="Arial" w:cs="Arial"/>
                <w:sz w:val="24"/>
                <w:szCs w:val="24"/>
              </w:rPr>
              <w:t xml:space="preserve">Review The Health and Safety Executive published guidance on </w:t>
            </w:r>
            <w:hyperlink r:id="rId49" w:history="1">
              <w:r w:rsidRPr="00AC2040">
                <w:rPr>
                  <w:rFonts w:ascii="Arial" w:hAnsi="Arial" w:cs="Arial"/>
                  <w:sz w:val="24"/>
                  <w:szCs w:val="24"/>
                </w:rPr>
                <w:t>first aid during coronavirus (COVID-19)</w:t>
              </w:r>
            </w:hyperlink>
          </w:p>
          <w:p w:rsidR="00897FCF" w:rsidRPr="00AC2040" w:rsidRDefault="00897FCF" w:rsidP="00897FCF">
            <w:pPr>
              <w:pStyle w:val="TableParagraph"/>
              <w:spacing w:before="5"/>
              <w:rPr>
                <w:rFonts w:ascii="Arial" w:hAnsi="Arial" w:cs="Arial"/>
                <w:sz w:val="24"/>
                <w:szCs w:val="24"/>
              </w:rPr>
            </w:pPr>
          </w:p>
          <w:p w:rsidR="00897FCF" w:rsidRPr="00AC2040" w:rsidRDefault="00897FCF" w:rsidP="00897FCF">
            <w:pPr>
              <w:pStyle w:val="TableParagraph"/>
              <w:numPr>
                <w:ilvl w:val="0"/>
                <w:numId w:val="14"/>
              </w:numPr>
              <w:tabs>
                <w:tab w:val="left" w:pos="830"/>
                <w:tab w:val="left" w:pos="831"/>
              </w:tabs>
              <w:ind w:hanging="360"/>
              <w:rPr>
                <w:rFonts w:ascii="Arial" w:hAnsi="Arial" w:cs="Arial"/>
                <w:sz w:val="24"/>
                <w:szCs w:val="24"/>
              </w:rPr>
            </w:pPr>
            <w:r w:rsidRPr="00AC2040">
              <w:rPr>
                <w:rFonts w:ascii="Arial" w:hAnsi="Arial" w:cs="Arial"/>
                <w:sz w:val="24"/>
                <w:szCs w:val="24"/>
              </w:rPr>
              <w:t>Will you have enough fire</w:t>
            </w:r>
            <w:r w:rsidRPr="00AC2040">
              <w:rPr>
                <w:rFonts w:ascii="Arial" w:hAnsi="Arial" w:cs="Arial"/>
                <w:spacing w:val="-6"/>
                <w:sz w:val="24"/>
                <w:szCs w:val="24"/>
              </w:rPr>
              <w:t xml:space="preserve"> </w:t>
            </w:r>
            <w:r w:rsidRPr="00AC2040">
              <w:rPr>
                <w:rFonts w:ascii="Arial" w:hAnsi="Arial" w:cs="Arial"/>
                <w:sz w:val="24"/>
                <w:szCs w:val="24"/>
              </w:rPr>
              <w:t>wardens</w:t>
            </w:r>
          </w:p>
          <w:p w:rsidR="00897FCF" w:rsidRPr="00AC2040" w:rsidRDefault="00897FCF" w:rsidP="00897FCF">
            <w:pPr>
              <w:pStyle w:val="TableParagraph"/>
              <w:spacing w:before="1"/>
              <w:rPr>
                <w:rFonts w:ascii="Arial" w:hAnsi="Arial" w:cs="Arial"/>
                <w:sz w:val="24"/>
                <w:szCs w:val="24"/>
              </w:rPr>
            </w:pPr>
          </w:p>
          <w:p w:rsidR="00897FCF" w:rsidRPr="00AC2040" w:rsidRDefault="00897FCF" w:rsidP="00897FCF">
            <w:pPr>
              <w:pStyle w:val="TableParagraph"/>
              <w:numPr>
                <w:ilvl w:val="0"/>
                <w:numId w:val="14"/>
              </w:numPr>
              <w:tabs>
                <w:tab w:val="left" w:pos="830"/>
                <w:tab w:val="left" w:pos="831"/>
              </w:tabs>
              <w:spacing w:line="244" w:lineRule="auto"/>
              <w:ind w:right="123" w:hanging="360"/>
              <w:rPr>
                <w:rFonts w:ascii="Arial" w:hAnsi="Arial" w:cs="Arial"/>
                <w:sz w:val="24"/>
                <w:szCs w:val="24"/>
              </w:rPr>
            </w:pPr>
            <w:r w:rsidRPr="00AC2040">
              <w:rPr>
                <w:rFonts w:ascii="Arial" w:hAnsi="Arial" w:cs="Arial"/>
                <w:sz w:val="24"/>
                <w:szCs w:val="24"/>
              </w:rPr>
              <w:t>Fire drills to be conducted to ensure social distancing at</w:t>
            </w:r>
            <w:r w:rsidRPr="00AC2040">
              <w:rPr>
                <w:rFonts w:ascii="Arial" w:hAnsi="Arial" w:cs="Arial"/>
                <w:spacing w:val="-46"/>
                <w:sz w:val="24"/>
                <w:szCs w:val="24"/>
              </w:rPr>
              <w:t xml:space="preserve"> </w:t>
            </w:r>
            <w:r w:rsidRPr="00AC2040">
              <w:rPr>
                <w:rFonts w:ascii="Arial" w:hAnsi="Arial" w:cs="Arial"/>
                <w:sz w:val="24"/>
                <w:szCs w:val="24"/>
              </w:rPr>
              <w:t>assembly point</w:t>
            </w:r>
          </w:p>
          <w:p w:rsidR="00897FCF" w:rsidRPr="00AC2040" w:rsidRDefault="00897FCF" w:rsidP="00897FCF">
            <w:pPr>
              <w:pStyle w:val="TableParagraph"/>
              <w:spacing w:before="5"/>
              <w:rPr>
                <w:rFonts w:ascii="Arial" w:hAnsi="Arial" w:cs="Arial"/>
                <w:sz w:val="24"/>
                <w:szCs w:val="24"/>
              </w:rPr>
            </w:pPr>
          </w:p>
          <w:p w:rsidR="00897FCF" w:rsidRPr="00AC2040" w:rsidRDefault="00897FCF" w:rsidP="00897FCF">
            <w:pPr>
              <w:pStyle w:val="TableParagraph"/>
              <w:numPr>
                <w:ilvl w:val="0"/>
                <w:numId w:val="14"/>
              </w:numPr>
              <w:tabs>
                <w:tab w:val="left" w:pos="830"/>
                <w:tab w:val="left" w:pos="831"/>
              </w:tabs>
              <w:spacing w:before="1"/>
              <w:ind w:right="403" w:hanging="360"/>
              <w:rPr>
                <w:rFonts w:ascii="Arial" w:hAnsi="Arial" w:cs="Arial"/>
                <w:sz w:val="24"/>
                <w:szCs w:val="24"/>
              </w:rPr>
            </w:pPr>
            <w:r w:rsidRPr="00AC2040">
              <w:rPr>
                <w:rFonts w:ascii="Arial" w:hAnsi="Arial" w:cs="Arial"/>
                <w:sz w:val="24"/>
                <w:szCs w:val="24"/>
              </w:rPr>
              <w:t>Updated all risk assessments and procedures to reflect the</w:t>
            </w:r>
            <w:r w:rsidRPr="00AC2040">
              <w:rPr>
                <w:rFonts w:ascii="Arial" w:hAnsi="Arial" w:cs="Arial"/>
                <w:spacing w:val="-38"/>
                <w:sz w:val="24"/>
                <w:szCs w:val="24"/>
              </w:rPr>
              <w:t xml:space="preserve"> </w:t>
            </w:r>
            <w:r w:rsidRPr="00AC2040">
              <w:rPr>
                <w:rFonts w:ascii="Arial" w:hAnsi="Arial" w:cs="Arial"/>
                <w:sz w:val="24"/>
                <w:szCs w:val="24"/>
              </w:rPr>
              <w:t>new measures and communicated these to</w:t>
            </w:r>
            <w:r w:rsidRPr="00AC2040">
              <w:rPr>
                <w:rFonts w:ascii="Arial" w:hAnsi="Arial" w:cs="Arial"/>
                <w:spacing w:val="-3"/>
                <w:sz w:val="24"/>
                <w:szCs w:val="24"/>
              </w:rPr>
              <w:t xml:space="preserve"> </w:t>
            </w:r>
            <w:r w:rsidRPr="00AC2040">
              <w:rPr>
                <w:rFonts w:ascii="Arial" w:hAnsi="Arial" w:cs="Arial"/>
                <w:sz w:val="24"/>
                <w:szCs w:val="24"/>
              </w:rPr>
              <w:t>staff</w:t>
            </w:r>
          </w:p>
          <w:p w:rsidR="00897FCF" w:rsidRPr="00AC2040" w:rsidRDefault="00897FCF" w:rsidP="00897FCF">
            <w:pPr>
              <w:pStyle w:val="TableParagraph"/>
              <w:rPr>
                <w:rFonts w:ascii="Arial" w:hAnsi="Arial" w:cs="Arial"/>
                <w:sz w:val="24"/>
                <w:szCs w:val="24"/>
              </w:rPr>
            </w:pPr>
          </w:p>
          <w:p w:rsidR="00897FCF" w:rsidRPr="00AC2040" w:rsidRDefault="00897FCF" w:rsidP="00897FCF">
            <w:pPr>
              <w:pStyle w:val="TableParagraph"/>
              <w:numPr>
                <w:ilvl w:val="0"/>
                <w:numId w:val="14"/>
              </w:numPr>
              <w:tabs>
                <w:tab w:val="left" w:pos="830"/>
                <w:tab w:val="left" w:pos="831"/>
              </w:tabs>
              <w:spacing w:before="1" w:line="244" w:lineRule="auto"/>
              <w:ind w:right="1282" w:hanging="360"/>
              <w:rPr>
                <w:rFonts w:ascii="Arial" w:hAnsi="Arial" w:cs="Arial"/>
                <w:sz w:val="24"/>
                <w:szCs w:val="24"/>
              </w:rPr>
            </w:pPr>
            <w:r w:rsidRPr="00AC2040">
              <w:rPr>
                <w:rFonts w:ascii="Arial" w:hAnsi="Arial" w:cs="Arial"/>
                <w:sz w:val="24"/>
                <w:szCs w:val="24"/>
              </w:rPr>
              <w:t>Identified medication requirements for pupils,</w:t>
            </w:r>
            <w:r w:rsidRPr="00AC2040">
              <w:rPr>
                <w:rFonts w:ascii="Arial" w:hAnsi="Arial" w:cs="Arial"/>
                <w:spacing w:val="-40"/>
                <w:sz w:val="24"/>
                <w:szCs w:val="24"/>
              </w:rPr>
              <w:t xml:space="preserve"> </w:t>
            </w:r>
            <w:r w:rsidRPr="00AC2040">
              <w:rPr>
                <w:rFonts w:ascii="Arial" w:hAnsi="Arial" w:cs="Arial"/>
                <w:sz w:val="24"/>
                <w:szCs w:val="24"/>
              </w:rPr>
              <w:t>checked medication is in date and ensured if it is</w:t>
            </w:r>
            <w:r w:rsidRPr="00AC2040">
              <w:rPr>
                <w:rFonts w:ascii="Arial" w:hAnsi="Arial" w:cs="Arial"/>
                <w:spacing w:val="-15"/>
                <w:sz w:val="24"/>
                <w:szCs w:val="24"/>
              </w:rPr>
              <w:t xml:space="preserve"> </w:t>
            </w:r>
            <w:r w:rsidRPr="00AC2040">
              <w:rPr>
                <w:rFonts w:ascii="Arial" w:hAnsi="Arial" w:cs="Arial"/>
                <w:sz w:val="24"/>
                <w:szCs w:val="24"/>
              </w:rPr>
              <w:t>available</w:t>
            </w:r>
          </w:p>
          <w:p w:rsidR="00897FCF" w:rsidRPr="00AC2040" w:rsidRDefault="00897FCF" w:rsidP="00897FCF">
            <w:pPr>
              <w:pStyle w:val="TableParagraph"/>
              <w:spacing w:before="5"/>
              <w:rPr>
                <w:rFonts w:ascii="Arial" w:hAnsi="Arial" w:cs="Arial"/>
                <w:sz w:val="24"/>
                <w:szCs w:val="24"/>
              </w:rPr>
            </w:pPr>
          </w:p>
          <w:p w:rsidR="00897FCF" w:rsidRPr="00AC2040" w:rsidRDefault="00897FCF" w:rsidP="00897FCF">
            <w:pPr>
              <w:pStyle w:val="TableParagraph"/>
              <w:numPr>
                <w:ilvl w:val="0"/>
                <w:numId w:val="34"/>
              </w:numPr>
              <w:rPr>
                <w:rFonts w:ascii="Arial" w:hAnsi="Arial" w:cs="Arial"/>
                <w:b/>
                <w:sz w:val="24"/>
                <w:szCs w:val="24"/>
              </w:rPr>
            </w:pPr>
            <w:r w:rsidRPr="00AC2040">
              <w:rPr>
                <w:rFonts w:ascii="Arial" w:hAnsi="Arial" w:cs="Arial"/>
                <w:sz w:val="24"/>
                <w:szCs w:val="24"/>
              </w:rPr>
              <w:t>Work on school being conducted and managed. Can it be</w:t>
            </w:r>
            <w:r w:rsidRPr="00AC2040">
              <w:rPr>
                <w:rFonts w:ascii="Arial" w:hAnsi="Arial" w:cs="Arial"/>
                <w:spacing w:val="-40"/>
                <w:sz w:val="24"/>
                <w:szCs w:val="24"/>
              </w:rPr>
              <w:t xml:space="preserve"> </w:t>
            </w:r>
            <w:r w:rsidRPr="00AC2040">
              <w:rPr>
                <w:rFonts w:ascii="Arial" w:hAnsi="Arial" w:cs="Arial"/>
                <w:sz w:val="24"/>
                <w:szCs w:val="24"/>
              </w:rPr>
              <w:t>delayed or carried out, out of</w:t>
            </w:r>
            <w:r w:rsidRPr="00AC2040">
              <w:rPr>
                <w:rFonts w:ascii="Arial" w:hAnsi="Arial" w:cs="Arial"/>
                <w:spacing w:val="-5"/>
                <w:sz w:val="24"/>
                <w:szCs w:val="24"/>
              </w:rPr>
              <w:t xml:space="preserve"> </w:t>
            </w:r>
            <w:r w:rsidRPr="00AC2040">
              <w:rPr>
                <w:rFonts w:ascii="Arial" w:hAnsi="Arial" w:cs="Arial"/>
                <w:sz w:val="24"/>
                <w:szCs w:val="24"/>
              </w:rPr>
              <w:t>hours?</w:t>
            </w:r>
          </w:p>
        </w:tc>
        <w:tc>
          <w:tcPr>
            <w:tcW w:w="1134" w:type="dxa"/>
          </w:tcPr>
          <w:p w:rsidR="00897FCF" w:rsidRPr="00AC2040" w:rsidRDefault="00897FCF">
            <w:pPr>
              <w:pStyle w:val="TableParagraph"/>
              <w:rPr>
                <w:rFonts w:ascii="Arial" w:hAnsi="Arial" w:cs="Arial"/>
                <w:sz w:val="24"/>
                <w:szCs w:val="24"/>
              </w:rPr>
            </w:pPr>
          </w:p>
        </w:tc>
      </w:tr>
    </w:tbl>
    <w:p w:rsidR="00AD7D24" w:rsidRPr="00AC2040" w:rsidRDefault="00AD7D24">
      <w:pPr>
        <w:rPr>
          <w:rFonts w:ascii="Arial" w:hAnsi="Arial" w:cs="Arial"/>
          <w:sz w:val="24"/>
          <w:szCs w:val="24"/>
        </w:rPr>
        <w:sectPr w:rsidR="00AD7D24" w:rsidRPr="00AC2040">
          <w:pgSz w:w="11910" w:h="16840"/>
          <w:pgMar w:top="920" w:right="200" w:bottom="280" w:left="1340" w:header="12" w:footer="0" w:gutter="0"/>
          <w:cols w:space="720"/>
        </w:sectPr>
      </w:pPr>
    </w:p>
    <w:p w:rsidR="00AD7D24" w:rsidRPr="00AC2040" w:rsidRDefault="00AD7D24">
      <w:pPr>
        <w:pStyle w:val="BodyText"/>
        <w:rPr>
          <w:rFonts w:ascii="Arial" w:hAnsi="Arial" w:cs="Arial"/>
          <w:sz w:val="24"/>
          <w:szCs w:val="24"/>
        </w:rPr>
      </w:pPr>
    </w:p>
    <w:p w:rsidR="00AD7D24" w:rsidRPr="00AC2040" w:rsidRDefault="00AD7D24">
      <w:pPr>
        <w:pStyle w:val="BodyText"/>
        <w:spacing w:before="7" w:after="1"/>
        <w:rPr>
          <w:rFonts w:ascii="Arial" w:hAnsi="Arial" w:cs="Arial"/>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992"/>
      </w:tblGrid>
      <w:tr w:rsidR="00AD7D24" w:rsidRPr="00AC2040" w:rsidTr="00461606">
        <w:trPr>
          <w:trHeight w:val="839"/>
        </w:trPr>
        <w:tc>
          <w:tcPr>
            <w:tcW w:w="9534" w:type="dxa"/>
            <w:gridSpan w:val="2"/>
            <w:shd w:val="clear" w:color="auto" w:fill="FCE9D9"/>
          </w:tcPr>
          <w:p w:rsidR="00AD7D24" w:rsidRPr="00AC2040" w:rsidRDefault="00AD7D24">
            <w:pPr>
              <w:pStyle w:val="TableParagraph"/>
              <w:spacing w:before="2"/>
              <w:rPr>
                <w:rFonts w:ascii="Arial" w:hAnsi="Arial" w:cs="Arial"/>
                <w:sz w:val="24"/>
                <w:szCs w:val="24"/>
              </w:rPr>
            </w:pPr>
          </w:p>
          <w:p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Member of staff or child becomes unwell</w:t>
            </w:r>
          </w:p>
        </w:tc>
      </w:tr>
      <w:tr w:rsidR="00AD7D24" w:rsidRPr="00AC2040" w:rsidTr="00016220">
        <w:trPr>
          <w:trHeight w:val="702"/>
        </w:trPr>
        <w:tc>
          <w:tcPr>
            <w:tcW w:w="8542" w:type="dxa"/>
          </w:tcPr>
          <w:p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Measures to take</w:t>
            </w:r>
          </w:p>
          <w:p w:rsidR="00E81A88" w:rsidRPr="00AC2040" w:rsidRDefault="001D5D5C">
            <w:pPr>
              <w:pStyle w:val="TableParagraph"/>
              <w:numPr>
                <w:ilvl w:val="0"/>
                <w:numId w:val="13"/>
              </w:numPr>
              <w:tabs>
                <w:tab w:val="left" w:pos="830"/>
                <w:tab w:val="left" w:pos="831"/>
              </w:tabs>
              <w:ind w:right="135" w:hanging="360"/>
              <w:rPr>
                <w:rFonts w:ascii="Arial" w:hAnsi="Arial" w:cs="Arial"/>
                <w:sz w:val="24"/>
                <w:szCs w:val="24"/>
              </w:rPr>
            </w:pPr>
            <w:r w:rsidRPr="00AC2040">
              <w:rPr>
                <w:rFonts w:ascii="Arial" w:hAnsi="Arial" w:cs="Arial"/>
                <w:sz w:val="24"/>
                <w:szCs w:val="24"/>
              </w:rPr>
              <w:t xml:space="preserve">If anyone becomes unwell with a new, continuous cough or a high temperature they must be sent home and advised </w:t>
            </w:r>
            <w:r w:rsidR="00E81A88" w:rsidRPr="00AC2040">
              <w:rPr>
                <w:rFonts w:ascii="Arial" w:hAnsi="Arial" w:cs="Arial"/>
                <w:sz w:val="24"/>
                <w:szCs w:val="24"/>
              </w:rPr>
              <w:t xml:space="preserve">to self-isolate for </w:t>
            </w:r>
            <w:r w:rsidR="00392631" w:rsidRPr="00AC2040">
              <w:rPr>
                <w:rFonts w:ascii="Arial" w:hAnsi="Arial" w:cs="Arial"/>
                <w:sz w:val="24"/>
                <w:szCs w:val="24"/>
              </w:rPr>
              <w:t xml:space="preserve">10 </w:t>
            </w:r>
            <w:r w:rsidR="00E81A88" w:rsidRPr="00AC2040">
              <w:rPr>
                <w:rFonts w:ascii="Arial" w:hAnsi="Arial" w:cs="Arial"/>
                <w:sz w:val="24"/>
                <w:szCs w:val="24"/>
              </w:rPr>
              <w:t xml:space="preserve">days and arrange to have a </w:t>
            </w:r>
            <w:r w:rsidR="00FD2C80">
              <w:rPr>
                <w:rFonts w:ascii="Arial" w:hAnsi="Arial" w:cs="Arial"/>
                <w:sz w:val="24"/>
                <w:szCs w:val="24"/>
              </w:rPr>
              <w:t xml:space="preserve">PCR </w:t>
            </w:r>
            <w:r w:rsidR="00E81A88" w:rsidRPr="00AC2040">
              <w:rPr>
                <w:rFonts w:ascii="Arial" w:hAnsi="Arial" w:cs="Arial"/>
                <w:sz w:val="24"/>
                <w:szCs w:val="24"/>
              </w:rPr>
              <w:t xml:space="preserve">test to see if they </w:t>
            </w:r>
            <w:proofErr w:type="spellStart"/>
            <w:r w:rsidR="00E81A88" w:rsidRPr="00AC2040">
              <w:rPr>
                <w:rFonts w:ascii="Arial" w:hAnsi="Arial" w:cs="Arial"/>
                <w:sz w:val="24"/>
                <w:szCs w:val="24"/>
              </w:rPr>
              <w:t>Covid</w:t>
            </w:r>
            <w:proofErr w:type="spellEnd"/>
            <w:r w:rsidR="00E81A88" w:rsidRPr="00AC2040">
              <w:rPr>
                <w:rFonts w:ascii="Arial" w:hAnsi="Arial" w:cs="Arial"/>
                <w:sz w:val="24"/>
                <w:szCs w:val="24"/>
              </w:rPr>
              <w:t xml:space="preserve"> 19.  This can be done by visiting </w:t>
            </w:r>
            <w:hyperlink r:id="rId50" w:history="1">
              <w:r w:rsidR="00E81A88" w:rsidRPr="00E82C09">
                <w:rPr>
                  <w:rStyle w:val="Hyperlink"/>
                  <w:rFonts w:ascii="Arial" w:hAnsi="Arial" w:cs="Arial"/>
                  <w:sz w:val="24"/>
                  <w:szCs w:val="24"/>
                </w:rPr>
                <w:t>NHS.UK</w:t>
              </w:r>
            </w:hyperlink>
            <w:r w:rsidR="00E81A88" w:rsidRPr="00AC2040">
              <w:rPr>
                <w:rFonts w:ascii="Arial" w:hAnsi="Arial" w:cs="Arial"/>
                <w:sz w:val="24"/>
                <w:szCs w:val="24"/>
              </w:rPr>
              <w:t xml:space="preserve">  to arrange or contact NHS 119 via telephone.</w:t>
            </w:r>
          </w:p>
          <w:p w:rsidR="00E81A88" w:rsidRPr="00AC2040" w:rsidRDefault="00E81A88" w:rsidP="00E81A88">
            <w:pPr>
              <w:pStyle w:val="TableParagraph"/>
              <w:tabs>
                <w:tab w:val="left" w:pos="830"/>
                <w:tab w:val="left" w:pos="831"/>
              </w:tabs>
              <w:ind w:left="830" w:right="135"/>
              <w:rPr>
                <w:rFonts w:ascii="Arial" w:hAnsi="Arial" w:cs="Arial"/>
                <w:sz w:val="24"/>
                <w:szCs w:val="24"/>
              </w:rPr>
            </w:pPr>
            <w:r w:rsidRPr="00AC2040">
              <w:rPr>
                <w:rFonts w:ascii="Arial" w:hAnsi="Arial" w:cs="Arial"/>
                <w:sz w:val="24"/>
                <w:szCs w:val="24"/>
              </w:rPr>
              <w:t xml:space="preserve">Fellow household members should self-isolate for </w:t>
            </w:r>
            <w:r w:rsidR="008D3DF8" w:rsidRPr="00AC2040">
              <w:rPr>
                <w:rFonts w:ascii="Arial" w:hAnsi="Arial" w:cs="Arial"/>
                <w:sz w:val="24"/>
                <w:szCs w:val="24"/>
              </w:rPr>
              <w:t xml:space="preserve">10 </w:t>
            </w:r>
            <w:r w:rsidRPr="00AC2040">
              <w:rPr>
                <w:rFonts w:ascii="Arial" w:hAnsi="Arial" w:cs="Arial"/>
                <w:sz w:val="24"/>
                <w:szCs w:val="24"/>
              </w:rPr>
              <w:t>days</w:t>
            </w:r>
            <w:r w:rsidR="00FD2C80">
              <w:rPr>
                <w:rFonts w:ascii="Arial" w:hAnsi="Arial" w:cs="Arial"/>
                <w:sz w:val="24"/>
                <w:szCs w:val="24"/>
              </w:rPr>
              <w:t xml:space="preserve"> and take a PCR test</w:t>
            </w:r>
          </w:p>
          <w:p w:rsidR="00E81A88" w:rsidRPr="00AC2040" w:rsidRDefault="00E81A88" w:rsidP="00E81A88">
            <w:pPr>
              <w:pStyle w:val="TableParagraph"/>
              <w:tabs>
                <w:tab w:val="left" w:pos="830"/>
                <w:tab w:val="left" w:pos="831"/>
              </w:tabs>
              <w:ind w:left="830" w:right="135"/>
              <w:rPr>
                <w:rFonts w:ascii="Arial" w:hAnsi="Arial" w:cs="Arial"/>
                <w:sz w:val="24"/>
                <w:szCs w:val="24"/>
              </w:rPr>
            </w:pPr>
            <w:r w:rsidRPr="00AC2040">
              <w:rPr>
                <w:rFonts w:ascii="Arial" w:hAnsi="Arial" w:cs="Arial"/>
                <w:sz w:val="24"/>
                <w:szCs w:val="24"/>
              </w:rPr>
              <w:t xml:space="preserve">Ensure you follow the procedures </w:t>
            </w:r>
            <w:r w:rsidR="00016D7E" w:rsidRPr="00AC2040">
              <w:rPr>
                <w:rFonts w:ascii="Arial" w:hAnsi="Arial" w:cs="Arial"/>
                <w:sz w:val="24"/>
                <w:szCs w:val="24"/>
              </w:rPr>
              <w:t>f</w:t>
            </w:r>
            <w:r w:rsidRPr="00AC2040">
              <w:rPr>
                <w:rFonts w:ascii="Arial" w:hAnsi="Arial" w:cs="Arial"/>
                <w:sz w:val="24"/>
                <w:szCs w:val="24"/>
              </w:rPr>
              <w:t>or both negative and positive tests</w:t>
            </w:r>
          </w:p>
          <w:p w:rsidR="00AD7D24" w:rsidRPr="00AC2040" w:rsidRDefault="004A4155" w:rsidP="00E81A88">
            <w:pPr>
              <w:pStyle w:val="TableParagraph"/>
              <w:tabs>
                <w:tab w:val="left" w:pos="830"/>
                <w:tab w:val="left" w:pos="831"/>
              </w:tabs>
              <w:ind w:left="830" w:right="135"/>
              <w:rPr>
                <w:rFonts w:ascii="Arial" w:hAnsi="Arial" w:cs="Arial"/>
                <w:sz w:val="24"/>
                <w:szCs w:val="24"/>
              </w:rPr>
            </w:pPr>
            <w:hyperlink r:id="rId51" w:history="1">
              <w:r w:rsidR="00E82C09" w:rsidRPr="00E82C09">
                <w:rPr>
                  <w:rStyle w:val="Hyperlink"/>
                  <w:rFonts w:ascii="Arial" w:hAnsi="Arial" w:cs="Arial"/>
                  <w:spacing w:val="-1"/>
                  <w:sz w:val="24"/>
                  <w:szCs w:val="24"/>
                </w:rPr>
                <w:t>COVID 19 stay at home guidance</w:t>
              </w:r>
            </w:hyperlink>
            <w:r w:rsidR="00E82C09">
              <w:rPr>
                <w:rFonts w:ascii="Arial" w:hAnsi="Arial" w:cs="Arial"/>
                <w:spacing w:val="-1"/>
                <w:sz w:val="24"/>
                <w:szCs w:val="24"/>
              </w:rPr>
              <w:t xml:space="preserve"> </w:t>
            </w:r>
          </w:p>
          <w:p w:rsidR="00AD7D24" w:rsidRPr="00AC2040" w:rsidRDefault="00AD7D24">
            <w:pPr>
              <w:pStyle w:val="TableParagraph"/>
              <w:spacing w:before="4"/>
              <w:rPr>
                <w:rFonts w:ascii="Arial" w:hAnsi="Arial" w:cs="Arial"/>
                <w:sz w:val="24"/>
                <w:szCs w:val="24"/>
              </w:rPr>
            </w:pPr>
          </w:p>
          <w:p w:rsidR="00AD7D24" w:rsidRPr="00AC2040" w:rsidRDefault="001D5D5C">
            <w:pPr>
              <w:pStyle w:val="TableParagraph"/>
              <w:numPr>
                <w:ilvl w:val="0"/>
                <w:numId w:val="13"/>
              </w:numPr>
              <w:tabs>
                <w:tab w:val="left" w:pos="830"/>
                <w:tab w:val="left" w:pos="831"/>
              </w:tabs>
              <w:ind w:right="126" w:hanging="360"/>
              <w:rPr>
                <w:rFonts w:ascii="Arial" w:hAnsi="Arial" w:cs="Arial"/>
                <w:sz w:val="24"/>
                <w:szCs w:val="24"/>
              </w:rPr>
            </w:pPr>
            <w:r w:rsidRPr="00AC2040">
              <w:rPr>
                <w:rFonts w:ascii="Arial" w:hAnsi="Arial" w:cs="Arial"/>
                <w:sz w:val="24"/>
                <w:szCs w:val="24"/>
              </w:rPr>
              <w:t>Settings do not need to take children’s temperatures every morning or throughout the day. Public Health England’s guidance is that routine testing of an individual’s temperature is not a reliable method of identifying</w:t>
            </w:r>
            <w:r w:rsidRPr="00AC2040">
              <w:rPr>
                <w:rFonts w:ascii="Arial" w:hAnsi="Arial" w:cs="Arial"/>
                <w:spacing w:val="-5"/>
                <w:sz w:val="24"/>
                <w:szCs w:val="24"/>
              </w:rPr>
              <w:t xml:space="preserve"> </w:t>
            </w:r>
            <w:r w:rsidRPr="00AC2040">
              <w:rPr>
                <w:rFonts w:ascii="Arial" w:hAnsi="Arial" w:cs="Arial"/>
                <w:sz w:val="24"/>
                <w:szCs w:val="24"/>
              </w:rPr>
              <w:t>coronavirus.</w:t>
            </w:r>
          </w:p>
          <w:p w:rsidR="00AD7D24" w:rsidRPr="00AC2040" w:rsidRDefault="00AD7D24">
            <w:pPr>
              <w:pStyle w:val="TableParagraph"/>
              <w:rPr>
                <w:rFonts w:ascii="Arial" w:hAnsi="Arial" w:cs="Arial"/>
                <w:sz w:val="24"/>
                <w:szCs w:val="24"/>
              </w:rPr>
            </w:pPr>
          </w:p>
          <w:p w:rsidR="00AD7D24" w:rsidRPr="00AC2040" w:rsidRDefault="001D5D5C">
            <w:pPr>
              <w:pStyle w:val="TableParagraph"/>
              <w:numPr>
                <w:ilvl w:val="0"/>
                <w:numId w:val="13"/>
              </w:numPr>
              <w:tabs>
                <w:tab w:val="left" w:pos="830"/>
                <w:tab w:val="left" w:pos="831"/>
              </w:tabs>
              <w:spacing w:before="1"/>
              <w:ind w:right="516" w:hanging="360"/>
              <w:rPr>
                <w:rFonts w:ascii="Arial" w:hAnsi="Arial" w:cs="Arial"/>
                <w:sz w:val="24"/>
                <w:szCs w:val="24"/>
              </w:rPr>
            </w:pPr>
            <w:r w:rsidRPr="00AC2040">
              <w:rPr>
                <w:rFonts w:ascii="Arial" w:hAnsi="Arial" w:cs="Arial"/>
                <w:sz w:val="24"/>
                <w:szCs w:val="24"/>
              </w:rPr>
              <w:t>Identified a room for a sick child until parents come to</w:t>
            </w:r>
            <w:r w:rsidRPr="00AC2040">
              <w:rPr>
                <w:rFonts w:ascii="Arial" w:hAnsi="Arial" w:cs="Arial"/>
                <w:spacing w:val="-38"/>
                <w:sz w:val="24"/>
                <w:szCs w:val="24"/>
              </w:rPr>
              <w:t xml:space="preserve"> </w:t>
            </w:r>
            <w:r w:rsidRPr="00AC2040">
              <w:rPr>
                <w:rFonts w:ascii="Arial" w:hAnsi="Arial" w:cs="Arial"/>
                <w:sz w:val="24"/>
                <w:szCs w:val="24"/>
              </w:rPr>
              <w:t>collect them, ideally</w:t>
            </w:r>
            <w:r w:rsidRPr="00AC2040">
              <w:rPr>
                <w:rFonts w:ascii="Arial" w:hAnsi="Arial" w:cs="Arial"/>
                <w:spacing w:val="-2"/>
                <w:sz w:val="24"/>
                <w:szCs w:val="24"/>
              </w:rPr>
              <w:t xml:space="preserve"> </w:t>
            </w:r>
            <w:r w:rsidRPr="00AC2040">
              <w:rPr>
                <w:rFonts w:ascii="Arial" w:hAnsi="Arial" w:cs="Arial"/>
                <w:sz w:val="24"/>
                <w:szCs w:val="24"/>
              </w:rPr>
              <w:t>with:</w:t>
            </w:r>
          </w:p>
          <w:p w:rsidR="00AD7D24" w:rsidRPr="00AC2040" w:rsidRDefault="00AD7D24">
            <w:pPr>
              <w:pStyle w:val="TableParagraph"/>
              <w:spacing w:before="5"/>
              <w:rPr>
                <w:rFonts w:ascii="Arial" w:hAnsi="Arial" w:cs="Arial"/>
                <w:sz w:val="24"/>
                <w:szCs w:val="24"/>
              </w:rPr>
            </w:pPr>
          </w:p>
          <w:p w:rsidR="00AD7D24" w:rsidRPr="00AC2040" w:rsidRDefault="001D5D5C">
            <w:pPr>
              <w:pStyle w:val="TableParagraph"/>
              <w:numPr>
                <w:ilvl w:val="0"/>
                <w:numId w:val="13"/>
              </w:numPr>
              <w:tabs>
                <w:tab w:val="left" w:pos="830"/>
                <w:tab w:val="left" w:pos="831"/>
              </w:tabs>
              <w:ind w:hanging="360"/>
              <w:rPr>
                <w:rFonts w:ascii="Arial" w:hAnsi="Arial" w:cs="Arial"/>
                <w:sz w:val="24"/>
                <w:szCs w:val="24"/>
              </w:rPr>
            </w:pPr>
            <w:r w:rsidRPr="00AC2040">
              <w:rPr>
                <w:rFonts w:ascii="Arial" w:hAnsi="Arial" w:cs="Arial"/>
                <w:sz w:val="24"/>
                <w:szCs w:val="24"/>
              </w:rPr>
              <w:t>A door you can</w:t>
            </w:r>
            <w:r w:rsidRPr="00AC2040">
              <w:rPr>
                <w:rFonts w:ascii="Arial" w:hAnsi="Arial" w:cs="Arial"/>
                <w:spacing w:val="-5"/>
                <w:sz w:val="24"/>
                <w:szCs w:val="24"/>
              </w:rPr>
              <w:t xml:space="preserve"> </w:t>
            </w:r>
            <w:r w:rsidRPr="00AC2040">
              <w:rPr>
                <w:rFonts w:ascii="Arial" w:hAnsi="Arial" w:cs="Arial"/>
                <w:sz w:val="24"/>
                <w:szCs w:val="24"/>
              </w:rPr>
              <w:t>close</w:t>
            </w:r>
          </w:p>
          <w:p w:rsidR="00AD7D24" w:rsidRPr="00AC2040" w:rsidRDefault="00AD7D24">
            <w:pPr>
              <w:pStyle w:val="TableParagraph"/>
              <w:spacing w:before="1"/>
              <w:rPr>
                <w:rFonts w:ascii="Arial" w:hAnsi="Arial" w:cs="Arial"/>
                <w:sz w:val="24"/>
                <w:szCs w:val="24"/>
              </w:rPr>
            </w:pPr>
          </w:p>
          <w:p w:rsidR="00AD7D24" w:rsidRPr="00AC2040" w:rsidRDefault="001D5D5C">
            <w:pPr>
              <w:pStyle w:val="TableParagraph"/>
              <w:numPr>
                <w:ilvl w:val="0"/>
                <w:numId w:val="13"/>
              </w:numPr>
              <w:tabs>
                <w:tab w:val="left" w:pos="830"/>
                <w:tab w:val="left" w:pos="831"/>
              </w:tabs>
              <w:ind w:hanging="360"/>
              <w:rPr>
                <w:rFonts w:ascii="Arial" w:hAnsi="Arial" w:cs="Arial"/>
                <w:sz w:val="24"/>
                <w:szCs w:val="24"/>
              </w:rPr>
            </w:pPr>
            <w:r w:rsidRPr="00AC2040">
              <w:rPr>
                <w:rFonts w:ascii="Arial" w:hAnsi="Arial" w:cs="Arial"/>
                <w:sz w:val="24"/>
                <w:szCs w:val="24"/>
              </w:rPr>
              <w:t>A window you can open for</w:t>
            </w:r>
            <w:r w:rsidRPr="00AC2040">
              <w:rPr>
                <w:rFonts w:ascii="Arial" w:hAnsi="Arial" w:cs="Arial"/>
                <w:spacing w:val="-11"/>
                <w:sz w:val="24"/>
                <w:szCs w:val="24"/>
              </w:rPr>
              <w:t xml:space="preserve"> </w:t>
            </w:r>
            <w:r w:rsidRPr="00AC2040">
              <w:rPr>
                <w:rFonts w:ascii="Arial" w:hAnsi="Arial" w:cs="Arial"/>
                <w:sz w:val="24"/>
                <w:szCs w:val="24"/>
              </w:rPr>
              <w:t>ventilation</w:t>
            </w:r>
          </w:p>
          <w:p w:rsidR="00AD7D24" w:rsidRPr="00AC2040" w:rsidRDefault="00AD7D24">
            <w:pPr>
              <w:pStyle w:val="TableParagraph"/>
              <w:rPr>
                <w:rFonts w:ascii="Arial" w:hAnsi="Arial" w:cs="Arial"/>
                <w:sz w:val="24"/>
                <w:szCs w:val="24"/>
              </w:rPr>
            </w:pPr>
          </w:p>
          <w:p w:rsidR="00AD7D24" w:rsidRPr="00AC2040" w:rsidRDefault="001D5D5C">
            <w:pPr>
              <w:pStyle w:val="TableParagraph"/>
              <w:numPr>
                <w:ilvl w:val="0"/>
                <w:numId w:val="13"/>
              </w:numPr>
              <w:tabs>
                <w:tab w:val="left" w:pos="830"/>
                <w:tab w:val="left" w:pos="831"/>
              </w:tabs>
              <w:spacing w:before="1" w:line="244" w:lineRule="auto"/>
              <w:ind w:right="105" w:hanging="360"/>
              <w:rPr>
                <w:rFonts w:ascii="Arial" w:hAnsi="Arial" w:cs="Arial"/>
                <w:sz w:val="24"/>
                <w:szCs w:val="24"/>
              </w:rPr>
            </w:pPr>
            <w:r w:rsidRPr="00AC2040">
              <w:rPr>
                <w:rFonts w:ascii="Arial" w:hAnsi="Arial" w:cs="Arial"/>
                <w:sz w:val="24"/>
                <w:szCs w:val="24"/>
              </w:rPr>
              <w:t>A separate bathroom that can use (either attached to the room</w:t>
            </w:r>
            <w:r w:rsidRPr="00AC2040">
              <w:rPr>
                <w:rFonts w:ascii="Arial" w:hAnsi="Arial" w:cs="Arial"/>
                <w:spacing w:val="-37"/>
                <w:sz w:val="24"/>
                <w:szCs w:val="24"/>
              </w:rPr>
              <w:t xml:space="preserve"> </w:t>
            </w:r>
            <w:r w:rsidRPr="00AC2040">
              <w:rPr>
                <w:rFonts w:ascii="Arial" w:hAnsi="Arial" w:cs="Arial"/>
                <w:sz w:val="24"/>
                <w:szCs w:val="24"/>
              </w:rPr>
              <w:t>or nearby)</w:t>
            </w:r>
          </w:p>
          <w:p w:rsidR="00897FCF" w:rsidRPr="00AC2040" w:rsidRDefault="00897FCF" w:rsidP="00897FCF">
            <w:pPr>
              <w:pStyle w:val="ListParagraph"/>
              <w:rPr>
                <w:rFonts w:ascii="Arial" w:hAnsi="Arial" w:cs="Arial"/>
                <w:sz w:val="24"/>
                <w:szCs w:val="24"/>
              </w:rPr>
            </w:pPr>
          </w:p>
          <w:p w:rsidR="00897FCF" w:rsidRPr="00AC2040" w:rsidRDefault="00897FCF" w:rsidP="00897FCF">
            <w:pPr>
              <w:pStyle w:val="TableParagraph"/>
              <w:numPr>
                <w:ilvl w:val="0"/>
                <w:numId w:val="12"/>
              </w:numPr>
              <w:tabs>
                <w:tab w:val="left" w:pos="830"/>
                <w:tab w:val="left" w:pos="831"/>
              </w:tabs>
              <w:ind w:right="355" w:hanging="360"/>
              <w:rPr>
                <w:rFonts w:ascii="Arial" w:hAnsi="Arial" w:cs="Arial"/>
                <w:sz w:val="24"/>
                <w:szCs w:val="24"/>
              </w:rPr>
            </w:pPr>
            <w:r w:rsidRPr="00AC2040">
              <w:rPr>
                <w:rFonts w:ascii="Arial" w:hAnsi="Arial" w:cs="Arial"/>
                <w:sz w:val="24"/>
                <w:szCs w:val="24"/>
              </w:rPr>
              <w:t>The bathroom should be cleaned and disinfected using</w:t>
            </w:r>
            <w:r w:rsidRPr="00AC2040">
              <w:rPr>
                <w:rFonts w:ascii="Arial" w:hAnsi="Arial" w:cs="Arial"/>
                <w:spacing w:val="-40"/>
                <w:sz w:val="24"/>
                <w:szCs w:val="24"/>
              </w:rPr>
              <w:t xml:space="preserve"> </w:t>
            </w:r>
            <w:r w:rsidRPr="00AC2040">
              <w:rPr>
                <w:rFonts w:ascii="Arial" w:hAnsi="Arial" w:cs="Arial"/>
                <w:sz w:val="24"/>
                <w:szCs w:val="24"/>
              </w:rPr>
              <w:t>standard cleaning products before being used by anyone</w:t>
            </w:r>
            <w:r w:rsidRPr="00AC2040">
              <w:rPr>
                <w:rFonts w:ascii="Arial" w:hAnsi="Arial" w:cs="Arial"/>
                <w:spacing w:val="-12"/>
                <w:sz w:val="24"/>
                <w:szCs w:val="24"/>
              </w:rPr>
              <w:t xml:space="preserve"> </w:t>
            </w:r>
            <w:r w:rsidRPr="00AC2040">
              <w:rPr>
                <w:rFonts w:ascii="Arial" w:hAnsi="Arial" w:cs="Arial"/>
                <w:sz w:val="24"/>
                <w:szCs w:val="24"/>
              </w:rPr>
              <w:t>else.</w:t>
            </w:r>
          </w:p>
          <w:p w:rsidR="00897FCF" w:rsidRPr="00AC2040" w:rsidRDefault="00897FCF" w:rsidP="00897FCF">
            <w:pPr>
              <w:pStyle w:val="TableParagraph"/>
              <w:spacing w:before="4"/>
              <w:rPr>
                <w:rFonts w:ascii="Arial" w:hAnsi="Arial" w:cs="Arial"/>
                <w:sz w:val="24"/>
                <w:szCs w:val="24"/>
              </w:rPr>
            </w:pPr>
          </w:p>
          <w:p w:rsidR="00897FCF" w:rsidRPr="00AC2040" w:rsidRDefault="00897FCF" w:rsidP="00897FCF">
            <w:pPr>
              <w:pStyle w:val="TableParagraph"/>
              <w:numPr>
                <w:ilvl w:val="0"/>
                <w:numId w:val="12"/>
              </w:numPr>
              <w:tabs>
                <w:tab w:val="left" w:pos="830"/>
                <w:tab w:val="left" w:pos="831"/>
              </w:tabs>
              <w:ind w:right="115" w:hanging="360"/>
              <w:rPr>
                <w:rFonts w:ascii="Arial" w:hAnsi="Arial" w:cs="Arial"/>
                <w:sz w:val="24"/>
                <w:szCs w:val="24"/>
              </w:rPr>
            </w:pPr>
            <w:r w:rsidRPr="00AC2040">
              <w:rPr>
                <w:rFonts w:ascii="Arial" w:hAnsi="Arial" w:cs="Arial"/>
                <w:sz w:val="24"/>
                <w:szCs w:val="24"/>
              </w:rPr>
              <w:t>PPE should be worn by staff caring for the child while they await collection if a distance of 2 metres cannot be maintained (such</w:t>
            </w:r>
            <w:r w:rsidRPr="00AC2040">
              <w:rPr>
                <w:rFonts w:ascii="Arial" w:hAnsi="Arial" w:cs="Arial"/>
                <w:spacing w:val="-43"/>
                <w:sz w:val="24"/>
                <w:szCs w:val="24"/>
              </w:rPr>
              <w:t xml:space="preserve"> </w:t>
            </w:r>
            <w:r w:rsidRPr="00AC2040">
              <w:rPr>
                <w:rFonts w:ascii="Arial" w:hAnsi="Arial" w:cs="Arial"/>
                <w:sz w:val="24"/>
                <w:szCs w:val="24"/>
              </w:rPr>
              <w:t xml:space="preserve">as for a very young child or a child with complex needs) Refer to PPE Flowchart </w:t>
            </w:r>
            <w:r w:rsidR="008A4C54" w:rsidRPr="00AC2040">
              <w:rPr>
                <w:rFonts w:ascii="Arial" w:hAnsi="Arial" w:cs="Arial"/>
                <w:sz w:val="24"/>
                <w:szCs w:val="24"/>
              </w:rPr>
              <w:t>038A</w:t>
            </w:r>
            <w:r w:rsidRPr="00AC2040">
              <w:rPr>
                <w:rFonts w:ascii="Arial" w:hAnsi="Arial" w:cs="Arial"/>
                <w:sz w:val="24"/>
                <w:szCs w:val="24"/>
              </w:rPr>
              <w:t>.</w:t>
            </w:r>
          </w:p>
          <w:p w:rsidR="00897FCF" w:rsidRPr="00AC2040" w:rsidRDefault="00897FCF" w:rsidP="00897FCF">
            <w:pPr>
              <w:pStyle w:val="TableParagraph"/>
              <w:rPr>
                <w:rFonts w:ascii="Arial" w:hAnsi="Arial" w:cs="Arial"/>
                <w:sz w:val="24"/>
                <w:szCs w:val="24"/>
              </w:rPr>
            </w:pPr>
          </w:p>
          <w:p w:rsidR="00897FCF" w:rsidRPr="00AC2040" w:rsidRDefault="00897FCF" w:rsidP="00897FCF">
            <w:pPr>
              <w:pStyle w:val="TableParagraph"/>
              <w:numPr>
                <w:ilvl w:val="0"/>
                <w:numId w:val="12"/>
              </w:numPr>
              <w:tabs>
                <w:tab w:val="left" w:pos="830"/>
                <w:tab w:val="left" w:pos="831"/>
              </w:tabs>
              <w:spacing w:line="244" w:lineRule="auto"/>
              <w:ind w:right="353" w:hanging="360"/>
              <w:rPr>
                <w:rFonts w:ascii="Arial" w:hAnsi="Arial" w:cs="Arial"/>
                <w:sz w:val="24"/>
                <w:szCs w:val="24"/>
              </w:rPr>
            </w:pPr>
            <w:r w:rsidRPr="00AC2040">
              <w:rPr>
                <w:rFonts w:ascii="Arial" w:hAnsi="Arial" w:cs="Arial"/>
                <w:sz w:val="24"/>
                <w:szCs w:val="24"/>
              </w:rPr>
              <w:t xml:space="preserve">Call 999 if they are seriously ill or injured </w:t>
            </w:r>
            <w:r w:rsidRPr="00AC2040">
              <w:rPr>
                <w:rFonts w:ascii="Arial" w:hAnsi="Arial" w:cs="Arial"/>
                <w:spacing w:val="2"/>
                <w:sz w:val="24"/>
                <w:szCs w:val="24"/>
              </w:rPr>
              <w:t xml:space="preserve">or </w:t>
            </w:r>
            <w:r w:rsidRPr="00AC2040">
              <w:rPr>
                <w:rFonts w:ascii="Arial" w:hAnsi="Arial" w:cs="Arial"/>
                <w:sz w:val="24"/>
                <w:szCs w:val="24"/>
              </w:rPr>
              <w:t>their life is at</w:t>
            </w:r>
            <w:r w:rsidRPr="00AC2040">
              <w:rPr>
                <w:rFonts w:ascii="Arial" w:hAnsi="Arial" w:cs="Arial"/>
                <w:spacing w:val="-43"/>
                <w:sz w:val="24"/>
                <w:szCs w:val="24"/>
              </w:rPr>
              <w:t xml:space="preserve"> </w:t>
            </w:r>
            <w:r w:rsidRPr="00AC2040">
              <w:rPr>
                <w:rFonts w:ascii="Arial" w:hAnsi="Arial" w:cs="Arial"/>
                <w:sz w:val="24"/>
                <w:szCs w:val="24"/>
              </w:rPr>
              <w:t>risk. Do not visit the GP, pharmacy, urgent care centre or a</w:t>
            </w:r>
            <w:r w:rsidRPr="00AC2040">
              <w:rPr>
                <w:rFonts w:ascii="Arial" w:hAnsi="Arial" w:cs="Arial"/>
                <w:spacing w:val="-30"/>
                <w:sz w:val="24"/>
                <w:szCs w:val="24"/>
              </w:rPr>
              <w:t xml:space="preserve"> </w:t>
            </w:r>
            <w:r w:rsidRPr="00AC2040">
              <w:rPr>
                <w:rFonts w:ascii="Arial" w:hAnsi="Arial" w:cs="Arial"/>
                <w:sz w:val="24"/>
                <w:szCs w:val="24"/>
              </w:rPr>
              <w:t>hospital</w:t>
            </w:r>
          </w:p>
          <w:p w:rsidR="00897FCF" w:rsidRPr="00AC2040" w:rsidRDefault="00897FCF" w:rsidP="00897FCF">
            <w:pPr>
              <w:pStyle w:val="TableParagraph"/>
              <w:ind w:left="110"/>
              <w:rPr>
                <w:rFonts w:ascii="Arial" w:hAnsi="Arial" w:cs="Arial"/>
                <w:sz w:val="24"/>
                <w:szCs w:val="24"/>
              </w:rPr>
            </w:pPr>
            <w:r w:rsidRPr="00AC2040">
              <w:rPr>
                <w:rFonts w:ascii="Arial" w:hAnsi="Arial" w:cs="Arial"/>
                <w:sz w:val="24"/>
                <w:szCs w:val="24"/>
              </w:rPr>
              <w:t>Make sure staff in school know that they should:</w:t>
            </w:r>
          </w:p>
          <w:p w:rsidR="00897FCF" w:rsidRPr="00AC2040" w:rsidRDefault="00897FCF" w:rsidP="00897FCF">
            <w:pPr>
              <w:pStyle w:val="TableParagraph"/>
              <w:rPr>
                <w:rFonts w:ascii="Arial" w:hAnsi="Arial" w:cs="Arial"/>
                <w:sz w:val="24"/>
                <w:szCs w:val="24"/>
              </w:rPr>
            </w:pPr>
          </w:p>
          <w:p w:rsidR="00897FCF" w:rsidRPr="00AC2040" w:rsidRDefault="00897FCF" w:rsidP="00897FCF">
            <w:pPr>
              <w:pStyle w:val="TableParagraph"/>
              <w:numPr>
                <w:ilvl w:val="0"/>
                <w:numId w:val="12"/>
              </w:numPr>
              <w:tabs>
                <w:tab w:val="left" w:pos="830"/>
                <w:tab w:val="left" w:pos="831"/>
              </w:tabs>
              <w:ind w:hanging="360"/>
              <w:rPr>
                <w:rFonts w:ascii="Arial" w:hAnsi="Arial" w:cs="Arial"/>
                <w:sz w:val="24"/>
                <w:szCs w:val="24"/>
              </w:rPr>
            </w:pPr>
            <w:r w:rsidRPr="00AC2040">
              <w:rPr>
                <w:rFonts w:ascii="Arial" w:hAnsi="Arial" w:cs="Arial"/>
                <w:sz w:val="24"/>
                <w:szCs w:val="24"/>
              </w:rPr>
              <w:t>Move pupils to this room if they are</w:t>
            </w:r>
            <w:r w:rsidRPr="00AC2040">
              <w:rPr>
                <w:rFonts w:ascii="Arial" w:hAnsi="Arial" w:cs="Arial"/>
                <w:spacing w:val="-7"/>
                <w:sz w:val="24"/>
                <w:szCs w:val="24"/>
              </w:rPr>
              <w:t xml:space="preserve"> </w:t>
            </w:r>
            <w:r w:rsidRPr="00AC2040">
              <w:rPr>
                <w:rFonts w:ascii="Arial" w:hAnsi="Arial" w:cs="Arial"/>
                <w:sz w:val="24"/>
                <w:szCs w:val="24"/>
              </w:rPr>
              <w:t>sick</w:t>
            </w:r>
          </w:p>
          <w:p w:rsidR="00897FCF" w:rsidRPr="00AC2040" w:rsidRDefault="00897FCF" w:rsidP="00897FCF">
            <w:pPr>
              <w:pStyle w:val="TableParagraph"/>
              <w:spacing w:before="2"/>
              <w:rPr>
                <w:rFonts w:ascii="Arial" w:hAnsi="Arial" w:cs="Arial"/>
                <w:sz w:val="24"/>
                <w:szCs w:val="24"/>
              </w:rPr>
            </w:pPr>
          </w:p>
          <w:p w:rsidR="00897FCF" w:rsidRPr="00AC2040" w:rsidRDefault="00897FCF" w:rsidP="00897FCF">
            <w:pPr>
              <w:pStyle w:val="TableParagraph"/>
              <w:numPr>
                <w:ilvl w:val="0"/>
                <w:numId w:val="12"/>
              </w:numPr>
              <w:tabs>
                <w:tab w:val="left" w:pos="830"/>
                <w:tab w:val="left" w:pos="831"/>
              </w:tabs>
              <w:spacing w:line="244" w:lineRule="auto"/>
              <w:ind w:right="199" w:hanging="360"/>
              <w:rPr>
                <w:rFonts w:ascii="Arial" w:hAnsi="Arial" w:cs="Arial"/>
                <w:sz w:val="24"/>
                <w:szCs w:val="24"/>
              </w:rPr>
            </w:pPr>
            <w:r w:rsidRPr="00AC2040">
              <w:rPr>
                <w:rFonts w:ascii="Arial" w:hAnsi="Arial" w:cs="Arial"/>
                <w:sz w:val="24"/>
                <w:szCs w:val="24"/>
              </w:rPr>
              <w:t>Wash their hands for 20 seconds after making contact with the</w:t>
            </w:r>
            <w:r w:rsidRPr="00AC2040">
              <w:rPr>
                <w:rFonts w:ascii="Arial" w:hAnsi="Arial" w:cs="Arial"/>
                <w:spacing w:val="-43"/>
                <w:sz w:val="24"/>
                <w:szCs w:val="24"/>
              </w:rPr>
              <w:t xml:space="preserve"> </w:t>
            </w:r>
            <w:r w:rsidRPr="00AC2040">
              <w:rPr>
                <w:rFonts w:ascii="Arial" w:hAnsi="Arial" w:cs="Arial"/>
                <w:sz w:val="24"/>
                <w:szCs w:val="24"/>
              </w:rPr>
              <w:t>ill pupil</w:t>
            </w:r>
          </w:p>
          <w:p w:rsidR="00897FCF" w:rsidRPr="00AC2040" w:rsidRDefault="00897FCF" w:rsidP="00897FCF">
            <w:pPr>
              <w:pStyle w:val="TableParagraph"/>
              <w:tabs>
                <w:tab w:val="left" w:pos="830"/>
                <w:tab w:val="left" w:pos="831"/>
              </w:tabs>
              <w:spacing w:before="1" w:line="244" w:lineRule="auto"/>
              <w:ind w:right="105"/>
              <w:rPr>
                <w:rFonts w:ascii="Arial" w:hAnsi="Arial" w:cs="Arial"/>
                <w:sz w:val="24"/>
                <w:szCs w:val="24"/>
              </w:rPr>
            </w:pPr>
          </w:p>
        </w:tc>
        <w:tc>
          <w:tcPr>
            <w:tcW w:w="992" w:type="dxa"/>
          </w:tcPr>
          <w:p w:rsidR="00AD7D24" w:rsidRPr="00AC2040" w:rsidRDefault="00AD7D24">
            <w:pPr>
              <w:pStyle w:val="TableParagraph"/>
              <w:rPr>
                <w:rFonts w:ascii="Arial" w:hAnsi="Arial" w:cs="Arial"/>
                <w:sz w:val="24"/>
                <w:szCs w:val="24"/>
              </w:rPr>
            </w:pPr>
          </w:p>
        </w:tc>
      </w:tr>
    </w:tbl>
    <w:p w:rsidR="00AD7D24" w:rsidRPr="00AC2040" w:rsidRDefault="00AD7D24">
      <w:pPr>
        <w:rPr>
          <w:rFonts w:ascii="Arial" w:hAnsi="Arial" w:cs="Arial"/>
          <w:sz w:val="24"/>
          <w:szCs w:val="24"/>
        </w:rPr>
        <w:sectPr w:rsidR="00AD7D24" w:rsidRPr="00AC2040">
          <w:pgSz w:w="11910" w:h="16840"/>
          <w:pgMar w:top="920" w:right="200" w:bottom="280" w:left="1340" w:header="12" w:footer="0" w:gutter="0"/>
          <w:cols w:space="720"/>
        </w:sectPr>
      </w:pPr>
    </w:p>
    <w:p w:rsidR="00AD7D24" w:rsidRPr="00AC2040" w:rsidRDefault="00AD7D24">
      <w:pPr>
        <w:pStyle w:val="BodyText"/>
        <w:rPr>
          <w:rFonts w:ascii="Arial" w:hAnsi="Arial" w:cs="Arial"/>
          <w:sz w:val="24"/>
          <w:szCs w:val="24"/>
        </w:rPr>
      </w:pPr>
    </w:p>
    <w:p w:rsidR="00AD7D24" w:rsidRPr="00AC2040" w:rsidRDefault="00AD7D24">
      <w:pPr>
        <w:pStyle w:val="BodyText"/>
        <w:spacing w:before="7" w:after="1"/>
        <w:rPr>
          <w:rFonts w:ascii="Arial" w:hAnsi="Arial" w:cs="Arial"/>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0"/>
        <w:gridCol w:w="1134"/>
      </w:tblGrid>
      <w:tr w:rsidR="00AD7D24" w:rsidRPr="00AC2040" w:rsidTr="00461606">
        <w:trPr>
          <w:trHeight w:val="2751"/>
        </w:trPr>
        <w:tc>
          <w:tcPr>
            <w:tcW w:w="8400" w:type="dxa"/>
          </w:tcPr>
          <w:p w:rsidR="00AD7D24" w:rsidRPr="00AC2040" w:rsidRDefault="00AD7D24">
            <w:pPr>
              <w:pStyle w:val="TableParagraph"/>
              <w:spacing w:before="6"/>
              <w:rPr>
                <w:rFonts w:ascii="Arial" w:hAnsi="Arial" w:cs="Arial"/>
                <w:sz w:val="24"/>
                <w:szCs w:val="24"/>
              </w:rPr>
            </w:pPr>
          </w:p>
          <w:p w:rsidR="00AD7D24" w:rsidRPr="00AC2040" w:rsidRDefault="001D5D5C">
            <w:pPr>
              <w:pStyle w:val="TableParagraph"/>
              <w:ind w:left="110"/>
              <w:rPr>
                <w:rFonts w:ascii="Arial" w:hAnsi="Arial" w:cs="Arial"/>
                <w:sz w:val="24"/>
                <w:szCs w:val="24"/>
              </w:rPr>
            </w:pPr>
            <w:r w:rsidRPr="00AC2040">
              <w:rPr>
                <w:rFonts w:ascii="Arial" w:hAnsi="Arial" w:cs="Arial"/>
                <w:sz w:val="24"/>
                <w:szCs w:val="24"/>
              </w:rPr>
              <w:t>Make sure you know:</w:t>
            </w:r>
          </w:p>
          <w:p w:rsidR="00AD7D24" w:rsidRPr="00AC2040" w:rsidRDefault="00AD7D24">
            <w:pPr>
              <w:pStyle w:val="TableParagraph"/>
              <w:spacing w:before="1"/>
              <w:rPr>
                <w:rFonts w:ascii="Arial" w:hAnsi="Arial" w:cs="Arial"/>
                <w:sz w:val="24"/>
                <w:szCs w:val="24"/>
              </w:rPr>
            </w:pPr>
          </w:p>
          <w:p w:rsidR="00AD7D24" w:rsidRPr="00AC2040" w:rsidRDefault="001D5D5C" w:rsidP="002A3C13">
            <w:pPr>
              <w:pStyle w:val="TableParagraph"/>
              <w:numPr>
                <w:ilvl w:val="0"/>
                <w:numId w:val="12"/>
              </w:numPr>
              <w:tabs>
                <w:tab w:val="left" w:pos="830"/>
                <w:tab w:val="left" w:pos="831"/>
              </w:tabs>
              <w:ind w:right="200"/>
              <w:rPr>
                <w:rFonts w:ascii="Arial" w:hAnsi="Arial" w:cs="Arial"/>
                <w:sz w:val="24"/>
                <w:szCs w:val="24"/>
              </w:rPr>
            </w:pPr>
            <w:r w:rsidRPr="00AC2040">
              <w:rPr>
                <w:rFonts w:ascii="Arial" w:hAnsi="Arial" w:cs="Arial"/>
                <w:sz w:val="24"/>
                <w:szCs w:val="24"/>
              </w:rPr>
              <w:t>How to get in touch with the parents of children at school if</w:t>
            </w:r>
            <w:r w:rsidRPr="00AC2040">
              <w:rPr>
                <w:rFonts w:ascii="Arial" w:hAnsi="Arial" w:cs="Arial"/>
                <w:spacing w:val="-36"/>
                <w:sz w:val="24"/>
                <w:szCs w:val="24"/>
              </w:rPr>
              <w:t xml:space="preserve"> </w:t>
            </w:r>
            <w:r w:rsidRPr="00AC2040">
              <w:rPr>
                <w:rFonts w:ascii="Arial" w:hAnsi="Arial" w:cs="Arial"/>
                <w:sz w:val="24"/>
                <w:szCs w:val="24"/>
              </w:rPr>
              <w:t>they need to pick their child</w:t>
            </w:r>
            <w:r w:rsidRPr="00AC2040">
              <w:rPr>
                <w:rFonts w:ascii="Arial" w:hAnsi="Arial" w:cs="Arial"/>
                <w:spacing w:val="-7"/>
                <w:sz w:val="24"/>
                <w:szCs w:val="24"/>
              </w:rPr>
              <w:t xml:space="preserve"> </w:t>
            </w:r>
            <w:r w:rsidRPr="00AC2040">
              <w:rPr>
                <w:rFonts w:ascii="Arial" w:hAnsi="Arial" w:cs="Arial"/>
                <w:sz w:val="24"/>
                <w:szCs w:val="24"/>
              </w:rPr>
              <w:t>up</w:t>
            </w:r>
          </w:p>
          <w:p w:rsidR="002A3C13" w:rsidRPr="00AC2040" w:rsidRDefault="002A3C13" w:rsidP="002A3C13">
            <w:pPr>
              <w:pStyle w:val="ListParagraph"/>
              <w:widowControl/>
              <w:numPr>
                <w:ilvl w:val="0"/>
                <w:numId w:val="12"/>
              </w:numPr>
              <w:tabs>
                <w:tab w:val="left" w:pos="5145"/>
              </w:tabs>
              <w:autoSpaceDE/>
              <w:autoSpaceDN/>
              <w:contextualSpacing/>
              <w:rPr>
                <w:rFonts w:ascii="Arial" w:hAnsi="Arial" w:cs="Arial"/>
                <w:color w:val="000000" w:themeColor="text1"/>
                <w:sz w:val="24"/>
                <w:szCs w:val="24"/>
              </w:rPr>
            </w:pPr>
            <w:r w:rsidRPr="00AC2040">
              <w:rPr>
                <w:rFonts w:ascii="Arial" w:hAnsi="Arial" w:cs="Arial"/>
                <w:color w:val="000000" w:themeColor="text1"/>
                <w:sz w:val="24"/>
                <w:szCs w:val="24"/>
              </w:rPr>
              <w:t xml:space="preserve">What to do in </w:t>
            </w:r>
            <w:r w:rsidRPr="00AC2040">
              <w:rPr>
                <w:rFonts w:ascii="Arial" w:hAnsi="Arial" w:cs="Arial"/>
                <w:b/>
                <w:color w:val="000000" w:themeColor="text1"/>
                <w:sz w:val="24"/>
                <w:szCs w:val="24"/>
              </w:rPr>
              <w:t>exceptional</w:t>
            </w:r>
            <w:r w:rsidRPr="00AC2040">
              <w:rPr>
                <w:rFonts w:ascii="Arial" w:hAnsi="Arial" w:cs="Arial"/>
                <w:color w:val="000000" w:themeColor="text1"/>
                <w:sz w:val="24"/>
                <w:szCs w:val="24"/>
              </w:rPr>
              <w:t xml:space="preserve"> circumstances when a parent is unable to pick up their child. Any transport arranged should have one of the following:</w:t>
            </w:r>
          </w:p>
          <w:p w:rsidR="002A3C13" w:rsidRPr="00AC2040" w:rsidRDefault="002A3C13" w:rsidP="002A3C13">
            <w:pPr>
              <w:pStyle w:val="ListParagraph"/>
              <w:widowControl/>
              <w:numPr>
                <w:ilvl w:val="1"/>
                <w:numId w:val="12"/>
              </w:numPr>
              <w:tabs>
                <w:tab w:val="left" w:pos="5145"/>
              </w:tabs>
              <w:autoSpaceDE/>
              <w:autoSpaceDN/>
              <w:contextualSpacing/>
              <w:rPr>
                <w:rFonts w:ascii="Arial" w:hAnsi="Arial" w:cs="Arial"/>
                <w:color w:val="000000" w:themeColor="text1"/>
                <w:sz w:val="24"/>
                <w:szCs w:val="24"/>
              </w:rPr>
            </w:pPr>
            <w:r w:rsidRPr="00AC2040">
              <w:rPr>
                <w:rFonts w:ascii="Arial" w:hAnsi="Arial" w:cs="Arial"/>
                <w:color w:val="000000" w:themeColor="text1"/>
                <w:sz w:val="24"/>
                <w:szCs w:val="24"/>
              </w:rPr>
              <w:t>a vehicle with a bulkhead or partition that separates the driver and passenger</w:t>
            </w:r>
          </w:p>
          <w:p w:rsidR="002A3C13" w:rsidRPr="00AC2040" w:rsidRDefault="002A3C13" w:rsidP="002A3C13">
            <w:pPr>
              <w:pStyle w:val="ListParagraph"/>
              <w:widowControl/>
              <w:numPr>
                <w:ilvl w:val="1"/>
                <w:numId w:val="12"/>
              </w:numPr>
              <w:tabs>
                <w:tab w:val="left" w:pos="5145"/>
              </w:tabs>
              <w:autoSpaceDE/>
              <w:autoSpaceDN/>
              <w:contextualSpacing/>
              <w:rPr>
                <w:rFonts w:ascii="Arial" w:hAnsi="Arial" w:cs="Arial"/>
                <w:color w:val="000000" w:themeColor="text1"/>
                <w:sz w:val="24"/>
                <w:szCs w:val="24"/>
              </w:rPr>
            </w:pPr>
            <w:r w:rsidRPr="00AC2040">
              <w:rPr>
                <w:rFonts w:ascii="Arial" w:hAnsi="Arial" w:cs="Arial"/>
                <w:color w:val="000000" w:themeColor="text1"/>
                <w:sz w:val="24"/>
                <w:szCs w:val="24"/>
              </w:rPr>
              <w:t>the driver and passenger should maintain a distance of 2 metres from each other</w:t>
            </w:r>
          </w:p>
          <w:p w:rsidR="002A3C13" w:rsidRPr="00AC2040" w:rsidRDefault="002A3C13" w:rsidP="002A3C13">
            <w:pPr>
              <w:pStyle w:val="ListParagraph"/>
              <w:widowControl/>
              <w:numPr>
                <w:ilvl w:val="1"/>
                <w:numId w:val="12"/>
              </w:numPr>
              <w:tabs>
                <w:tab w:val="left" w:pos="5145"/>
              </w:tabs>
              <w:autoSpaceDE/>
              <w:autoSpaceDN/>
              <w:contextualSpacing/>
              <w:rPr>
                <w:rFonts w:ascii="Arial" w:hAnsi="Arial" w:cs="Arial"/>
                <w:color w:val="000000" w:themeColor="text1"/>
                <w:sz w:val="24"/>
                <w:szCs w:val="24"/>
              </w:rPr>
            </w:pPr>
            <w:r w:rsidRPr="00AC2040">
              <w:rPr>
                <w:rFonts w:ascii="Arial" w:hAnsi="Arial" w:cs="Arial"/>
                <w:color w:val="000000" w:themeColor="text1"/>
                <w:sz w:val="24"/>
                <w:szCs w:val="24"/>
              </w:rPr>
              <w:t>the driver should use PPE, and the passenger should wear a face covering if they are old enough and able to do so</w:t>
            </w:r>
          </w:p>
          <w:p w:rsidR="00AD7D24" w:rsidRPr="00AC2040" w:rsidRDefault="00AD7D24">
            <w:pPr>
              <w:pStyle w:val="TableParagraph"/>
              <w:spacing w:before="1"/>
              <w:rPr>
                <w:rFonts w:ascii="Arial" w:hAnsi="Arial" w:cs="Arial"/>
                <w:sz w:val="24"/>
                <w:szCs w:val="24"/>
              </w:rPr>
            </w:pPr>
          </w:p>
          <w:p w:rsidR="00AD7D24" w:rsidRPr="00AC2040" w:rsidRDefault="001D5D5C" w:rsidP="002A3C13">
            <w:pPr>
              <w:pStyle w:val="TableParagraph"/>
              <w:numPr>
                <w:ilvl w:val="0"/>
                <w:numId w:val="12"/>
              </w:numPr>
              <w:tabs>
                <w:tab w:val="left" w:pos="830"/>
                <w:tab w:val="left" w:pos="831"/>
              </w:tabs>
              <w:spacing w:line="244" w:lineRule="auto"/>
              <w:ind w:right="346"/>
              <w:rPr>
                <w:rFonts w:ascii="Arial" w:hAnsi="Arial" w:cs="Arial"/>
                <w:sz w:val="24"/>
                <w:szCs w:val="24"/>
              </w:rPr>
            </w:pPr>
            <w:r w:rsidRPr="00AC2040">
              <w:rPr>
                <w:rFonts w:ascii="Arial" w:hAnsi="Arial" w:cs="Arial"/>
                <w:sz w:val="24"/>
                <w:szCs w:val="24"/>
              </w:rPr>
              <w:t>If you need to contact social workers if the pupil is a</w:t>
            </w:r>
            <w:r w:rsidRPr="00AC2040">
              <w:rPr>
                <w:rFonts w:ascii="Arial" w:hAnsi="Arial" w:cs="Arial"/>
                <w:spacing w:val="-43"/>
                <w:sz w:val="24"/>
                <w:szCs w:val="24"/>
              </w:rPr>
              <w:t xml:space="preserve"> </w:t>
            </w:r>
            <w:r w:rsidRPr="00AC2040">
              <w:rPr>
                <w:rFonts w:ascii="Arial" w:hAnsi="Arial" w:cs="Arial"/>
                <w:sz w:val="24"/>
                <w:szCs w:val="24"/>
              </w:rPr>
              <w:t>vulnerable child</w:t>
            </w:r>
          </w:p>
        </w:tc>
        <w:tc>
          <w:tcPr>
            <w:tcW w:w="1134" w:type="dxa"/>
          </w:tcPr>
          <w:p w:rsidR="00AD7D24" w:rsidRPr="00AC2040" w:rsidRDefault="00AD7D24">
            <w:pPr>
              <w:pStyle w:val="TableParagraph"/>
              <w:rPr>
                <w:rFonts w:ascii="Arial" w:hAnsi="Arial" w:cs="Arial"/>
                <w:sz w:val="24"/>
                <w:szCs w:val="24"/>
              </w:rPr>
            </w:pPr>
          </w:p>
        </w:tc>
      </w:tr>
      <w:tr w:rsidR="00AD7D24" w:rsidRPr="00AC2040" w:rsidTr="00461606">
        <w:trPr>
          <w:trHeight w:val="556"/>
        </w:trPr>
        <w:tc>
          <w:tcPr>
            <w:tcW w:w="9534" w:type="dxa"/>
            <w:gridSpan w:val="2"/>
            <w:shd w:val="clear" w:color="auto" w:fill="FCE9D9"/>
          </w:tcPr>
          <w:p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What happens if there is a confirmed case of coronavirus</w:t>
            </w:r>
          </w:p>
        </w:tc>
      </w:tr>
      <w:tr w:rsidR="00AD7D24" w:rsidRPr="00AC2040" w:rsidTr="00461606">
        <w:trPr>
          <w:trHeight w:val="3346"/>
        </w:trPr>
        <w:tc>
          <w:tcPr>
            <w:tcW w:w="8400" w:type="dxa"/>
          </w:tcPr>
          <w:p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Measures to take</w:t>
            </w:r>
          </w:p>
          <w:p w:rsidR="00AD7D24" w:rsidRPr="00AC2040" w:rsidRDefault="00AD7D24">
            <w:pPr>
              <w:pStyle w:val="TableParagraph"/>
              <w:spacing w:before="2"/>
              <w:rPr>
                <w:rFonts w:ascii="Arial" w:hAnsi="Arial" w:cs="Arial"/>
                <w:sz w:val="24"/>
                <w:szCs w:val="24"/>
              </w:rPr>
            </w:pPr>
          </w:p>
          <w:p w:rsidR="00AD7D24" w:rsidRPr="00AC2040" w:rsidRDefault="001D5D5C">
            <w:pPr>
              <w:pStyle w:val="TableParagraph"/>
              <w:ind w:left="110" w:right="295"/>
              <w:rPr>
                <w:rFonts w:ascii="Arial" w:hAnsi="Arial" w:cs="Arial"/>
                <w:sz w:val="24"/>
                <w:szCs w:val="24"/>
              </w:rPr>
            </w:pPr>
            <w:r w:rsidRPr="00AC2040">
              <w:rPr>
                <w:rFonts w:ascii="Arial" w:hAnsi="Arial" w:cs="Arial"/>
                <w:sz w:val="24"/>
                <w:szCs w:val="24"/>
              </w:rPr>
              <w:t xml:space="preserve">When a child, young person or staff member develops symptoms compatible with coronavirus, they should be sent home and advised to self-isolate for </w:t>
            </w:r>
            <w:r w:rsidR="00392631" w:rsidRPr="00AC2040">
              <w:rPr>
                <w:rFonts w:ascii="Arial" w:hAnsi="Arial" w:cs="Arial"/>
                <w:sz w:val="24"/>
                <w:szCs w:val="24"/>
              </w:rPr>
              <w:t>10</w:t>
            </w:r>
            <w:r w:rsidRPr="00AC2040">
              <w:rPr>
                <w:rFonts w:ascii="Arial" w:hAnsi="Arial" w:cs="Arial"/>
                <w:sz w:val="24"/>
                <w:szCs w:val="24"/>
              </w:rPr>
              <w:t xml:space="preserve"> days</w:t>
            </w:r>
            <w:r w:rsidR="00FD2C80">
              <w:rPr>
                <w:rFonts w:ascii="Arial" w:hAnsi="Arial" w:cs="Arial"/>
                <w:sz w:val="24"/>
                <w:szCs w:val="24"/>
              </w:rPr>
              <w:t xml:space="preserve"> and take  a PCR test</w:t>
            </w:r>
            <w:r w:rsidRPr="00AC2040">
              <w:rPr>
                <w:rFonts w:ascii="Arial" w:hAnsi="Arial" w:cs="Arial"/>
                <w:sz w:val="24"/>
                <w:szCs w:val="24"/>
              </w:rPr>
              <w:t xml:space="preserve">. Their fellow household members should self isolate for </w:t>
            </w:r>
            <w:r w:rsidR="008D3DF8" w:rsidRPr="00AC2040">
              <w:rPr>
                <w:rFonts w:ascii="Arial" w:hAnsi="Arial" w:cs="Arial"/>
                <w:sz w:val="24"/>
                <w:szCs w:val="24"/>
              </w:rPr>
              <w:t xml:space="preserve">10 </w:t>
            </w:r>
            <w:r w:rsidRPr="00AC2040">
              <w:rPr>
                <w:rFonts w:ascii="Arial" w:hAnsi="Arial" w:cs="Arial"/>
                <w:sz w:val="24"/>
                <w:szCs w:val="24"/>
              </w:rPr>
              <w:t>days</w:t>
            </w:r>
            <w:r w:rsidR="00FD2C80">
              <w:rPr>
                <w:rFonts w:ascii="Arial" w:hAnsi="Arial" w:cs="Arial"/>
                <w:sz w:val="24"/>
                <w:szCs w:val="24"/>
              </w:rPr>
              <w:t xml:space="preserve"> and take a PCR test</w:t>
            </w:r>
            <w:r w:rsidRPr="00AC2040">
              <w:rPr>
                <w:rFonts w:ascii="Arial" w:hAnsi="Arial" w:cs="Arial"/>
                <w:sz w:val="24"/>
                <w:szCs w:val="24"/>
              </w:rPr>
              <w:t>.</w:t>
            </w:r>
          </w:p>
          <w:p w:rsidR="004A0F51" w:rsidRPr="00AC2040" w:rsidRDefault="004A0F51" w:rsidP="008648E2">
            <w:pPr>
              <w:pStyle w:val="Heading4"/>
              <w:widowControl/>
              <w:shd w:val="clear" w:color="auto" w:fill="FFFFFF"/>
              <w:autoSpaceDE/>
              <w:autoSpaceDN/>
              <w:spacing w:before="525"/>
              <w:textAlignment w:val="baseline"/>
              <w:rPr>
                <w:rFonts w:ascii="Arial" w:hAnsi="Arial" w:cs="Arial"/>
                <w:color w:val="0B0C0C"/>
                <w:sz w:val="24"/>
                <w:szCs w:val="24"/>
              </w:rPr>
            </w:pPr>
            <w:r w:rsidRPr="00AC2040">
              <w:rPr>
                <w:rFonts w:ascii="Arial" w:hAnsi="Arial" w:cs="Arial"/>
                <w:color w:val="0B0C0C"/>
                <w:sz w:val="24"/>
                <w:szCs w:val="24"/>
              </w:rPr>
              <w:t>From 31</w:t>
            </w:r>
            <w:r w:rsidRPr="00AC2040">
              <w:rPr>
                <w:rFonts w:ascii="Arial" w:hAnsi="Arial" w:cs="Arial"/>
                <w:color w:val="0B0C0C"/>
                <w:sz w:val="24"/>
                <w:szCs w:val="24"/>
                <w:vertAlign w:val="superscript"/>
              </w:rPr>
              <w:t>st</w:t>
            </w:r>
            <w:r w:rsidRPr="00AC2040">
              <w:rPr>
                <w:rFonts w:ascii="Arial" w:hAnsi="Arial" w:cs="Arial"/>
                <w:color w:val="0B0C0C"/>
                <w:sz w:val="24"/>
                <w:szCs w:val="24"/>
              </w:rPr>
              <w:t xml:space="preserve"> March 2021 Confirmatory PCR tests</w:t>
            </w:r>
          </w:p>
          <w:p w:rsidR="00FD2C80" w:rsidRDefault="004A0F51" w:rsidP="004A0F51">
            <w:pPr>
              <w:pStyle w:val="NormalWeb"/>
              <w:shd w:val="clear" w:color="auto" w:fill="FFFFFF"/>
              <w:spacing w:before="75" w:beforeAutospacing="0" w:after="300" w:afterAutospacing="0"/>
              <w:rPr>
                <w:rFonts w:ascii="Arial" w:hAnsi="Arial" w:cs="Arial"/>
                <w:color w:val="0B0C0C"/>
              </w:rPr>
            </w:pPr>
            <w:r w:rsidRPr="00AC2040">
              <w:rPr>
                <w:rFonts w:ascii="Arial" w:hAnsi="Arial" w:cs="Arial"/>
                <w:color w:val="0B0C0C"/>
              </w:rPr>
              <w:t xml:space="preserve">Staff or pupils with a positive LFD test result must self-isolate in line with          the stay-at-home guidance. They will also need to arrange a lab-based polymerase chain reaction (PCR) test to confirm the result. </w:t>
            </w:r>
          </w:p>
          <w:p w:rsidR="004A0F51" w:rsidRPr="00AC2040" w:rsidRDefault="004A0F51" w:rsidP="004A0F51">
            <w:pPr>
              <w:pStyle w:val="NormalWeb"/>
              <w:shd w:val="clear" w:color="auto" w:fill="FFFFFF"/>
              <w:spacing w:before="75" w:beforeAutospacing="0" w:after="300" w:afterAutospacing="0"/>
              <w:rPr>
                <w:rFonts w:ascii="Arial" w:hAnsi="Arial" w:cs="Arial"/>
                <w:color w:val="0B0C0C"/>
              </w:rPr>
            </w:pPr>
            <w:r w:rsidRPr="00AC2040">
              <w:rPr>
                <w:rFonts w:ascii="Arial" w:hAnsi="Arial" w:cs="Arial"/>
                <w:color w:val="0B0C0C"/>
              </w:rPr>
              <w:t xml:space="preserve">Those with a negative LFD test result can continue to attend </w:t>
            </w:r>
            <w:r w:rsidR="00FD2C80">
              <w:rPr>
                <w:rFonts w:ascii="Arial" w:hAnsi="Arial" w:cs="Arial"/>
                <w:color w:val="0B0C0C"/>
              </w:rPr>
              <w:t>the setting</w:t>
            </w:r>
            <w:r w:rsidR="00FD2C80" w:rsidRPr="00AC2040">
              <w:rPr>
                <w:rFonts w:ascii="Arial" w:hAnsi="Arial" w:cs="Arial"/>
                <w:color w:val="0B0C0C"/>
              </w:rPr>
              <w:t xml:space="preserve"> </w:t>
            </w:r>
            <w:r w:rsidRPr="00AC2040">
              <w:rPr>
                <w:rFonts w:ascii="Arial" w:hAnsi="Arial" w:cs="Arial"/>
                <w:color w:val="0B0C0C"/>
              </w:rPr>
              <w:t>and use protective measures.</w:t>
            </w:r>
          </w:p>
          <w:p w:rsidR="00873480" w:rsidRPr="00AC2040" w:rsidRDefault="00F35893" w:rsidP="008648E2">
            <w:pPr>
              <w:pStyle w:val="NormalWeb"/>
              <w:spacing w:before="0" w:beforeAutospacing="0" w:after="0" w:afterAutospacing="0"/>
              <w:rPr>
                <w:rFonts w:ascii="Arial" w:hAnsi="Arial" w:cs="Arial"/>
                <w:color w:val="0B0C0C"/>
              </w:rPr>
            </w:pPr>
            <w:r w:rsidRPr="00AC2040">
              <w:rPr>
                <w:rFonts w:ascii="Arial" w:hAnsi="Arial" w:cs="Arial"/>
                <w:b/>
              </w:rPr>
              <w:t xml:space="preserve">Please ensure you follow the procedures on the </w:t>
            </w:r>
            <w:r w:rsidR="00016D7E" w:rsidRPr="00AC2040">
              <w:rPr>
                <w:rFonts w:ascii="Arial" w:hAnsi="Arial" w:cs="Arial"/>
                <w:b/>
              </w:rPr>
              <w:t>FLOW CHART 038C</w:t>
            </w:r>
            <w:r w:rsidR="00873480" w:rsidRPr="00AC2040">
              <w:rPr>
                <w:rFonts w:ascii="Arial" w:hAnsi="Arial" w:cs="Arial"/>
                <w:b/>
              </w:rPr>
              <w:t xml:space="preserve"> </w:t>
            </w:r>
            <w:r w:rsidR="00873480" w:rsidRPr="00AC2040">
              <w:rPr>
                <w:rFonts w:ascii="Arial" w:eastAsiaTheme="minorHAnsi" w:hAnsi="Arial" w:cs="Arial"/>
                <w:color w:val="000000" w:themeColor="text1"/>
                <w:lang w:eastAsia="en-US"/>
              </w:rPr>
              <w:t xml:space="preserve">and the government guidance section </w:t>
            </w:r>
            <w:hyperlink r:id="rId52" w:history="1">
              <w:r w:rsidR="00873480" w:rsidRPr="00AC2040">
                <w:rPr>
                  <w:rFonts w:ascii="Arial" w:eastAsiaTheme="minorHAnsi" w:hAnsi="Arial" w:cs="Arial"/>
                  <w:color w:val="000000" w:themeColor="text1"/>
                  <w:lang w:eastAsia="en-US"/>
                </w:rPr>
                <w:t>Actions for schools during the coronavirus outbreak</w:t>
              </w:r>
            </w:hyperlink>
            <w:r w:rsidR="00873480" w:rsidRPr="00AC2040">
              <w:rPr>
                <w:rFonts w:ascii="Arial" w:eastAsiaTheme="minorHAnsi" w:hAnsi="Arial" w:cs="Arial"/>
                <w:color w:val="000000" w:themeColor="text1"/>
                <w:lang w:eastAsia="en-US"/>
              </w:rPr>
              <w:t xml:space="preserve"> and document What to do if a pupil is displaying symptoms of coronavirus (COVID-19)</w:t>
            </w:r>
          </w:p>
          <w:p w:rsidR="00F35893" w:rsidRPr="00AC2040" w:rsidRDefault="00F35893" w:rsidP="00016D7E">
            <w:pPr>
              <w:pStyle w:val="TableParagraph"/>
              <w:spacing w:line="242" w:lineRule="auto"/>
              <w:ind w:left="110" w:right="104"/>
              <w:rPr>
                <w:rFonts w:ascii="Arial" w:hAnsi="Arial" w:cs="Arial"/>
                <w:b/>
                <w:sz w:val="24"/>
                <w:szCs w:val="24"/>
              </w:rPr>
            </w:pPr>
          </w:p>
        </w:tc>
        <w:tc>
          <w:tcPr>
            <w:tcW w:w="1134" w:type="dxa"/>
          </w:tcPr>
          <w:p w:rsidR="00AD7D24" w:rsidRPr="00AC2040" w:rsidRDefault="00AD7D24">
            <w:pPr>
              <w:pStyle w:val="TableParagraph"/>
              <w:rPr>
                <w:rFonts w:ascii="Arial" w:hAnsi="Arial" w:cs="Arial"/>
                <w:sz w:val="24"/>
                <w:szCs w:val="24"/>
              </w:rPr>
            </w:pPr>
          </w:p>
        </w:tc>
      </w:tr>
      <w:tr w:rsidR="00AD7D24" w:rsidRPr="00AC2040" w:rsidTr="00461606">
        <w:trPr>
          <w:trHeight w:val="834"/>
        </w:trPr>
        <w:tc>
          <w:tcPr>
            <w:tcW w:w="9534" w:type="dxa"/>
            <w:gridSpan w:val="2"/>
            <w:shd w:val="clear" w:color="auto" w:fill="FCE9D9"/>
          </w:tcPr>
          <w:p w:rsidR="00AD7D24" w:rsidRPr="00AC2040" w:rsidRDefault="00AD7D24">
            <w:pPr>
              <w:pStyle w:val="TableParagraph"/>
              <w:spacing w:before="2"/>
              <w:rPr>
                <w:rFonts w:ascii="Arial" w:hAnsi="Arial" w:cs="Arial"/>
                <w:sz w:val="24"/>
                <w:szCs w:val="24"/>
              </w:rPr>
            </w:pPr>
          </w:p>
          <w:p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Child, young person or staff member tests negative</w:t>
            </w:r>
          </w:p>
        </w:tc>
      </w:tr>
      <w:tr w:rsidR="00AD7D24" w:rsidRPr="00AC2040" w:rsidTr="00461606">
        <w:trPr>
          <w:trHeight w:val="1466"/>
        </w:trPr>
        <w:tc>
          <w:tcPr>
            <w:tcW w:w="8400" w:type="dxa"/>
          </w:tcPr>
          <w:p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Measures to take</w:t>
            </w:r>
          </w:p>
          <w:p w:rsidR="00AD7D24" w:rsidRPr="00AC2040" w:rsidRDefault="00AD7D24">
            <w:pPr>
              <w:pStyle w:val="TableParagraph"/>
              <w:spacing w:before="1"/>
              <w:rPr>
                <w:rFonts w:ascii="Arial" w:hAnsi="Arial" w:cs="Arial"/>
                <w:sz w:val="24"/>
                <w:szCs w:val="24"/>
              </w:rPr>
            </w:pPr>
          </w:p>
          <w:p w:rsidR="00AD7D24" w:rsidRDefault="001D5D5C">
            <w:pPr>
              <w:pStyle w:val="TableParagraph"/>
              <w:numPr>
                <w:ilvl w:val="0"/>
                <w:numId w:val="11"/>
              </w:numPr>
              <w:tabs>
                <w:tab w:val="left" w:pos="830"/>
                <w:tab w:val="left" w:pos="831"/>
              </w:tabs>
              <w:spacing w:line="244" w:lineRule="auto"/>
              <w:ind w:right="596" w:hanging="360"/>
              <w:rPr>
                <w:rFonts w:ascii="Arial" w:hAnsi="Arial" w:cs="Arial"/>
                <w:sz w:val="24"/>
                <w:szCs w:val="24"/>
              </w:rPr>
            </w:pPr>
            <w:r w:rsidRPr="00AC2040">
              <w:rPr>
                <w:rFonts w:ascii="Arial" w:hAnsi="Arial" w:cs="Arial"/>
                <w:sz w:val="24"/>
                <w:szCs w:val="24"/>
              </w:rPr>
              <w:t>Child, young person or staff member can return to school</w:t>
            </w:r>
            <w:r w:rsidRPr="00AC2040">
              <w:rPr>
                <w:rFonts w:ascii="Arial" w:hAnsi="Arial" w:cs="Arial"/>
                <w:spacing w:val="-39"/>
                <w:sz w:val="24"/>
                <w:szCs w:val="24"/>
              </w:rPr>
              <w:t xml:space="preserve"> </w:t>
            </w:r>
            <w:r w:rsidRPr="00AC2040">
              <w:rPr>
                <w:rFonts w:ascii="Arial" w:hAnsi="Arial" w:cs="Arial"/>
                <w:sz w:val="24"/>
                <w:szCs w:val="24"/>
              </w:rPr>
              <w:t>and their fellow household members can end their self</w:t>
            </w:r>
            <w:r w:rsidRPr="00AC2040">
              <w:rPr>
                <w:rFonts w:ascii="Arial" w:hAnsi="Arial" w:cs="Arial"/>
                <w:spacing w:val="-34"/>
                <w:sz w:val="24"/>
                <w:szCs w:val="24"/>
              </w:rPr>
              <w:t xml:space="preserve"> </w:t>
            </w:r>
            <w:r w:rsidRPr="00AC2040">
              <w:rPr>
                <w:rFonts w:ascii="Arial" w:hAnsi="Arial" w:cs="Arial"/>
                <w:sz w:val="24"/>
                <w:szCs w:val="24"/>
              </w:rPr>
              <w:t>isolation.</w:t>
            </w:r>
          </w:p>
          <w:p w:rsidR="00FD2C80" w:rsidRPr="00AC2040" w:rsidRDefault="00FD2C80" w:rsidP="008648E2">
            <w:pPr>
              <w:pStyle w:val="TableParagraph"/>
              <w:tabs>
                <w:tab w:val="left" w:pos="830"/>
                <w:tab w:val="left" w:pos="831"/>
              </w:tabs>
              <w:spacing w:line="244" w:lineRule="auto"/>
              <w:ind w:right="596"/>
              <w:rPr>
                <w:rFonts w:ascii="Arial" w:hAnsi="Arial" w:cs="Arial"/>
                <w:sz w:val="24"/>
                <w:szCs w:val="24"/>
              </w:rPr>
            </w:pPr>
          </w:p>
          <w:p w:rsidR="00897FCF" w:rsidRPr="00AC2040" w:rsidRDefault="00897FCF" w:rsidP="00897FCF">
            <w:pPr>
              <w:pStyle w:val="TableParagraph"/>
              <w:tabs>
                <w:tab w:val="left" w:pos="830"/>
                <w:tab w:val="left" w:pos="831"/>
              </w:tabs>
              <w:spacing w:line="244" w:lineRule="auto"/>
              <w:ind w:right="596"/>
              <w:rPr>
                <w:rFonts w:ascii="Arial" w:hAnsi="Arial" w:cs="Arial"/>
                <w:sz w:val="24"/>
                <w:szCs w:val="24"/>
              </w:rPr>
            </w:pPr>
          </w:p>
        </w:tc>
        <w:tc>
          <w:tcPr>
            <w:tcW w:w="1134" w:type="dxa"/>
          </w:tcPr>
          <w:p w:rsidR="00AD7D24" w:rsidRPr="00AC2040" w:rsidRDefault="00AD7D24">
            <w:pPr>
              <w:pStyle w:val="TableParagraph"/>
              <w:rPr>
                <w:rFonts w:ascii="Arial" w:hAnsi="Arial" w:cs="Arial"/>
                <w:sz w:val="24"/>
                <w:szCs w:val="24"/>
              </w:rPr>
            </w:pPr>
          </w:p>
        </w:tc>
      </w:tr>
      <w:tr w:rsidR="00897FCF" w:rsidRPr="00AC2040" w:rsidTr="00461606">
        <w:trPr>
          <w:trHeight w:val="867"/>
        </w:trPr>
        <w:tc>
          <w:tcPr>
            <w:tcW w:w="9534" w:type="dxa"/>
            <w:gridSpan w:val="2"/>
            <w:shd w:val="clear" w:color="auto" w:fill="FDE9D9" w:themeFill="accent6" w:themeFillTint="33"/>
          </w:tcPr>
          <w:p w:rsidR="00897FCF" w:rsidRPr="00AC2040" w:rsidRDefault="00897FCF">
            <w:pPr>
              <w:pStyle w:val="TableParagraph"/>
              <w:ind w:left="110"/>
              <w:rPr>
                <w:rFonts w:ascii="Arial" w:hAnsi="Arial" w:cs="Arial"/>
                <w:b/>
                <w:sz w:val="24"/>
                <w:szCs w:val="24"/>
              </w:rPr>
            </w:pPr>
          </w:p>
          <w:p w:rsidR="00897FCF" w:rsidRPr="00AC2040" w:rsidRDefault="00897FCF">
            <w:pPr>
              <w:pStyle w:val="TableParagraph"/>
              <w:rPr>
                <w:rFonts w:ascii="Arial" w:hAnsi="Arial" w:cs="Arial"/>
                <w:sz w:val="24"/>
                <w:szCs w:val="24"/>
              </w:rPr>
            </w:pPr>
            <w:r w:rsidRPr="00AC2040">
              <w:rPr>
                <w:rFonts w:ascii="Arial" w:hAnsi="Arial" w:cs="Arial"/>
                <w:b/>
                <w:sz w:val="24"/>
                <w:szCs w:val="24"/>
              </w:rPr>
              <w:t>Child, young person or staff member tests positive</w:t>
            </w:r>
          </w:p>
        </w:tc>
      </w:tr>
      <w:tr w:rsidR="00897FCF" w:rsidRPr="00AC2040" w:rsidTr="00461606">
        <w:trPr>
          <w:trHeight w:val="1466"/>
        </w:trPr>
        <w:tc>
          <w:tcPr>
            <w:tcW w:w="8400" w:type="dxa"/>
          </w:tcPr>
          <w:p w:rsidR="00897FCF" w:rsidRPr="00AC2040" w:rsidRDefault="00897FCF" w:rsidP="00897FCF">
            <w:pPr>
              <w:pStyle w:val="TableParagraph"/>
              <w:ind w:left="110"/>
              <w:rPr>
                <w:rFonts w:ascii="Arial" w:hAnsi="Arial" w:cs="Arial"/>
                <w:b/>
                <w:sz w:val="24"/>
                <w:szCs w:val="24"/>
              </w:rPr>
            </w:pPr>
            <w:r w:rsidRPr="00AC2040">
              <w:rPr>
                <w:rFonts w:ascii="Arial" w:hAnsi="Arial" w:cs="Arial"/>
                <w:b/>
                <w:sz w:val="24"/>
                <w:szCs w:val="24"/>
              </w:rPr>
              <w:t>Measures to take</w:t>
            </w:r>
          </w:p>
          <w:p w:rsidR="00897FCF" w:rsidRPr="00AC2040" w:rsidRDefault="00897FCF" w:rsidP="00897FCF">
            <w:pPr>
              <w:pStyle w:val="TableParagraph"/>
              <w:spacing w:before="1"/>
              <w:rPr>
                <w:rFonts w:ascii="Arial" w:hAnsi="Arial" w:cs="Arial"/>
                <w:sz w:val="24"/>
                <w:szCs w:val="24"/>
              </w:rPr>
            </w:pPr>
          </w:p>
          <w:p w:rsidR="00076E5C" w:rsidRDefault="00076E5C" w:rsidP="00076E5C">
            <w:pPr>
              <w:pStyle w:val="Default"/>
            </w:pPr>
            <w:r w:rsidRPr="000F786B">
              <w:t>Close contacts will be identified via NHS Test and Trace and out-of-school settings will not be expected to undertake contact tracing.</w:t>
            </w:r>
          </w:p>
          <w:p w:rsidR="00076E5C" w:rsidRPr="00A65ED2" w:rsidRDefault="00076E5C" w:rsidP="00A65ED2">
            <w:pPr>
              <w:pStyle w:val="TableParagraph"/>
              <w:numPr>
                <w:ilvl w:val="0"/>
                <w:numId w:val="10"/>
              </w:numPr>
              <w:tabs>
                <w:tab w:val="left" w:pos="830"/>
                <w:tab w:val="left" w:pos="831"/>
              </w:tabs>
              <w:spacing w:line="244" w:lineRule="auto"/>
              <w:ind w:right="771" w:hanging="360"/>
            </w:pPr>
            <w:r w:rsidRPr="00A65ED2">
              <w:rPr>
                <w:rFonts w:ascii="Arial" w:hAnsi="Arial" w:cs="Arial"/>
                <w:sz w:val="24"/>
                <w:szCs w:val="24"/>
              </w:rPr>
              <w:t>From 16 August 2021, children under the age of 18 years old will no longer be required to self-isolate if they are contacted by NHS Test and Trace as a close contact of a positive COVID-19 case.</w:t>
            </w:r>
          </w:p>
          <w:p w:rsidR="00076E5C" w:rsidRPr="00AC2040" w:rsidRDefault="00076E5C" w:rsidP="00A65ED2">
            <w:pPr>
              <w:pStyle w:val="TableParagraph"/>
              <w:tabs>
                <w:tab w:val="left" w:pos="830"/>
                <w:tab w:val="left" w:pos="831"/>
              </w:tabs>
              <w:spacing w:line="244" w:lineRule="auto"/>
              <w:ind w:left="470" w:right="771"/>
              <w:rPr>
                <w:rFonts w:ascii="Arial" w:hAnsi="Arial" w:cs="Arial"/>
                <w:sz w:val="24"/>
                <w:szCs w:val="24"/>
              </w:rPr>
            </w:pPr>
          </w:p>
          <w:p w:rsidR="00897FCF" w:rsidRPr="00AC2040" w:rsidRDefault="00897FCF" w:rsidP="00897FCF">
            <w:pPr>
              <w:pStyle w:val="TableParagraph"/>
              <w:spacing w:before="5"/>
              <w:rPr>
                <w:rFonts w:ascii="Arial" w:hAnsi="Arial" w:cs="Arial"/>
                <w:sz w:val="24"/>
                <w:szCs w:val="24"/>
              </w:rPr>
            </w:pPr>
          </w:p>
          <w:p w:rsidR="00897FCF" w:rsidRPr="00AC2040" w:rsidRDefault="00897FCF" w:rsidP="00897FCF">
            <w:pPr>
              <w:pStyle w:val="TableParagraph"/>
              <w:numPr>
                <w:ilvl w:val="0"/>
                <w:numId w:val="10"/>
              </w:numPr>
              <w:tabs>
                <w:tab w:val="left" w:pos="830"/>
                <w:tab w:val="left" w:pos="831"/>
              </w:tabs>
              <w:spacing w:line="294" w:lineRule="exact"/>
              <w:ind w:hanging="360"/>
              <w:rPr>
                <w:rFonts w:ascii="Arial" w:hAnsi="Arial" w:cs="Arial"/>
                <w:b/>
                <w:sz w:val="24"/>
                <w:szCs w:val="24"/>
              </w:rPr>
            </w:pPr>
            <w:r w:rsidRPr="00AC2040">
              <w:rPr>
                <w:rFonts w:ascii="Arial" w:hAnsi="Arial" w:cs="Arial"/>
                <w:b/>
                <w:sz w:val="24"/>
                <w:szCs w:val="24"/>
              </w:rPr>
              <w:t xml:space="preserve">Refer to Cleaning </w:t>
            </w:r>
            <w:r w:rsidRPr="00AC2040">
              <w:rPr>
                <w:rFonts w:ascii="Arial" w:hAnsi="Arial" w:cs="Arial"/>
                <w:b/>
                <w:spacing w:val="-3"/>
                <w:sz w:val="24"/>
                <w:szCs w:val="24"/>
              </w:rPr>
              <w:t xml:space="preserve">if </w:t>
            </w:r>
            <w:r w:rsidRPr="00AC2040">
              <w:rPr>
                <w:rFonts w:ascii="Arial" w:hAnsi="Arial" w:cs="Arial"/>
                <w:b/>
                <w:sz w:val="24"/>
                <w:szCs w:val="24"/>
              </w:rPr>
              <w:t>there’s been a suspected case in</w:t>
            </w:r>
            <w:r w:rsidRPr="00AC2040">
              <w:rPr>
                <w:rFonts w:ascii="Arial" w:hAnsi="Arial" w:cs="Arial"/>
                <w:b/>
                <w:spacing w:val="-12"/>
                <w:sz w:val="24"/>
                <w:szCs w:val="24"/>
              </w:rPr>
              <w:t xml:space="preserve"> </w:t>
            </w:r>
            <w:r w:rsidRPr="00AC2040">
              <w:rPr>
                <w:rFonts w:ascii="Arial" w:hAnsi="Arial" w:cs="Arial"/>
                <w:b/>
                <w:sz w:val="24"/>
                <w:szCs w:val="24"/>
              </w:rPr>
              <w:t>school</w:t>
            </w:r>
          </w:p>
          <w:p w:rsidR="00897FCF" w:rsidRPr="00AC2040" w:rsidRDefault="00897FCF" w:rsidP="00016220">
            <w:pPr>
              <w:pStyle w:val="TableParagraph"/>
              <w:ind w:left="110"/>
              <w:rPr>
                <w:rFonts w:ascii="Arial" w:hAnsi="Arial" w:cs="Arial"/>
                <w:b/>
                <w:sz w:val="24"/>
                <w:szCs w:val="24"/>
              </w:rPr>
            </w:pPr>
            <w:r w:rsidRPr="00AC2040">
              <w:rPr>
                <w:rFonts w:ascii="Arial" w:hAnsi="Arial" w:cs="Arial"/>
                <w:b/>
                <w:sz w:val="24"/>
                <w:szCs w:val="24"/>
              </w:rPr>
              <w:t>(below)</w:t>
            </w:r>
          </w:p>
        </w:tc>
        <w:tc>
          <w:tcPr>
            <w:tcW w:w="1134" w:type="dxa"/>
          </w:tcPr>
          <w:p w:rsidR="00897FCF" w:rsidRPr="00AC2040" w:rsidRDefault="00897FCF">
            <w:pPr>
              <w:pStyle w:val="TableParagraph"/>
              <w:rPr>
                <w:rFonts w:ascii="Arial" w:hAnsi="Arial" w:cs="Arial"/>
                <w:sz w:val="24"/>
                <w:szCs w:val="24"/>
              </w:rPr>
            </w:pPr>
          </w:p>
        </w:tc>
      </w:tr>
      <w:tr w:rsidR="00AD6E2D" w:rsidRPr="00AC2040" w:rsidTr="00AD6E2D">
        <w:trPr>
          <w:trHeight w:val="983"/>
        </w:trPr>
        <w:tc>
          <w:tcPr>
            <w:tcW w:w="9534" w:type="dxa"/>
            <w:gridSpan w:val="2"/>
            <w:shd w:val="clear" w:color="auto" w:fill="FDE9D9" w:themeFill="accent6" w:themeFillTint="33"/>
          </w:tcPr>
          <w:p w:rsidR="00AD6E2D" w:rsidRPr="00AC2040" w:rsidRDefault="00AD6E2D" w:rsidP="00AD6E2D">
            <w:pPr>
              <w:pStyle w:val="TableParagraph"/>
              <w:ind w:left="110"/>
              <w:rPr>
                <w:rFonts w:ascii="Arial" w:hAnsi="Arial" w:cs="Arial"/>
                <w:b/>
                <w:sz w:val="24"/>
                <w:szCs w:val="24"/>
              </w:rPr>
            </w:pPr>
          </w:p>
          <w:p w:rsidR="00AD6E2D" w:rsidRPr="00AC2040" w:rsidRDefault="00AD6E2D" w:rsidP="00AD6E2D">
            <w:pPr>
              <w:pStyle w:val="TableParagraph"/>
              <w:ind w:left="110"/>
              <w:rPr>
                <w:rFonts w:ascii="Arial" w:hAnsi="Arial" w:cs="Arial"/>
                <w:sz w:val="24"/>
                <w:szCs w:val="24"/>
              </w:rPr>
            </w:pPr>
            <w:r w:rsidRPr="00AC2040">
              <w:rPr>
                <w:rFonts w:ascii="Arial" w:hAnsi="Arial" w:cs="Arial"/>
                <w:b/>
                <w:sz w:val="24"/>
                <w:szCs w:val="24"/>
              </w:rPr>
              <w:t>Manage confirmed cases of coronavirus (COVID-19)</w:t>
            </w:r>
          </w:p>
        </w:tc>
      </w:tr>
      <w:tr w:rsidR="00AD6E2D" w:rsidRPr="00AC2040" w:rsidTr="00461606">
        <w:trPr>
          <w:trHeight w:val="1466"/>
        </w:trPr>
        <w:tc>
          <w:tcPr>
            <w:tcW w:w="8400" w:type="dxa"/>
          </w:tcPr>
          <w:p w:rsidR="00076E5C" w:rsidRDefault="00076E5C" w:rsidP="00076E5C">
            <w:pPr>
              <w:pStyle w:val="Default"/>
            </w:pPr>
            <w:r w:rsidRPr="000F786B">
              <w:t>Close contacts will be identified via NHS Test and Trace and out-of-school settings will not be expected to undertake contact tracing.</w:t>
            </w:r>
          </w:p>
          <w:p w:rsidR="00076E5C" w:rsidRDefault="00076E5C" w:rsidP="00076E5C">
            <w:pPr>
              <w:pStyle w:val="Default"/>
            </w:pPr>
          </w:p>
          <w:p w:rsidR="00076E5C" w:rsidRDefault="00076E5C" w:rsidP="00076E5C">
            <w:pPr>
              <w:pStyle w:val="Default"/>
              <w:rPr>
                <w:lang w:val="en"/>
              </w:rPr>
            </w:pPr>
            <w:r>
              <w:rPr>
                <w:lang w:val="en"/>
              </w:rPr>
              <w:t>Contacts from an out-of-school setting will only be traced by NHS Test and Trace where the positive case specifically identifies the individual as being a close contact. This is likely to be a small number of individuals who would be most at risk of contracting COVID-19 due to the nature of the close contact. You may be contacted in exceptional cases to help with identifying close contacts, as currently happens in managing other infectious diseases.</w:t>
            </w:r>
          </w:p>
          <w:p w:rsidR="00076E5C" w:rsidRDefault="00076E5C" w:rsidP="00076E5C">
            <w:pPr>
              <w:pStyle w:val="Default"/>
            </w:pPr>
          </w:p>
          <w:p w:rsidR="00076E5C" w:rsidRDefault="00076E5C" w:rsidP="00076E5C">
            <w:pPr>
              <w:pStyle w:val="Default"/>
              <w:rPr>
                <w:lang w:val="en"/>
              </w:rPr>
            </w:pPr>
            <w:r>
              <w:rPr>
                <w:lang w:val="en"/>
              </w:rPr>
              <w:t>From 16 August 2021, children under the age of 18 years old will no longer be required to self-isolate if they are contacted by NHS Test and Trace as a close contact of a positive COVID-19 case.</w:t>
            </w:r>
          </w:p>
          <w:p w:rsidR="00076E5C" w:rsidRDefault="00076E5C" w:rsidP="00076E5C">
            <w:pPr>
              <w:pStyle w:val="Default"/>
              <w:rPr>
                <w:lang w:val="en"/>
              </w:rPr>
            </w:pPr>
          </w:p>
          <w:p w:rsidR="00873480" w:rsidRPr="00A65ED2" w:rsidRDefault="00076E5C" w:rsidP="00A65ED2">
            <w:pPr>
              <w:pStyle w:val="Default"/>
              <w:rPr>
                <w:rFonts w:cs="Frutiger 45 Light"/>
              </w:rPr>
            </w:pPr>
            <w:r>
              <w:rPr>
                <w:lang w:val="en"/>
              </w:rPr>
              <w:t>Settings will continue to have a role in working with health protection teams in the case of a local outbreak. If there is an outbreak in a setting or if central government offers the area an enhanced response package, a director of public health might advise a setting to temporarily reintroduce some control measures.</w:t>
            </w:r>
          </w:p>
        </w:tc>
        <w:tc>
          <w:tcPr>
            <w:tcW w:w="1134" w:type="dxa"/>
          </w:tcPr>
          <w:p w:rsidR="00AD6E2D" w:rsidRPr="00AC2040" w:rsidRDefault="00AD6E2D">
            <w:pPr>
              <w:pStyle w:val="TableParagraph"/>
              <w:rPr>
                <w:rFonts w:ascii="Arial" w:hAnsi="Arial" w:cs="Arial"/>
                <w:sz w:val="24"/>
                <w:szCs w:val="24"/>
                <w:highlight w:val="yellow"/>
              </w:rPr>
            </w:pPr>
          </w:p>
        </w:tc>
      </w:tr>
      <w:tr w:rsidR="00396E17" w:rsidRPr="00AC2040" w:rsidTr="00396E17">
        <w:trPr>
          <w:trHeight w:val="1034"/>
        </w:trPr>
        <w:tc>
          <w:tcPr>
            <w:tcW w:w="9534" w:type="dxa"/>
            <w:gridSpan w:val="2"/>
            <w:shd w:val="clear" w:color="auto" w:fill="FDE9D9" w:themeFill="accent6" w:themeFillTint="33"/>
          </w:tcPr>
          <w:p w:rsidR="00396E17" w:rsidRPr="00AC2040" w:rsidRDefault="00396E17" w:rsidP="00396E17">
            <w:pPr>
              <w:tabs>
                <w:tab w:val="left" w:pos="5145"/>
              </w:tabs>
              <w:rPr>
                <w:rFonts w:ascii="Arial" w:hAnsi="Arial" w:cs="Arial"/>
                <w:color w:val="000000" w:themeColor="text1"/>
                <w:sz w:val="24"/>
                <w:szCs w:val="24"/>
              </w:rPr>
            </w:pPr>
          </w:p>
          <w:p w:rsidR="00396E17" w:rsidRPr="00AC2040" w:rsidRDefault="00396E17" w:rsidP="00396E17">
            <w:pPr>
              <w:tabs>
                <w:tab w:val="left" w:pos="5145"/>
              </w:tabs>
              <w:rPr>
                <w:rFonts w:ascii="Arial" w:hAnsi="Arial" w:cs="Arial"/>
                <w:b/>
                <w:color w:val="000000" w:themeColor="text1"/>
                <w:sz w:val="24"/>
                <w:szCs w:val="24"/>
              </w:rPr>
            </w:pPr>
            <w:r w:rsidRPr="00AC2040">
              <w:rPr>
                <w:rFonts w:ascii="Arial" w:hAnsi="Arial" w:cs="Arial"/>
                <w:b/>
                <w:color w:val="000000" w:themeColor="text1"/>
                <w:sz w:val="24"/>
                <w:szCs w:val="24"/>
              </w:rPr>
              <w:t xml:space="preserve">Contain any outbreak by following local health </w:t>
            </w:r>
            <w:r w:rsidRPr="00AC2040">
              <w:rPr>
                <w:rFonts w:ascii="Arial" w:hAnsi="Arial" w:cs="Arial"/>
                <w:b/>
                <w:sz w:val="24"/>
                <w:szCs w:val="24"/>
              </w:rPr>
              <w:t>protection team</w:t>
            </w:r>
            <w:r w:rsidR="00AE5111" w:rsidRPr="00AC2040">
              <w:rPr>
                <w:rFonts w:ascii="Arial" w:hAnsi="Arial" w:cs="Arial"/>
                <w:b/>
                <w:sz w:val="24"/>
                <w:szCs w:val="24"/>
              </w:rPr>
              <w:t xml:space="preserve"> </w:t>
            </w:r>
            <w:r w:rsidRPr="00AC2040">
              <w:rPr>
                <w:rFonts w:ascii="Arial" w:hAnsi="Arial" w:cs="Arial"/>
                <w:b/>
                <w:sz w:val="24"/>
                <w:szCs w:val="24"/>
              </w:rPr>
              <w:t>advice</w:t>
            </w:r>
          </w:p>
          <w:p w:rsidR="00396E17" w:rsidRPr="00AC2040" w:rsidRDefault="00396E17">
            <w:pPr>
              <w:pStyle w:val="TableParagraph"/>
              <w:rPr>
                <w:rFonts w:ascii="Arial" w:hAnsi="Arial" w:cs="Arial"/>
                <w:sz w:val="24"/>
                <w:szCs w:val="24"/>
                <w:highlight w:val="yellow"/>
              </w:rPr>
            </w:pPr>
          </w:p>
        </w:tc>
      </w:tr>
      <w:tr w:rsidR="00396E17" w:rsidRPr="00AC2040" w:rsidTr="00396E17">
        <w:trPr>
          <w:trHeight w:val="1466"/>
        </w:trPr>
        <w:tc>
          <w:tcPr>
            <w:tcW w:w="8400" w:type="dxa"/>
            <w:shd w:val="clear" w:color="auto" w:fill="auto"/>
          </w:tcPr>
          <w:p w:rsidR="00CD48E8" w:rsidRDefault="00CD48E8" w:rsidP="00CD48E8">
            <w:pPr>
              <w:pStyle w:val="Default"/>
            </w:pPr>
            <w:r w:rsidRPr="000F786B">
              <w:t>You should have outbreak management plans outlining how you would operate if there were an outbreak in your setting or local area.</w:t>
            </w:r>
          </w:p>
          <w:p w:rsidR="00CD48E8" w:rsidRDefault="00CD48E8" w:rsidP="00CD48E8">
            <w:pPr>
              <w:pStyle w:val="Default"/>
            </w:pPr>
          </w:p>
          <w:p w:rsidR="00CD48E8" w:rsidRDefault="00CD48E8" w:rsidP="00CD48E8">
            <w:pPr>
              <w:pStyle w:val="Default"/>
            </w:pPr>
            <w:r w:rsidRPr="000F786B">
              <w:t xml:space="preserve">If you have several confirmed cases within 14 days, you may have an outbreak. </w:t>
            </w:r>
          </w:p>
          <w:p w:rsidR="00CD48E8" w:rsidRPr="000F786B" w:rsidRDefault="00CD48E8" w:rsidP="00CD48E8">
            <w:pPr>
              <w:pStyle w:val="Default"/>
            </w:pPr>
          </w:p>
          <w:p w:rsidR="00CD48E8" w:rsidRPr="000F786B" w:rsidRDefault="00CD48E8" w:rsidP="00CD48E8">
            <w:pPr>
              <w:pStyle w:val="Default"/>
            </w:pPr>
            <w:r w:rsidRPr="000F786B">
              <w:t>You should call the dedicated advice service who will escalate the issue to your local health protection team where necessary and advise if any</w:t>
            </w:r>
            <w:r>
              <w:t xml:space="preserve"> additional action is required </w:t>
            </w:r>
            <w:r w:rsidRPr="000F786B">
              <w:t xml:space="preserve">such as implementing elements of your outbreak management plan. You can reach them by calling the </w:t>
            </w:r>
            <w:proofErr w:type="spellStart"/>
            <w:r w:rsidRPr="000F786B">
              <w:t>DfE</w:t>
            </w:r>
            <w:proofErr w:type="spellEnd"/>
            <w:r w:rsidRPr="000F786B">
              <w:t xml:space="preserve"> helpline on 0800 046 8687 and selecting option 1 for advice on the action to take in response to a positive case. </w:t>
            </w:r>
          </w:p>
          <w:p w:rsidR="00CD48E8" w:rsidRDefault="00CD48E8" w:rsidP="00A65ED2">
            <w:pPr>
              <w:pStyle w:val="Default"/>
            </w:pPr>
          </w:p>
          <w:p w:rsidR="0044063C" w:rsidRPr="00AC2040" w:rsidRDefault="00CD48E8" w:rsidP="00396E17">
            <w:pPr>
              <w:tabs>
                <w:tab w:val="left" w:pos="5145"/>
              </w:tabs>
              <w:ind w:left="360"/>
              <w:rPr>
                <w:rFonts w:ascii="Arial" w:hAnsi="Arial" w:cs="Arial"/>
                <w:color w:val="000000" w:themeColor="text1"/>
                <w:sz w:val="24"/>
                <w:szCs w:val="24"/>
              </w:rPr>
            </w:pPr>
            <w:r w:rsidRPr="00A65ED2">
              <w:rPr>
                <w:rFonts w:ascii="Arial" w:hAnsi="Arial" w:cs="Arial"/>
              </w:rPr>
              <w:t>The Contingency Framework describes the principles of managing local outbreaks of COVID-19 in education and childcare settings. Local authorities, directors of public health (</w:t>
            </w:r>
            <w:proofErr w:type="spellStart"/>
            <w:r w:rsidRPr="00A65ED2">
              <w:rPr>
                <w:rFonts w:ascii="Arial" w:hAnsi="Arial" w:cs="Arial"/>
              </w:rPr>
              <w:t>DsPH</w:t>
            </w:r>
            <w:proofErr w:type="spellEnd"/>
            <w:r w:rsidRPr="00A65ED2">
              <w:rPr>
                <w:rFonts w:ascii="Arial" w:hAnsi="Arial" w:cs="Arial"/>
              </w:rPr>
              <w:t xml:space="preserve">) and PHE health protection teams (HPTs) can recommend measures described in the contingency framework in individual education and childcare </w:t>
            </w:r>
          </w:p>
          <w:p w:rsidR="0044063C" w:rsidRPr="00AC2040" w:rsidRDefault="0044063C" w:rsidP="007860BD">
            <w:pPr>
              <w:tabs>
                <w:tab w:val="left" w:pos="5145"/>
              </w:tabs>
              <w:ind w:left="360"/>
              <w:rPr>
                <w:rFonts w:ascii="Arial" w:hAnsi="Arial" w:cs="Arial"/>
                <w:sz w:val="24"/>
                <w:szCs w:val="24"/>
              </w:rPr>
            </w:pPr>
            <w:r w:rsidRPr="00AC2040">
              <w:rPr>
                <w:rFonts w:ascii="Arial" w:hAnsi="Arial" w:cs="Arial"/>
                <w:sz w:val="24"/>
                <w:szCs w:val="24"/>
              </w:rPr>
              <w:t xml:space="preserve">Please refer to the </w:t>
            </w:r>
            <w:hyperlink r:id="rId53" w:history="1">
              <w:r w:rsidRPr="00AC2040">
                <w:rPr>
                  <w:rStyle w:val="Hyperlink"/>
                  <w:rFonts w:ascii="Arial" w:hAnsi="Arial" w:cs="Arial"/>
                  <w:sz w:val="24"/>
                  <w:szCs w:val="24"/>
                </w:rPr>
                <w:t>PHE flowchart</w:t>
              </w:r>
            </w:hyperlink>
            <w:r w:rsidR="007860BD" w:rsidRPr="00AC2040">
              <w:rPr>
                <w:rStyle w:val="Hyperlink"/>
                <w:rFonts w:ascii="Arial" w:hAnsi="Arial" w:cs="Arial"/>
                <w:sz w:val="24"/>
                <w:szCs w:val="24"/>
              </w:rPr>
              <w:t xml:space="preserve">  </w:t>
            </w:r>
            <w:r w:rsidR="007860BD" w:rsidRPr="00AC2040">
              <w:rPr>
                <w:rFonts w:ascii="Arial" w:hAnsi="Arial" w:cs="Arial"/>
                <w:sz w:val="24"/>
                <w:szCs w:val="24"/>
              </w:rPr>
              <w:t xml:space="preserve">  and SBC </w:t>
            </w:r>
            <w:r w:rsidR="00B6209D" w:rsidRPr="00AC2040">
              <w:rPr>
                <w:rFonts w:ascii="Arial" w:hAnsi="Arial" w:cs="Arial"/>
                <w:sz w:val="24"/>
                <w:szCs w:val="24"/>
              </w:rPr>
              <w:t xml:space="preserve">FLOWCHART 038C PHE Suspected and Confirmed COVID Cases </w:t>
            </w:r>
          </w:p>
          <w:p w:rsidR="0044063C" w:rsidRPr="00AC2040" w:rsidRDefault="0044063C" w:rsidP="0044063C">
            <w:pPr>
              <w:tabs>
                <w:tab w:val="left" w:pos="5145"/>
              </w:tabs>
              <w:ind w:left="360"/>
              <w:rPr>
                <w:rFonts w:ascii="Arial" w:hAnsi="Arial" w:cs="Arial"/>
                <w:b/>
                <w:sz w:val="24"/>
                <w:szCs w:val="24"/>
              </w:rPr>
            </w:pPr>
            <w:r w:rsidRPr="00AC2040">
              <w:rPr>
                <w:rFonts w:ascii="Arial" w:hAnsi="Arial" w:cs="Arial"/>
                <w:sz w:val="24"/>
                <w:szCs w:val="24"/>
              </w:rPr>
              <w:t xml:space="preserve">All cases should be notified to </w:t>
            </w:r>
            <w:hyperlink r:id="rId54" w:history="1">
              <w:r w:rsidRPr="00AC2040">
                <w:rPr>
                  <w:rStyle w:val="Hyperlink"/>
                  <w:rFonts w:ascii="Arial" w:hAnsi="Arial" w:cs="Arial"/>
                  <w:sz w:val="24"/>
                  <w:szCs w:val="24"/>
                </w:rPr>
                <w:t>CV19notifications@slough.gov.uk</w:t>
              </w:r>
            </w:hyperlink>
          </w:p>
          <w:p w:rsidR="00460EB7" w:rsidRPr="00AC2040" w:rsidRDefault="00460EB7" w:rsidP="00AD6E2D">
            <w:pPr>
              <w:tabs>
                <w:tab w:val="left" w:pos="5145"/>
              </w:tabs>
              <w:ind w:left="360"/>
              <w:rPr>
                <w:rFonts w:ascii="Arial" w:hAnsi="Arial" w:cs="Arial"/>
                <w:sz w:val="24"/>
                <w:szCs w:val="24"/>
                <w:highlight w:val="yellow"/>
              </w:rPr>
            </w:pPr>
          </w:p>
        </w:tc>
        <w:tc>
          <w:tcPr>
            <w:tcW w:w="1134" w:type="dxa"/>
          </w:tcPr>
          <w:p w:rsidR="00396E17" w:rsidRPr="00AC2040" w:rsidRDefault="00396E17">
            <w:pPr>
              <w:pStyle w:val="TableParagraph"/>
              <w:rPr>
                <w:rFonts w:ascii="Arial" w:hAnsi="Arial" w:cs="Arial"/>
                <w:sz w:val="24"/>
                <w:szCs w:val="24"/>
                <w:highlight w:val="yellow"/>
              </w:rPr>
            </w:pPr>
          </w:p>
        </w:tc>
      </w:tr>
    </w:tbl>
    <w:p w:rsidR="00AD7D24" w:rsidRPr="00AC2040" w:rsidRDefault="00AD7D24">
      <w:pPr>
        <w:rPr>
          <w:rFonts w:ascii="Arial" w:hAnsi="Arial" w:cs="Arial"/>
          <w:sz w:val="24"/>
          <w:szCs w:val="24"/>
        </w:rPr>
        <w:sectPr w:rsidR="00AD7D24" w:rsidRPr="00AC2040">
          <w:pgSz w:w="11910" w:h="16840"/>
          <w:pgMar w:top="920" w:right="200" w:bottom="280" w:left="1340" w:header="12" w:footer="0" w:gutter="0"/>
          <w:cols w:space="720"/>
        </w:sectPr>
      </w:pPr>
    </w:p>
    <w:p w:rsidR="00AD7D24" w:rsidRPr="00AC2040" w:rsidRDefault="00AD7D24">
      <w:pPr>
        <w:pStyle w:val="BodyText"/>
        <w:rPr>
          <w:rFonts w:ascii="Arial" w:hAnsi="Arial" w:cs="Arial"/>
          <w:sz w:val="24"/>
          <w:szCs w:val="24"/>
        </w:rPr>
      </w:pPr>
    </w:p>
    <w:p w:rsidR="00AD7D24" w:rsidRPr="00AC2040" w:rsidRDefault="00AD7D24">
      <w:pPr>
        <w:pStyle w:val="BodyText"/>
        <w:spacing w:before="7" w:after="1"/>
        <w:rPr>
          <w:rFonts w:ascii="Arial" w:hAnsi="Arial" w:cs="Arial"/>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59"/>
        <w:gridCol w:w="1134"/>
      </w:tblGrid>
      <w:tr w:rsidR="00AD7D24" w:rsidRPr="00AC2040" w:rsidTr="00461606">
        <w:trPr>
          <w:trHeight w:val="834"/>
        </w:trPr>
        <w:tc>
          <w:tcPr>
            <w:tcW w:w="9393" w:type="dxa"/>
            <w:gridSpan w:val="2"/>
            <w:shd w:val="clear" w:color="auto" w:fill="FCE9D9"/>
          </w:tcPr>
          <w:p w:rsidR="00AD7D24" w:rsidRPr="00AC2040" w:rsidRDefault="00AD7D24">
            <w:pPr>
              <w:pStyle w:val="TableParagraph"/>
              <w:spacing w:before="2"/>
              <w:rPr>
                <w:rFonts w:ascii="Arial" w:hAnsi="Arial" w:cs="Arial"/>
                <w:sz w:val="24"/>
                <w:szCs w:val="24"/>
              </w:rPr>
            </w:pPr>
          </w:p>
          <w:p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Daily Cleaning</w:t>
            </w:r>
          </w:p>
        </w:tc>
      </w:tr>
      <w:tr w:rsidR="00AD7D24" w:rsidRPr="00AC2040" w:rsidTr="00461606">
        <w:trPr>
          <w:trHeight w:val="8277"/>
        </w:trPr>
        <w:tc>
          <w:tcPr>
            <w:tcW w:w="8259" w:type="dxa"/>
          </w:tcPr>
          <w:p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Measures to take</w:t>
            </w:r>
          </w:p>
          <w:p w:rsidR="00AD7D24" w:rsidRPr="00AC2040" w:rsidRDefault="00AD7D24">
            <w:pPr>
              <w:pStyle w:val="TableParagraph"/>
              <w:spacing w:before="7"/>
              <w:rPr>
                <w:rFonts w:ascii="Arial" w:hAnsi="Arial" w:cs="Arial"/>
                <w:sz w:val="24"/>
                <w:szCs w:val="24"/>
              </w:rPr>
            </w:pPr>
          </w:p>
          <w:p w:rsidR="00AD7D24" w:rsidRPr="00AC2040" w:rsidRDefault="001D5D5C">
            <w:pPr>
              <w:pStyle w:val="TableParagraph"/>
              <w:ind w:left="110" w:right="104"/>
              <w:rPr>
                <w:rFonts w:ascii="Arial" w:hAnsi="Arial" w:cs="Arial"/>
                <w:sz w:val="24"/>
                <w:szCs w:val="24"/>
              </w:rPr>
            </w:pPr>
            <w:r w:rsidRPr="00AC2040">
              <w:rPr>
                <w:rFonts w:ascii="Arial" w:hAnsi="Arial" w:cs="Arial"/>
                <w:sz w:val="24"/>
                <w:szCs w:val="24"/>
              </w:rPr>
              <w:t>Have you got standard cleaning products such as detergents and bleach to disinfect touched objects and surfaces including;</w:t>
            </w:r>
          </w:p>
          <w:p w:rsidR="00AD7D24" w:rsidRPr="00AC2040" w:rsidRDefault="00AD7D24">
            <w:pPr>
              <w:pStyle w:val="TableParagraph"/>
              <w:rPr>
                <w:rFonts w:ascii="Arial" w:hAnsi="Arial" w:cs="Arial"/>
                <w:sz w:val="24"/>
                <w:szCs w:val="24"/>
              </w:rPr>
            </w:pPr>
          </w:p>
          <w:p w:rsidR="00AD7D24" w:rsidRPr="00AC2040" w:rsidRDefault="001D5D5C" w:rsidP="00897FCF">
            <w:pPr>
              <w:pStyle w:val="TableParagraph"/>
              <w:numPr>
                <w:ilvl w:val="0"/>
                <w:numId w:val="9"/>
              </w:numPr>
              <w:tabs>
                <w:tab w:val="left" w:pos="830"/>
                <w:tab w:val="left" w:pos="831"/>
              </w:tabs>
              <w:rPr>
                <w:rFonts w:ascii="Arial" w:hAnsi="Arial" w:cs="Arial"/>
                <w:sz w:val="24"/>
                <w:szCs w:val="24"/>
              </w:rPr>
            </w:pPr>
            <w:r w:rsidRPr="00AC2040">
              <w:rPr>
                <w:rFonts w:ascii="Arial" w:hAnsi="Arial" w:cs="Arial"/>
                <w:sz w:val="24"/>
                <w:szCs w:val="24"/>
              </w:rPr>
              <w:t>Classroom desks and</w:t>
            </w:r>
            <w:r w:rsidRPr="00AC2040">
              <w:rPr>
                <w:rFonts w:ascii="Arial" w:hAnsi="Arial" w:cs="Arial"/>
                <w:spacing w:val="-1"/>
                <w:sz w:val="24"/>
                <w:szCs w:val="24"/>
              </w:rPr>
              <w:t xml:space="preserve"> </w:t>
            </w:r>
            <w:r w:rsidRPr="00AC2040">
              <w:rPr>
                <w:rFonts w:ascii="Arial" w:hAnsi="Arial" w:cs="Arial"/>
                <w:sz w:val="24"/>
                <w:szCs w:val="24"/>
              </w:rPr>
              <w:t>tables</w:t>
            </w:r>
          </w:p>
          <w:p w:rsidR="00AD7D24" w:rsidRPr="00AC2040" w:rsidRDefault="00AD7D24">
            <w:pPr>
              <w:pStyle w:val="TableParagraph"/>
              <w:spacing w:before="1"/>
              <w:rPr>
                <w:rFonts w:ascii="Arial" w:hAnsi="Arial" w:cs="Arial"/>
                <w:sz w:val="24"/>
                <w:szCs w:val="24"/>
              </w:rPr>
            </w:pPr>
          </w:p>
          <w:p w:rsidR="00AD7D24" w:rsidRPr="00AC2040" w:rsidRDefault="001D5D5C" w:rsidP="00897FCF">
            <w:pPr>
              <w:pStyle w:val="TableParagraph"/>
              <w:numPr>
                <w:ilvl w:val="0"/>
                <w:numId w:val="9"/>
              </w:numPr>
              <w:tabs>
                <w:tab w:val="left" w:pos="830"/>
                <w:tab w:val="left" w:pos="831"/>
              </w:tabs>
              <w:rPr>
                <w:rFonts w:ascii="Arial" w:hAnsi="Arial" w:cs="Arial"/>
                <w:sz w:val="24"/>
                <w:szCs w:val="24"/>
              </w:rPr>
            </w:pPr>
            <w:r w:rsidRPr="00AC2040">
              <w:rPr>
                <w:rFonts w:ascii="Arial" w:hAnsi="Arial" w:cs="Arial"/>
                <w:sz w:val="24"/>
                <w:szCs w:val="24"/>
              </w:rPr>
              <w:t>Bathroom facilities (including taps and flush</w:t>
            </w:r>
            <w:r w:rsidRPr="00AC2040">
              <w:rPr>
                <w:rFonts w:ascii="Arial" w:hAnsi="Arial" w:cs="Arial"/>
                <w:spacing w:val="-5"/>
                <w:sz w:val="24"/>
                <w:szCs w:val="24"/>
              </w:rPr>
              <w:t xml:space="preserve"> </w:t>
            </w:r>
            <w:r w:rsidRPr="00AC2040">
              <w:rPr>
                <w:rFonts w:ascii="Arial" w:hAnsi="Arial" w:cs="Arial"/>
                <w:sz w:val="24"/>
                <w:szCs w:val="24"/>
              </w:rPr>
              <w:t>buttons)</w:t>
            </w:r>
          </w:p>
          <w:p w:rsidR="00AD7D24" w:rsidRPr="00AC2040" w:rsidRDefault="00AD7D24">
            <w:pPr>
              <w:pStyle w:val="TableParagraph"/>
              <w:spacing w:before="6"/>
              <w:rPr>
                <w:rFonts w:ascii="Arial" w:hAnsi="Arial" w:cs="Arial"/>
                <w:sz w:val="24"/>
                <w:szCs w:val="24"/>
              </w:rPr>
            </w:pPr>
          </w:p>
          <w:p w:rsidR="00AD7D24" w:rsidRPr="00AC2040" w:rsidRDefault="001D5D5C" w:rsidP="00897FCF">
            <w:pPr>
              <w:pStyle w:val="TableParagraph"/>
              <w:numPr>
                <w:ilvl w:val="0"/>
                <w:numId w:val="9"/>
              </w:numPr>
              <w:tabs>
                <w:tab w:val="left" w:pos="830"/>
                <w:tab w:val="left" w:pos="831"/>
              </w:tabs>
              <w:rPr>
                <w:rFonts w:ascii="Arial" w:hAnsi="Arial" w:cs="Arial"/>
                <w:sz w:val="24"/>
                <w:szCs w:val="24"/>
              </w:rPr>
            </w:pPr>
            <w:r w:rsidRPr="00AC2040">
              <w:rPr>
                <w:rFonts w:ascii="Arial" w:hAnsi="Arial" w:cs="Arial"/>
                <w:sz w:val="24"/>
                <w:szCs w:val="24"/>
              </w:rPr>
              <w:t>Food preparation</w:t>
            </w:r>
            <w:r w:rsidRPr="00AC2040">
              <w:rPr>
                <w:rFonts w:ascii="Arial" w:hAnsi="Arial" w:cs="Arial"/>
                <w:spacing w:val="1"/>
                <w:sz w:val="24"/>
                <w:szCs w:val="24"/>
              </w:rPr>
              <w:t xml:space="preserve"> </w:t>
            </w:r>
            <w:r w:rsidRPr="00AC2040">
              <w:rPr>
                <w:rFonts w:ascii="Arial" w:hAnsi="Arial" w:cs="Arial"/>
                <w:sz w:val="24"/>
                <w:szCs w:val="24"/>
              </w:rPr>
              <w:t>areas</w:t>
            </w:r>
          </w:p>
          <w:p w:rsidR="00AD7D24" w:rsidRPr="00AC2040" w:rsidRDefault="00AD7D24">
            <w:pPr>
              <w:pStyle w:val="TableParagraph"/>
              <w:rPr>
                <w:rFonts w:ascii="Arial" w:hAnsi="Arial" w:cs="Arial"/>
                <w:sz w:val="24"/>
                <w:szCs w:val="24"/>
              </w:rPr>
            </w:pPr>
          </w:p>
          <w:p w:rsidR="00AD7D24" w:rsidRPr="00AC2040" w:rsidRDefault="001D5D5C" w:rsidP="00897FCF">
            <w:pPr>
              <w:pStyle w:val="TableParagraph"/>
              <w:numPr>
                <w:ilvl w:val="0"/>
                <w:numId w:val="9"/>
              </w:numPr>
              <w:tabs>
                <w:tab w:val="left" w:pos="830"/>
                <w:tab w:val="left" w:pos="831"/>
              </w:tabs>
              <w:rPr>
                <w:rFonts w:ascii="Arial" w:hAnsi="Arial" w:cs="Arial"/>
                <w:sz w:val="24"/>
                <w:szCs w:val="24"/>
              </w:rPr>
            </w:pPr>
            <w:r w:rsidRPr="00AC2040">
              <w:rPr>
                <w:rFonts w:ascii="Arial" w:hAnsi="Arial" w:cs="Arial"/>
                <w:sz w:val="24"/>
                <w:szCs w:val="24"/>
              </w:rPr>
              <w:t>Dining</w:t>
            </w:r>
            <w:r w:rsidRPr="00AC2040">
              <w:rPr>
                <w:rFonts w:ascii="Arial" w:hAnsi="Arial" w:cs="Arial"/>
                <w:spacing w:val="-2"/>
                <w:sz w:val="24"/>
                <w:szCs w:val="24"/>
              </w:rPr>
              <w:t xml:space="preserve"> </w:t>
            </w:r>
            <w:r w:rsidRPr="00AC2040">
              <w:rPr>
                <w:rFonts w:ascii="Arial" w:hAnsi="Arial" w:cs="Arial"/>
                <w:sz w:val="24"/>
                <w:szCs w:val="24"/>
              </w:rPr>
              <w:t>areas</w:t>
            </w:r>
          </w:p>
          <w:p w:rsidR="00AD7D24" w:rsidRPr="00AC2040" w:rsidRDefault="00AD7D24">
            <w:pPr>
              <w:pStyle w:val="TableParagraph"/>
              <w:spacing w:before="2"/>
              <w:rPr>
                <w:rFonts w:ascii="Arial" w:hAnsi="Arial" w:cs="Arial"/>
                <w:sz w:val="24"/>
                <w:szCs w:val="24"/>
              </w:rPr>
            </w:pPr>
          </w:p>
          <w:p w:rsidR="00AD7D24" w:rsidRPr="00AC2040" w:rsidRDefault="001D5D5C" w:rsidP="00897FCF">
            <w:pPr>
              <w:pStyle w:val="TableParagraph"/>
              <w:numPr>
                <w:ilvl w:val="0"/>
                <w:numId w:val="9"/>
              </w:numPr>
              <w:tabs>
                <w:tab w:val="left" w:pos="830"/>
                <w:tab w:val="left" w:pos="831"/>
              </w:tabs>
              <w:rPr>
                <w:rFonts w:ascii="Arial" w:hAnsi="Arial" w:cs="Arial"/>
                <w:sz w:val="24"/>
                <w:szCs w:val="24"/>
              </w:rPr>
            </w:pPr>
            <w:r w:rsidRPr="00AC2040">
              <w:rPr>
                <w:rFonts w:ascii="Arial" w:hAnsi="Arial" w:cs="Arial"/>
                <w:sz w:val="24"/>
                <w:szCs w:val="24"/>
              </w:rPr>
              <w:t>Table</w:t>
            </w:r>
            <w:r w:rsidRPr="00AC2040">
              <w:rPr>
                <w:rFonts w:ascii="Arial" w:hAnsi="Arial" w:cs="Arial"/>
                <w:spacing w:val="-3"/>
                <w:sz w:val="24"/>
                <w:szCs w:val="24"/>
              </w:rPr>
              <w:t xml:space="preserve"> </w:t>
            </w:r>
            <w:r w:rsidRPr="00AC2040">
              <w:rPr>
                <w:rFonts w:ascii="Arial" w:hAnsi="Arial" w:cs="Arial"/>
                <w:sz w:val="24"/>
                <w:szCs w:val="24"/>
              </w:rPr>
              <w:t>coverings</w:t>
            </w:r>
          </w:p>
          <w:p w:rsidR="00AD7D24" w:rsidRPr="00AC2040" w:rsidRDefault="00AD7D24">
            <w:pPr>
              <w:pStyle w:val="TableParagraph"/>
              <w:spacing w:before="5"/>
              <w:rPr>
                <w:rFonts w:ascii="Arial" w:hAnsi="Arial" w:cs="Arial"/>
                <w:sz w:val="24"/>
                <w:szCs w:val="24"/>
              </w:rPr>
            </w:pPr>
          </w:p>
          <w:p w:rsidR="00AD7D24" w:rsidRPr="00AC2040" w:rsidRDefault="001D5D5C" w:rsidP="00897FCF">
            <w:pPr>
              <w:pStyle w:val="TableParagraph"/>
              <w:numPr>
                <w:ilvl w:val="0"/>
                <w:numId w:val="9"/>
              </w:numPr>
              <w:tabs>
                <w:tab w:val="left" w:pos="830"/>
                <w:tab w:val="left" w:pos="831"/>
              </w:tabs>
              <w:rPr>
                <w:rFonts w:ascii="Arial" w:hAnsi="Arial" w:cs="Arial"/>
                <w:sz w:val="24"/>
                <w:szCs w:val="24"/>
              </w:rPr>
            </w:pPr>
            <w:r w:rsidRPr="00AC2040">
              <w:rPr>
                <w:rFonts w:ascii="Arial" w:hAnsi="Arial" w:cs="Arial"/>
                <w:sz w:val="24"/>
                <w:szCs w:val="24"/>
              </w:rPr>
              <w:t>Door and window</w:t>
            </w:r>
            <w:r w:rsidRPr="00AC2040">
              <w:rPr>
                <w:rFonts w:ascii="Arial" w:hAnsi="Arial" w:cs="Arial"/>
                <w:spacing w:val="-6"/>
                <w:sz w:val="24"/>
                <w:szCs w:val="24"/>
              </w:rPr>
              <w:t xml:space="preserve"> </w:t>
            </w:r>
            <w:r w:rsidRPr="00AC2040">
              <w:rPr>
                <w:rFonts w:ascii="Arial" w:hAnsi="Arial" w:cs="Arial"/>
                <w:sz w:val="24"/>
                <w:szCs w:val="24"/>
              </w:rPr>
              <w:t>handles</w:t>
            </w:r>
          </w:p>
          <w:p w:rsidR="00AD7D24" w:rsidRPr="00AC2040" w:rsidRDefault="00AD7D24">
            <w:pPr>
              <w:pStyle w:val="TableParagraph"/>
              <w:spacing w:before="1"/>
              <w:rPr>
                <w:rFonts w:ascii="Arial" w:hAnsi="Arial" w:cs="Arial"/>
                <w:sz w:val="24"/>
                <w:szCs w:val="24"/>
              </w:rPr>
            </w:pPr>
          </w:p>
          <w:p w:rsidR="00AD7D24" w:rsidRPr="00AC2040" w:rsidRDefault="001D5D5C" w:rsidP="00897FCF">
            <w:pPr>
              <w:pStyle w:val="TableParagraph"/>
              <w:numPr>
                <w:ilvl w:val="0"/>
                <w:numId w:val="9"/>
              </w:numPr>
              <w:tabs>
                <w:tab w:val="left" w:pos="830"/>
                <w:tab w:val="left" w:pos="831"/>
              </w:tabs>
              <w:rPr>
                <w:rFonts w:ascii="Arial" w:hAnsi="Arial" w:cs="Arial"/>
                <w:sz w:val="24"/>
                <w:szCs w:val="24"/>
              </w:rPr>
            </w:pPr>
            <w:r w:rsidRPr="00AC2040">
              <w:rPr>
                <w:rFonts w:ascii="Arial" w:hAnsi="Arial" w:cs="Arial"/>
                <w:sz w:val="24"/>
                <w:szCs w:val="24"/>
              </w:rPr>
              <w:t>Furniture</w:t>
            </w:r>
          </w:p>
          <w:p w:rsidR="00AD7D24" w:rsidRPr="00AC2040" w:rsidRDefault="00AD7D24">
            <w:pPr>
              <w:pStyle w:val="TableParagraph"/>
              <w:spacing w:before="5"/>
              <w:rPr>
                <w:rFonts w:ascii="Arial" w:hAnsi="Arial" w:cs="Arial"/>
                <w:sz w:val="24"/>
                <w:szCs w:val="24"/>
              </w:rPr>
            </w:pPr>
          </w:p>
          <w:p w:rsidR="00AD7D24" w:rsidRPr="00AC2040" w:rsidRDefault="001D5D5C" w:rsidP="00897FCF">
            <w:pPr>
              <w:pStyle w:val="TableParagraph"/>
              <w:numPr>
                <w:ilvl w:val="0"/>
                <w:numId w:val="9"/>
              </w:numPr>
              <w:tabs>
                <w:tab w:val="left" w:pos="830"/>
                <w:tab w:val="left" w:pos="831"/>
              </w:tabs>
              <w:spacing w:before="1"/>
              <w:rPr>
                <w:rFonts w:ascii="Arial" w:hAnsi="Arial" w:cs="Arial"/>
                <w:sz w:val="24"/>
                <w:szCs w:val="24"/>
              </w:rPr>
            </w:pPr>
            <w:r w:rsidRPr="00AC2040">
              <w:rPr>
                <w:rFonts w:ascii="Arial" w:hAnsi="Arial" w:cs="Arial"/>
                <w:sz w:val="24"/>
                <w:szCs w:val="24"/>
              </w:rPr>
              <w:t>Light</w:t>
            </w:r>
            <w:r w:rsidRPr="00AC2040">
              <w:rPr>
                <w:rFonts w:ascii="Arial" w:hAnsi="Arial" w:cs="Arial"/>
                <w:spacing w:val="-1"/>
                <w:sz w:val="24"/>
                <w:szCs w:val="24"/>
              </w:rPr>
              <w:t xml:space="preserve"> </w:t>
            </w:r>
            <w:r w:rsidRPr="00AC2040">
              <w:rPr>
                <w:rFonts w:ascii="Arial" w:hAnsi="Arial" w:cs="Arial"/>
                <w:sz w:val="24"/>
                <w:szCs w:val="24"/>
              </w:rPr>
              <w:t>switches</w:t>
            </w:r>
          </w:p>
          <w:p w:rsidR="00AD7D24" w:rsidRPr="00AC2040" w:rsidRDefault="00AD7D24">
            <w:pPr>
              <w:pStyle w:val="TableParagraph"/>
              <w:rPr>
                <w:rFonts w:ascii="Arial" w:hAnsi="Arial" w:cs="Arial"/>
                <w:sz w:val="24"/>
                <w:szCs w:val="24"/>
              </w:rPr>
            </w:pPr>
          </w:p>
          <w:p w:rsidR="00AD7D24" w:rsidRPr="00AC2040" w:rsidRDefault="001D5D5C" w:rsidP="00897FCF">
            <w:pPr>
              <w:pStyle w:val="TableParagraph"/>
              <w:numPr>
                <w:ilvl w:val="0"/>
                <w:numId w:val="9"/>
              </w:numPr>
              <w:tabs>
                <w:tab w:val="left" w:pos="830"/>
                <w:tab w:val="left" w:pos="831"/>
              </w:tabs>
              <w:rPr>
                <w:rFonts w:ascii="Arial" w:hAnsi="Arial" w:cs="Arial"/>
                <w:sz w:val="24"/>
                <w:szCs w:val="24"/>
              </w:rPr>
            </w:pPr>
            <w:r w:rsidRPr="00AC2040">
              <w:rPr>
                <w:rFonts w:ascii="Arial" w:hAnsi="Arial" w:cs="Arial"/>
                <w:sz w:val="24"/>
                <w:szCs w:val="24"/>
              </w:rPr>
              <w:t>Reception</w:t>
            </w:r>
            <w:r w:rsidRPr="00AC2040">
              <w:rPr>
                <w:rFonts w:ascii="Arial" w:hAnsi="Arial" w:cs="Arial"/>
                <w:spacing w:val="-3"/>
                <w:sz w:val="24"/>
                <w:szCs w:val="24"/>
              </w:rPr>
              <w:t xml:space="preserve"> </w:t>
            </w:r>
            <w:r w:rsidRPr="00AC2040">
              <w:rPr>
                <w:rFonts w:ascii="Arial" w:hAnsi="Arial" w:cs="Arial"/>
                <w:sz w:val="24"/>
                <w:szCs w:val="24"/>
              </w:rPr>
              <w:t>desks</w:t>
            </w:r>
          </w:p>
          <w:p w:rsidR="00AD7D24" w:rsidRPr="00AC2040" w:rsidRDefault="00AD7D24">
            <w:pPr>
              <w:pStyle w:val="TableParagraph"/>
              <w:spacing w:before="5"/>
              <w:rPr>
                <w:rFonts w:ascii="Arial" w:hAnsi="Arial" w:cs="Arial"/>
                <w:sz w:val="24"/>
                <w:szCs w:val="24"/>
              </w:rPr>
            </w:pPr>
          </w:p>
          <w:p w:rsidR="00AD7D24" w:rsidRPr="00AC2040" w:rsidRDefault="001D5D5C" w:rsidP="00897FCF">
            <w:pPr>
              <w:pStyle w:val="TableParagraph"/>
              <w:numPr>
                <w:ilvl w:val="0"/>
                <w:numId w:val="9"/>
              </w:numPr>
              <w:tabs>
                <w:tab w:val="left" w:pos="830"/>
                <w:tab w:val="left" w:pos="831"/>
              </w:tabs>
              <w:spacing w:before="1"/>
              <w:rPr>
                <w:rFonts w:ascii="Arial" w:hAnsi="Arial" w:cs="Arial"/>
                <w:sz w:val="24"/>
                <w:szCs w:val="24"/>
              </w:rPr>
            </w:pPr>
            <w:r w:rsidRPr="00AC2040">
              <w:rPr>
                <w:rFonts w:ascii="Arial" w:hAnsi="Arial" w:cs="Arial"/>
                <w:sz w:val="24"/>
                <w:szCs w:val="24"/>
              </w:rPr>
              <w:t>Teaching and learning aids</w:t>
            </w:r>
          </w:p>
          <w:p w:rsidR="00AD7D24" w:rsidRPr="00AC2040" w:rsidRDefault="00AD7D24">
            <w:pPr>
              <w:pStyle w:val="TableParagraph"/>
              <w:spacing w:before="1"/>
              <w:rPr>
                <w:rFonts w:ascii="Arial" w:hAnsi="Arial" w:cs="Arial"/>
                <w:sz w:val="24"/>
                <w:szCs w:val="24"/>
              </w:rPr>
            </w:pPr>
          </w:p>
          <w:p w:rsidR="00AD7D24" w:rsidRPr="00AC2040" w:rsidRDefault="001D5D5C" w:rsidP="00897FCF">
            <w:pPr>
              <w:pStyle w:val="TableParagraph"/>
              <w:numPr>
                <w:ilvl w:val="0"/>
                <w:numId w:val="9"/>
              </w:numPr>
              <w:tabs>
                <w:tab w:val="left" w:pos="830"/>
                <w:tab w:val="left" w:pos="831"/>
              </w:tabs>
              <w:rPr>
                <w:rFonts w:ascii="Arial" w:hAnsi="Arial" w:cs="Arial"/>
                <w:sz w:val="24"/>
                <w:szCs w:val="24"/>
              </w:rPr>
            </w:pPr>
            <w:r w:rsidRPr="00AC2040">
              <w:rPr>
                <w:rFonts w:ascii="Arial" w:hAnsi="Arial" w:cs="Arial"/>
                <w:sz w:val="24"/>
                <w:szCs w:val="24"/>
              </w:rPr>
              <w:t>Computer equipment (including keyboards and</w:t>
            </w:r>
            <w:r w:rsidRPr="00AC2040">
              <w:rPr>
                <w:rFonts w:ascii="Arial" w:hAnsi="Arial" w:cs="Arial"/>
                <w:spacing w:val="-8"/>
                <w:sz w:val="24"/>
                <w:szCs w:val="24"/>
              </w:rPr>
              <w:t xml:space="preserve"> </w:t>
            </w:r>
            <w:r w:rsidRPr="00AC2040">
              <w:rPr>
                <w:rFonts w:ascii="Arial" w:hAnsi="Arial" w:cs="Arial"/>
                <w:sz w:val="24"/>
                <w:szCs w:val="24"/>
              </w:rPr>
              <w:t>mouse)</w:t>
            </w:r>
          </w:p>
          <w:p w:rsidR="00AD7D24" w:rsidRPr="00AC2040" w:rsidRDefault="00AD7D24">
            <w:pPr>
              <w:pStyle w:val="TableParagraph"/>
              <w:rPr>
                <w:rFonts w:ascii="Arial" w:hAnsi="Arial" w:cs="Arial"/>
                <w:sz w:val="24"/>
                <w:szCs w:val="24"/>
              </w:rPr>
            </w:pPr>
          </w:p>
          <w:p w:rsidR="00AD7D24" w:rsidRPr="00AC2040" w:rsidRDefault="001D5D5C" w:rsidP="00897FCF">
            <w:pPr>
              <w:pStyle w:val="TableParagraph"/>
              <w:numPr>
                <w:ilvl w:val="0"/>
                <w:numId w:val="9"/>
              </w:numPr>
              <w:tabs>
                <w:tab w:val="left" w:pos="830"/>
                <w:tab w:val="left" w:pos="831"/>
              </w:tabs>
              <w:rPr>
                <w:rFonts w:ascii="Arial" w:hAnsi="Arial" w:cs="Arial"/>
                <w:sz w:val="24"/>
                <w:szCs w:val="24"/>
              </w:rPr>
            </w:pPr>
            <w:r w:rsidRPr="00AC2040">
              <w:rPr>
                <w:rFonts w:ascii="Arial" w:hAnsi="Arial" w:cs="Arial"/>
                <w:sz w:val="24"/>
                <w:szCs w:val="24"/>
              </w:rPr>
              <w:t>Sports</w:t>
            </w:r>
            <w:r w:rsidRPr="00AC2040">
              <w:rPr>
                <w:rFonts w:ascii="Arial" w:hAnsi="Arial" w:cs="Arial"/>
                <w:spacing w:val="-3"/>
                <w:sz w:val="24"/>
                <w:szCs w:val="24"/>
              </w:rPr>
              <w:t xml:space="preserve"> </w:t>
            </w:r>
            <w:r w:rsidRPr="00AC2040">
              <w:rPr>
                <w:rFonts w:ascii="Arial" w:hAnsi="Arial" w:cs="Arial"/>
                <w:sz w:val="24"/>
                <w:szCs w:val="24"/>
              </w:rPr>
              <w:t>equipment</w:t>
            </w:r>
          </w:p>
          <w:p w:rsidR="00897FCF" w:rsidRPr="00AC2040" w:rsidRDefault="00897FCF" w:rsidP="00897FCF">
            <w:pPr>
              <w:pStyle w:val="ListParagraph"/>
              <w:rPr>
                <w:rFonts w:ascii="Arial" w:hAnsi="Arial" w:cs="Arial"/>
                <w:sz w:val="24"/>
                <w:szCs w:val="24"/>
              </w:rPr>
            </w:pPr>
          </w:p>
          <w:p w:rsidR="00897FCF" w:rsidRPr="00AC2040" w:rsidRDefault="00897FCF" w:rsidP="00897FCF">
            <w:pPr>
              <w:pStyle w:val="TableParagraph"/>
              <w:numPr>
                <w:ilvl w:val="0"/>
                <w:numId w:val="9"/>
              </w:numPr>
              <w:tabs>
                <w:tab w:val="left" w:pos="830"/>
                <w:tab w:val="left" w:pos="831"/>
              </w:tabs>
              <w:spacing w:line="293" w:lineRule="exact"/>
              <w:rPr>
                <w:rFonts w:ascii="Arial" w:hAnsi="Arial" w:cs="Arial"/>
                <w:sz w:val="24"/>
                <w:szCs w:val="24"/>
              </w:rPr>
            </w:pPr>
            <w:r w:rsidRPr="00AC2040">
              <w:rPr>
                <w:rFonts w:ascii="Arial" w:hAnsi="Arial" w:cs="Arial"/>
                <w:sz w:val="24"/>
                <w:szCs w:val="24"/>
              </w:rPr>
              <w:t>Toys</w:t>
            </w:r>
          </w:p>
          <w:p w:rsidR="00897FCF" w:rsidRPr="00AC2040" w:rsidRDefault="00897FCF" w:rsidP="00897FCF">
            <w:pPr>
              <w:pStyle w:val="TableParagraph"/>
              <w:spacing w:before="5"/>
              <w:rPr>
                <w:rFonts w:ascii="Arial" w:hAnsi="Arial" w:cs="Arial"/>
                <w:sz w:val="24"/>
                <w:szCs w:val="24"/>
              </w:rPr>
            </w:pPr>
          </w:p>
          <w:p w:rsidR="00897FCF" w:rsidRPr="00AC2040" w:rsidRDefault="00897FCF" w:rsidP="00897FCF">
            <w:pPr>
              <w:pStyle w:val="TableParagraph"/>
              <w:numPr>
                <w:ilvl w:val="0"/>
                <w:numId w:val="9"/>
              </w:numPr>
              <w:tabs>
                <w:tab w:val="left" w:pos="830"/>
                <w:tab w:val="left" w:pos="831"/>
              </w:tabs>
              <w:rPr>
                <w:rFonts w:ascii="Arial" w:hAnsi="Arial" w:cs="Arial"/>
                <w:sz w:val="24"/>
                <w:szCs w:val="24"/>
              </w:rPr>
            </w:pPr>
            <w:r w:rsidRPr="00AC2040">
              <w:rPr>
                <w:rFonts w:ascii="Arial" w:hAnsi="Arial" w:cs="Arial"/>
                <w:sz w:val="24"/>
                <w:szCs w:val="24"/>
              </w:rPr>
              <w:t>Books</w:t>
            </w:r>
          </w:p>
          <w:p w:rsidR="00897FCF" w:rsidRPr="00AC2040" w:rsidRDefault="00897FCF" w:rsidP="00897FCF">
            <w:pPr>
              <w:pStyle w:val="TableParagraph"/>
              <w:spacing w:before="1"/>
              <w:rPr>
                <w:rFonts w:ascii="Arial" w:hAnsi="Arial" w:cs="Arial"/>
                <w:sz w:val="24"/>
                <w:szCs w:val="24"/>
              </w:rPr>
            </w:pPr>
          </w:p>
          <w:p w:rsidR="00897FCF" w:rsidRPr="00AC2040" w:rsidRDefault="00897FCF" w:rsidP="00897FCF">
            <w:pPr>
              <w:pStyle w:val="TableParagraph"/>
              <w:numPr>
                <w:ilvl w:val="0"/>
                <w:numId w:val="9"/>
              </w:numPr>
              <w:tabs>
                <w:tab w:val="left" w:pos="830"/>
                <w:tab w:val="left" w:pos="831"/>
              </w:tabs>
              <w:rPr>
                <w:rFonts w:ascii="Arial" w:hAnsi="Arial" w:cs="Arial"/>
                <w:sz w:val="24"/>
                <w:szCs w:val="24"/>
              </w:rPr>
            </w:pPr>
            <w:r w:rsidRPr="00AC2040">
              <w:rPr>
                <w:rFonts w:ascii="Arial" w:hAnsi="Arial" w:cs="Arial"/>
                <w:sz w:val="24"/>
                <w:szCs w:val="24"/>
              </w:rPr>
              <w:t>Telephones</w:t>
            </w:r>
          </w:p>
          <w:p w:rsidR="00897FCF" w:rsidRPr="00AC2040" w:rsidRDefault="00897FCF" w:rsidP="00897FCF">
            <w:pPr>
              <w:pStyle w:val="TableParagraph"/>
              <w:spacing w:before="1"/>
              <w:rPr>
                <w:rFonts w:ascii="Arial" w:hAnsi="Arial" w:cs="Arial"/>
                <w:sz w:val="24"/>
                <w:szCs w:val="24"/>
              </w:rPr>
            </w:pPr>
          </w:p>
          <w:p w:rsidR="00897FCF" w:rsidRPr="00AC2040" w:rsidRDefault="00897FCF" w:rsidP="00897FCF">
            <w:pPr>
              <w:pStyle w:val="TableParagraph"/>
              <w:numPr>
                <w:ilvl w:val="0"/>
                <w:numId w:val="9"/>
              </w:numPr>
              <w:tabs>
                <w:tab w:val="left" w:pos="830"/>
                <w:tab w:val="left" w:pos="831"/>
              </w:tabs>
              <w:rPr>
                <w:rFonts w:ascii="Arial" w:hAnsi="Arial" w:cs="Arial"/>
                <w:sz w:val="24"/>
                <w:szCs w:val="24"/>
              </w:rPr>
            </w:pPr>
            <w:r w:rsidRPr="00AC2040">
              <w:rPr>
                <w:rFonts w:ascii="Arial" w:hAnsi="Arial" w:cs="Arial"/>
                <w:sz w:val="24"/>
                <w:szCs w:val="24"/>
              </w:rPr>
              <w:t>Fingerprint</w:t>
            </w:r>
            <w:r w:rsidRPr="00AC2040">
              <w:rPr>
                <w:rFonts w:ascii="Arial" w:hAnsi="Arial" w:cs="Arial"/>
                <w:spacing w:val="3"/>
                <w:sz w:val="24"/>
                <w:szCs w:val="24"/>
              </w:rPr>
              <w:t xml:space="preserve"> </w:t>
            </w:r>
            <w:r w:rsidRPr="00AC2040">
              <w:rPr>
                <w:rFonts w:ascii="Arial" w:hAnsi="Arial" w:cs="Arial"/>
                <w:sz w:val="24"/>
                <w:szCs w:val="24"/>
              </w:rPr>
              <w:t>scanners</w:t>
            </w:r>
          </w:p>
          <w:p w:rsidR="00897FCF" w:rsidRPr="00AC2040" w:rsidRDefault="00897FCF" w:rsidP="00897FCF">
            <w:pPr>
              <w:pStyle w:val="TableParagraph"/>
              <w:spacing w:before="5"/>
              <w:rPr>
                <w:rFonts w:ascii="Arial" w:hAnsi="Arial" w:cs="Arial"/>
                <w:sz w:val="24"/>
                <w:szCs w:val="24"/>
              </w:rPr>
            </w:pPr>
          </w:p>
          <w:p w:rsidR="00897FCF" w:rsidRPr="00AC2040" w:rsidRDefault="00897FCF" w:rsidP="00897FCF">
            <w:pPr>
              <w:pStyle w:val="TableParagraph"/>
              <w:numPr>
                <w:ilvl w:val="0"/>
                <w:numId w:val="8"/>
              </w:numPr>
              <w:tabs>
                <w:tab w:val="left" w:pos="830"/>
                <w:tab w:val="left" w:pos="831"/>
              </w:tabs>
              <w:ind w:hanging="360"/>
              <w:rPr>
                <w:rFonts w:ascii="Arial" w:hAnsi="Arial" w:cs="Arial"/>
                <w:sz w:val="24"/>
                <w:szCs w:val="24"/>
              </w:rPr>
            </w:pPr>
            <w:r w:rsidRPr="00AC2040">
              <w:rPr>
                <w:rFonts w:ascii="Arial" w:hAnsi="Arial" w:cs="Arial"/>
                <w:sz w:val="24"/>
                <w:szCs w:val="24"/>
              </w:rPr>
              <w:t>Can you remove rubbish daily and dispose of it</w:t>
            </w:r>
            <w:r w:rsidRPr="00AC2040">
              <w:rPr>
                <w:rFonts w:ascii="Arial" w:hAnsi="Arial" w:cs="Arial"/>
                <w:spacing w:val="-10"/>
                <w:sz w:val="24"/>
                <w:szCs w:val="24"/>
              </w:rPr>
              <w:t xml:space="preserve"> </w:t>
            </w:r>
            <w:r w:rsidRPr="00AC2040">
              <w:rPr>
                <w:rFonts w:ascii="Arial" w:hAnsi="Arial" w:cs="Arial"/>
                <w:sz w:val="24"/>
                <w:szCs w:val="24"/>
              </w:rPr>
              <w:t>safely</w:t>
            </w:r>
          </w:p>
          <w:p w:rsidR="00897FCF" w:rsidRPr="00AC2040" w:rsidRDefault="00897FCF" w:rsidP="00897FCF">
            <w:pPr>
              <w:pStyle w:val="TableParagraph"/>
              <w:spacing w:before="1"/>
              <w:rPr>
                <w:rFonts w:ascii="Arial" w:hAnsi="Arial" w:cs="Arial"/>
                <w:sz w:val="24"/>
                <w:szCs w:val="24"/>
              </w:rPr>
            </w:pPr>
          </w:p>
          <w:p w:rsidR="00233325" w:rsidRDefault="00897FCF" w:rsidP="00897FCF">
            <w:pPr>
              <w:pStyle w:val="TableParagraph"/>
              <w:tabs>
                <w:tab w:val="left" w:pos="830"/>
                <w:tab w:val="left" w:pos="831"/>
              </w:tabs>
              <w:rPr>
                <w:rFonts w:ascii="Arial" w:hAnsi="Arial" w:cs="Arial"/>
                <w:sz w:val="24"/>
                <w:szCs w:val="24"/>
              </w:rPr>
            </w:pPr>
            <w:r w:rsidRPr="00AC2040">
              <w:rPr>
                <w:rFonts w:ascii="Arial" w:hAnsi="Arial" w:cs="Arial"/>
                <w:sz w:val="24"/>
                <w:szCs w:val="24"/>
              </w:rPr>
              <w:t>Laundered items e.g. towels, flannels and bedding is washed</w:t>
            </w:r>
            <w:r w:rsidRPr="00AC2040">
              <w:rPr>
                <w:rFonts w:ascii="Arial" w:hAnsi="Arial" w:cs="Arial"/>
                <w:spacing w:val="-33"/>
                <w:sz w:val="24"/>
                <w:szCs w:val="24"/>
              </w:rPr>
              <w:t xml:space="preserve"> </w:t>
            </w:r>
            <w:r w:rsidRPr="00AC2040">
              <w:rPr>
                <w:rFonts w:ascii="Arial" w:hAnsi="Arial" w:cs="Arial"/>
                <w:sz w:val="24"/>
                <w:szCs w:val="24"/>
              </w:rPr>
              <w:t xml:space="preserve">in line with guidance </w:t>
            </w:r>
            <w:r w:rsidRPr="00AC2040">
              <w:rPr>
                <w:rFonts w:ascii="Arial" w:hAnsi="Arial" w:cs="Arial"/>
                <w:spacing w:val="2"/>
                <w:sz w:val="24"/>
                <w:szCs w:val="24"/>
              </w:rPr>
              <w:t xml:space="preserve">on </w:t>
            </w:r>
            <w:hyperlink r:id="rId55" w:history="1">
              <w:r w:rsidRPr="00233325">
                <w:rPr>
                  <w:rStyle w:val="Hyperlink"/>
                  <w:rFonts w:ascii="Arial" w:hAnsi="Arial" w:cs="Arial"/>
                  <w:sz w:val="24"/>
                  <w:szCs w:val="24"/>
                </w:rPr>
                <w:t>cleaning in non-healthcare settings</w:t>
              </w:r>
            </w:hyperlink>
          </w:p>
          <w:p w:rsidR="00897FCF" w:rsidRPr="00AC2040" w:rsidRDefault="00897FCF" w:rsidP="00664910">
            <w:pPr>
              <w:pStyle w:val="TableParagraph"/>
              <w:tabs>
                <w:tab w:val="left" w:pos="830"/>
                <w:tab w:val="left" w:pos="831"/>
              </w:tabs>
              <w:rPr>
                <w:rFonts w:ascii="Arial" w:hAnsi="Arial" w:cs="Arial"/>
                <w:sz w:val="24"/>
                <w:szCs w:val="24"/>
              </w:rPr>
            </w:pPr>
          </w:p>
        </w:tc>
        <w:tc>
          <w:tcPr>
            <w:tcW w:w="1134" w:type="dxa"/>
          </w:tcPr>
          <w:p w:rsidR="00AD7D24" w:rsidRPr="00AC2040" w:rsidRDefault="00AD7D24">
            <w:pPr>
              <w:pStyle w:val="TableParagraph"/>
              <w:rPr>
                <w:rFonts w:ascii="Arial" w:hAnsi="Arial" w:cs="Arial"/>
                <w:sz w:val="24"/>
                <w:szCs w:val="24"/>
              </w:rPr>
            </w:pPr>
          </w:p>
        </w:tc>
      </w:tr>
    </w:tbl>
    <w:p w:rsidR="00AD7D24" w:rsidRPr="00AC2040" w:rsidRDefault="00AD7D24">
      <w:pPr>
        <w:rPr>
          <w:rFonts w:ascii="Arial" w:hAnsi="Arial" w:cs="Arial"/>
          <w:sz w:val="24"/>
          <w:szCs w:val="24"/>
        </w:rPr>
        <w:sectPr w:rsidR="00AD7D24" w:rsidRPr="00AC2040">
          <w:pgSz w:w="11910" w:h="16840"/>
          <w:pgMar w:top="920" w:right="200" w:bottom="280" w:left="1340" w:header="12" w:footer="0" w:gutter="0"/>
          <w:cols w:space="720"/>
        </w:sectPr>
      </w:pPr>
    </w:p>
    <w:p w:rsidR="00AD7D24" w:rsidRPr="00AC2040" w:rsidRDefault="00AD7D24">
      <w:pPr>
        <w:pStyle w:val="BodyText"/>
        <w:rPr>
          <w:rFonts w:ascii="Arial" w:hAnsi="Arial" w:cs="Arial"/>
          <w:sz w:val="24"/>
          <w:szCs w:val="24"/>
        </w:rPr>
      </w:pPr>
    </w:p>
    <w:p w:rsidR="00AD7D24" w:rsidRPr="00AC2040" w:rsidRDefault="00AD7D24">
      <w:pPr>
        <w:pStyle w:val="BodyText"/>
        <w:spacing w:before="7" w:after="1"/>
        <w:rPr>
          <w:rFonts w:ascii="Arial" w:hAnsi="Arial" w:cs="Arial"/>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7"/>
        <w:gridCol w:w="994"/>
      </w:tblGrid>
      <w:tr w:rsidR="00AD7D24" w:rsidRPr="00AC2040">
        <w:trPr>
          <w:trHeight w:val="834"/>
        </w:trPr>
        <w:tc>
          <w:tcPr>
            <w:tcW w:w="9071" w:type="dxa"/>
            <w:gridSpan w:val="2"/>
            <w:shd w:val="clear" w:color="auto" w:fill="FCE9D9"/>
          </w:tcPr>
          <w:p w:rsidR="00AD7D24" w:rsidRPr="00AC2040" w:rsidRDefault="00AD7D24">
            <w:pPr>
              <w:pStyle w:val="TableParagraph"/>
              <w:spacing w:before="2"/>
              <w:rPr>
                <w:rFonts w:ascii="Arial" w:hAnsi="Arial" w:cs="Arial"/>
                <w:sz w:val="24"/>
                <w:szCs w:val="24"/>
              </w:rPr>
            </w:pPr>
          </w:p>
          <w:p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 xml:space="preserve">Cleaning if there’s been a suspected case in </w:t>
            </w:r>
            <w:r w:rsidR="003015E1" w:rsidRPr="00AC2040">
              <w:rPr>
                <w:rFonts w:ascii="Arial" w:hAnsi="Arial" w:cs="Arial"/>
                <w:b/>
                <w:sz w:val="24"/>
                <w:szCs w:val="24"/>
              </w:rPr>
              <w:t>out-of-school setting</w:t>
            </w:r>
          </w:p>
        </w:tc>
      </w:tr>
      <w:tr w:rsidR="00AD7D24" w:rsidRPr="00AC2040" w:rsidTr="008648E2">
        <w:trPr>
          <w:trHeight w:val="6794"/>
        </w:trPr>
        <w:tc>
          <w:tcPr>
            <w:tcW w:w="8077" w:type="dxa"/>
          </w:tcPr>
          <w:p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Measures to take</w:t>
            </w:r>
          </w:p>
          <w:p w:rsidR="00AD7D24" w:rsidRPr="00AC2040" w:rsidRDefault="00AD7D24">
            <w:pPr>
              <w:pStyle w:val="TableParagraph"/>
              <w:spacing w:before="2"/>
              <w:rPr>
                <w:rFonts w:ascii="Arial" w:hAnsi="Arial" w:cs="Arial"/>
                <w:sz w:val="24"/>
                <w:szCs w:val="24"/>
              </w:rPr>
            </w:pPr>
          </w:p>
          <w:p w:rsidR="00AD7D24" w:rsidRPr="00AC2040" w:rsidRDefault="001D5D5C">
            <w:pPr>
              <w:pStyle w:val="TableParagraph"/>
              <w:ind w:left="110"/>
              <w:rPr>
                <w:rFonts w:ascii="Arial" w:hAnsi="Arial" w:cs="Arial"/>
                <w:sz w:val="24"/>
                <w:szCs w:val="24"/>
              </w:rPr>
            </w:pPr>
            <w:r w:rsidRPr="00AC2040">
              <w:rPr>
                <w:rFonts w:ascii="Arial" w:hAnsi="Arial" w:cs="Arial"/>
                <w:sz w:val="24"/>
                <w:szCs w:val="24"/>
              </w:rPr>
              <w:t>Clean and disinfect surfaces the person has come into contact with, including;</w:t>
            </w:r>
          </w:p>
          <w:p w:rsidR="00AD7D24" w:rsidRPr="00AC2040" w:rsidRDefault="00AD7D24">
            <w:pPr>
              <w:pStyle w:val="TableParagraph"/>
              <w:spacing w:before="5"/>
              <w:rPr>
                <w:rFonts w:ascii="Arial" w:hAnsi="Arial" w:cs="Arial"/>
                <w:sz w:val="24"/>
                <w:szCs w:val="24"/>
              </w:rPr>
            </w:pPr>
          </w:p>
          <w:p w:rsidR="00AD7D24" w:rsidRPr="00AC2040" w:rsidRDefault="001D5D5C" w:rsidP="00EA6B4F">
            <w:pPr>
              <w:pStyle w:val="TableParagraph"/>
              <w:numPr>
                <w:ilvl w:val="0"/>
                <w:numId w:val="7"/>
              </w:numPr>
              <w:tabs>
                <w:tab w:val="left" w:pos="830"/>
                <w:tab w:val="left" w:pos="831"/>
              </w:tabs>
              <w:rPr>
                <w:rFonts w:ascii="Arial" w:hAnsi="Arial" w:cs="Arial"/>
                <w:sz w:val="24"/>
                <w:szCs w:val="24"/>
              </w:rPr>
            </w:pPr>
            <w:r w:rsidRPr="00AC2040">
              <w:rPr>
                <w:rFonts w:ascii="Arial" w:hAnsi="Arial" w:cs="Arial"/>
                <w:sz w:val="24"/>
                <w:szCs w:val="24"/>
              </w:rPr>
              <w:t>Objects which are visibly contaminated with body</w:t>
            </w:r>
            <w:r w:rsidRPr="00AC2040">
              <w:rPr>
                <w:rFonts w:ascii="Arial" w:hAnsi="Arial" w:cs="Arial"/>
                <w:spacing w:val="-10"/>
                <w:sz w:val="24"/>
                <w:szCs w:val="24"/>
              </w:rPr>
              <w:t xml:space="preserve"> </w:t>
            </w:r>
            <w:r w:rsidRPr="00AC2040">
              <w:rPr>
                <w:rFonts w:ascii="Arial" w:hAnsi="Arial" w:cs="Arial"/>
                <w:sz w:val="24"/>
                <w:szCs w:val="24"/>
              </w:rPr>
              <w:t>fluids</w:t>
            </w:r>
          </w:p>
          <w:p w:rsidR="00AD7D24" w:rsidRPr="00AC2040" w:rsidRDefault="00AD7D24">
            <w:pPr>
              <w:pStyle w:val="TableParagraph"/>
              <w:spacing w:before="1"/>
              <w:rPr>
                <w:rFonts w:ascii="Arial" w:hAnsi="Arial" w:cs="Arial"/>
                <w:sz w:val="24"/>
                <w:szCs w:val="24"/>
              </w:rPr>
            </w:pPr>
          </w:p>
          <w:p w:rsidR="00AD7D24" w:rsidRPr="00AC2040" w:rsidRDefault="001D5D5C" w:rsidP="00EA6B4F">
            <w:pPr>
              <w:pStyle w:val="TableParagraph"/>
              <w:numPr>
                <w:ilvl w:val="0"/>
                <w:numId w:val="7"/>
              </w:numPr>
              <w:tabs>
                <w:tab w:val="left" w:pos="830"/>
                <w:tab w:val="left" w:pos="831"/>
              </w:tabs>
              <w:ind w:right="201"/>
              <w:rPr>
                <w:rFonts w:ascii="Arial" w:hAnsi="Arial" w:cs="Arial"/>
                <w:sz w:val="24"/>
                <w:szCs w:val="24"/>
              </w:rPr>
            </w:pPr>
            <w:r w:rsidRPr="00AC2040">
              <w:rPr>
                <w:rFonts w:ascii="Arial" w:hAnsi="Arial" w:cs="Arial"/>
                <w:sz w:val="24"/>
                <w:szCs w:val="24"/>
              </w:rPr>
              <w:t>All potentially contaminated high-contact areas (e.g.</w:t>
            </w:r>
            <w:r w:rsidRPr="00AC2040">
              <w:rPr>
                <w:rFonts w:ascii="Arial" w:hAnsi="Arial" w:cs="Arial"/>
                <w:spacing w:val="-34"/>
                <w:sz w:val="24"/>
                <w:szCs w:val="24"/>
              </w:rPr>
              <w:t xml:space="preserve"> </w:t>
            </w:r>
            <w:r w:rsidRPr="00AC2040">
              <w:rPr>
                <w:rFonts w:ascii="Arial" w:hAnsi="Arial" w:cs="Arial"/>
                <w:sz w:val="24"/>
                <w:szCs w:val="24"/>
              </w:rPr>
              <w:t>bathrooms, door handles, telephones, grab-rails in corridors and</w:t>
            </w:r>
            <w:r w:rsidRPr="00AC2040">
              <w:rPr>
                <w:rFonts w:ascii="Arial" w:hAnsi="Arial" w:cs="Arial"/>
                <w:spacing w:val="-31"/>
                <w:sz w:val="24"/>
                <w:szCs w:val="24"/>
              </w:rPr>
              <w:t xml:space="preserve"> </w:t>
            </w:r>
            <w:r w:rsidRPr="00AC2040">
              <w:rPr>
                <w:rFonts w:ascii="Arial" w:hAnsi="Arial" w:cs="Arial"/>
                <w:sz w:val="24"/>
                <w:szCs w:val="24"/>
              </w:rPr>
              <w:t>stairwells)</w:t>
            </w:r>
          </w:p>
          <w:p w:rsidR="00AD7D24" w:rsidRPr="00AC2040" w:rsidRDefault="00AD7D24">
            <w:pPr>
              <w:pStyle w:val="TableParagraph"/>
              <w:spacing w:before="2"/>
              <w:rPr>
                <w:rFonts w:ascii="Arial" w:hAnsi="Arial" w:cs="Arial"/>
                <w:sz w:val="24"/>
                <w:szCs w:val="24"/>
              </w:rPr>
            </w:pPr>
          </w:p>
          <w:p w:rsidR="00AD7D24" w:rsidRPr="00AC2040" w:rsidRDefault="001D5D5C">
            <w:pPr>
              <w:pStyle w:val="TableParagraph"/>
              <w:ind w:left="110"/>
              <w:rPr>
                <w:rFonts w:ascii="Arial" w:hAnsi="Arial" w:cs="Arial"/>
                <w:sz w:val="24"/>
                <w:szCs w:val="24"/>
              </w:rPr>
            </w:pPr>
            <w:r w:rsidRPr="00AC2040">
              <w:rPr>
                <w:rFonts w:ascii="Arial" w:hAnsi="Arial" w:cs="Arial"/>
                <w:sz w:val="24"/>
                <w:szCs w:val="24"/>
              </w:rPr>
              <w:t>When cleaning hard surfaces and sanitary fittings, use either:</w:t>
            </w:r>
          </w:p>
          <w:p w:rsidR="00AD7D24" w:rsidRPr="00AC2040" w:rsidRDefault="00AD7D24">
            <w:pPr>
              <w:pStyle w:val="TableParagraph"/>
              <w:spacing w:before="6"/>
              <w:rPr>
                <w:rFonts w:ascii="Arial" w:hAnsi="Arial" w:cs="Arial"/>
                <w:sz w:val="24"/>
                <w:szCs w:val="24"/>
              </w:rPr>
            </w:pPr>
          </w:p>
          <w:p w:rsidR="00AD7D24" w:rsidRPr="00AC2040" w:rsidRDefault="001D5D5C" w:rsidP="00EA6B4F">
            <w:pPr>
              <w:pStyle w:val="TableParagraph"/>
              <w:numPr>
                <w:ilvl w:val="0"/>
                <w:numId w:val="7"/>
              </w:numPr>
              <w:tabs>
                <w:tab w:val="left" w:pos="830"/>
                <w:tab w:val="left" w:pos="831"/>
              </w:tabs>
              <w:rPr>
                <w:rFonts w:ascii="Arial" w:hAnsi="Arial" w:cs="Arial"/>
                <w:sz w:val="24"/>
                <w:szCs w:val="24"/>
              </w:rPr>
            </w:pPr>
            <w:r w:rsidRPr="00AC2040">
              <w:rPr>
                <w:rFonts w:ascii="Arial" w:hAnsi="Arial" w:cs="Arial"/>
                <w:sz w:val="24"/>
                <w:szCs w:val="24"/>
              </w:rPr>
              <w:t>Disposable cloths,</w:t>
            </w:r>
            <w:r w:rsidRPr="00AC2040">
              <w:rPr>
                <w:rFonts w:ascii="Arial" w:hAnsi="Arial" w:cs="Arial"/>
                <w:spacing w:val="-3"/>
                <w:sz w:val="24"/>
                <w:szCs w:val="24"/>
              </w:rPr>
              <w:t xml:space="preserve"> </w:t>
            </w:r>
            <w:r w:rsidRPr="00AC2040">
              <w:rPr>
                <w:rFonts w:ascii="Arial" w:hAnsi="Arial" w:cs="Arial"/>
                <w:sz w:val="24"/>
                <w:szCs w:val="24"/>
              </w:rPr>
              <w:t>or</w:t>
            </w:r>
          </w:p>
          <w:p w:rsidR="00AD7D24" w:rsidRPr="00AC2040" w:rsidRDefault="00AD7D24">
            <w:pPr>
              <w:pStyle w:val="TableParagraph"/>
              <w:spacing w:before="1"/>
              <w:rPr>
                <w:rFonts w:ascii="Arial" w:hAnsi="Arial" w:cs="Arial"/>
                <w:sz w:val="24"/>
                <w:szCs w:val="24"/>
              </w:rPr>
            </w:pPr>
          </w:p>
          <w:p w:rsidR="00AD7D24" w:rsidRPr="00AC2040" w:rsidRDefault="001D5D5C" w:rsidP="00EA6B4F">
            <w:pPr>
              <w:pStyle w:val="TableParagraph"/>
              <w:numPr>
                <w:ilvl w:val="0"/>
                <w:numId w:val="7"/>
              </w:numPr>
              <w:tabs>
                <w:tab w:val="left" w:pos="830"/>
                <w:tab w:val="left" w:pos="831"/>
              </w:tabs>
              <w:ind w:right="3209"/>
              <w:rPr>
                <w:rFonts w:ascii="Arial" w:hAnsi="Arial" w:cs="Arial"/>
                <w:sz w:val="24"/>
                <w:szCs w:val="24"/>
              </w:rPr>
            </w:pPr>
            <w:r w:rsidRPr="00AC2040">
              <w:rPr>
                <w:rFonts w:ascii="Arial" w:hAnsi="Arial" w:cs="Arial"/>
                <w:sz w:val="24"/>
                <w:szCs w:val="24"/>
              </w:rPr>
              <w:t>Paper rolls and disposable mop</w:t>
            </w:r>
            <w:r w:rsidRPr="00AC2040">
              <w:rPr>
                <w:rFonts w:ascii="Arial" w:hAnsi="Arial" w:cs="Arial"/>
                <w:spacing w:val="-25"/>
                <w:sz w:val="24"/>
                <w:szCs w:val="24"/>
              </w:rPr>
              <w:t xml:space="preserve"> </w:t>
            </w:r>
            <w:r w:rsidRPr="00AC2040">
              <w:rPr>
                <w:rFonts w:ascii="Arial" w:hAnsi="Arial" w:cs="Arial"/>
                <w:sz w:val="24"/>
                <w:szCs w:val="24"/>
              </w:rPr>
              <w:t>heads When cleaning and disinfecting, use</w:t>
            </w:r>
            <w:r w:rsidRPr="00AC2040">
              <w:rPr>
                <w:rFonts w:ascii="Arial" w:hAnsi="Arial" w:cs="Arial"/>
                <w:spacing w:val="-23"/>
                <w:sz w:val="24"/>
                <w:szCs w:val="24"/>
              </w:rPr>
              <w:t xml:space="preserve"> </w:t>
            </w:r>
            <w:r w:rsidRPr="00AC2040">
              <w:rPr>
                <w:rFonts w:ascii="Arial" w:hAnsi="Arial" w:cs="Arial"/>
                <w:sz w:val="24"/>
                <w:szCs w:val="24"/>
              </w:rPr>
              <w:t>either:</w:t>
            </w:r>
          </w:p>
          <w:p w:rsidR="00AD7D24" w:rsidRPr="00AC2040" w:rsidRDefault="001D5D5C" w:rsidP="00EA6B4F">
            <w:pPr>
              <w:pStyle w:val="TableParagraph"/>
              <w:numPr>
                <w:ilvl w:val="0"/>
                <w:numId w:val="7"/>
              </w:numPr>
              <w:tabs>
                <w:tab w:val="left" w:pos="830"/>
                <w:tab w:val="left" w:pos="831"/>
              </w:tabs>
              <w:ind w:right="168"/>
              <w:rPr>
                <w:rFonts w:ascii="Arial" w:hAnsi="Arial" w:cs="Arial"/>
                <w:sz w:val="24"/>
                <w:szCs w:val="24"/>
              </w:rPr>
            </w:pPr>
            <w:r w:rsidRPr="00AC2040">
              <w:rPr>
                <w:rFonts w:ascii="Arial" w:hAnsi="Arial" w:cs="Arial"/>
                <w:sz w:val="24"/>
                <w:szCs w:val="24"/>
              </w:rPr>
              <w:t>A combined detergent/disinfectant solution at a dilution of</w:t>
            </w:r>
            <w:r w:rsidRPr="00AC2040">
              <w:rPr>
                <w:rFonts w:ascii="Arial" w:hAnsi="Arial" w:cs="Arial"/>
                <w:spacing w:val="-39"/>
                <w:sz w:val="24"/>
                <w:szCs w:val="24"/>
              </w:rPr>
              <w:t xml:space="preserve"> </w:t>
            </w:r>
            <w:r w:rsidRPr="00AC2040">
              <w:rPr>
                <w:rFonts w:ascii="Arial" w:hAnsi="Arial" w:cs="Arial"/>
                <w:sz w:val="24"/>
                <w:szCs w:val="24"/>
              </w:rPr>
              <w:t>1,000 parts per million available</w:t>
            </w:r>
            <w:r w:rsidRPr="00AC2040">
              <w:rPr>
                <w:rFonts w:ascii="Arial" w:hAnsi="Arial" w:cs="Arial"/>
                <w:spacing w:val="-11"/>
                <w:sz w:val="24"/>
                <w:szCs w:val="24"/>
              </w:rPr>
              <w:t xml:space="preserve"> </w:t>
            </w:r>
            <w:r w:rsidRPr="00AC2040">
              <w:rPr>
                <w:rFonts w:ascii="Arial" w:hAnsi="Arial" w:cs="Arial"/>
                <w:sz w:val="24"/>
                <w:szCs w:val="24"/>
              </w:rPr>
              <w:t>chlorine</w:t>
            </w:r>
          </w:p>
          <w:p w:rsidR="00AD7D24" w:rsidRPr="00AC2040" w:rsidRDefault="00AD7D24">
            <w:pPr>
              <w:pStyle w:val="TableParagraph"/>
              <w:spacing w:before="1"/>
              <w:rPr>
                <w:rFonts w:ascii="Arial" w:hAnsi="Arial" w:cs="Arial"/>
                <w:sz w:val="24"/>
                <w:szCs w:val="24"/>
              </w:rPr>
            </w:pPr>
          </w:p>
          <w:p w:rsidR="00AD7D24" w:rsidRPr="00AC2040" w:rsidRDefault="001D5D5C" w:rsidP="00EA6B4F">
            <w:pPr>
              <w:pStyle w:val="TableParagraph"/>
              <w:numPr>
                <w:ilvl w:val="0"/>
                <w:numId w:val="7"/>
              </w:numPr>
              <w:tabs>
                <w:tab w:val="left" w:pos="830"/>
                <w:tab w:val="left" w:pos="831"/>
              </w:tabs>
              <w:ind w:right="234"/>
              <w:rPr>
                <w:rFonts w:ascii="Arial" w:hAnsi="Arial" w:cs="Arial"/>
                <w:sz w:val="24"/>
                <w:szCs w:val="24"/>
              </w:rPr>
            </w:pPr>
            <w:r w:rsidRPr="00AC2040">
              <w:rPr>
                <w:rFonts w:ascii="Arial" w:hAnsi="Arial" w:cs="Arial"/>
                <w:sz w:val="24"/>
                <w:szCs w:val="24"/>
              </w:rPr>
              <w:t>A household detergent, followed by a disinfectant with the</w:t>
            </w:r>
            <w:r w:rsidRPr="00AC2040">
              <w:rPr>
                <w:rFonts w:ascii="Arial" w:hAnsi="Arial" w:cs="Arial"/>
                <w:spacing w:val="-34"/>
                <w:sz w:val="24"/>
                <w:szCs w:val="24"/>
              </w:rPr>
              <w:t xml:space="preserve"> </w:t>
            </w:r>
            <w:r w:rsidRPr="00AC2040">
              <w:rPr>
                <w:rFonts w:ascii="Arial" w:hAnsi="Arial" w:cs="Arial"/>
                <w:sz w:val="24"/>
                <w:szCs w:val="24"/>
              </w:rPr>
              <w:t>same solution as</w:t>
            </w:r>
            <w:r w:rsidRPr="00AC2040">
              <w:rPr>
                <w:rFonts w:ascii="Arial" w:hAnsi="Arial" w:cs="Arial"/>
                <w:spacing w:val="-5"/>
                <w:sz w:val="24"/>
                <w:szCs w:val="24"/>
              </w:rPr>
              <w:t xml:space="preserve"> </w:t>
            </w:r>
            <w:r w:rsidRPr="00AC2040">
              <w:rPr>
                <w:rFonts w:ascii="Arial" w:hAnsi="Arial" w:cs="Arial"/>
                <w:sz w:val="24"/>
                <w:szCs w:val="24"/>
              </w:rPr>
              <w:t>above</w:t>
            </w:r>
          </w:p>
          <w:p w:rsidR="00AD7D24" w:rsidRPr="00AC2040" w:rsidRDefault="00AD7D24">
            <w:pPr>
              <w:pStyle w:val="TableParagraph"/>
              <w:spacing w:before="5"/>
              <w:rPr>
                <w:rFonts w:ascii="Arial" w:hAnsi="Arial" w:cs="Arial"/>
                <w:sz w:val="24"/>
                <w:szCs w:val="24"/>
              </w:rPr>
            </w:pPr>
          </w:p>
          <w:p w:rsidR="00AD7D24" w:rsidRPr="00AC2040" w:rsidRDefault="001D5D5C" w:rsidP="00EA6B4F">
            <w:pPr>
              <w:pStyle w:val="TableParagraph"/>
              <w:numPr>
                <w:ilvl w:val="0"/>
                <w:numId w:val="7"/>
              </w:numPr>
              <w:tabs>
                <w:tab w:val="left" w:pos="830"/>
                <w:tab w:val="left" w:pos="831"/>
              </w:tabs>
              <w:ind w:right="269"/>
              <w:rPr>
                <w:rFonts w:ascii="Arial" w:hAnsi="Arial" w:cs="Arial"/>
                <w:sz w:val="24"/>
                <w:szCs w:val="24"/>
              </w:rPr>
            </w:pPr>
            <w:r w:rsidRPr="00AC2040">
              <w:rPr>
                <w:rFonts w:ascii="Arial" w:hAnsi="Arial" w:cs="Arial"/>
                <w:sz w:val="24"/>
                <w:szCs w:val="24"/>
              </w:rPr>
              <w:t>An alternative disinfectant used in school, check and ensure it</w:t>
            </w:r>
            <w:r w:rsidRPr="00AC2040">
              <w:rPr>
                <w:rFonts w:ascii="Arial" w:hAnsi="Arial" w:cs="Arial"/>
                <w:spacing w:val="-43"/>
                <w:sz w:val="24"/>
                <w:szCs w:val="24"/>
              </w:rPr>
              <w:t xml:space="preserve"> </w:t>
            </w:r>
            <w:r w:rsidRPr="00AC2040">
              <w:rPr>
                <w:rFonts w:ascii="Arial" w:hAnsi="Arial" w:cs="Arial"/>
                <w:sz w:val="24"/>
                <w:szCs w:val="24"/>
              </w:rPr>
              <w:t>is effective against enveloped</w:t>
            </w:r>
            <w:r w:rsidRPr="00AC2040">
              <w:rPr>
                <w:rFonts w:ascii="Arial" w:hAnsi="Arial" w:cs="Arial"/>
                <w:spacing w:val="-4"/>
                <w:sz w:val="24"/>
                <w:szCs w:val="24"/>
              </w:rPr>
              <w:t xml:space="preserve"> </w:t>
            </w:r>
            <w:r w:rsidRPr="00AC2040">
              <w:rPr>
                <w:rFonts w:ascii="Arial" w:hAnsi="Arial" w:cs="Arial"/>
                <w:sz w:val="24"/>
                <w:szCs w:val="24"/>
              </w:rPr>
              <w:t>viruses</w:t>
            </w:r>
          </w:p>
          <w:p w:rsidR="00AD7D24" w:rsidRPr="00AC2040" w:rsidRDefault="001D5D5C" w:rsidP="00EA6B4F">
            <w:pPr>
              <w:pStyle w:val="TableParagraph"/>
              <w:numPr>
                <w:ilvl w:val="0"/>
                <w:numId w:val="7"/>
              </w:numPr>
              <w:tabs>
                <w:tab w:val="left" w:pos="830"/>
                <w:tab w:val="left" w:pos="831"/>
              </w:tabs>
              <w:spacing w:before="22" w:line="550" w:lineRule="atLeast"/>
              <w:ind w:right="2020"/>
              <w:rPr>
                <w:rFonts w:ascii="Arial" w:hAnsi="Arial" w:cs="Arial"/>
                <w:sz w:val="24"/>
                <w:szCs w:val="24"/>
              </w:rPr>
            </w:pPr>
            <w:r w:rsidRPr="00AC2040">
              <w:rPr>
                <w:rFonts w:ascii="Arial" w:hAnsi="Arial" w:cs="Arial"/>
                <w:sz w:val="24"/>
                <w:szCs w:val="24"/>
              </w:rPr>
              <w:t>Avoid creating splashes and spray when</w:t>
            </w:r>
            <w:r w:rsidRPr="00AC2040">
              <w:rPr>
                <w:rFonts w:ascii="Arial" w:hAnsi="Arial" w:cs="Arial"/>
                <w:spacing w:val="-29"/>
                <w:sz w:val="24"/>
                <w:szCs w:val="24"/>
              </w:rPr>
              <w:t xml:space="preserve"> </w:t>
            </w:r>
            <w:r w:rsidRPr="00AC2040">
              <w:rPr>
                <w:rFonts w:ascii="Arial" w:hAnsi="Arial" w:cs="Arial"/>
                <w:sz w:val="24"/>
                <w:szCs w:val="24"/>
              </w:rPr>
              <w:t>cleaning Can make sure all cleaning</w:t>
            </w:r>
            <w:r w:rsidRPr="00AC2040">
              <w:rPr>
                <w:rFonts w:ascii="Arial" w:hAnsi="Arial" w:cs="Arial"/>
                <w:spacing w:val="-10"/>
                <w:sz w:val="24"/>
                <w:szCs w:val="24"/>
              </w:rPr>
              <w:t xml:space="preserve"> </w:t>
            </w:r>
            <w:r w:rsidRPr="00AC2040">
              <w:rPr>
                <w:rFonts w:ascii="Arial" w:hAnsi="Arial" w:cs="Arial"/>
                <w:sz w:val="24"/>
                <w:szCs w:val="24"/>
              </w:rPr>
              <w:t>staff:</w:t>
            </w:r>
          </w:p>
          <w:p w:rsidR="00897FCF" w:rsidRPr="00AC2040" w:rsidRDefault="00897FCF" w:rsidP="00897FCF">
            <w:pPr>
              <w:pStyle w:val="TableParagraph"/>
              <w:rPr>
                <w:rFonts w:ascii="Arial" w:hAnsi="Arial" w:cs="Arial"/>
                <w:sz w:val="24"/>
                <w:szCs w:val="24"/>
              </w:rPr>
            </w:pPr>
          </w:p>
          <w:p w:rsidR="00897FCF" w:rsidRPr="00AC2040" w:rsidRDefault="00897FCF" w:rsidP="00EA6B4F">
            <w:pPr>
              <w:pStyle w:val="TableParagraph"/>
              <w:numPr>
                <w:ilvl w:val="0"/>
                <w:numId w:val="7"/>
              </w:numPr>
              <w:tabs>
                <w:tab w:val="left" w:pos="830"/>
                <w:tab w:val="left" w:pos="831"/>
              </w:tabs>
              <w:spacing w:before="1"/>
              <w:rPr>
                <w:rFonts w:ascii="Arial" w:hAnsi="Arial" w:cs="Arial"/>
                <w:sz w:val="24"/>
                <w:szCs w:val="24"/>
              </w:rPr>
            </w:pPr>
            <w:r w:rsidRPr="00AC2040">
              <w:rPr>
                <w:rFonts w:ascii="Arial" w:hAnsi="Arial" w:cs="Arial"/>
                <w:sz w:val="24"/>
                <w:szCs w:val="24"/>
              </w:rPr>
              <w:t>Wear disposable gloves and</w:t>
            </w:r>
            <w:r w:rsidRPr="00AC2040">
              <w:rPr>
                <w:rFonts w:ascii="Arial" w:hAnsi="Arial" w:cs="Arial"/>
                <w:spacing w:val="-5"/>
                <w:sz w:val="24"/>
                <w:szCs w:val="24"/>
              </w:rPr>
              <w:t xml:space="preserve"> </w:t>
            </w:r>
            <w:r w:rsidRPr="00AC2040">
              <w:rPr>
                <w:rFonts w:ascii="Arial" w:hAnsi="Arial" w:cs="Arial"/>
                <w:sz w:val="24"/>
                <w:szCs w:val="24"/>
              </w:rPr>
              <w:t>apron</w:t>
            </w:r>
          </w:p>
          <w:p w:rsidR="00897FCF" w:rsidRPr="00AC2040" w:rsidRDefault="00897FCF" w:rsidP="00897FCF">
            <w:pPr>
              <w:pStyle w:val="TableParagraph"/>
              <w:spacing w:before="5"/>
              <w:rPr>
                <w:rFonts w:ascii="Arial" w:hAnsi="Arial" w:cs="Arial"/>
                <w:sz w:val="24"/>
                <w:szCs w:val="24"/>
              </w:rPr>
            </w:pPr>
          </w:p>
          <w:p w:rsidR="00897FCF" w:rsidRPr="00AC2040" w:rsidRDefault="00897FCF" w:rsidP="00EA6B4F">
            <w:pPr>
              <w:pStyle w:val="TableParagraph"/>
              <w:numPr>
                <w:ilvl w:val="0"/>
                <w:numId w:val="7"/>
              </w:numPr>
              <w:tabs>
                <w:tab w:val="left" w:pos="830"/>
                <w:tab w:val="left" w:pos="831"/>
              </w:tabs>
              <w:spacing w:before="1"/>
              <w:ind w:right="545"/>
              <w:rPr>
                <w:rFonts w:ascii="Arial" w:hAnsi="Arial" w:cs="Arial"/>
                <w:sz w:val="24"/>
                <w:szCs w:val="24"/>
              </w:rPr>
            </w:pPr>
            <w:r w:rsidRPr="00AC2040">
              <w:rPr>
                <w:rFonts w:ascii="Arial" w:hAnsi="Arial" w:cs="Arial"/>
                <w:sz w:val="24"/>
                <w:szCs w:val="24"/>
              </w:rPr>
              <w:t>Wash their hands with soap and water once they remove</w:t>
            </w:r>
            <w:r w:rsidRPr="00AC2040">
              <w:rPr>
                <w:rFonts w:ascii="Arial" w:hAnsi="Arial" w:cs="Arial"/>
                <w:spacing w:val="-36"/>
                <w:sz w:val="24"/>
                <w:szCs w:val="24"/>
              </w:rPr>
              <w:t xml:space="preserve"> </w:t>
            </w:r>
            <w:r w:rsidRPr="00AC2040">
              <w:rPr>
                <w:rFonts w:ascii="Arial" w:hAnsi="Arial" w:cs="Arial"/>
                <w:sz w:val="24"/>
                <w:szCs w:val="24"/>
              </w:rPr>
              <w:t>their gloves and</w:t>
            </w:r>
            <w:r w:rsidRPr="00AC2040">
              <w:rPr>
                <w:rFonts w:ascii="Arial" w:hAnsi="Arial" w:cs="Arial"/>
                <w:spacing w:val="-3"/>
                <w:sz w:val="24"/>
                <w:szCs w:val="24"/>
              </w:rPr>
              <w:t xml:space="preserve"> </w:t>
            </w:r>
            <w:r w:rsidRPr="00AC2040">
              <w:rPr>
                <w:rFonts w:ascii="Arial" w:hAnsi="Arial" w:cs="Arial"/>
                <w:sz w:val="24"/>
                <w:szCs w:val="24"/>
              </w:rPr>
              <w:t>apron</w:t>
            </w:r>
          </w:p>
          <w:p w:rsidR="00897FCF" w:rsidRPr="00AC2040" w:rsidRDefault="00897FCF" w:rsidP="00897FCF">
            <w:pPr>
              <w:pStyle w:val="TableParagraph"/>
              <w:spacing w:before="1"/>
              <w:rPr>
                <w:rFonts w:ascii="Arial" w:hAnsi="Arial" w:cs="Arial"/>
                <w:sz w:val="24"/>
                <w:szCs w:val="24"/>
              </w:rPr>
            </w:pPr>
          </w:p>
          <w:p w:rsidR="00897FCF" w:rsidRPr="00AC2040" w:rsidRDefault="00897FCF" w:rsidP="00897FCF">
            <w:pPr>
              <w:pStyle w:val="TableParagraph"/>
              <w:spacing w:before="1"/>
              <w:ind w:left="110"/>
              <w:rPr>
                <w:rFonts w:ascii="Arial" w:hAnsi="Arial" w:cs="Arial"/>
                <w:sz w:val="24"/>
                <w:szCs w:val="24"/>
              </w:rPr>
            </w:pPr>
            <w:r w:rsidRPr="00AC2040">
              <w:rPr>
                <w:rFonts w:ascii="Arial" w:hAnsi="Arial" w:cs="Arial"/>
                <w:sz w:val="24"/>
                <w:szCs w:val="24"/>
              </w:rPr>
              <w:t>If there’s a higher level of contamination (e.g. the individual has slept somewhere) or there’s visible contamination with body fluids, you might need to provide cleaning staff with a surgical mask or full face visor.</w:t>
            </w:r>
          </w:p>
          <w:p w:rsidR="00897FCF" w:rsidRPr="00AC2040" w:rsidRDefault="00897FCF" w:rsidP="00897FCF">
            <w:pPr>
              <w:pStyle w:val="TableParagraph"/>
              <w:spacing w:line="278" w:lineRule="exact"/>
              <w:ind w:left="110"/>
              <w:rPr>
                <w:rFonts w:ascii="Arial" w:hAnsi="Arial" w:cs="Arial"/>
                <w:sz w:val="24"/>
                <w:szCs w:val="24"/>
              </w:rPr>
            </w:pPr>
            <w:r w:rsidRPr="00AC2040">
              <w:rPr>
                <w:rFonts w:ascii="Arial" w:hAnsi="Arial" w:cs="Arial"/>
                <w:sz w:val="24"/>
                <w:szCs w:val="24"/>
              </w:rPr>
              <w:t>Contact Corporate Health and Safety for advice.</w:t>
            </w:r>
          </w:p>
          <w:p w:rsidR="00897FCF" w:rsidRPr="00AC2040" w:rsidRDefault="00897FCF" w:rsidP="00EA6B4F">
            <w:pPr>
              <w:pStyle w:val="TableParagraph"/>
              <w:numPr>
                <w:ilvl w:val="0"/>
                <w:numId w:val="7"/>
              </w:numPr>
              <w:tabs>
                <w:tab w:val="left" w:pos="830"/>
                <w:tab w:val="left" w:pos="831"/>
              </w:tabs>
              <w:spacing w:line="244" w:lineRule="auto"/>
              <w:ind w:right="448"/>
              <w:rPr>
                <w:rFonts w:ascii="Arial" w:hAnsi="Arial" w:cs="Arial"/>
                <w:sz w:val="24"/>
                <w:szCs w:val="24"/>
              </w:rPr>
            </w:pPr>
            <w:r w:rsidRPr="00AC2040">
              <w:rPr>
                <w:rFonts w:ascii="Arial" w:hAnsi="Arial" w:cs="Arial"/>
                <w:sz w:val="24"/>
                <w:szCs w:val="24"/>
              </w:rPr>
              <w:t>Wash any possibly contaminated fabric items, like curtains</w:t>
            </w:r>
            <w:r w:rsidRPr="00AC2040">
              <w:rPr>
                <w:rFonts w:ascii="Arial" w:hAnsi="Arial" w:cs="Arial"/>
                <w:spacing w:val="-41"/>
                <w:sz w:val="24"/>
                <w:szCs w:val="24"/>
              </w:rPr>
              <w:t xml:space="preserve"> </w:t>
            </w:r>
            <w:r w:rsidRPr="00AC2040">
              <w:rPr>
                <w:rFonts w:ascii="Arial" w:hAnsi="Arial" w:cs="Arial"/>
                <w:sz w:val="24"/>
                <w:szCs w:val="24"/>
              </w:rPr>
              <w:t>and beddings, in a washing</w:t>
            </w:r>
            <w:r w:rsidRPr="00AC2040">
              <w:rPr>
                <w:rFonts w:ascii="Arial" w:hAnsi="Arial" w:cs="Arial"/>
                <w:spacing w:val="-8"/>
                <w:sz w:val="24"/>
                <w:szCs w:val="24"/>
              </w:rPr>
              <w:t xml:space="preserve"> </w:t>
            </w:r>
            <w:r w:rsidRPr="00AC2040">
              <w:rPr>
                <w:rFonts w:ascii="Arial" w:hAnsi="Arial" w:cs="Arial"/>
                <w:sz w:val="24"/>
                <w:szCs w:val="24"/>
              </w:rPr>
              <w:t>machine.</w:t>
            </w:r>
          </w:p>
          <w:p w:rsidR="00897FCF" w:rsidRPr="00AC2040" w:rsidRDefault="00897FCF" w:rsidP="00897FCF">
            <w:pPr>
              <w:pStyle w:val="TableParagraph"/>
              <w:tabs>
                <w:tab w:val="left" w:pos="830"/>
                <w:tab w:val="left" w:pos="831"/>
              </w:tabs>
              <w:spacing w:line="244" w:lineRule="auto"/>
              <w:ind w:left="469" w:right="448"/>
              <w:rPr>
                <w:rFonts w:ascii="Arial" w:hAnsi="Arial" w:cs="Arial"/>
                <w:sz w:val="24"/>
                <w:szCs w:val="24"/>
              </w:rPr>
            </w:pPr>
          </w:p>
          <w:p w:rsidR="00897FCF" w:rsidRPr="00AC2040" w:rsidRDefault="00897FCF" w:rsidP="00EA6B4F">
            <w:pPr>
              <w:pStyle w:val="TableParagraph"/>
              <w:numPr>
                <w:ilvl w:val="0"/>
                <w:numId w:val="7"/>
              </w:numPr>
              <w:tabs>
                <w:tab w:val="left" w:pos="830"/>
                <w:tab w:val="left" w:pos="831"/>
              </w:tabs>
              <w:ind w:right="518"/>
              <w:rPr>
                <w:rFonts w:ascii="Arial" w:hAnsi="Arial" w:cs="Arial"/>
                <w:sz w:val="24"/>
                <w:szCs w:val="24"/>
              </w:rPr>
            </w:pPr>
            <w:r w:rsidRPr="00AC2040">
              <w:rPr>
                <w:rFonts w:ascii="Arial" w:hAnsi="Arial" w:cs="Arial"/>
                <w:sz w:val="24"/>
                <w:szCs w:val="24"/>
              </w:rPr>
              <w:t>Clean and disinfect anything used for transporting these</w:t>
            </w:r>
            <w:r w:rsidRPr="00AC2040">
              <w:rPr>
                <w:rFonts w:ascii="Arial" w:hAnsi="Arial" w:cs="Arial"/>
                <w:spacing w:val="-33"/>
                <w:sz w:val="24"/>
                <w:szCs w:val="24"/>
              </w:rPr>
              <w:t xml:space="preserve"> </w:t>
            </w:r>
            <w:r w:rsidRPr="00AC2040">
              <w:rPr>
                <w:rFonts w:ascii="Arial" w:hAnsi="Arial" w:cs="Arial"/>
                <w:sz w:val="24"/>
                <w:szCs w:val="24"/>
              </w:rPr>
              <w:t>items with standard cleaning</w:t>
            </w:r>
            <w:r w:rsidRPr="00AC2040">
              <w:rPr>
                <w:rFonts w:ascii="Arial" w:hAnsi="Arial" w:cs="Arial"/>
                <w:spacing w:val="-5"/>
                <w:sz w:val="24"/>
                <w:szCs w:val="24"/>
              </w:rPr>
              <w:t xml:space="preserve"> </w:t>
            </w:r>
            <w:r w:rsidRPr="00AC2040">
              <w:rPr>
                <w:rFonts w:ascii="Arial" w:hAnsi="Arial" w:cs="Arial"/>
                <w:sz w:val="24"/>
                <w:szCs w:val="24"/>
              </w:rPr>
              <w:t>products.</w:t>
            </w:r>
          </w:p>
          <w:p w:rsidR="00EA6B4F" w:rsidRPr="00AC2040" w:rsidRDefault="00EA6B4F" w:rsidP="00EA6B4F">
            <w:pPr>
              <w:pStyle w:val="ListParagraph"/>
              <w:rPr>
                <w:rFonts w:ascii="Arial" w:hAnsi="Arial" w:cs="Arial"/>
                <w:sz w:val="24"/>
                <w:szCs w:val="24"/>
              </w:rPr>
            </w:pPr>
          </w:p>
          <w:p w:rsidR="00EA6B4F" w:rsidRPr="00AC2040" w:rsidRDefault="00EA6B4F" w:rsidP="00EA6B4F">
            <w:pPr>
              <w:pStyle w:val="TableParagraph"/>
              <w:numPr>
                <w:ilvl w:val="0"/>
                <w:numId w:val="7"/>
              </w:numPr>
              <w:tabs>
                <w:tab w:val="left" w:pos="830"/>
                <w:tab w:val="left" w:pos="831"/>
              </w:tabs>
              <w:spacing w:line="244" w:lineRule="auto"/>
              <w:ind w:right="1182"/>
              <w:rPr>
                <w:rFonts w:ascii="Arial" w:hAnsi="Arial" w:cs="Arial"/>
                <w:sz w:val="24"/>
                <w:szCs w:val="24"/>
              </w:rPr>
            </w:pPr>
            <w:r w:rsidRPr="00AC2040">
              <w:rPr>
                <w:rFonts w:ascii="Arial" w:hAnsi="Arial" w:cs="Arial"/>
                <w:sz w:val="24"/>
                <w:szCs w:val="24"/>
              </w:rPr>
              <w:t>Launder any possibly contaminated items on the</w:t>
            </w:r>
            <w:r w:rsidRPr="00AC2040">
              <w:rPr>
                <w:rFonts w:ascii="Arial" w:hAnsi="Arial" w:cs="Arial"/>
                <w:spacing w:val="-36"/>
                <w:sz w:val="24"/>
                <w:szCs w:val="24"/>
              </w:rPr>
              <w:t xml:space="preserve"> </w:t>
            </w:r>
            <w:r w:rsidRPr="00AC2040">
              <w:rPr>
                <w:rFonts w:ascii="Arial" w:hAnsi="Arial" w:cs="Arial"/>
                <w:sz w:val="24"/>
                <w:szCs w:val="24"/>
              </w:rPr>
              <w:t>hottest temperature the fabric will</w:t>
            </w:r>
            <w:r w:rsidRPr="00AC2040">
              <w:rPr>
                <w:rFonts w:ascii="Arial" w:hAnsi="Arial" w:cs="Arial"/>
                <w:spacing w:val="-7"/>
                <w:sz w:val="24"/>
                <w:szCs w:val="24"/>
              </w:rPr>
              <w:t xml:space="preserve"> </w:t>
            </w:r>
            <w:r w:rsidRPr="00AC2040">
              <w:rPr>
                <w:rFonts w:ascii="Arial" w:hAnsi="Arial" w:cs="Arial"/>
                <w:sz w:val="24"/>
                <w:szCs w:val="24"/>
              </w:rPr>
              <w:t>tolerate.</w:t>
            </w:r>
          </w:p>
          <w:p w:rsidR="00EA6B4F" w:rsidRPr="00AC2040" w:rsidRDefault="00EA6B4F" w:rsidP="00EA6B4F">
            <w:pPr>
              <w:pStyle w:val="TableParagraph"/>
              <w:spacing w:before="5"/>
              <w:rPr>
                <w:rFonts w:ascii="Arial" w:hAnsi="Arial" w:cs="Arial"/>
                <w:sz w:val="24"/>
                <w:szCs w:val="24"/>
              </w:rPr>
            </w:pPr>
          </w:p>
          <w:p w:rsidR="00EA6B4F" w:rsidRPr="00AC2040" w:rsidRDefault="00EA6B4F" w:rsidP="00EA6B4F">
            <w:pPr>
              <w:pStyle w:val="TableParagraph"/>
              <w:numPr>
                <w:ilvl w:val="0"/>
                <w:numId w:val="7"/>
              </w:numPr>
              <w:tabs>
                <w:tab w:val="left" w:pos="830"/>
                <w:tab w:val="left" w:pos="831"/>
              </w:tabs>
              <w:rPr>
                <w:rFonts w:ascii="Arial" w:hAnsi="Arial" w:cs="Arial"/>
                <w:sz w:val="24"/>
                <w:szCs w:val="24"/>
              </w:rPr>
            </w:pPr>
            <w:r w:rsidRPr="00AC2040">
              <w:rPr>
                <w:rFonts w:ascii="Arial" w:hAnsi="Arial" w:cs="Arial"/>
                <w:sz w:val="24"/>
                <w:szCs w:val="24"/>
              </w:rPr>
              <w:t>If items can’t be cleaned using detergents or laundering</w:t>
            </w:r>
            <w:r w:rsidRPr="00AC2040">
              <w:rPr>
                <w:rFonts w:ascii="Arial" w:hAnsi="Arial" w:cs="Arial"/>
                <w:spacing w:val="-22"/>
                <w:sz w:val="24"/>
                <w:szCs w:val="24"/>
              </w:rPr>
              <w:t xml:space="preserve"> </w:t>
            </w:r>
            <w:r w:rsidRPr="00AC2040">
              <w:rPr>
                <w:rFonts w:ascii="Arial" w:hAnsi="Arial" w:cs="Arial"/>
                <w:sz w:val="24"/>
                <w:szCs w:val="24"/>
              </w:rPr>
              <w:t>(e.g.</w:t>
            </w:r>
          </w:p>
          <w:p w:rsidR="00EA6B4F" w:rsidRPr="00AC2040" w:rsidRDefault="00EA6B4F" w:rsidP="00EA6B4F">
            <w:pPr>
              <w:pStyle w:val="TableParagraph"/>
              <w:spacing w:before="1"/>
              <w:ind w:left="830"/>
              <w:rPr>
                <w:rFonts w:ascii="Arial" w:hAnsi="Arial" w:cs="Arial"/>
                <w:sz w:val="24"/>
                <w:szCs w:val="24"/>
              </w:rPr>
            </w:pPr>
            <w:r w:rsidRPr="00AC2040">
              <w:rPr>
                <w:rFonts w:ascii="Arial" w:hAnsi="Arial" w:cs="Arial"/>
                <w:sz w:val="24"/>
                <w:szCs w:val="24"/>
              </w:rPr>
              <w:t>upholstered furniture), use steam cleaning.</w:t>
            </w:r>
          </w:p>
          <w:p w:rsidR="00EA6B4F" w:rsidRPr="00AC2040" w:rsidRDefault="00EA6B4F" w:rsidP="00EA6B4F">
            <w:pPr>
              <w:pStyle w:val="TableParagraph"/>
              <w:rPr>
                <w:rFonts w:ascii="Arial" w:hAnsi="Arial" w:cs="Arial"/>
                <w:sz w:val="24"/>
                <w:szCs w:val="24"/>
              </w:rPr>
            </w:pPr>
          </w:p>
          <w:p w:rsidR="00EA6B4F" w:rsidRPr="00AC2040" w:rsidRDefault="00EA6B4F" w:rsidP="00EA6B4F">
            <w:pPr>
              <w:pStyle w:val="TableParagraph"/>
              <w:numPr>
                <w:ilvl w:val="0"/>
                <w:numId w:val="7"/>
              </w:numPr>
              <w:tabs>
                <w:tab w:val="left" w:pos="830"/>
                <w:tab w:val="left" w:pos="831"/>
              </w:tabs>
              <w:spacing w:line="244" w:lineRule="auto"/>
              <w:ind w:right="163"/>
              <w:rPr>
                <w:rFonts w:ascii="Arial" w:hAnsi="Arial" w:cs="Arial"/>
                <w:sz w:val="24"/>
                <w:szCs w:val="24"/>
              </w:rPr>
            </w:pPr>
            <w:r w:rsidRPr="00AC2040">
              <w:rPr>
                <w:rFonts w:ascii="Arial" w:hAnsi="Arial" w:cs="Arial"/>
                <w:sz w:val="24"/>
                <w:szCs w:val="24"/>
              </w:rPr>
              <w:t xml:space="preserve">Dispose of any items that are heavily soiled </w:t>
            </w:r>
            <w:r w:rsidRPr="00AC2040">
              <w:rPr>
                <w:rFonts w:ascii="Arial" w:hAnsi="Arial" w:cs="Arial"/>
                <w:spacing w:val="2"/>
                <w:sz w:val="24"/>
                <w:szCs w:val="24"/>
              </w:rPr>
              <w:t xml:space="preserve">or </w:t>
            </w:r>
            <w:r w:rsidRPr="00AC2040">
              <w:rPr>
                <w:rFonts w:ascii="Arial" w:hAnsi="Arial" w:cs="Arial"/>
                <w:sz w:val="24"/>
                <w:szCs w:val="24"/>
              </w:rPr>
              <w:t>contaminated</w:t>
            </w:r>
            <w:r w:rsidRPr="00AC2040">
              <w:rPr>
                <w:rFonts w:ascii="Arial" w:hAnsi="Arial" w:cs="Arial"/>
                <w:spacing w:val="-45"/>
                <w:sz w:val="24"/>
                <w:szCs w:val="24"/>
              </w:rPr>
              <w:t xml:space="preserve"> </w:t>
            </w:r>
            <w:r w:rsidRPr="00AC2040">
              <w:rPr>
                <w:rFonts w:ascii="Arial" w:hAnsi="Arial" w:cs="Arial"/>
                <w:sz w:val="24"/>
                <w:szCs w:val="24"/>
              </w:rPr>
              <w:t>with bodily fluids.</w:t>
            </w:r>
          </w:p>
          <w:p w:rsidR="00EA6B4F" w:rsidRPr="00AC2040" w:rsidRDefault="00EA6B4F" w:rsidP="00EA6B4F">
            <w:pPr>
              <w:pStyle w:val="TableParagraph"/>
              <w:spacing w:before="5"/>
              <w:rPr>
                <w:rFonts w:ascii="Arial" w:hAnsi="Arial" w:cs="Arial"/>
                <w:sz w:val="24"/>
                <w:szCs w:val="24"/>
              </w:rPr>
            </w:pPr>
          </w:p>
          <w:p w:rsidR="00EA6B4F" w:rsidRPr="00AC2040" w:rsidRDefault="00EA6B4F" w:rsidP="00EA6B4F">
            <w:pPr>
              <w:pStyle w:val="TableParagraph"/>
              <w:numPr>
                <w:ilvl w:val="0"/>
                <w:numId w:val="7"/>
              </w:numPr>
              <w:tabs>
                <w:tab w:val="left" w:pos="830"/>
                <w:tab w:val="left" w:pos="831"/>
              </w:tabs>
              <w:ind w:right="383"/>
              <w:rPr>
                <w:rFonts w:ascii="Arial" w:hAnsi="Arial" w:cs="Arial"/>
                <w:sz w:val="24"/>
                <w:szCs w:val="24"/>
              </w:rPr>
            </w:pPr>
            <w:r w:rsidRPr="00AC2040">
              <w:rPr>
                <w:rFonts w:ascii="Arial" w:hAnsi="Arial" w:cs="Arial"/>
                <w:sz w:val="24"/>
                <w:szCs w:val="24"/>
              </w:rPr>
              <w:t>Keep any waste from possible cases and cleaning of those</w:t>
            </w:r>
            <w:r w:rsidRPr="00AC2040">
              <w:rPr>
                <w:rFonts w:ascii="Arial" w:hAnsi="Arial" w:cs="Arial"/>
                <w:spacing w:val="-43"/>
                <w:sz w:val="24"/>
                <w:szCs w:val="24"/>
              </w:rPr>
              <w:t xml:space="preserve"> </w:t>
            </w:r>
            <w:r w:rsidRPr="00AC2040">
              <w:rPr>
                <w:rFonts w:ascii="Arial" w:hAnsi="Arial" w:cs="Arial"/>
                <w:sz w:val="24"/>
                <w:szCs w:val="24"/>
              </w:rPr>
              <w:t>areas (e.g. tissues, disposable cloths and mop heads) in a plastic rubbish bag and tie when</w:t>
            </w:r>
            <w:r w:rsidRPr="00AC2040">
              <w:rPr>
                <w:rFonts w:ascii="Arial" w:hAnsi="Arial" w:cs="Arial"/>
                <w:spacing w:val="-5"/>
                <w:sz w:val="24"/>
                <w:szCs w:val="24"/>
              </w:rPr>
              <w:t xml:space="preserve"> </w:t>
            </w:r>
            <w:r w:rsidRPr="00AC2040">
              <w:rPr>
                <w:rFonts w:ascii="Arial" w:hAnsi="Arial" w:cs="Arial"/>
                <w:sz w:val="24"/>
                <w:szCs w:val="24"/>
              </w:rPr>
              <w:t>full.</w:t>
            </w:r>
          </w:p>
          <w:p w:rsidR="00EA6B4F" w:rsidRPr="00AC2040" w:rsidRDefault="00EA6B4F" w:rsidP="00EA6B4F">
            <w:pPr>
              <w:pStyle w:val="TableParagraph"/>
              <w:spacing w:before="1"/>
              <w:rPr>
                <w:rFonts w:ascii="Arial" w:hAnsi="Arial" w:cs="Arial"/>
                <w:sz w:val="24"/>
                <w:szCs w:val="24"/>
              </w:rPr>
            </w:pPr>
          </w:p>
          <w:p w:rsidR="00EA6B4F" w:rsidRPr="00AC2040" w:rsidRDefault="00EA6B4F" w:rsidP="00EA6B4F">
            <w:pPr>
              <w:pStyle w:val="TableParagraph"/>
              <w:numPr>
                <w:ilvl w:val="0"/>
                <w:numId w:val="7"/>
              </w:numPr>
              <w:tabs>
                <w:tab w:val="left" w:pos="830"/>
                <w:tab w:val="left" w:pos="831"/>
              </w:tabs>
              <w:spacing w:line="244" w:lineRule="auto"/>
              <w:ind w:right="961"/>
              <w:rPr>
                <w:rFonts w:ascii="Arial" w:hAnsi="Arial" w:cs="Arial"/>
                <w:sz w:val="24"/>
                <w:szCs w:val="24"/>
              </w:rPr>
            </w:pPr>
            <w:r w:rsidRPr="00AC2040">
              <w:rPr>
                <w:rFonts w:ascii="Arial" w:hAnsi="Arial" w:cs="Arial"/>
                <w:sz w:val="24"/>
                <w:szCs w:val="24"/>
              </w:rPr>
              <w:t>Place these bags in a suitable and secure place away</w:t>
            </w:r>
            <w:r w:rsidRPr="00AC2040">
              <w:rPr>
                <w:rFonts w:ascii="Arial" w:hAnsi="Arial" w:cs="Arial"/>
                <w:spacing w:val="-31"/>
                <w:sz w:val="24"/>
                <w:szCs w:val="24"/>
              </w:rPr>
              <w:t xml:space="preserve"> </w:t>
            </w:r>
            <w:r w:rsidRPr="00AC2040">
              <w:rPr>
                <w:rFonts w:ascii="Arial" w:hAnsi="Arial" w:cs="Arial"/>
                <w:sz w:val="24"/>
                <w:szCs w:val="24"/>
              </w:rPr>
              <w:t>from children and mark from</w:t>
            </w:r>
            <w:r w:rsidRPr="00AC2040">
              <w:rPr>
                <w:rFonts w:ascii="Arial" w:hAnsi="Arial" w:cs="Arial"/>
                <w:spacing w:val="-4"/>
                <w:sz w:val="24"/>
                <w:szCs w:val="24"/>
              </w:rPr>
              <w:t xml:space="preserve"> </w:t>
            </w:r>
            <w:r w:rsidRPr="00AC2040">
              <w:rPr>
                <w:rFonts w:ascii="Arial" w:hAnsi="Arial" w:cs="Arial"/>
                <w:sz w:val="24"/>
                <w:szCs w:val="24"/>
              </w:rPr>
              <w:t>storage.</w:t>
            </w:r>
          </w:p>
          <w:p w:rsidR="00EA6B4F" w:rsidRPr="00AC2040" w:rsidRDefault="00EA6B4F" w:rsidP="00EA6B4F">
            <w:pPr>
              <w:pStyle w:val="TableParagraph"/>
              <w:ind w:left="830"/>
              <w:rPr>
                <w:rFonts w:ascii="Arial" w:hAnsi="Arial" w:cs="Arial"/>
                <w:sz w:val="24"/>
                <w:szCs w:val="24"/>
              </w:rPr>
            </w:pPr>
            <w:r w:rsidRPr="00AC2040">
              <w:rPr>
                <w:rFonts w:ascii="Arial" w:hAnsi="Arial" w:cs="Arial"/>
                <w:sz w:val="24"/>
                <w:szCs w:val="24"/>
              </w:rPr>
              <w:t>Wait until you know the test results to take the waste out of storage.</w:t>
            </w:r>
          </w:p>
          <w:p w:rsidR="00EA6B4F" w:rsidRPr="00AC2040" w:rsidRDefault="00EA6B4F" w:rsidP="00EA6B4F">
            <w:pPr>
              <w:pStyle w:val="TableParagraph"/>
              <w:spacing w:before="5"/>
              <w:rPr>
                <w:rFonts w:ascii="Arial" w:hAnsi="Arial" w:cs="Arial"/>
                <w:sz w:val="24"/>
                <w:szCs w:val="24"/>
              </w:rPr>
            </w:pPr>
          </w:p>
          <w:p w:rsidR="00EA6B4F" w:rsidRPr="00AC2040" w:rsidRDefault="00EA6B4F" w:rsidP="00EA6B4F">
            <w:pPr>
              <w:pStyle w:val="TableParagraph"/>
              <w:numPr>
                <w:ilvl w:val="0"/>
                <w:numId w:val="7"/>
              </w:numPr>
              <w:tabs>
                <w:tab w:val="left" w:pos="830"/>
                <w:tab w:val="left" w:pos="831"/>
              </w:tabs>
              <w:ind w:right="390"/>
              <w:rPr>
                <w:rFonts w:ascii="Arial" w:hAnsi="Arial" w:cs="Arial"/>
                <w:sz w:val="24"/>
                <w:szCs w:val="24"/>
              </w:rPr>
            </w:pPr>
            <w:r w:rsidRPr="00AC2040">
              <w:rPr>
                <w:rFonts w:ascii="Arial" w:hAnsi="Arial" w:cs="Arial"/>
                <w:sz w:val="24"/>
                <w:szCs w:val="24"/>
              </w:rPr>
              <w:t>If the individual tests negative, put the bags in with the</w:t>
            </w:r>
            <w:r w:rsidRPr="00AC2040">
              <w:rPr>
                <w:rFonts w:ascii="Arial" w:hAnsi="Arial" w:cs="Arial"/>
                <w:spacing w:val="-40"/>
                <w:sz w:val="24"/>
                <w:szCs w:val="24"/>
              </w:rPr>
              <w:t xml:space="preserve"> </w:t>
            </w:r>
            <w:r w:rsidRPr="00AC2040">
              <w:rPr>
                <w:rFonts w:ascii="Arial" w:hAnsi="Arial" w:cs="Arial"/>
                <w:sz w:val="24"/>
                <w:szCs w:val="24"/>
              </w:rPr>
              <w:t>normal waste.</w:t>
            </w:r>
          </w:p>
          <w:p w:rsidR="00EA6B4F" w:rsidRPr="00AC2040" w:rsidRDefault="00EA6B4F" w:rsidP="00EA6B4F">
            <w:pPr>
              <w:pStyle w:val="TableParagraph"/>
              <w:spacing w:before="1"/>
              <w:rPr>
                <w:rFonts w:ascii="Arial" w:hAnsi="Arial" w:cs="Arial"/>
                <w:sz w:val="24"/>
                <w:szCs w:val="24"/>
              </w:rPr>
            </w:pPr>
          </w:p>
          <w:p w:rsidR="00EA6B4F" w:rsidRPr="00AC2040" w:rsidRDefault="00EA6B4F" w:rsidP="00EA6B4F">
            <w:pPr>
              <w:pStyle w:val="TableParagraph"/>
              <w:numPr>
                <w:ilvl w:val="0"/>
                <w:numId w:val="7"/>
              </w:numPr>
              <w:tabs>
                <w:tab w:val="left" w:pos="830"/>
                <w:tab w:val="left" w:pos="831"/>
              </w:tabs>
              <w:spacing w:line="242" w:lineRule="auto"/>
              <w:ind w:right="155"/>
              <w:rPr>
                <w:rFonts w:ascii="Arial" w:hAnsi="Arial" w:cs="Arial"/>
                <w:sz w:val="24"/>
                <w:szCs w:val="24"/>
              </w:rPr>
            </w:pPr>
            <w:r w:rsidRPr="00AC2040">
              <w:rPr>
                <w:rFonts w:ascii="Arial" w:hAnsi="Arial" w:cs="Arial"/>
                <w:sz w:val="24"/>
                <w:szCs w:val="24"/>
              </w:rPr>
              <w:t>If the individual tests positive, then you’ll need a safe and</w:t>
            </w:r>
            <w:r w:rsidRPr="00AC2040">
              <w:rPr>
                <w:rFonts w:ascii="Arial" w:hAnsi="Arial" w:cs="Arial"/>
                <w:spacing w:val="-38"/>
                <w:sz w:val="24"/>
                <w:szCs w:val="24"/>
              </w:rPr>
              <w:t xml:space="preserve"> </w:t>
            </w:r>
            <w:r w:rsidRPr="00AC2040">
              <w:rPr>
                <w:rFonts w:ascii="Arial" w:hAnsi="Arial" w:cs="Arial"/>
                <w:sz w:val="24"/>
                <w:szCs w:val="24"/>
              </w:rPr>
              <w:t>secure place (away from children) where you can store waste for 72 hours.</w:t>
            </w:r>
          </w:p>
          <w:p w:rsidR="00EA6B4F" w:rsidRPr="00AC2040" w:rsidRDefault="00EA6B4F" w:rsidP="00EA6B4F">
            <w:pPr>
              <w:pStyle w:val="TableParagraph"/>
              <w:spacing w:before="9"/>
              <w:rPr>
                <w:rFonts w:ascii="Arial" w:hAnsi="Arial" w:cs="Arial"/>
                <w:sz w:val="24"/>
                <w:szCs w:val="24"/>
              </w:rPr>
            </w:pPr>
          </w:p>
          <w:p w:rsidR="00EA6B4F" w:rsidRPr="00AC2040" w:rsidRDefault="00EA6B4F" w:rsidP="00EA6B4F">
            <w:pPr>
              <w:pStyle w:val="TableParagraph"/>
              <w:ind w:left="110"/>
              <w:rPr>
                <w:rFonts w:ascii="Arial" w:hAnsi="Arial" w:cs="Arial"/>
                <w:sz w:val="24"/>
                <w:szCs w:val="24"/>
              </w:rPr>
            </w:pPr>
            <w:r w:rsidRPr="00AC2040">
              <w:rPr>
                <w:rFonts w:ascii="Arial" w:hAnsi="Arial" w:cs="Arial"/>
                <w:sz w:val="24"/>
                <w:szCs w:val="24"/>
              </w:rPr>
              <w:t>If you don’t have a secure place, you’ll need to arrange a collection for ‘category B’ infectious waste from either your:</w:t>
            </w:r>
          </w:p>
          <w:p w:rsidR="00EA6B4F" w:rsidRPr="00AC2040" w:rsidRDefault="00EA6B4F" w:rsidP="00EA6B4F">
            <w:pPr>
              <w:pStyle w:val="TableParagraph"/>
              <w:spacing w:before="1"/>
              <w:rPr>
                <w:rFonts w:ascii="Arial" w:hAnsi="Arial" w:cs="Arial"/>
                <w:sz w:val="24"/>
                <w:szCs w:val="24"/>
              </w:rPr>
            </w:pPr>
          </w:p>
          <w:p w:rsidR="00EA6B4F" w:rsidRPr="00AC2040" w:rsidRDefault="00EA6B4F" w:rsidP="00EA6B4F">
            <w:pPr>
              <w:pStyle w:val="TableParagraph"/>
              <w:numPr>
                <w:ilvl w:val="0"/>
                <w:numId w:val="7"/>
              </w:numPr>
              <w:tabs>
                <w:tab w:val="left" w:pos="830"/>
                <w:tab w:val="left" w:pos="831"/>
              </w:tabs>
              <w:spacing w:line="244" w:lineRule="auto"/>
              <w:ind w:right="506"/>
              <w:rPr>
                <w:rFonts w:ascii="Arial" w:hAnsi="Arial" w:cs="Arial"/>
                <w:sz w:val="24"/>
                <w:szCs w:val="24"/>
              </w:rPr>
            </w:pPr>
            <w:r w:rsidRPr="00AC2040">
              <w:rPr>
                <w:rFonts w:ascii="Arial" w:hAnsi="Arial" w:cs="Arial"/>
                <w:sz w:val="24"/>
                <w:szCs w:val="24"/>
              </w:rPr>
              <w:t>Local waste collection authority (if they currently collect</w:t>
            </w:r>
            <w:r w:rsidRPr="00AC2040">
              <w:rPr>
                <w:rFonts w:ascii="Arial" w:hAnsi="Arial" w:cs="Arial"/>
                <w:spacing w:val="-37"/>
                <w:sz w:val="24"/>
                <w:szCs w:val="24"/>
              </w:rPr>
              <w:t xml:space="preserve"> </w:t>
            </w:r>
            <w:r w:rsidRPr="00AC2040">
              <w:rPr>
                <w:rFonts w:ascii="Arial" w:hAnsi="Arial" w:cs="Arial"/>
                <w:sz w:val="24"/>
                <w:szCs w:val="24"/>
              </w:rPr>
              <w:t>your waste)</w:t>
            </w:r>
          </w:p>
          <w:p w:rsidR="00EA6B4F" w:rsidRPr="00AC2040" w:rsidRDefault="00EA6B4F" w:rsidP="00EA6B4F">
            <w:pPr>
              <w:pStyle w:val="TableParagraph"/>
              <w:tabs>
                <w:tab w:val="left" w:pos="830"/>
                <w:tab w:val="left" w:pos="831"/>
              </w:tabs>
              <w:spacing w:line="244" w:lineRule="auto"/>
              <w:ind w:left="469" w:right="506"/>
              <w:rPr>
                <w:rFonts w:ascii="Arial" w:hAnsi="Arial" w:cs="Arial"/>
                <w:sz w:val="24"/>
                <w:szCs w:val="24"/>
              </w:rPr>
            </w:pPr>
          </w:p>
          <w:p w:rsidR="00EA6B4F" w:rsidRPr="00AC2040" w:rsidRDefault="00EA6B4F" w:rsidP="00EA6B4F">
            <w:pPr>
              <w:pStyle w:val="TableParagraph"/>
              <w:numPr>
                <w:ilvl w:val="0"/>
                <w:numId w:val="7"/>
              </w:numPr>
              <w:tabs>
                <w:tab w:val="left" w:pos="830"/>
                <w:tab w:val="left" w:pos="831"/>
              </w:tabs>
              <w:ind w:right="518"/>
              <w:rPr>
                <w:rFonts w:ascii="Arial" w:hAnsi="Arial" w:cs="Arial"/>
                <w:sz w:val="24"/>
                <w:szCs w:val="24"/>
              </w:rPr>
            </w:pPr>
            <w:r w:rsidRPr="00AC2040">
              <w:rPr>
                <w:rFonts w:ascii="Arial" w:hAnsi="Arial" w:cs="Arial"/>
                <w:sz w:val="24"/>
                <w:szCs w:val="24"/>
              </w:rPr>
              <w:t>Or, by specialist clinical waste</w:t>
            </w:r>
            <w:r w:rsidRPr="00AC2040">
              <w:rPr>
                <w:rFonts w:ascii="Arial" w:hAnsi="Arial" w:cs="Arial"/>
                <w:spacing w:val="-6"/>
                <w:sz w:val="24"/>
                <w:szCs w:val="24"/>
              </w:rPr>
              <w:t xml:space="preserve"> </w:t>
            </w:r>
            <w:r w:rsidRPr="00AC2040">
              <w:rPr>
                <w:rFonts w:ascii="Arial" w:hAnsi="Arial" w:cs="Arial"/>
                <w:sz w:val="24"/>
                <w:szCs w:val="24"/>
              </w:rPr>
              <w:t>contractor</w:t>
            </w:r>
          </w:p>
          <w:p w:rsidR="00EA6B4F" w:rsidRPr="00AC2040" w:rsidRDefault="00EA6B4F" w:rsidP="00EA6B4F">
            <w:pPr>
              <w:pStyle w:val="TableParagraph"/>
              <w:tabs>
                <w:tab w:val="left" w:pos="830"/>
                <w:tab w:val="left" w:pos="831"/>
              </w:tabs>
              <w:ind w:left="469" w:right="518"/>
              <w:rPr>
                <w:rFonts w:ascii="Arial" w:hAnsi="Arial" w:cs="Arial"/>
                <w:sz w:val="24"/>
                <w:szCs w:val="24"/>
              </w:rPr>
            </w:pPr>
          </w:p>
        </w:tc>
        <w:tc>
          <w:tcPr>
            <w:tcW w:w="994" w:type="dxa"/>
          </w:tcPr>
          <w:p w:rsidR="00AD7D24" w:rsidRPr="00AC2040" w:rsidRDefault="00AD7D24">
            <w:pPr>
              <w:pStyle w:val="TableParagraph"/>
              <w:rPr>
                <w:rFonts w:ascii="Arial" w:hAnsi="Arial" w:cs="Arial"/>
                <w:sz w:val="24"/>
                <w:szCs w:val="24"/>
              </w:rPr>
            </w:pPr>
          </w:p>
        </w:tc>
      </w:tr>
      <w:tr w:rsidR="00046904" w:rsidRPr="00AC2040" w:rsidTr="00CE41F6">
        <w:trPr>
          <w:trHeight w:val="753"/>
        </w:trPr>
        <w:tc>
          <w:tcPr>
            <w:tcW w:w="9071" w:type="dxa"/>
            <w:gridSpan w:val="2"/>
            <w:shd w:val="clear" w:color="auto" w:fill="FDE9D9" w:themeFill="accent6" w:themeFillTint="33"/>
          </w:tcPr>
          <w:p w:rsidR="00046904" w:rsidRPr="00AC2040" w:rsidRDefault="00046904" w:rsidP="00046904">
            <w:pPr>
              <w:tabs>
                <w:tab w:val="left" w:pos="5145"/>
              </w:tabs>
              <w:rPr>
                <w:rFonts w:ascii="Arial" w:hAnsi="Arial" w:cs="Arial"/>
                <w:b/>
                <w:sz w:val="24"/>
                <w:szCs w:val="24"/>
              </w:rPr>
            </w:pPr>
          </w:p>
          <w:p w:rsidR="00046904" w:rsidRPr="00AC2040" w:rsidRDefault="00046904" w:rsidP="00046904">
            <w:pPr>
              <w:tabs>
                <w:tab w:val="left" w:pos="5145"/>
              </w:tabs>
              <w:rPr>
                <w:rFonts w:ascii="Arial" w:hAnsi="Arial" w:cs="Arial"/>
                <w:b/>
                <w:sz w:val="24"/>
                <w:szCs w:val="24"/>
              </w:rPr>
            </w:pPr>
            <w:r w:rsidRPr="00AC2040">
              <w:rPr>
                <w:rFonts w:ascii="Arial" w:hAnsi="Arial" w:cs="Arial"/>
                <w:b/>
                <w:sz w:val="24"/>
                <w:szCs w:val="24"/>
              </w:rPr>
              <w:t>Local restrictions in educational settings</w:t>
            </w:r>
          </w:p>
          <w:p w:rsidR="00046904" w:rsidRPr="00AC2040" w:rsidRDefault="00046904" w:rsidP="00EA6B4F">
            <w:pPr>
              <w:tabs>
                <w:tab w:val="left" w:pos="5145"/>
              </w:tabs>
              <w:rPr>
                <w:rFonts w:ascii="Arial" w:hAnsi="Arial" w:cs="Arial"/>
                <w:b/>
                <w:sz w:val="24"/>
                <w:szCs w:val="24"/>
              </w:rPr>
            </w:pPr>
          </w:p>
        </w:tc>
      </w:tr>
      <w:tr w:rsidR="00046904" w:rsidRPr="00AC2040" w:rsidTr="008648E2">
        <w:trPr>
          <w:trHeight w:val="753"/>
        </w:trPr>
        <w:tc>
          <w:tcPr>
            <w:tcW w:w="9071" w:type="dxa"/>
            <w:gridSpan w:val="2"/>
            <w:shd w:val="clear" w:color="auto" w:fill="FFFFFF" w:themeFill="background1"/>
          </w:tcPr>
          <w:p w:rsidR="00046904" w:rsidRPr="00AC2040" w:rsidRDefault="00046904" w:rsidP="00046904">
            <w:pPr>
              <w:tabs>
                <w:tab w:val="left" w:pos="5145"/>
              </w:tabs>
              <w:autoSpaceDE/>
              <w:autoSpaceDN/>
              <w:rPr>
                <w:rFonts w:ascii="Arial" w:hAnsi="Arial" w:cs="Arial"/>
                <w:color w:val="000000" w:themeColor="text1"/>
                <w:sz w:val="24"/>
                <w:szCs w:val="24"/>
              </w:rPr>
            </w:pPr>
            <w:r w:rsidRPr="00AC2040">
              <w:rPr>
                <w:rFonts w:ascii="Arial" w:hAnsi="Arial" w:cs="Arial"/>
                <w:color w:val="000000" w:themeColor="text1"/>
                <w:sz w:val="24"/>
                <w:szCs w:val="24"/>
              </w:rPr>
              <w:t>If there is extremely high prevalence of COVID-19 and existing measures have failed to reduce community transmission, measures affecting education and childcare may be necessary to reduce the overall number of social contacts in our communities and help protect the NHS.</w:t>
            </w:r>
          </w:p>
          <w:p w:rsidR="00046904" w:rsidRPr="00AC2040" w:rsidRDefault="00046904" w:rsidP="00046904">
            <w:pPr>
              <w:tabs>
                <w:tab w:val="left" w:pos="5145"/>
              </w:tabs>
              <w:autoSpaceDE/>
              <w:autoSpaceDN/>
              <w:rPr>
                <w:rFonts w:ascii="Arial" w:hAnsi="Arial" w:cs="Arial"/>
                <w:color w:val="000000" w:themeColor="text1"/>
                <w:sz w:val="24"/>
                <w:szCs w:val="24"/>
              </w:rPr>
            </w:pPr>
          </w:p>
          <w:p w:rsidR="00046904" w:rsidRPr="00AC2040" w:rsidRDefault="00046904" w:rsidP="008648E2">
            <w:pPr>
              <w:shd w:val="clear" w:color="auto" w:fill="FFFFFF" w:themeFill="background1"/>
              <w:tabs>
                <w:tab w:val="left" w:pos="5145"/>
              </w:tabs>
              <w:autoSpaceDE/>
              <w:autoSpaceDN/>
              <w:rPr>
                <w:rFonts w:ascii="Arial" w:hAnsi="Arial" w:cs="Arial"/>
                <w:color w:val="000000" w:themeColor="text1"/>
                <w:sz w:val="24"/>
                <w:szCs w:val="24"/>
              </w:rPr>
            </w:pPr>
            <w:r w:rsidRPr="00AC2040">
              <w:rPr>
                <w:rFonts w:ascii="Arial" w:hAnsi="Arial" w:cs="Arial"/>
                <w:color w:val="000000" w:themeColor="text1"/>
                <w:sz w:val="24"/>
                <w:szCs w:val="24"/>
              </w:rPr>
              <w:t>Schools should not take any restrictive measures unless advised to do so by The Department for Education (</w:t>
            </w:r>
            <w:proofErr w:type="spellStart"/>
            <w:r w:rsidRPr="00AC2040">
              <w:rPr>
                <w:rFonts w:ascii="Arial" w:hAnsi="Arial" w:cs="Arial"/>
                <w:color w:val="000000" w:themeColor="text1"/>
                <w:sz w:val="24"/>
                <w:szCs w:val="24"/>
              </w:rPr>
              <w:t>DfE</w:t>
            </w:r>
            <w:proofErr w:type="spellEnd"/>
            <w:r w:rsidRPr="00AC2040">
              <w:rPr>
                <w:rFonts w:ascii="Arial" w:hAnsi="Arial" w:cs="Arial"/>
                <w:color w:val="000000" w:themeColor="text1"/>
                <w:sz w:val="24"/>
                <w:szCs w:val="24"/>
              </w:rPr>
              <w:t>)</w:t>
            </w:r>
            <w:r w:rsidR="00487A77">
              <w:rPr>
                <w:rFonts w:ascii="Arial" w:hAnsi="Arial" w:cs="Arial"/>
                <w:color w:val="000000" w:themeColor="text1"/>
                <w:sz w:val="24"/>
                <w:szCs w:val="24"/>
              </w:rPr>
              <w:t xml:space="preserve"> or the Public Health Team</w:t>
            </w:r>
            <w:r w:rsidRPr="00AC2040">
              <w:rPr>
                <w:rFonts w:ascii="Arial" w:hAnsi="Arial" w:cs="Arial"/>
                <w:color w:val="000000" w:themeColor="text1"/>
                <w:sz w:val="24"/>
                <w:szCs w:val="24"/>
              </w:rPr>
              <w:t>. The additional measures they may advise include introducing further testing and re-introducing face coverings in education settings.</w:t>
            </w:r>
          </w:p>
          <w:p w:rsidR="00046904" w:rsidRPr="00AC2040" w:rsidRDefault="00046904" w:rsidP="00046904">
            <w:pPr>
              <w:tabs>
                <w:tab w:val="left" w:pos="5145"/>
              </w:tabs>
              <w:autoSpaceDE/>
              <w:autoSpaceDN/>
              <w:rPr>
                <w:rFonts w:ascii="Arial" w:hAnsi="Arial" w:cs="Arial"/>
                <w:color w:val="000000" w:themeColor="text1"/>
                <w:sz w:val="24"/>
                <w:szCs w:val="24"/>
              </w:rPr>
            </w:pPr>
          </w:p>
          <w:p w:rsidR="00046904" w:rsidRPr="00AC2040" w:rsidRDefault="00046904" w:rsidP="00046904">
            <w:pPr>
              <w:tabs>
                <w:tab w:val="left" w:pos="5145"/>
              </w:tabs>
              <w:rPr>
                <w:rFonts w:ascii="Arial" w:eastAsiaTheme="minorHAnsi" w:hAnsi="Arial" w:cs="Arial"/>
                <w:color w:val="000000" w:themeColor="text1"/>
                <w:sz w:val="24"/>
                <w:szCs w:val="24"/>
              </w:rPr>
            </w:pPr>
            <w:r w:rsidRPr="00AC2040">
              <w:rPr>
                <w:rFonts w:ascii="Arial" w:hAnsi="Arial" w:cs="Arial"/>
                <w:color w:val="000000" w:themeColor="text1"/>
                <w:sz w:val="24"/>
                <w:szCs w:val="24"/>
              </w:rPr>
              <w:t xml:space="preserve">Further information can be found in the guidance </w:t>
            </w:r>
            <w:hyperlink r:id="rId56" w:history="1">
              <w:r w:rsidRPr="00AC2040">
                <w:rPr>
                  <w:rFonts w:ascii="Arial" w:eastAsiaTheme="minorHAnsi" w:hAnsi="Arial" w:cs="Arial"/>
                  <w:color w:val="000000" w:themeColor="text1"/>
                  <w:sz w:val="24"/>
                  <w:szCs w:val="24"/>
                </w:rPr>
                <w:t>Coronavirus (COVID-19) local restrictions in education and childcare settings</w:t>
              </w:r>
            </w:hyperlink>
          </w:p>
          <w:p w:rsidR="00046904" w:rsidRPr="00AC2040" w:rsidRDefault="00046904" w:rsidP="00A65ED2">
            <w:pPr>
              <w:rPr>
                <w:rFonts w:ascii="Arial" w:hAnsi="Arial" w:cs="Arial"/>
                <w:b/>
                <w:sz w:val="24"/>
                <w:szCs w:val="24"/>
              </w:rPr>
            </w:pPr>
          </w:p>
        </w:tc>
      </w:tr>
      <w:tr w:rsidR="00EA6B4F" w:rsidRPr="00AC2040" w:rsidTr="00CE41F6">
        <w:trPr>
          <w:trHeight w:val="753"/>
        </w:trPr>
        <w:tc>
          <w:tcPr>
            <w:tcW w:w="9071" w:type="dxa"/>
            <w:gridSpan w:val="2"/>
            <w:shd w:val="clear" w:color="auto" w:fill="FDE9D9" w:themeFill="accent6" w:themeFillTint="33"/>
          </w:tcPr>
          <w:p w:rsidR="00EA6B4F" w:rsidRPr="00AC2040" w:rsidRDefault="00EA6B4F" w:rsidP="00EA6B4F">
            <w:pPr>
              <w:tabs>
                <w:tab w:val="left" w:pos="5145"/>
              </w:tabs>
              <w:rPr>
                <w:rFonts w:ascii="Arial" w:hAnsi="Arial" w:cs="Arial"/>
                <w:b/>
                <w:sz w:val="24"/>
                <w:szCs w:val="24"/>
              </w:rPr>
            </w:pPr>
          </w:p>
          <w:p w:rsidR="00EA6B4F" w:rsidRPr="00AC2040" w:rsidRDefault="00EA6B4F" w:rsidP="00EA6B4F">
            <w:pPr>
              <w:tabs>
                <w:tab w:val="left" w:pos="5145"/>
              </w:tabs>
              <w:rPr>
                <w:rFonts w:ascii="Arial" w:hAnsi="Arial" w:cs="Arial"/>
                <w:b/>
                <w:sz w:val="24"/>
                <w:szCs w:val="24"/>
              </w:rPr>
            </w:pPr>
            <w:r w:rsidRPr="00AC2040">
              <w:rPr>
                <w:rFonts w:ascii="Arial" w:hAnsi="Arial" w:cs="Arial"/>
                <w:b/>
                <w:sz w:val="24"/>
                <w:szCs w:val="24"/>
              </w:rPr>
              <w:t>Playgrounds</w:t>
            </w:r>
          </w:p>
          <w:p w:rsidR="00EA6B4F" w:rsidRPr="00AC2040" w:rsidRDefault="00EA6B4F">
            <w:pPr>
              <w:pStyle w:val="TableParagraph"/>
              <w:rPr>
                <w:rFonts w:ascii="Arial" w:hAnsi="Arial" w:cs="Arial"/>
                <w:sz w:val="24"/>
                <w:szCs w:val="24"/>
              </w:rPr>
            </w:pPr>
          </w:p>
        </w:tc>
      </w:tr>
      <w:tr w:rsidR="00EA6B4F" w:rsidRPr="00AC2040" w:rsidTr="00EA6B4F">
        <w:trPr>
          <w:trHeight w:val="753"/>
        </w:trPr>
        <w:tc>
          <w:tcPr>
            <w:tcW w:w="8077" w:type="dxa"/>
          </w:tcPr>
          <w:p w:rsidR="00EA6B4F" w:rsidRPr="00AC2040" w:rsidRDefault="00EA6B4F" w:rsidP="00EA6B4F">
            <w:pPr>
              <w:tabs>
                <w:tab w:val="left" w:pos="5145"/>
              </w:tabs>
              <w:rPr>
                <w:rFonts w:ascii="Arial" w:hAnsi="Arial" w:cs="Arial"/>
                <w:b/>
                <w:sz w:val="24"/>
                <w:szCs w:val="24"/>
              </w:rPr>
            </w:pPr>
            <w:r w:rsidRPr="00AC2040">
              <w:rPr>
                <w:rFonts w:ascii="Arial" w:hAnsi="Arial" w:cs="Arial"/>
                <w:b/>
                <w:sz w:val="24"/>
                <w:szCs w:val="24"/>
              </w:rPr>
              <w:t>Measures to take</w:t>
            </w:r>
          </w:p>
          <w:p w:rsidR="00EA6B4F" w:rsidRPr="00AC2040" w:rsidRDefault="00EA6B4F" w:rsidP="00EA6B4F">
            <w:pPr>
              <w:tabs>
                <w:tab w:val="left" w:pos="5145"/>
              </w:tabs>
              <w:rPr>
                <w:rFonts w:ascii="Arial" w:hAnsi="Arial" w:cs="Arial"/>
                <w:b/>
                <w:sz w:val="24"/>
                <w:szCs w:val="24"/>
              </w:rPr>
            </w:pPr>
          </w:p>
          <w:p w:rsidR="00EA6B4F" w:rsidRPr="00AC2040" w:rsidRDefault="00EA6B4F" w:rsidP="00EA6B4F">
            <w:pPr>
              <w:tabs>
                <w:tab w:val="left" w:pos="5145"/>
              </w:tabs>
              <w:rPr>
                <w:rFonts w:ascii="Arial" w:hAnsi="Arial" w:cs="Arial"/>
                <w:sz w:val="24"/>
                <w:szCs w:val="24"/>
              </w:rPr>
            </w:pPr>
            <w:r w:rsidRPr="00AC2040">
              <w:rPr>
                <w:rFonts w:ascii="Arial" w:hAnsi="Arial" w:cs="Arial"/>
                <w:sz w:val="24"/>
                <w:szCs w:val="24"/>
              </w:rPr>
              <w:t>Can social distancing be maintained by</w:t>
            </w: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Limiting the numbers</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Providing timeslots for use</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Limit seats or number of swings to maintain social distancing</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Setting time limits</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Setting an area to queue</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For outdoor gyms introduce a one way system</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Ensure outdoor gym equipment are 2m apart or 1m with mitigation</w:t>
            </w:r>
          </w:p>
          <w:p w:rsidR="00EA6B4F" w:rsidRPr="00AC2040" w:rsidRDefault="00EA6B4F" w:rsidP="00EA6B4F">
            <w:pPr>
              <w:tabs>
                <w:tab w:val="left" w:pos="5145"/>
              </w:tabs>
              <w:ind w:left="1080"/>
              <w:rPr>
                <w:rFonts w:ascii="Arial" w:hAnsi="Arial" w:cs="Arial"/>
                <w:sz w:val="24"/>
                <w:szCs w:val="24"/>
              </w:rPr>
            </w:pPr>
          </w:p>
          <w:p w:rsidR="00EA6B4F" w:rsidRPr="00AC2040" w:rsidRDefault="00EA6B4F" w:rsidP="00EA6B4F">
            <w:pPr>
              <w:tabs>
                <w:tab w:val="left" w:pos="5145"/>
              </w:tabs>
              <w:rPr>
                <w:rFonts w:ascii="Arial" w:hAnsi="Arial" w:cs="Arial"/>
                <w:sz w:val="24"/>
                <w:szCs w:val="24"/>
              </w:rPr>
            </w:pPr>
            <w:r w:rsidRPr="00AC2040">
              <w:rPr>
                <w:rFonts w:ascii="Arial" w:hAnsi="Arial" w:cs="Arial"/>
                <w:sz w:val="24"/>
                <w:szCs w:val="24"/>
              </w:rPr>
              <w:t>Ensure regular cleaning of high touch point areas;-</w:t>
            </w: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playground equipment for children, usually up to age 14, such as slides monkey bars and climbing frames</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semi enclosed playhouses or huts for small children</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enclosed crawl through ‘tunnels’ or tube slides</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exercise bars and machine handles on outdoor gym equipment</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entry and exit points such as gates</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seating areas such as benches and picnic tables</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refuse areas/bins</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use signs and posters</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provide hand sanitiser gel</w:t>
            </w:r>
          </w:p>
          <w:p w:rsidR="00EA6B4F" w:rsidRPr="00AC2040" w:rsidRDefault="00EA6B4F" w:rsidP="00EA6B4F">
            <w:pPr>
              <w:pStyle w:val="ListParagraph"/>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Advise children  not to touch their faces, and to cough or sneeze into a tissue or arm when a tissue is not available</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remind children not to put their mouths on equipment or their hands in their mouths</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promote and remind users and staff of the need for social distancing</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when communicating safety messages you should ensure you are able to reach those with hearing or vision impairments. Consideration should also be given on how to assist those with disabilities with complying with the changes</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where practicable, providing hand sanitiser (automated where possible) or hand washing facilities at the entry and exit points</w:t>
            </w:r>
          </w:p>
          <w:p w:rsidR="00EA6B4F" w:rsidRPr="00AC2040" w:rsidRDefault="00EA6B4F" w:rsidP="00EA6B4F">
            <w:pPr>
              <w:tabs>
                <w:tab w:val="left" w:pos="5145"/>
              </w:tabs>
              <w:rPr>
                <w:rFonts w:ascii="Arial" w:hAnsi="Arial" w:cs="Arial"/>
                <w:b/>
                <w:sz w:val="24"/>
                <w:szCs w:val="24"/>
              </w:rPr>
            </w:pPr>
          </w:p>
          <w:p w:rsidR="00EA6B4F" w:rsidRPr="00AC2040" w:rsidRDefault="00EA6B4F" w:rsidP="00EA6B4F">
            <w:pPr>
              <w:tabs>
                <w:tab w:val="left" w:pos="5145"/>
              </w:tabs>
              <w:rPr>
                <w:rFonts w:ascii="Arial" w:hAnsi="Arial" w:cs="Arial"/>
                <w:b/>
                <w:sz w:val="24"/>
                <w:szCs w:val="24"/>
              </w:rPr>
            </w:pPr>
            <w:r w:rsidRPr="00AC2040">
              <w:rPr>
                <w:rFonts w:ascii="Arial" w:hAnsi="Arial" w:cs="Arial"/>
                <w:sz w:val="24"/>
                <w:szCs w:val="24"/>
              </w:rPr>
              <w:t>Consider children with additional needs. Issues likely to be specific to this group include:</w:t>
            </w: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an understanding that many need frequent reminders about rules of behaviour in playground settings</w:t>
            </w: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changes to familiar environments are likely to require longer periods of adjustment</w:t>
            </w: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children with physical and sensory disabilities may need assistance with moving from one place to the next</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some children with additional needs such as autism find it difficult to adjust to particular clothing requirements, and therefore may be less willing to use face coverings or similar if requested</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some additional needs are not evident, such as hearing loss, and may therefore account for non-responsiveness to verbal instruction</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queuing for apparatus or toilets can be a source of frustration, and the cause of agitation</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at higher risk of being involved in bullying incidents</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tabs>
                <w:tab w:val="left" w:pos="5145"/>
              </w:tabs>
              <w:rPr>
                <w:rFonts w:ascii="Arial" w:hAnsi="Arial" w:cs="Arial"/>
                <w:sz w:val="24"/>
                <w:szCs w:val="24"/>
              </w:rPr>
            </w:pPr>
            <w:r w:rsidRPr="00AC2040">
              <w:rPr>
                <w:rFonts w:ascii="Arial" w:hAnsi="Arial" w:cs="Arial"/>
                <w:sz w:val="24"/>
                <w:szCs w:val="24"/>
              </w:rPr>
              <w:t>Keep staff safe. Staff roles may include:</w:t>
            </w: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cleaning playground equipment/surrounding areas</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managing queues of those waiting to use equipment</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stewarding equipment to ensure users comply with rules made by the owner/operator</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Face coverings should only be considered based upon the risk assessment conducted</w:t>
            </w:r>
            <w:r w:rsidR="001168F5" w:rsidRPr="00AC2040">
              <w:rPr>
                <w:rFonts w:ascii="Arial" w:hAnsi="Arial" w:cs="Arial"/>
                <w:sz w:val="24"/>
                <w:szCs w:val="24"/>
              </w:rPr>
              <w:t xml:space="preserve"> Note</w:t>
            </w:r>
            <w:r w:rsidR="005C1DE6" w:rsidRPr="00AC2040">
              <w:rPr>
                <w:rFonts w:ascii="Arial" w:hAnsi="Arial" w:cs="Arial"/>
                <w:sz w:val="24"/>
                <w:szCs w:val="24"/>
              </w:rPr>
              <w:t>;</w:t>
            </w:r>
            <w:r w:rsidR="001168F5" w:rsidRPr="00AC2040">
              <w:rPr>
                <w:rFonts w:ascii="Arial" w:hAnsi="Arial" w:cs="Arial"/>
                <w:sz w:val="24"/>
                <w:szCs w:val="24"/>
              </w:rPr>
              <w:t xml:space="preserve"> The government is not recommending universal use of face coverings in early years education and care settings because the </w:t>
            </w:r>
            <w:hyperlink r:id="rId57" w:anchor="system-of-controls-protective-measures" w:history="1">
              <w:r w:rsidR="001168F5" w:rsidRPr="00AC2040">
                <w:rPr>
                  <w:rFonts w:ascii="Arial" w:hAnsi="Arial" w:cs="Arial"/>
                  <w:sz w:val="24"/>
                  <w:szCs w:val="24"/>
                </w:rPr>
                <w:t>system of controls</w:t>
              </w:r>
            </w:hyperlink>
            <w:r w:rsidR="001168F5" w:rsidRPr="00AC2040">
              <w:rPr>
                <w:rFonts w:ascii="Arial" w:hAnsi="Arial" w:cs="Arial"/>
                <w:sz w:val="24"/>
                <w:szCs w:val="24"/>
              </w:rPr>
              <w:t>, applicable to all education and childcare environments, provides additional mitigating measures.</w:t>
            </w:r>
          </w:p>
          <w:p w:rsidR="00EA6B4F" w:rsidRPr="00AC2040" w:rsidRDefault="00EA6B4F">
            <w:pPr>
              <w:pStyle w:val="TableParagraph"/>
              <w:ind w:left="110"/>
              <w:rPr>
                <w:rFonts w:ascii="Arial" w:hAnsi="Arial" w:cs="Arial"/>
                <w:b/>
                <w:sz w:val="24"/>
                <w:szCs w:val="24"/>
              </w:rPr>
            </w:pPr>
          </w:p>
        </w:tc>
        <w:tc>
          <w:tcPr>
            <w:tcW w:w="994" w:type="dxa"/>
          </w:tcPr>
          <w:p w:rsidR="00EA6B4F" w:rsidRPr="00AC2040" w:rsidRDefault="00EA6B4F">
            <w:pPr>
              <w:pStyle w:val="TableParagraph"/>
              <w:rPr>
                <w:rFonts w:ascii="Arial" w:hAnsi="Arial" w:cs="Arial"/>
                <w:sz w:val="24"/>
                <w:szCs w:val="24"/>
              </w:rPr>
            </w:pPr>
          </w:p>
        </w:tc>
      </w:tr>
    </w:tbl>
    <w:p w:rsidR="00B64BC8" w:rsidRPr="00AC2040" w:rsidRDefault="00B64BC8">
      <w:pPr>
        <w:rPr>
          <w:rFonts w:ascii="Arial" w:hAnsi="Arial" w:cs="Arial"/>
          <w:sz w:val="24"/>
          <w:szCs w:val="24"/>
        </w:rPr>
      </w:pPr>
    </w:p>
    <w:p w:rsidR="00B64BC8" w:rsidRPr="00AC2040" w:rsidRDefault="00B64BC8" w:rsidP="00B64BC8">
      <w:pPr>
        <w:rPr>
          <w:rFonts w:ascii="Arial" w:hAnsi="Arial" w:cs="Arial"/>
          <w:sz w:val="24"/>
          <w:szCs w:val="24"/>
        </w:rPr>
      </w:pPr>
    </w:p>
    <w:p w:rsidR="00B64BC8" w:rsidRPr="00AC2040" w:rsidRDefault="00B64BC8" w:rsidP="00B64BC8">
      <w:pPr>
        <w:rPr>
          <w:rFonts w:ascii="Arial" w:hAnsi="Arial" w:cs="Arial"/>
          <w:sz w:val="24"/>
          <w:szCs w:val="24"/>
        </w:rPr>
      </w:pPr>
    </w:p>
    <w:p w:rsidR="00984269" w:rsidRPr="00AC2040" w:rsidRDefault="00B64BC8" w:rsidP="00B64BC8">
      <w:pPr>
        <w:tabs>
          <w:tab w:val="left" w:pos="5955"/>
        </w:tabs>
        <w:rPr>
          <w:rFonts w:ascii="Arial" w:hAnsi="Arial" w:cs="Arial"/>
          <w:sz w:val="24"/>
          <w:szCs w:val="24"/>
        </w:rPr>
      </w:pPr>
      <w:r w:rsidRPr="00AC2040">
        <w:rPr>
          <w:rFonts w:ascii="Arial" w:hAnsi="Arial" w:cs="Arial"/>
          <w:sz w:val="24"/>
          <w:szCs w:val="24"/>
        </w:rPr>
        <w:tab/>
      </w:r>
    </w:p>
    <w:tbl>
      <w:tblPr>
        <w:tblStyle w:val="TableGrid"/>
        <w:tblW w:w="0" w:type="auto"/>
        <w:tblInd w:w="-318" w:type="dxa"/>
        <w:tblLook w:val="04A0" w:firstRow="1" w:lastRow="0" w:firstColumn="1" w:lastColumn="0" w:noHBand="0" w:noVBand="1"/>
        <w:tblCaption w:val="Table of document versions"/>
        <w:tblDescription w:val="this provides a description of the versions and what information changed and when"/>
      </w:tblPr>
      <w:tblGrid>
        <w:gridCol w:w="1135"/>
        <w:gridCol w:w="1843"/>
        <w:gridCol w:w="2977"/>
        <w:gridCol w:w="3685"/>
      </w:tblGrid>
      <w:tr w:rsidR="00984269" w:rsidRPr="00AC2040" w:rsidTr="00A65ED2">
        <w:trPr>
          <w:tblHeader/>
        </w:trPr>
        <w:tc>
          <w:tcPr>
            <w:tcW w:w="1135" w:type="dxa"/>
          </w:tcPr>
          <w:p w:rsidR="00984269" w:rsidRPr="00696CB0" w:rsidRDefault="00984269" w:rsidP="00224E65">
            <w:pPr>
              <w:jc w:val="center"/>
              <w:rPr>
                <w:rFonts w:ascii="Arial" w:eastAsia="Times New Roman" w:hAnsi="Arial" w:cs="Arial"/>
                <w:b/>
                <w:sz w:val="24"/>
                <w:szCs w:val="24"/>
              </w:rPr>
            </w:pPr>
            <w:r w:rsidRPr="00696CB0">
              <w:rPr>
                <w:rFonts w:ascii="Arial" w:eastAsia="Times New Roman" w:hAnsi="Arial" w:cs="Arial"/>
                <w:b/>
                <w:sz w:val="24"/>
                <w:szCs w:val="24"/>
              </w:rPr>
              <w:t xml:space="preserve">Version </w:t>
            </w:r>
          </w:p>
        </w:tc>
        <w:tc>
          <w:tcPr>
            <w:tcW w:w="1843" w:type="dxa"/>
          </w:tcPr>
          <w:p w:rsidR="00984269" w:rsidRPr="00696CB0" w:rsidRDefault="00984269" w:rsidP="00224E65">
            <w:pPr>
              <w:jc w:val="center"/>
              <w:rPr>
                <w:rFonts w:ascii="Arial" w:eastAsia="Times New Roman" w:hAnsi="Arial" w:cs="Arial"/>
                <w:b/>
                <w:sz w:val="24"/>
                <w:szCs w:val="24"/>
              </w:rPr>
            </w:pPr>
            <w:r w:rsidRPr="00696CB0">
              <w:rPr>
                <w:rFonts w:ascii="Arial" w:eastAsia="Times New Roman" w:hAnsi="Arial" w:cs="Arial"/>
                <w:b/>
                <w:sz w:val="24"/>
                <w:szCs w:val="24"/>
              </w:rPr>
              <w:t>Date Change</w:t>
            </w:r>
          </w:p>
        </w:tc>
        <w:tc>
          <w:tcPr>
            <w:tcW w:w="2977" w:type="dxa"/>
          </w:tcPr>
          <w:p w:rsidR="00984269" w:rsidRPr="00696CB0" w:rsidRDefault="00984269" w:rsidP="00224E65">
            <w:pPr>
              <w:jc w:val="center"/>
              <w:rPr>
                <w:rFonts w:ascii="Arial" w:eastAsia="Times New Roman" w:hAnsi="Arial" w:cs="Arial"/>
                <w:b/>
                <w:sz w:val="24"/>
                <w:szCs w:val="24"/>
              </w:rPr>
            </w:pPr>
            <w:r w:rsidRPr="00696CB0">
              <w:rPr>
                <w:rFonts w:ascii="Arial" w:eastAsia="Times New Roman" w:hAnsi="Arial" w:cs="Arial"/>
                <w:b/>
                <w:sz w:val="24"/>
                <w:szCs w:val="24"/>
              </w:rPr>
              <w:t>Changed by</w:t>
            </w:r>
          </w:p>
        </w:tc>
        <w:tc>
          <w:tcPr>
            <w:tcW w:w="3685" w:type="dxa"/>
          </w:tcPr>
          <w:p w:rsidR="00984269" w:rsidRPr="00696CB0" w:rsidRDefault="00984269" w:rsidP="00224E65">
            <w:pPr>
              <w:jc w:val="center"/>
              <w:rPr>
                <w:rFonts w:ascii="Arial" w:eastAsia="Times New Roman" w:hAnsi="Arial" w:cs="Arial"/>
                <w:b/>
                <w:sz w:val="24"/>
                <w:szCs w:val="24"/>
              </w:rPr>
            </w:pPr>
            <w:r w:rsidRPr="00696CB0">
              <w:rPr>
                <w:rFonts w:ascii="Arial" w:eastAsia="Times New Roman" w:hAnsi="Arial" w:cs="Arial"/>
                <w:b/>
                <w:sz w:val="24"/>
                <w:szCs w:val="24"/>
              </w:rPr>
              <w:t>Items</w:t>
            </w:r>
          </w:p>
        </w:tc>
      </w:tr>
      <w:tr w:rsidR="00984269" w:rsidRPr="00AC2040" w:rsidTr="00A65ED2">
        <w:tc>
          <w:tcPr>
            <w:tcW w:w="1135" w:type="dxa"/>
          </w:tcPr>
          <w:p w:rsidR="00984269" w:rsidRPr="00AC2040" w:rsidRDefault="00984269" w:rsidP="00224E65">
            <w:pPr>
              <w:jc w:val="center"/>
              <w:rPr>
                <w:rFonts w:ascii="Arial" w:eastAsia="Times New Roman" w:hAnsi="Arial" w:cs="Arial"/>
                <w:sz w:val="24"/>
                <w:szCs w:val="24"/>
              </w:rPr>
            </w:pPr>
            <w:r w:rsidRPr="00AC2040">
              <w:rPr>
                <w:rFonts w:ascii="Arial" w:eastAsia="Times New Roman" w:hAnsi="Arial" w:cs="Arial"/>
                <w:sz w:val="24"/>
                <w:szCs w:val="24"/>
              </w:rPr>
              <w:t>9</w:t>
            </w:r>
          </w:p>
        </w:tc>
        <w:tc>
          <w:tcPr>
            <w:tcW w:w="1843" w:type="dxa"/>
          </w:tcPr>
          <w:p w:rsidR="00984269" w:rsidRPr="00AC2040" w:rsidRDefault="00540837" w:rsidP="00224E65">
            <w:pPr>
              <w:jc w:val="center"/>
              <w:rPr>
                <w:rFonts w:ascii="Arial" w:eastAsia="Times New Roman" w:hAnsi="Arial" w:cs="Arial"/>
                <w:sz w:val="24"/>
                <w:szCs w:val="24"/>
              </w:rPr>
            </w:pPr>
            <w:r w:rsidRPr="00AC2040">
              <w:rPr>
                <w:rFonts w:ascii="Arial" w:eastAsia="Times New Roman" w:hAnsi="Arial" w:cs="Arial"/>
                <w:sz w:val="24"/>
                <w:szCs w:val="24"/>
              </w:rPr>
              <w:t>14.1.21</w:t>
            </w:r>
          </w:p>
        </w:tc>
        <w:tc>
          <w:tcPr>
            <w:tcW w:w="2977" w:type="dxa"/>
          </w:tcPr>
          <w:p w:rsidR="00984269" w:rsidRPr="00AC2040" w:rsidRDefault="00984269" w:rsidP="00224E65">
            <w:pPr>
              <w:jc w:val="center"/>
              <w:rPr>
                <w:rFonts w:ascii="Arial" w:eastAsia="Times New Roman" w:hAnsi="Arial" w:cs="Arial"/>
                <w:sz w:val="24"/>
                <w:szCs w:val="24"/>
              </w:rPr>
            </w:pPr>
            <w:proofErr w:type="spellStart"/>
            <w:r w:rsidRPr="00AC2040">
              <w:rPr>
                <w:rFonts w:ascii="Arial" w:eastAsia="Times New Roman" w:hAnsi="Arial" w:cs="Arial"/>
                <w:sz w:val="24"/>
                <w:szCs w:val="24"/>
              </w:rPr>
              <w:t>G.Watson</w:t>
            </w:r>
            <w:proofErr w:type="spellEnd"/>
            <w:r w:rsidR="00540837" w:rsidRPr="00AC2040">
              <w:rPr>
                <w:rFonts w:ascii="Arial" w:eastAsia="Times New Roman" w:hAnsi="Arial" w:cs="Arial"/>
                <w:sz w:val="24"/>
                <w:szCs w:val="24"/>
              </w:rPr>
              <w:t xml:space="preserve"> – H&amp;S Adviser</w:t>
            </w:r>
          </w:p>
        </w:tc>
        <w:tc>
          <w:tcPr>
            <w:tcW w:w="3685" w:type="dxa"/>
          </w:tcPr>
          <w:p w:rsidR="00984269" w:rsidRPr="00AC2040" w:rsidRDefault="00984269" w:rsidP="00224E65">
            <w:pPr>
              <w:jc w:val="center"/>
              <w:rPr>
                <w:rFonts w:ascii="Arial" w:eastAsia="Times New Roman" w:hAnsi="Arial" w:cs="Arial"/>
                <w:sz w:val="24"/>
                <w:szCs w:val="24"/>
              </w:rPr>
            </w:pPr>
            <w:r w:rsidRPr="00AC2040">
              <w:rPr>
                <w:rFonts w:ascii="Arial" w:eastAsia="Times New Roman" w:hAnsi="Arial" w:cs="Arial"/>
                <w:sz w:val="24"/>
                <w:szCs w:val="24"/>
              </w:rPr>
              <w:t xml:space="preserve">Updated with  National Lockdown information </w:t>
            </w:r>
          </w:p>
        </w:tc>
      </w:tr>
      <w:tr w:rsidR="00290C9F" w:rsidRPr="00AC2040" w:rsidTr="00A65ED2">
        <w:tc>
          <w:tcPr>
            <w:tcW w:w="1135" w:type="dxa"/>
          </w:tcPr>
          <w:p w:rsidR="00290C9F" w:rsidRPr="00AC2040" w:rsidRDefault="00290C9F" w:rsidP="00224E65">
            <w:pPr>
              <w:jc w:val="center"/>
              <w:rPr>
                <w:rFonts w:ascii="Arial" w:eastAsia="Times New Roman" w:hAnsi="Arial" w:cs="Arial"/>
                <w:sz w:val="24"/>
                <w:szCs w:val="24"/>
              </w:rPr>
            </w:pPr>
            <w:r w:rsidRPr="00AC2040">
              <w:rPr>
                <w:rFonts w:ascii="Arial" w:eastAsia="Times New Roman" w:hAnsi="Arial" w:cs="Arial"/>
                <w:sz w:val="24"/>
                <w:szCs w:val="24"/>
              </w:rPr>
              <w:t>10</w:t>
            </w:r>
          </w:p>
        </w:tc>
        <w:tc>
          <w:tcPr>
            <w:tcW w:w="1843" w:type="dxa"/>
          </w:tcPr>
          <w:p w:rsidR="00290C9F" w:rsidRPr="00AC2040" w:rsidRDefault="00290C9F" w:rsidP="00224E65">
            <w:pPr>
              <w:jc w:val="center"/>
              <w:rPr>
                <w:rFonts w:ascii="Arial" w:eastAsia="Times New Roman" w:hAnsi="Arial" w:cs="Arial"/>
                <w:sz w:val="24"/>
                <w:szCs w:val="24"/>
              </w:rPr>
            </w:pPr>
            <w:r w:rsidRPr="00AC2040">
              <w:rPr>
                <w:rFonts w:ascii="Arial" w:eastAsia="Times New Roman" w:hAnsi="Arial" w:cs="Arial"/>
                <w:sz w:val="24"/>
                <w:szCs w:val="24"/>
              </w:rPr>
              <w:t>2.02.2021</w:t>
            </w:r>
          </w:p>
        </w:tc>
        <w:tc>
          <w:tcPr>
            <w:tcW w:w="2977" w:type="dxa"/>
          </w:tcPr>
          <w:p w:rsidR="00290C9F" w:rsidRPr="00AC2040" w:rsidRDefault="00290C9F" w:rsidP="00224E65">
            <w:pPr>
              <w:jc w:val="center"/>
              <w:rPr>
                <w:rFonts w:ascii="Arial" w:eastAsia="Times New Roman" w:hAnsi="Arial" w:cs="Arial"/>
                <w:b/>
                <w:sz w:val="24"/>
                <w:szCs w:val="24"/>
              </w:rPr>
            </w:pPr>
            <w:proofErr w:type="spellStart"/>
            <w:r w:rsidRPr="00AC2040">
              <w:rPr>
                <w:rFonts w:ascii="Arial" w:eastAsia="Times New Roman" w:hAnsi="Arial" w:cs="Arial"/>
                <w:sz w:val="24"/>
                <w:szCs w:val="24"/>
              </w:rPr>
              <w:t>G.Watson</w:t>
            </w:r>
            <w:proofErr w:type="spellEnd"/>
            <w:r w:rsidRPr="00AC2040">
              <w:rPr>
                <w:rFonts w:ascii="Arial" w:eastAsia="Times New Roman" w:hAnsi="Arial" w:cs="Arial"/>
                <w:sz w:val="24"/>
                <w:szCs w:val="24"/>
              </w:rPr>
              <w:t xml:space="preserve"> – H&amp;S Adviser</w:t>
            </w:r>
          </w:p>
        </w:tc>
        <w:tc>
          <w:tcPr>
            <w:tcW w:w="3685" w:type="dxa"/>
          </w:tcPr>
          <w:p w:rsidR="00290C9F" w:rsidRPr="00AC2040" w:rsidRDefault="00290C9F" w:rsidP="00224E65">
            <w:pPr>
              <w:jc w:val="center"/>
              <w:rPr>
                <w:rFonts w:ascii="Arial" w:eastAsia="Times New Roman" w:hAnsi="Arial" w:cs="Arial"/>
                <w:sz w:val="24"/>
                <w:szCs w:val="24"/>
              </w:rPr>
            </w:pPr>
            <w:r w:rsidRPr="00AC2040">
              <w:rPr>
                <w:rFonts w:ascii="Arial" w:eastAsia="Times New Roman" w:hAnsi="Arial" w:cs="Arial"/>
                <w:sz w:val="24"/>
                <w:szCs w:val="24"/>
              </w:rPr>
              <w:t>Added details on Vulnerable children to include those who may have difficulty engaging with remote education at home (for example due to a lack of devices or quiet space to study)</w:t>
            </w:r>
          </w:p>
          <w:p w:rsidR="00D54D19" w:rsidRPr="00AC2040" w:rsidRDefault="00D54D19" w:rsidP="00224E65">
            <w:pPr>
              <w:jc w:val="center"/>
              <w:rPr>
                <w:rFonts w:ascii="Arial" w:eastAsia="Times New Roman" w:hAnsi="Arial" w:cs="Arial"/>
                <w:sz w:val="24"/>
                <w:szCs w:val="24"/>
              </w:rPr>
            </w:pPr>
            <w:r w:rsidRPr="00AC2040">
              <w:rPr>
                <w:rFonts w:ascii="Arial" w:eastAsia="Times New Roman" w:hAnsi="Arial" w:cs="Arial"/>
                <w:sz w:val="24"/>
                <w:szCs w:val="24"/>
              </w:rPr>
              <w:t>Added information on mechanical ventilation</w:t>
            </w:r>
          </w:p>
        </w:tc>
      </w:tr>
      <w:tr w:rsidR="009220AB" w:rsidRPr="00AC2040" w:rsidTr="00A65ED2">
        <w:tc>
          <w:tcPr>
            <w:tcW w:w="1135" w:type="dxa"/>
          </w:tcPr>
          <w:p w:rsidR="009220AB" w:rsidRPr="00AC2040" w:rsidRDefault="009220AB" w:rsidP="00224E65">
            <w:pPr>
              <w:jc w:val="center"/>
              <w:rPr>
                <w:rFonts w:ascii="Arial" w:eastAsia="Times New Roman" w:hAnsi="Arial" w:cs="Arial"/>
                <w:sz w:val="24"/>
                <w:szCs w:val="24"/>
              </w:rPr>
            </w:pPr>
            <w:r w:rsidRPr="00AC2040">
              <w:rPr>
                <w:rFonts w:ascii="Arial" w:eastAsia="Times New Roman" w:hAnsi="Arial" w:cs="Arial"/>
                <w:sz w:val="24"/>
                <w:szCs w:val="24"/>
              </w:rPr>
              <w:t>11</w:t>
            </w:r>
          </w:p>
        </w:tc>
        <w:tc>
          <w:tcPr>
            <w:tcW w:w="1843" w:type="dxa"/>
          </w:tcPr>
          <w:p w:rsidR="009220AB" w:rsidRPr="00AC2040" w:rsidRDefault="009220AB" w:rsidP="00224E65">
            <w:pPr>
              <w:jc w:val="center"/>
              <w:rPr>
                <w:rFonts w:ascii="Arial" w:eastAsia="Times New Roman" w:hAnsi="Arial" w:cs="Arial"/>
                <w:sz w:val="24"/>
                <w:szCs w:val="24"/>
              </w:rPr>
            </w:pPr>
            <w:r w:rsidRPr="00AC2040">
              <w:rPr>
                <w:rFonts w:ascii="Arial" w:eastAsia="Times New Roman" w:hAnsi="Arial" w:cs="Arial"/>
                <w:sz w:val="24"/>
                <w:szCs w:val="24"/>
              </w:rPr>
              <w:t>3.03.21</w:t>
            </w:r>
          </w:p>
        </w:tc>
        <w:tc>
          <w:tcPr>
            <w:tcW w:w="2977" w:type="dxa"/>
          </w:tcPr>
          <w:p w:rsidR="009220AB" w:rsidRPr="00AC2040" w:rsidRDefault="009220AB" w:rsidP="00224E65">
            <w:pPr>
              <w:jc w:val="center"/>
              <w:rPr>
                <w:rFonts w:ascii="Arial" w:eastAsia="Times New Roman" w:hAnsi="Arial" w:cs="Arial"/>
                <w:sz w:val="24"/>
                <w:szCs w:val="24"/>
              </w:rPr>
            </w:pPr>
            <w:proofErr w:type="spellStart"/>
            <w:r w:rsidRPr="00AC2040">
              <w:rPr>
                <w:rFonts w:ascii="Arial" w:eastAsia="Times New Roman" w:hAnsi="Arial" w:cs="Arial"/>
                <w:sz w:val="24"/>
                <w:szCs w:val="24"/>
              </w:rPr>
              <w:t>G.Watson</w:t>
            </w:r>
            <w:proofErr w:type="spellEnd"/>
            <w:r w:rsidRPr="00AC2040">
              <w:rPr>
                <w:rFonts w:ascii="Arial" w:eastAsia="Times New Roman" w:hAnsi="Arial" w:cs="Arial"/>
                <w:sz w:val="24"/>
                <w:szCs w:val="24"/>
              </w:rPr>
              <w:t xml:space="preserve"> – H&amp;S Adviser</w:t>
            </w:r>
          </w:p>
        </w:tc>
        <w:tc>
          <w:tcPr>
            <w:tcW w:w="3685" w:type="dxa"/>
          </w:tcPr>
          <w:p w:rsidR="002A3C13" w:rsidRPr="00AC2040" w:rsidRDefault="002A3C13" w:rsidP="002A3C13">
            <w:pPr>
              <w:jc w:val="center"/>
              <w:rPr>
                <w:rFonts w:ascii="Arial" w:eastAsia="Times New Roman" w:hAnsi="Arial" w:cs="Arial"/>
                <w:sz w:val="24"/>
                <w:szCs w:val="24"/>
              </w:rPr>
            </w:pPr>
            <w:r w:rsidRPr="00AC2040">
              <w:rPr>
                <w:rFonts w:ascii="Arial" w:eastAsia="Times New Roman" w:hAnsi="Arial" w:cs="Arial"/>
                <w:sz w:val="24"/>
                <w:szCs w:val="24"/>
              </w:rPr>
              <w:t>Added details on the return to schools from 8</w:t>
            </w:r>
            <w:r w:rsidRPr="00AC2040">
              <w:rPr>
                <w:rFonts w:ascii="Arial" w:eastAsia="Times New Roman" w:hAnsi="Arial" w:cs="Arial"/>
                <w:sz w:val="24"/>
                <w:szCs w:val="24"/>
                <w:vertAlign w:val="superscript"/>
              </w:rPr>
              <w:t>th</w:t>
            </w:r>
            <w:r w:rsidRPr="00AC2040">
              <w:rPr>
                <w:rFonts w:ascii="Arial" w:eastAsia="Times New Roman" w:hAnsi="Arial" w:cs="Arial"/>
                <w:sz w:val="24"/>
                <w:szCs w:val="24"/>
              </w:rPr>
              <w:t xml:space="preserve"> March – including sports, CEV, group sizes face coverings and shielding</w:t>
            </w:r>
          </w:p>
          <w:p w:rsidR="002A3C13" w:rsidRPr="00AC2040" w:rsidRDefault="002A3C13" w:rsidP="002A3C13">
            <w:pPr>
              <w:jc w:val="center"/>
              <w:rPr>
                <w:rFonts w:ascii="Arial" w:eastAsia="Times New Roman" w:hAnsi="Arial" w:cs="Arial"/>
                <w:sz w:val="24"/>
                <w:szCs w:val="24"/>
              </w:rPr>
            </w:pPr>
            <w:r w:rsidRPr="00AC2040">
              <w:rPr>
                <w:rFonts w:ascii="Arial" w:eastAsia="Times New Roman" w:hAnsi="Arial" w:cs="Arial"/>
                <w:sz w:val="24"/>
                <w:szCs w:val="24"/>
              </w:rPr>
              <w:t xml:space="preserve">Added information on asymptomatic testing. </w:t>
            </w:r>
          </w:p>
          <w:p w:rsidR="002A3C13" w:rsidRPr="00AC2040" w:rsidRDefault="002A3C13" w:rsidP="002A3C13">
            <w:pPr>
              <w:jc w:val="center"/>
              <w:rPr>
                <w:rFonts w:ascii="Arial" w:eastAsia="Times New Roman" w:hAnsi="Arial" w:cs="Arial"/>
                <w:sz w:val="24"/>
                <w:szCs w:val="24"/>
              </w:rPr>
            </w:pPr>
            <w:r w:rsidRPr="00AC2040">
              <w:rPr>
                <w:rFonts w:ascii="Arial" w:eastAsia="Times New Roman" w:hAnsi="Arial" w:cs="Arial"/>
                <w:sz w:val="24"/>
                <w:szCs w:val="24"/>
              </w:rPr>
              <w:t xml:space="preserve">Added further transport information if parents are unable to pick up a child showing signs of COVID </w:t>
            </w:r>
          </w:p>
          <w:p w:rsidR="009220AB" w:rsidRPr="00AC2040" w:rsidRDefault="009220AB" w:rsidP="00224E65">
            <w:pPr>
              <w:jc w:val="center"/>
              <w:rPr>
                <w:rFonts w:ascii="Arial" w:eastAsia="Times New Roman" w:hAnsi="Arial" w:cs="Arial"/>
                <w:sz w:val="24"/>
                <w:szCs w:val="24"/>
              </w:rPr>
            </w:pPr>
          </w:p>
        </w:tc>
      </w:tr>
      <w:tr w:rsidR="005932AC" w:rsidRPr="00AC2040" w:rsidTr="00A65ED2">
        <w:tc>
          <w:tcPr>
            <w:tcW w:w="1135" w:type="dxa"/>
          </w:tcPr>
          <w:p w:rsidR="005932AC" w:rsidRPr="00AC2040" w:rsidRDefault="005932AC" w:rsidP="00224E65">
            <w:pPr>
              <w:jc w:val="center"/>
              <w:rPr>
                <w:rFonts w:ascii="Arial" w:eastAsia="Times New Roman" w:hAnsi="Arial" w:cs="Arial"/>
                <w:sz w:val="24"/>
                <w:szCs w:val="24"/>
              </w:rPr>
            </w:pPr>
            <w:r w:rsidRPr="00AC2040">
              <w:rPr>
                <w:rFonts w:ascii="Arial" w:eastAsia="Times New Roman" w:hAnsi="Arial" w:cs="Arial"/>
                <w:sz w:val="24"/>
                <w:szCs w:val="24"/>
              </w:rPr>
              <w:t>12</w:t>
            </w:r>
          </w:p>
        </w:tc>
        <w:tc>
          <w:tcPr>
            <w:tcW w:w="1843" w:type="dxa"/>
          </w:tcPr>
          <w:p w:rsidR="005932AC" w:rsidRPr="00AC2040" w:rsidRDefault="005932AC" w:rsidP="00224E65">
            <w:pPr>
              <w:jc w:val="center"/>
              <w:rPr>
                <w:rFonts w:ascii="Arial" w:eastAsia="Times New Roman" w:hAnsi="Arial" w:cs="Arial"/>
                <w:sz w:val="24"/>
                <w:szCs w:val="24"/>
              </w:rPr>
            </w:pPr>
            <w:r w:rsidRPr="00AC2040">
              <w:rPr>
                <w:rFonts w:ascii="Arial" w:eastAsia="Times New Roman" w:hAnsi="Arial" w:cs="Arial"/>
                <w:sz w:val="24"/>
                <w:szCs w:val="24"/>
              </w:rPr>
              <w:t>24.03.21</w:t>
            </w:r>
          </w:p>
        </w:tc>
        <w:tc>
          <w:tcPr>
            <w:tcW w:w="2977" w:type="dxa"/>
          </w:tcPr>
          <w:p w:rsidR="005932AC" w:rsidRPr="00AC2040" w:rsidRDefault="005932AC" w:rsidP="00224E65">
            <w:pPr>
              <w:jc w:val="center"/>
              <w:rPr>
                <w:rFonts w:ascii="Arial" w:eastAsia="Times New Roman" w:hAnsi="Arial" w:cs="Arial"/>
                <w:sz w:val="24"/>
                <w:szCs w:val="24"/>
              </w:rPr>
            </w:pPr>
            <w:proofErr w:type="spellStart"/>
            <w:r w:rsidRPr="00AC2040">
              <w:rPr>
                <w:rFonts w:ascii="Arial" w:eastAsia="Times New Roman" w:hAnsi="Arial" w:cs="Arial"/>
                <w:sz w:val="24"/>
                <w:szCs w:val="24"/>
              </w:rPr>
              <w:t>G.Watson</w:t>
            </w:r>
            <w:proofErr w:type="spellEnd"/>
            <w:r w:rsidRPr="00AC2040">
              <w:rPr>
                <w:rFonts w:ascii="Arial" w:eastAsia="Times New Roman" w:hAnsi="Arial" w:cs="Arial"/>
                <w:sz w:val="24"/>
                <w:szCs w:val="24"/>
              </w:rPr>
              <w:t xml:space="preserve"> – H&amp;S Adviser</w:t>
            </w:r>
          </w:p>
        </w:tc>
        <w:tc>
          <w:tcPr>
            <w:tcW w:w="3685" w:type="dxa"/>
          </w:tcPr>
          <w:p w:rsidR="005932AC" w:rsidRPr="00AC2040" w:rsidRDefault="005932AC" w:rsidP="002A3C13">
            <w:pPr>
              <w:jc w:val="center"/>
              <w:rPr>
                <w:rFonts w:ascii="Arial" w:eastAsia="Times New Roman" w:hAnsi="Arial" w:cs="Arial"/>
                <w:sz w:val="24"/>
                <w:szCs w:val="24"/>
              </w:rPr>
            </w:pPr>
            <w:r w:rsidRPr="00AC2040">
              <w:rPr>
                <w:rFonts w:ascii="Arial" w:eastAsia="Times New Roman" w:hAnsi="Arial" w:cs="Arial"/>
                <w:sz w:val="24"/>
                <w:szCs w:val="24"/>
              </w:rPr>
              <w:t>Updated information to reflect shielding advice ending on 1</w:t>
            </w:r>
            <w:r w:rsidRPr="00AC2040">
              <w:rPr>
                <w:rFonts w:ascii="Arial" w:eastAsia="Times New Roman" w:hAnsi="Arial" w:cs="Arial"/>
                <w:sz w:val="24"/>
                <w:szCs w:val="24"/>
                <w:vertAlign w:val="superscript"/>
              </w:rPr>
              <w:t>st</w:t>
            </w:r>
            <w:r w:rsidRPr="00AC2040">
              <w:rPr>
                <w:rFonts w:ascii="Arial" w:eastAsia="Times New Roman" w:hAnsi="Arial" w:cs="Arial"/>
                <w:sz w:val="24"/>
                <w:szCs w:val="24"/>
              </w:rPr>
              <w:t xml:space="preserve"> April 2021</w:t>
            </w:r>
          </w:p>
          <w:p w:rsidR="004A0F51" w:rsidRPr="00AC2040" w:rsidRDefault="004A0F51" w:rsidP="002A3C13">
            <w:pPr>
              <w:jc w:val="center"/>
              <w:rPr>
                <w:rFonts w:ascii="Arial" w:eastAsia="Times New Roman" w:hAnsi="Arial" w:cs="Arial"/>
                <w:sz w:val="24"/>
                <w:szCs w:val="24"/>
              </w:rPr>
            </w:pPr>
          </w:p>
          <w:p w:rsidR="004A0F51" w:rsidRPr="00AC2040" w:rsidRDefault="004A0F51" w:rsidP="002A3C13">
            <w:pPr>
              <w:jc w:val="center"/>
              <w:rPr>
                <w:rFonts w:ascii="Arial" w:eastAsia="Times New Roman" w:hAnsi="Arial" w:cs="Arial"/>
                <w:sz w:val="24"/>
                <w:szCs w:val="24"/>
              </w:rPr>
            </w:pPr>
            <w:r w:rsidRPr="00AC2040">
              <w:rPr>
                <w:rFonts w:ascii="Arial" w:hAnsi="Arial" w:cs="Arial"/>
                <w:sz w:val="24"/>
                <w:szCs w:val="24"/>
              </w:rPr>
              <w:t>PCR tests required following a positive LFT.</w:t>
            </w:r>
          </w:p>
        </w:tc>
      </w:tr>
      <w:tr w:rsidR="00F8122F" w:rsidRPr="00AC2040" w:rsidTr="00A65ED2">
        <w:tc>
          <w:tcPr>
            <w:tcW w:w="1135" w:type="dxa"/>
          </w:tcPr>
          <w:p w:rsidR="00F8122F" w:rsidRPr="00AC2040" w:rsidRDefault="00F8122F" w:rsidP="00224E65">
            <w:pPr>
              <w:jc w:val="center"/>
              <w:rPr>
                <w:rFonts w:ascii="Arial" w:eastAsia="Times New Roman" w:hAnsi="Arial" w:cs="Arial"/>
                <w:sz w:val="24"/>
                <w:szCs w:val="24"/>
              </w:rPr>
            </w:pPr>
            <w:r w:rsidRPr="00AC2040">
              <w:rPr>
                <w:rFonts w:ascii="Arial" w:eastAsia="Times New Roman" w:hAnsi="Arial" w:cs="Arial"/>
                <w:sz w:val="24"/>
                <w:szCs w:val="24"/>
              </w:rPr>
              <w:t>13</w:t>
            </w:r>
          </w:p>
        </w:tc>
        <w:tc>
          <w:tcPr>
            <w:tcW w:w="1843" w:type="dxa"/>
          </w:tcPr>
          <w:p w:rsidR="00F8122F" w:rsidRPr="00AC2040" w:rsidRDefault="00F8122F" w:rsidP="00224E65">
            <w:pPr>
              <w:jc w:val="center"/>
              <w:rPr>
                <w:rFonts w:ascii="Arial" w:eastAsia="Times New Roman" w:hAnsi="Arial" w:cs="Arial"/>
                <w:sz w:val="24"/>
                <w:szCs w:val="24"/>
              </w:rPr>
            </w:pPr>
            <w:r w:rsidRPr="00AC2040">
              <w:rPr>
                <w:rFonts w:ascii="Arial" w:eastAsia="Times New Roman" w:hAnsi="Arial" w:cs="Arial"/>
                <w:sz w:val="24"/>
                <w:szCs w:val="24"/>
              </w:rPr>
              <w:t>20.04.21</w:t>
            </w:r>
          </w:p>
        </w:tc>
        <w:tc>
          <w:tcPr>
            <w:tcW w:w="2977" w:type="dxa"/>
          </w:tcPr>
          <w:p w:rsidR="00F8122F" w:rsidRPr="00AC2040" w:rsidRDefault="00F8122F" w:rsidP="00224E65">
            <w:pPr>
              <w:jc w:val="center"/>
              <w:rPr>
                <w:rFonts w:ascii="Arial" w:eastAsia="Times New Roman" w:hAnsi="Arial" w:cs="Arial"/>
                <w:sz w:val="24"/>
                <w:szCs w:val="24"/>
              </w:rPr>
            </w:pPr>
            <w:proofErr w:type="spellStart"/>
            <w:r w:rsidRPr="00AC2040">
              <w:rPr>
                <w:rFonts w:ascii="Arial" w:eastAsia="Times New Roman" w:hAnsi="Arial" w:cs="Arial"/>
                <w:sz w:val="24"/>
                <w:szCs w:val="24"/>
              </w:rPr>
              <w:t>G.Watson</w:t>
            </w:r>
            <w:proofErr w:type="spellEnd"/>
            <w:r w:rsidRPr="00AC2040">
              <w:rPr>
                <w:rFonts w:ascii="Arial" w:eastAsia="Times New Roman" w:hAnsi="Arial" w:cs="Arial"/>
                <w:sz w:val="24"/>
                <w:szCs w:val="24"/>
              </w:rPr>
              <w:t xml:space="preserve"> – H&amp;S Adviser</w:t>
            </w:r>
          </w:p>
        </w:tc>
        <w:tc>
          <w:tcPr>
            <w:tcW w:w="3685" w:type="dxa"/>
          </w:tcPr>
          <w:p w:rsidR="00F8122F" w:rsidRPr="00AC2040" w:rsidRDefault="00F8122F" w:rsidP="00E078B5">
            <w:pPr>
              <w:jc w:val="center"/>
              <w:rPr>
                <w:rFonts w:ascii="Arial" w:eastAsia="Times New Roman" w:hAnsi="Arial" w:cs="Arial"/>
                <w:sz w:val="24"/>
                <w:szCs w:val="24"/>
              </w:rPr>
            </w:pPr>
            <w:r w:rsidRPr="00AC2040">
              <w:rPr>
                <w:rFonts w:ascii="Arial" w:eastAsia="Times New Roman" w:hAnsi="Arial" w:cs="Arial"/>
                <w:sz w:val="24"/>
                <w:szCs w:val="24"/>
              </w:rPr>
              <w:t>Added information on singing activities. Added information on visors and transparent face coverings</w:t>
            </w:r>
          </w:p>
          <w:p w:rsidR="00F8122F" w:rsidRPr="00AC2040" w:rsidRDefault="00F8122F" w:rsidP="002A3C13">
            <w:pPr>
              <w:jc w:val="center"/>
              <w:rPr>
                <w:rFonts w:ascii="Arial" w:eastAsia="Times New Roman" w:hAnsi="Arial" w:cs="Arial"/>
                <w:sz w:val="24"/>
                <w:szCs w:val="24"/>
              </w:rPr>
            </w:pPr>
            <w:r w:rsidRPr="00AC2040">
              <w:rPr>
                <w:rFonts w:ascii="Arial" w:eastAsia="Times New Roman" w:hAnsi="Arial" w:cs="Arial"/>
                <w:sz w:val="24"/>
                <w:szCs w:val="24"/>
              </w:rPr>
              <w:t>Exemptions to face coverings</w:t>
            </w:r>
          </w:p>
        </w:tc>
      </w:tr>
      <w:tr w:rsidR="00656992" w:rsidRPr="00AC2040" w:rsidTr="00A65ED2">
        <w:tc>
          <w:tcPr>
            <w:tcW w:w="1135" w:type="dxa"/>
          </w:tcPr>
          <w:p w:rsidR="00656992" w:rsidRPr="00AC2040" w:rsidRDefault="00656992" w:rsidP="00224E65">
            <w:pPr>
              <w:jc w:val="center"/>
              <w:rPr>
                <w:rFonts w:ascii="Arial" w:eastAsia="Times New Roman" w:hAnsi="Arial" w:cs="Arial"/>
                <w:sz w:val="24"/>
                <w:szCs w:val="24"/>
              </w:rPr>
            </w:pPr>
            <w:r w:rsidRPr="00AC2040">
              <w:rPr>
                <w:rFonts w:ascii="Arial" w:eastAsia="Times New Roman" w:hAnsi="Arial" w:cs="Arial"/>
                <w:sz w:val="24"/>
                <w:szCs w:val="24"/>
              </w:rPr>
              <w:t>14</w:t>
            </w:r>
          </w:p>
        </w:tc>
        <w:tc>
          <w:tcPr>
            <w:tcW w:w="1843" w:type="dxa"/>
          </w:tcPr>
          <w:p w:rsidR="00656992" w:rsidRPr="00AC2040" w:rsidRDefault="00656992" w:rsidP="00224E65">
            <w:pPr>
              <w:jc w:val="center"/>
              <w:rPr>
                <w:rFonts w:ascii="Arial" w:eastAsia="Times New Roman" w:hAnsi="Arial" w:cs="Arial"/>
                <w:sz w:val="24"/>
                <w:szCs w:val="24"/>
              </w:rPr>
            </w:pPr>
            <w:r w:rsidRPr="00AC2040">
              <w:rPr>
                <w:rFonts w:ascii="Arial" w:eastAsia="Times New Roman" w:hAnsi="Arial" w:cs="Arial"/>
                <w:sz w:val="24"/>
                <w:szCs w:val="24"/>
              </w:rPr>
              <w:t>20.05.21</w:t>
            </w:r>
          </w:p>
        </w:tc>
        <w:tc>
          <w:tcPr>
            <w:tcW w:w="2977" w:type="dxa"/>
          </w:tcPr>
          <w:p w:rsidR="00656992" w:rsidRPr="00AC2040" w:rsidRDefault="00656992" w:rsidP="00224E65">
            <w:pPr>
              <w:jc w:val="center"/>
              <w:rPr>
                <w:rFonts w:ascii="Arial" w:eastAsia="Times New Roman" w:hAnsi="Arial" w:cs="Arial"/>
                <w:sz w:val="24"/>
                <w:szCs w:val="24"/>
              </w:rPr>
            </w:pPr>
            <w:proofErr w:type="spellStart"/>
            <w:r w:rsidRPr="00AC2040">
              <w:rPr>
                <w:rFonts w:ascii="Arial" w:eastAsia="Times New Roman" w:hAnsi="Arial" w:cs="Arial"/>
                <w:sz w:val="24"/>
                <w:szCs w:val="24"/>
              </w:rPr>
              <w:t>G.Watson</w:t>
            </w:r>
            <w:proofErr w:type="spellEnd"/>
            <w:r w:rsidRPr="00AC2040">
              <w:rPr>
                <w:rFonts w:ascii="Arial" w:eastAsia="Times New Roman" w:hAnsi="Arial" w:cs="Arial"/>
                <w:sz w:val="24"/>
                <w:szCs w:val="24"/>
              </w:rPr>
              <w:t xml:space="preserve"> – H&amp;S Adviser</w:t>
            </w:r>
          </w:p>
        </w:tc>
        <w:tc>
          <w:tcPr>
            <w:tcW w:w="3685" w:type="dxa"/>
          </w:tcPr>
          <w:p w:rsidR="00656992" w:rsidRPr="00AC2040" w:rsidRDefault="00656992" w:rsidP="00E078B5">
            <w:pPr>
              <w:jc w:val="center"/>
              <w:rPr>
                <w:rFonts w:ascii="Arial" w:eastAsia="Times New Roman" w:hAnsi="Arial" w:cs="Arial"/>
                <w:sz w:val="24"/>
                <w:szCs w:val="24"/>
              </w:rPr>
            </w:pPr>
            <w:r w:rsidRPr="00AC2040">
              <w:rPr>
                <w:rFonts w:ascii="Arial" w:eastAsia="Times New Roman" w:hAnsi="Arial" w:cs="Arial"/>
                <w:sz w:val="24"/>
                <w:szCs w:val="24"/>
              </w:rPr>
              <w:t>Added information on educational visits and there no longer being a requirement to wear face coverings. Information on Education Hub and specialist staff. Performances. Visits to special schools. Local restrictions in educational settings</w:t>
            </w:r>
          </w:p>
        </w:tc>
      </w:tr>
      <w:tr w:rsidR="00CD7244" w:rsidRPr="00AC2040" w:rsidTr="00A65ED2">
        <w:tc>
          <w:tcPr>
            <w:tcW w:w="1135" w:type="dxa"/>
          </w:tcPr>
          <w:p w:rsidR="00CD7244" w:rsidRPr="00AC2040" w:rsidRDefault="00CD7244" w:rsidP="00224E65">
            <w:pPr>
              <w:jc w:val="center"/>
              <w:rPr>
                <w:rFonts w:ascii="Arial" w:eastAsia="Times New Roman" w:hAnsi="Arial" w:cs="Arial"/>
                <w:sz w:val="24"/>
                <w:szCs w:val="24"/>
              </w:rPr>
            </w:pPr>
            <w:r w:rsidRPr="00AC2040">
              <w:rPr>
                <w:rFonts w:ascii="Arial" w:eastAsia="Times New Roman" w:hAnsi="Arial" w:cs="Arial"/>
                <w:sz w:val="24"/>
                <w:szCs w:val="24"/>
              </w:rPr>
              <w:t>15</w:t>
            </w:r>
          </w:p>
        </w:tc>
        <w:tc>
          <w:tcPr>
            <w:tcW w:w="1843" w:type="dxa"/>
          </w:tcPr>
          <w:p w:rsidR="00CD7244" w:rsidRPr="00AC2040" w:rsidRDefault="00CD7244" w:rsidP="00224E65">
            <w:pPr>
              <w:jc w:val="center"/>
              <w:rPr>
                <w:rFonts w:ascii="Arial" w:eastAsia="Times New Roman" w:hAnsi="Arial" w:cs="Arial"/>
                <w:sz w:val="24"/>
                <w:szCs w:val="24"/>
              </w:rPr>
            </w:pPr>
            <w:r w:rsidRPr="00AC2040">
              <w:rPr>
                <w:rFonts w:ascii="Arial" w:eastAsia="Times New Roman" w:hAnsi="Arial" w:cs="Arial"/>
                <w:sz w:val="24"/>
                <w:szCs w:val="24"/>
              </w:rPr>
              <w:t>15.06.21</w:t>
            </w:r>
          </w:p>
        </w:tc>
        <w:tc>
          <w:tcPr>
            <w:tcW w:w="2977" w:type="dxa"/>
          </w:tcPr>
          <w:p w:rsidR="00CD7244" w:rsidRPr="00AC2040" w:rsidRDefault="00CD7244" w:rsidP="00224E65">
            <w:pPr>
              <w:jc w:val="center"/>
              <w:rPr>
                <w:rFonts w:ascii="Arial" w:eastAsia="Times New Roman" w:hAnsi="Arial" w:cs="Arial"/>
                <w:sz w:val="24"/>
                <w:szCs w:val="24"/>
              </w:rPr>
            </w:pPr>
            <w:proofErr w:type="spellStart"/>
            <w:r w:rsidRPr="00AC2040">
              <w:rPr>
                <w:rFonts w:ascii="Arial" w:eastAsia="Times New Roman" w:hAnsi="Arial" w:cs="Arial"/>
                <w:sz w:val="24"/>
                <w:szCs w:val="24"/>
              </w:rPr>
              <w:t>G.Watson</w:t>
            </w:r>
            <w:proofErr w:type="spellEnd"/>
            <w:r w:rsidRPr="00AC2040">
              <w:rPr>
                <w:rFonts w:ascii="Arial" w:eastAsia="Times New Roman" w:hAnsi="Arial" w:cs="Arial"/>
                <w:sz w:val="24"/>
                <w:szCs w:val="24"/>
              </w:rPr>
              <w:t xml:space="preserve"> – H&amp;S Adviser</w:t>
            </w:r>
          </w:p>
        </w:tc>
        <w:tc>
          <w:tcPr>
            <w:tcW w:w="3685" w:type="dxa"/>
          </w:tcPr>
          <w:p w:rsidR="00E30E3E" w:rsidRPr="00AC2040" w:rsidRDefault="00CD7244" w:rsidP="00E30E3E">
            <w:pPr>
              <w:jc w:val="center"/>
              <w:rPr>
                <w:rFonts w:ascii="Arial" w:eastAsia="Times New Roman" w:hAnsi="Arial" w:cs="Arial"/>
                <w:sz w:val="24"/>
                <w:szCs w:val="24"/>
              </w:rPr>
            </w:pPr>
            <w:r w:rsidRPr="00AC2040">
              <w:rPr>
                <w:rFonts w:ascii="Arial" w:eastAsia="Times New Roman" w:hAnsi="Arial" w:cs="Arial"/>
                <w:sz w:val="24"/>
                <w:szCs w:val="24"/>
              </w:rPr>
              <w:t>Added new guidance on close contacts now being able to receive a PCR test</w:t>
            </w:r>
          </w:p>
          <w:p w:rsidR="00E30E3E" w:rsidRPr="008648E2" w:rsidRDefault="00E30E3E" w:rsidP="00E30E3E">
            <w:pPr>
              <w:jc w:val="center"/>
              <w:rPr>
                <w:rFonts w:ascii="Arial" w:hAnsi="Arial" w:cs="Arial"/>
                <w:sz w:val="24"/>
                <w:szCs w:val="24"/>
              </w:rPr>
            </w:pPr>
            <w:r w:rsidRPr="00AC2040">
              <w:rPr>
                <w:rFonts w:ascii="Arial" w:eastAsia="Times New Roman" w:hAnsi="Arial" w:cs="Arial"/>
                <w:sz w:val="24"/>
                <w:szCs w:val="24"/>
              </w:rPr>
              <w:t xml:space="preserve">Added details from </w:t>
            </w:r>
            <w:r w:rsidRPr="008648E2">
              <w:rPr>
                <w:rFonts w:ascii="Arial" w:hAnsi="Arial" w:cs="Arial"/>
                <w:sz w:val="24"/>
                <w:szCs w:val="24"/>
              </w:rPr>
              <w:t>East Berks Health Protection Board advice 15.06.21</w:t>
            </w:r>
          </w:p>
          <w:p w:rsidR="007C6B9D" w:rsidRPr="008648E2" w:rsidRDefault="007C6B9D" w:rsidP="00E30E3E">
            <w:pPr>
              <w:jc w:val="center"/>
              <w:rPr>
                <w:rFonts w:ascii="Arial" w:hAnsi="Arial" w:cs="Arial"/>
                <w:sz w:val="24"/>
                <w:szCs w:val="24"/>
              </w:rPr>
            </w:pPr>
            <w:r w:rsidRPr="008648E2">
              <w:rPr>
                <w:rFonts w:ascii="Arial" w:hAnsi="Arial" w:cs="Arial"/>
                <w:sz w:val="24"/>
                <w:szCs w:val="24"/>
              </w:rPr>
              <w:t>Added guidance on domestic residential visits</w:t>
            </w:r>
          </w:p>
          <w:p w:rsidR="003D3454" w:rsidRPr="008648E2" w:rsidRDefault="003D3454" w:rsidP="00E30E3E">
            <w:pPr>
              <w:jc w:val="center"/>
              <w:rPr>
                <w:rFonts w:ascii="Arial" w:hAnsi="Arial" w:cs="Arial"/>
                <w:sz w:val="24"/>
                <w:szCs w:val="24"/>
              </w:rPr>
            </w:pPr>
            <w:r w:rsidRPr="008648E2">
              <w:rPr>
                <w:rFonts w:ascii="Arial" w:hAnsi="Arial" w:cs="Arial"/>
                <w:sz w:val="24"/>
                <w:szCs w:val="24"/>
              </w:rPr>
              <w:t xml:space="preserve">Added </w:t>
            </w:r>
            <w:proofErr w:type="spellStart"/>
            <w:r w:rsidRPr="008648E2">
              <w:rPr>
                <w:rFonts w:ascii="Arial" w:hAnsi="Arial" w:cs="Arial"/>
                <w:sz w:val="24"/>
                <w:szCs w:val="24"/>
              </w:rPr>
              <w:t>DfE</w:t>
            </w:r>
            <w:proofErr w:type="spellEnd"/>
            <w:r w:rsidRPr="008648E2">
              <w:rPr>
                <w:rFonts w:ascii="Arial" w:hAnsi="Arial" w:cs="Arial"/>
                <w:sz w:val="24"/>
                <w:szCs w:val="24"/>
              </w:rPr>
              <w:t xml:space="preserve"> guidance dated 15.06.21</w:t>
            </w:r>
          </w:p>
          <w:p w:rsidR="00B23D9B" w:rsidRPr="00AC2040" w:rsidRDefault="00B23D9B" w:rsidP="008648E2">
            <w:pPr>
              <w:jc w:val="center"/>
              <w:rPr>
                <w:rFonts w:ascii="Arial" w:hAnsi="Arial" w:cs="Arial"/>
                <w:color w:val="00B050"/>
                <w:sz w:val="24"/>
                <w:szCs w:val="24"/>
              </w:rPr>
            </w:pPr>
            <w:r w:rsidRPr="008648E2">
              <w:rPr>
                <w:rFonts w:ascii="Arial" w:hAnsi="Arial" w:cs="Arial"/>
                <w:sz w:val="24"/>
                <w:szCs w:val="24"/>
              </w:rPr>
              <w:t xml:space="preserve">Removal of Pregnant women </w:t>
            </w:r>
            <w:r w:rsidR="008648E2" w:rsidRPr="008648E2">
              <w:rPr>
                <w:rFonts w:ascii="Arial" w:hAnsi="Arial" w:cs="Arial"/>
                <w:sz w:val="24"/>
                <w:szCs w:val="24"/>
              </w:rPr>
              <w:t>as</w:t>
            </w:r>
            <w:r w:rsidRPr="008648E2">
              <w:rPr>
                <w:rFonts w:ascii="Arial" w:hAnsi="Arial" w:cs="Arial"/>
                <w:sz w:val="24"/>
                <w:szCs w:val="24"/>
              </w:rPr>
              <w:t xml:space="preserve"> CEV.</w:t>
            </w:r>
          </w:p>
        </w:tc>
      </w:tr>
      <w:tr w:rsidR="00FA3C64" w:rsidRPr="00AC2040" w:rsidTr="00A65ED2">
        <w:tc>
          <w:tcPr>
            <w:tcW w:w="1135" w:type="dxa"/>
          </w:tcPr>
          <w:p w:rsidR="00FA3C64" w:rsidRPr="00C93B86" w:rsidRDefault="00FA3C64" w:rsidP="00224E65">
            <w:pPr>
              <w:jc w:val="center"/>
              <w:rPr>
                <w:rFonts w:ascii="Arial" w:eastAsia="Times New Roman" w:hAnsi="Arial" w:cs="Arial"/>
                <w:sz w:val="24"/>
                <w:szCs w:val="24"/>
              </w:rPr>
            </w:pPr>
            <w:r w:rsidRPr="0043312A">
              <w:rPr>
                <w:rFonts w:ascii="Arial" w:eastAsia="Times New Roman" w:hAnsi="Arial" w:cs="Arial"/>
                <w:sz w:val="24"/>
                <w:szCs w:val="24"/>
              </w:rPr>
              <w:t>16</w:t>
            </w:r>
          </w:p>
        </w:tc>
        <w:tc>
          <w:tcPr>
            <w:tcW w:w="1843" w:type="dxa"/>
          </w:tcPr>
          <w:p w:rsidR="00FA3C64" w:rsidRPr="0043312A" w:rsidRDefault="00D07F2D" w:rsidP="00224E65">
            <w:pPr>
              <w:jc w:val="center"/>
              <w:rPr>
                <w:rFonts w:ascii="Arial" w:eastAsia="Times New Roman" w:hAnsi="Arial" w:cs="Arial"/>
                <w:sz w:val="24"/>
                <w:szCs w:val="24"/>
              </w:rPr>
            </w:pPr>
            <w:r>
              <w:rPr>
                <w:rFonts w:ascii="Arial" w:eastAsia="Times New Roman" w:hAnsi="Arial" w:cs="Arial"/>
                <w:sz w:val="24"/>
                <w:szCs w:val="24"/>
              </w:rPr>
              <w:t>20</w:t>
            </w:r>
            <w:r w:rsidR="00FA3C64" w:rsidRPr="00A65ED2">
              <w:rPr>
                <w:rFonts w:ascii="Arial" w:eastAsia="Times New Roman" w:hAnsi="Arial" w:cs="Arial"/>
                <w:sz w:val="24"/>
                <w:szCs w:val="24"/>
              </w:rPr>
              <w:t>.07.21</w:t>
            </w:r>
          </w:p>
        </w:tc>
        <w:tc>
          <w:tcPr>
            <w:tcW w:w="2977" w:type="dxa"/>
          </w:tcPr>
          <w:p w:rsidR="00FA3C64" w:rsidRPr="0043312A" w:rsidRDefault="00FA3C64" w:rsidP="00224E65">
            <w:pPr>
              <w:jc w:val="center"/>
              <w:rPr>
                <w:rFonts w:ascii="Arial" w:eastAsia="Times New Roman" w:hAnsi="Arial" w:cs="Arial"/>
                <w:sz w:val="24"/>
                <w:szCs w:val="24"/>
              </w:rPr>
            </w:pPr>
            <w:proofErr w:type="spellStart"/>
            <w:r w:rsidRPr="00A65ED2">
              <w:rPr>
                <w:rFonts w:ascii="Arial" w:eastAsia="Times New Roman" w:hAnsi="Arial" w:cs="Arial"/>
                <w:sz w:val="24"/>
                <w:szCs w:val="24"/>
              </w:rPr>
              <w:t>G.Watson</w:t>
            </w:r>
            <w:proofErr w:type="spellEnd"/>
            <w:r w:rsidRPr="00A65ED2">
              <w:rPr>
                <w:rFonts w:ascii="Arial" w:eastAsia="Times New Roman" w:hAnsi="Arial" w:cs="Arial"/>
                <w:sz w:val="24"/>
                <w:szCs w:val="24"/>
              </w:rPr>
              <w:t xml:space="preserve"> – H&amp;S Adviser</w:t>
            </w:r>
          </w:p>
        </w:tc>
        <w:tc>
          <w:tcPr>
            <w:tcW w:w="3685" w:type="dxa"/>
          </w:tcPr>
          <w:p w:rsidR="00FA3C64" w:rsidRDefault="00FA3C64" w:rsidP="00E30E3E">
            <w:pPr>
              <w:jc w:val="center"/>
              <w:rPr>
                <w:rFonts w:ascii="Arial" w:eastAsia="Times New Roman" w:hAnsi="Arial" w:cs="Arial"/>
                <w:sz w:val="24"/>
                <w:szCs w:val="24"/>
              </w:rPr>
            </w:pPr>
            <w:r w:rsidRPr="00A65ED2">
              <w:rPr>
                <w:rFonts w:ascii="Arial" w:eastAsia="Times New Roman" w:hAnsi="Arial" w:cs="Arial"/>
                <w:sz w:val="24"/>
                <w:szCs w:val="24"/>
              </w:rPr>
              <w:t xml:space="preserve">Added PHE </w:t>
            </w:r>
            <w:proofErr w:type="spellStart"/>
            <w:r w:rsidRPr="00A65ED2">
              <w:rPr>
                <w:rFonts w:ascii="Arial" w:eastAsia="Times New Roman" w:hAnsi="Arial" w:cs="Arial"/>
                <w:sz w:val="24"/>
                <w:szCs w:val="24"/>
              </w:rPr>
              <w:t>Covid</w:t>
            </w:r>
            <w:proofErr w:type="spellEnd"/>
            <w:r w:rsidRPr="00A65ED2">
              <w:rPr>
                <w:rFonts w:ascii="Arial" w:eastAsia="Times New Roman" w:hAnsi="Arial" w:cs="Arial"/>
                <w:sz w:val="24"/>
                <w:szCs w:val="24"/>
              </w:rPr>
              <w:t xml:space="preserve"> cases resource link</w:t>
            </w:r>
          </w:p>
          <w:p w:rsidR="00570710" w:rsidRDefault="00570710" w:rsidP="00E30E3E">
            <w:pPr>
              <w:jc w:val="center"/>
              <w:rPr>
                <w:rFonts w:ascii="Arial" w:eastAsia="Times New Roman" w:hAnsi="Arial" w:cs="Arial"/>
                <w:sz w:val="24"/>
                <w:szCs w:val="24"/>
              </w:rPr>
            </w:pPr>
            <w:r>
              <w:rPr>
                <w:rFonts w:ascii="Arial" w:eastAsia="Times New Roman" w:hAnsi="Arial" w:cs="Arial"/>
                <w:sz w:val="24"/>
                <w:szCs w:val="24"/>
              </w:rPr>
              <w:t>Added information on not re-testing for 90 days after COVID</w:t>
            </w:r>
          </w:p>
          <w:p w:rsidR="00EA455B" w:rsidRDefault="00EA455B" w:rsidP="00E30E3E">
            <w:pPr>
              <w:jc w:val="center"/>
              <w:rPr>
                <w:rFonts w:ascii="Arial" w:eastAsia="Times New Roman" w:hAnsi="Arial" w:cs="Arial"/>
                <w:sz w:val="24"/>
                <w:szCs w:val="24"/>
              </w:rPr>
            </w:pPr>
            <w:r>
              <w:rPr>
                <w:rFonts w:ascii="Arial" w:eastAsia="Times New Roman" w:hAnsi="Arial" w:cs="Arial"/>
                <w:sz w:val="24"/>
                <w:szCs w:val="24"/>
              </w:rPr>
              <w:t>Added information on close contact on transport</w:t>
            </w:r>
          </w:p>
          <w:p w:rsidR="00D07F2D" w:rsidRPr="0043312A" w:rsidRDefault="00D07F2D" w:rsidP="00E30E3E">
            <w:pPr>
              <w:jc w:val="center"/>
              <w:rPr>
                <w:rFonts w:ascii="Arial" w:eastAsia="Times New Roman" w:hAnsi="Arial" w:cs="Arial"/>
                <w:sz w:val="24"/>
                <w:szCs w:val="24"/>
              </w:rPr>
            </w:pPr>
            <w:r>
              <w:rPr>
                <w:rFonts w:ascii="Arial" w:eastAsia="Times New Roman" w:hAnsi="Arial" w:cs="Arial"/>
                <w:sz w:val="24"/>
                <w:szCs w:val="24"/>
              </w:rPr>
              <w:t>Updated with step 4 guidance</w:t>
            </w:r>
          </w:p>
        </w:tc>
      </w:tr>
    </w:tbl>
    <w:p w:rsidR="00016D7E" w:rsidRDefault="00016D7E" w:rsidP="00B64BC8">
      <w:pPr>
        <w:tabs>
          <w:tab w:val="left" w:pos="5955"/>
        </w:tabs>
        <w:rPr>
          <w:rFonts w:ascii="Times New Roman"/>
        </w:rPr>
      </w:pPr>
    </w:p>
    <w:sectPr w:rsidR="00016D7E" w:rsidSect="00B64BC8">
      <w:headerReference w:type="default" r:id="rId58"/>
      <w:pgSz w:w="11910" w:h="16840"/>
      <w:pgMar w:top="140" w:right="280" w:bottom="120" w:left="1418"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155" w:rsidRDefault="004A4155">
      <w:r>
        <w:separator/>
      </w:r>
    </w:p>
  </w:endnote>
  <w:endnote w:type="continuationSeparator" w:id="0">
    <w:p w:rsidR="004A4155" w:rsidRDefault="004A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155" w:rsidRDefault="004A4155">
      <w:r>
        <w:separator/>
      </w:r>
    </w:p>
  </w:footnote>
  <w:footnote w:type="continuationSeparator" w:id="0">
    <w:p w:rsidR="004A4155" w:rsidRDefault="004A41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52F" w:rsidRDefault="00A8652F">
    <w:pPr>
      <w:pStyle w:val="BodyText"/>
      <w:spacing w:line="14" w:lineRule="auto"/>
    </w:pPr>
  </w:p>
  <w:p w:rsidR="00A8652F" w:rsidRDefault="00A8652F">
    <w:pPr>
      <w:pStyle w:val="BodyText"/>
      <w:spacing w:line="14" w:lineRule="auto"/>
    </w:pPr>
  </w:p>
  <w:p w:rsidR="00A8652F" w:rsidRPr="005116C1" w:rsidRDefault="00A8652F" w:rsidP="00C110EB">
    <w:pPr>
      <w:jc w:val="right"/>
      <w:rPr>
        <w:sz w:val="20"/>
      </w:rPr>
    </w:pPr>
    <w:r>
      <w:rPr>
        <w:b/>
        <w:noProof/>
        <w:lang w:bidi="ar-SA"/>
      </w:rPr>
      <w:drawing>
        <wp:anchor distT="0" distB="0" distL="114300" distR="114300" simplePos="0" relativeHeight="251659264" behindDoc="1" locked="0" layoutInCell="1" allowOverlap="1" wp14:anchorId="7EB8B370" wp14:editId="0EC8D331">
          <wp:simplePos x="0" y="0"/>
          <wp:positionH relativeFrom="column">
            <wp:posOffset>-552450</wp:posOffset>
          </wp:positionH>
          <wp:positionV relativeFrom="paragraph">
            <wp:posOffset>38735</wp:posOffset>
          </wp:positionV>
          <wp:extent cx="3670300" cy="335280"/>
          <wp:effectExtent l="0" t="0" r="6350" b="7620"/>
          <wp:wrapThrough wrapText="bothSides">
            <wp:wrapPolygon edited="0">
              <wp:start x="0" y="0"/>
              <wp:lineTo x="0" y="20864"/>
              <wp:lineTo x="21525" y="20864"/>
              <wp:lineTo x="21525" y="0"/>
              <wp:lineTo x="0" y="0"/>
            </wp:wrapPolygon>
          </wp:wrapThrough>
          <wp:docPr id="118" name="Picture 118" descr="Slough Borough council logo" title="Slough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0300" cy="335280"/>
                  </a:xfrm>
                  <a:prstGeom prst="rect">
                    <a:avLst/>
                  </a:prstGeom>
                  <a:noFill/>
                </pic:spPr>
              </pic:pic>
            </a:graphicData>
          </a:graphic>
          <wp14:sizeRelH relativeFrom="page">
            <wp14:pctWidth>0</wp14:pctWidth>
          </wp14:sizeRelH>
          <wp14:sizeRelV relativeFrom="page">
            <wp14:pctHeight>0</wp14:pctHeight>
          </wp14:sizeRelV>
        </wp:anchor>
      </w:drawing>
    </w:r>
    <w:r w:rsidRPr="005116C1">
      <w:rPr>
        <w:sz w:val="20"/>
      </w:rPr>
      <w:t>FORM 038</w:t>
    </w:r>
    <w:r>
      <w:rPr>
        <w:sz w:val="20"/>
      </w:rPr>
      <w:t>K</w:t>
    </w:r>
    <w:r w:rsidRPr="005116C1">
      <w:rPr>
        <w:sz w:val="20"/>
      </w:rPr>
      <w:t xml:space="preserve"> COVID</w:t>
    </w:r>
  </w:p>
  <w:p w:rsidR="00A8652F" w:rsidRPr="005116C1" w:rsidRDefault="00A8652F" w:rsidP="00195D85">
    <w:pPr>
      <w:tabs>
        <w:tab w:val="right" w:pos="9717"/>
      </w:tabs>
      <w:rPr>
        <w:sz w:val="20"/>
      </w:rPr>
    </w:pPr>
    <w:r>
      <w:rPr>
        <w:sz w:val="20"/>
      </w:rPr>
      <w:tab/>
      <w:t xml:space="preserve">Issue 16 </w:t>
    </w:r>
  </w:p>
  <w:p w:rsidR="00A8652F" w:rsidRPr="005116C1" w:rsidRDefault="00A8652F" w:rsidP="00C110EB">
    <w:pPr>
      <w:jc w:val="right"/>
      <w:rPr>
        <w:sz w:val="20"/>
      </w:rPr>
    </w:pPr>
    <w:r w:rsidRPr="005116C1">
      <w:rPr>
        <w:sz w:val="20"/>
      </w:rPr>
      <w:t xml:space="preserve">Date: </w:t>
    </w:r>
    <w:r>
      <w:rPr>
        <w:sz w:val="20"/>
      </w:rPr>
      <w:t>7.7.</w:t>
    </w:r>
    <w:r w:rsidRPr="005116C1">
      <w:rPr>
        <w:sz w:val="20"/>
      </w:rPr>
      <w:t xml:space="preserve"> 202</w:t>
    </w:r>
    <w:r>
      <w:rPr>
        <w:sz w:val="20"/>
      </w:rPr>
      <w:t>1</w:t>
    </w:r>
  </w:p>
  <w:p w:rsidR="00A8652F" w:rsidRDefault="00A8652F">
    <w:pPr>
      <w:pStyle w:val="BodyText"/>
      <w:spacing w:line="14"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52F" w:rsidRDefault="00A8652F">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5A5F"/>
    <w:multiLevelType w:val="hybridMultilevel"/>
    <w:tmpl w:val="553C7788"/>
    <w:lvl w:ilvl="0" w:tplc="37807E4A">
      <w:numFmt w:val="bullet"/>
      <w:lvlText w:val=""/>
      <w:lvlJc w:val="left"/>
      <w:pPr>
        <w:ind w:left="830" w:hanging="361"/>
      </w:pPr>
      <w:rPr>
        <w:rFonts w:ascii="Symbol" w:eastAsia="Symbol" w:hAnsi="Symbol" w:cs="Symbol" w:hint="default"/>
        <w:w w:val="100"/>
        <w:sz w:val="24"/>
        <w:szCs w:val="24"/>
        <w:lang w:val="en-GB" w:eastAsia="en-GB" w:bidi="en-GB"/>
      </w:rPr>
    </w:lvl>
    <w:lvl w:ilvl="1" w:tplc="7B028362">
      <w:numFmt w:val="bullet"/>
      <w:lvlText w:val="•"/>
      <w:lvlJc w:val="left"/>
      <w:pPr>
        <w:ind w:left="1562" w:hanging="361"/>
      </w:pPr>
      <w:rPr>
        <w:rFonts w:hint="default"/>
        <w:lang w:val="en-GB" w:eastAsia="en-GB" w:bidi="en-GB"/>
      </w:rPr>
    </w:lvl>
    <w:lvl w:ilvl="2" w:tplc="DE8E7022">
      <w:numFmt w:val="bullet"/>
      <w:lvlText w:val="•"/>
      <w:lvlJc w:val="left"/>
      <w:pPr>
        <w:ind w:left="2285" w:hanging="361"/>
      </w:pPr>
      <w:rPr>
        <w:rFonts w:hint="default"/>
        <w:lang w:val="en-GB" w:eastAsia="en-GB" w:bidi="en-GB"/>
      </w:rPr>
    </w:lvl>
    <w:lvl w:ilvl="3" w:tplc="3260EF8A">
      <w:numFmt w:val="bullet"/>
      <w:lvlText w:val="•"/>
      <w:lvlJc w:val="left"/>
      <w:pPr>
        <w:ind w:left="3008" w:hanging="361"/>
      </w:pPr>
      <w:rPr>
        <w:rFonts w:hint="default"/>
        <w:lang w:val="en-GB" w:eastAsia="en-GB" w:bidi="en-GB"/>
      </w:rPr>
    </w:lvl>
    <w:lvl w:ilvl="4" w:tplc="0F1C0FBA">
      <w:numFmt w:val="bullet"/>
      <w:lvlText w:val="•"/>
      <w:lvlJc w:val="left"/>
      <w:pPr>
        <w:ind w:left="3730" w:hanging="361"/>
      </w:pPr>
      <w:rPr>
        <w:rFonts w:hint="default"/>
        <w:lang w:val="en-GB" w:eastAsia="en-GB" w:bidi="en-GB"/>
      </w:rPr>
    </w:lvl>
    <w:lvl w:ilvl="5" w:tplc="BD70E87A">
      <w:numFmt w:val="bullet"/>
      <w:lvlText w:val="•"/>
      <w:lvlJc w:val="left"/>
      <w:pPr>
        <w:ind w:left="4453" w:hanging="361"/>
      </w:pPr>
      <w:rPr>
        <w:rFonts w:hint="default"/>
        <w:lang w:val="en-GB" w:eastAsia="en-GB" w:bidi="en-GB"/>
      </w:rPr>
    </w:lvl>
    <w:lvl w:ilvl="6" w:tplc="1F6E37C0">
      <w:numFmt w:val="bullet"/>
      <w:lvlText w:val="•"/>
      <w:lvlJc w:val="left"/>
      <w:pPr>
        <w:ind w:left="5176" w:hanging="361"/>
      </w:pPr>
      <w:rPr>
        <w:rFonts w:hint="default"/>
        <w:lang w:val="en-GB" w:eastAsia="en-GB" w:bidi="en-GB"/>
      </w:rPr>
    </w:lvl>
    <w:lvl w:ilvl="7" w:tplc="418AC16A">
      <w:numFmt w:val="bullet"/>
      <w:lvlText w:val="•"/>
      <w:lvlJc w:val="left"/>
      <w:pPr>
        <w:ind w:left="5898" w:hanging="361"/>
      </w:pPr>
      <w:rPr>
        <w:rFonts w:hint="default"/>
        <w:lang w:val="en-GB" w:eastAsia="en-GB" w:bidi="en-GB"/>
      </w:rPr>
    </w:lvl>
    <w:lvl w:ilvl="8" w:tplc="97B6ABF2">
      <w:numFmt w:val="bullet"/>
      <w:lvlText w:val="•"/>
      <w:lvlJc w:val="left"/>
      <w:pPr>
        <w:ind w:left="6621" w:hanging="361"/>
      </w:pPr>
      <w:rPr>
        <w:rFonts w:hint="default"/>
        <w:lang w:val="en-GB" w:eastAsia="en-GB" w:bidi="en-GB"/>
      </w:rPr>
    </w:lvl>
  </w:abstractNum>
  <w:abstractNum w:abstractNumId="1">
    <w:nsid w:val="04820E10"/>
    <w:multiLevelType w:val="hybridMultilevel"/>
    <w:tmpl w:val="3ADC592E"/>
    <w:lvl w:ilvl="0" w:tplc="AB2C2C30">
      <w:numFmt w:val="bullet"/>
      <w:lvlText w:val=""/>
      <w:lvlJc w:val="left"/>
      <w:pPr>
        <w:ind w:left="834" w:hanging="288"/>
      </w:pPr>
      <w:rPr>
        <w:rFonts w:ascii="Symbol" w:eastAsia="Symbol" w:hAnsi="Symbol" w:cs="Symbol" w:hint="default"/>
        <w:w w:val="100"/>
        <w:sz w:val="20"/>
        <w:szCs w:val="20"/>
        <w:lang w:val="en-GB" w:eastAsia="en-GB" w:bidi="en-GB"/>
      </w:rPr>
    </w:lvl>
    <w:lvl w:ilvl="1" w:tplc="ACDE4B10">
      <w:numFmt w:val="bullet"/>
      <w:lvlText w:val="•"/>
      <w:lvlJc w:val="left"/>
      <w:pPr>
        <w:ind w:left="1277" w:hanging="288"/>
      </w:pPr>
      <w:rPr>
        <w:rFonts w:hint="default"/>
        <w:lang w:val="en-GB" w:eastAsia="en-GB" w:bidi="en-GB"/>
      </w:rPr>
    </w:lvl>
    <w:lvl w:ilvl="2" w:tplc="33129142">
      <w:numFmt w:val="bullet"/>
      <w:lvlText w:val="•"/>
      <w:lvlJc w:val="left"/>
      <w:pPr>
        <w:ind w:left="1714" w:hanging="288"/>
      </w:pPr>
      <w:rPr>
        <w:rFonts w:hint="default"/>
        <w:lang w:val="en-GB" w:eastAsia="en-GB" w:bidi="en-GB"/>
      </w:rPr>
    </w:lvl>
    <w:lvl w:ilvl="3" w:tplc="1B80473A">
      <w:numFmt w:val="bullet"/>
      <w:lvlText w:val="•"/>
      <w:lvlJc w:val="left"/>
      <w:pPr>
        <w:ind w:left="2151" w:hanging="288"/>
      </w:pPr>
      <w:rPr>
        <w:rFonts w:hint="default"/>
        <w:lang w:val="en-GB" w:eastAsia="en-GB" w:bidi="en-GB"/>
      </w:rPr>
    </w:lvl>
    <w:lvl w:ilvl="4" w:tplc="0D8AA576">
      <w:numFmt w:val="bullet"/>
      <w:lvlText w:val="•"/>
      <w:lvlJc w:val="left"/>
      <w:pPr>
        <w:ind w:left="2588" w:hanging="288"/>
      </w:pPr>
      <w:rPr>
        <w:rFonts w:hint="default"/>
        <w:lang w:val="en-GB" w:eastAsia="en-GB" w:bidi="en-GB"/>
      </w:rPr>
    </w:lvl>
    <w:lvl w:ilvl="5" w:tplc="1262AB98">
      <w:numFmt w:val="bullet"/>
      <w:lvlText w:val="•"/>
      <w:lvlJc w:val="left"/>
      <w:pPr>
        <w:ind w:left="3025" w:hanging="288"/>
      </w:pPr>
      <w:rPr>
        <w:rFonts w:hint="default"/>
        <w:lang w:val="en-GB" w:eastAsia="en-GB" w:bidi="en-GB"/>
      </w:rPr>
    </w:lvl>
    <w:lvl w:ilvl="6" w:tplc="574C5F5E">
      <w:numFmt w:val="bullet"/>
      <w:lvlText w:val="•"/>
      <w:lvlJc w:val="left"/>
      <w:pPr>
        <w:ind w:left="3462" w:hanging="288"/>
      </w:pPr>
      <w:rPr>
        <w:rFonts w:hint="default"/>
        <w:lang w:val="en-GB" w:eastAsia="en-GB" w:bidi="en-GB"/>
      </w:rPr>
    </w:lvl>
    <w:lvl w:ilvl="7" w:tplc="F4CE1F3E">
      <w:numFmt w:val="bullet"/>
      <w:lvlText w:val="•"/>
      <w:lvlJc w:val="left"/>
      <w:pPr>
        <w:ind w:left="3899" w:hanging="288"/>
      </w:pPr>
      <w:rPr>
        <w:rFonts w:hint="default"/>
        <w:lang w:val="en-GB" w:eastAsia="en-GB" w:bidi="en-GB"/>
      </w:rPr>
    </w:lvl>
    <w:lvl w:ilvl="8" w:tplc="EFE230C2">
      <w:numFmt w:val="bullet"/>
      <w:lvlText w:val="•"/>
      <w:lvlJc w:val="left"/>
      <w:pPr>
        <w:ind w:left="4336" w:hanging="288"/>
      </w:pPr>
      <w:rPr>
        <w:rFonts w:hint="default"/>
        <w:lang w:val="en-GB" w:eastAsia="en-GB" w:bidi="en-GB"/>
      </w:rPr>
    </w:lvl>
  </w:abstractNum>
  <w:abstractNum w:abstractNumId="2">
    <w:nsid w:val="07CC4D91"/>
    <w:multiLevelType w:val="hybridMultilevel"/>
    <w:tmpl w:val="432AEF4E"/>
    <w:lvl w:ilvl="0" w:tplc="9A52E7F0">
      <w:numFmt w:val="bullet"/>
      <w:lvlText w:val=""/>
      <w:lvlJc w:val="left"/>
      <w:pPr>
        <w:ind w:left="830" w:hanging="361"/>
      </w:pPr>
      <w:rPr>
        <w:rFonts w:ascii="Symbol" w:eastAsia="Symbol" w:hAnsi="Symbol" w:cs="Symbol" w:hint="default"/>
        <w:w w:val="100"/>
        <w:sz w:val="24"/>
        <w:szCs w:val="24"/>
        <w:lang w:val="en-GB" w:eastAsia="en-GB" w:bidi="en-GB"/>
      </w:rPr>
    </w:lvl>
    <w:lvl w:ilvl="1" w:tplc="8D22E322">
      <w:numFmt w:val="bullet"/>
      <w:lvlText w:val="•"/>
      <w:lvlJc w:val="left"/>
      <w:pPr>
        <w:ind w:left="1562" w:hanging="361"/>
      </w:pPr>
      <w:rPr>
        <w:rFonts w:hint="default"/>
        <w:lang w:val="en-GB" w:eastAsia="en-GB" w:bidi="en-GB"/>
      </w:rPr>
    </w:lvl>
    <w:lvl w:ilvl="2" w:tplc="20C0C284">
      <w:numFmt w:val="bullet"/>
      <w:lvlText w:val="•"/>
      <w:lvlJc w:val="left"/>
      <w:pPr>
        <w:ind w:left="2285" w:hanging="361"/>
      </w:pPr>
      <w:rPr>
        <w:rFonts w:hint="default"/>
        <w:lang w:val="en-GB" w:eastAsia="en-GB" w:bidi="en-GB"/>
      </w:rPr>
    </w:lvl>
    <w:lvl w:ilvl="3" w:tplc="BC20A478">
      <w:numFmt w:val="bullet"/>
      <w:lvlText w:val="•"/>
      <w:lvlJc w:val="left"/>
      <w:pPr>
        <w:ind w:left="3008" w:hanging="361"/>
      </w:pPr>
      <w:rPr>
        <w:rFonts w:hint="default"/>
        <w:lang w:val="en-GB" w:eastAsia="en-GB" w:bidi="en-GB"/>
      </w:rPr>
    </w:lvl>
    <w:lvl w:ilvl="4" w:tplc="FA92582C">
      <w:numFmt w:val="bullet"/>
      <w:lvlText w:val="•"/>
      <w:lvlJc w:val="left"/>
      <w:pPr>
        <w:ind w:left="3730" w:hanging="361"/>
      </w:pPr>
      <w:rPr>
        <w:rFonts w:hint="default"/>
        <w:lang w:val="en-GB" w:eastAsia="en-GB" w:bidi="en-GB"/>
      </w:rPr>
    </w:lvl>
    <w:lvl w:ilvl="5" w:tplc="0F42BCC4">
      <w:numFmt w:val="bullet"/>
      <w:lvlText w:val="•"/>
      <w:lvlJc w:val="left"/>
      <w:pPr>
        <w:ind w:left="4453" w:hanging="361"/>
      </w:pPr>
      <w:rPr>
        <w:rFonts w:hint="default"/>
        <w:lang w:val="en-GB" w:eastAsia="en-GB" w:bidi="en-GB"/>
      </w:rPr>
    </w:lvl>
    <w:lvl w:ilvl="6" w:tplc="23E42C3A">
      <w:numFmt w:val="bullet"/>
      <w:lvlText w:val="•"/>
      <w:lvlJc w:val="left"/>
      <w:pPr>
        <w:ind w:left="5176" w:hanging="361"/>
      </w:pPr>
      <w:rPr>
        <w:rFonts w:hint="default"/>
        <w:lang w:val="en-GB" w:eastAsia="en-GB" w:bidi="en-GB"/>
      </w:rPr>
    </w:lvl>
    <w:lvl w:ilvl="7" w:tplc="F634CC38">
      <w:numFmt w:val="bullet"/>
      <w:lvlText w:val="•"/>
      <w:lvlJc w:val="left"/>
      <w:pPr>
        <w:ind w:left="5898" w:hanging="361"/>
      </w:pPr>
      <w:rPr>
        <w:rFonts w:hint="default"/>
        <w:lang w:val="en-GB" w:eastAsia="en-GB" w:bidi="en-GB"/>
      </w:rPr>
    </w:lvl>
    <w:lvl w:ilvl="8" w:tplc="0D3884FE">
      <w:numFmt w:val="bullet"/>
      <w:lvlText w:val="•"/>
      <w:lvlJc w:val="left"/>
      <w:pPr>
        <w:ind w:left="6621" w:hanging="361"/>
      </w:pPr>
      <w:rPr>
        <w:rFonts w:hint="default"/>
        <w:lang w:val="en-GB" w:eastAsia="en-GB" w:bidi="en-GB"/>
      </w:rPr>
    </w:lvl>
  </w:abstractNum>
  <w:abstractNum w:abstractNumId="3">
    <w:nsid w:val="090D5602"/>
    <w:multiLevelType w:val="hybridMultilevel"/>
    <w:tmpl w:val="D0D280EA"/>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4">
    <w:nsid w:val="0B056057"/>
    <w:multiLevelType w:val="hybridMultilevel"/>
    <w:tmpl w:val="52B2D22E"/>
    <w:lvl w:ilvl="0" w:tplc="E140EBEC">
      <w:numFmt w:val="bullet"/>
      <w:lvlText w:val=""/>
      <w:lvlJc w:val="left"/>
      <w:pPr>
        <w:ind w:left="570" w:hanging="284"/>
      </w:pPr>
      <w:rPr>
        <w:rFonts w:ascii="Symbol" w:eastAsia="Symbol" w:hAnsi="Symbol" w:cs="Symbol" w:hint="default"/>
        <w:w w:val="100"/>
        <w:sz w:val="20"/>
        <w:szCs w:val="20"/>
        <w:lang w:val="en-GB" w:eastAsia="en-GB" w:bidi="en-GB"/>
      </w:rPr>
    </w:lvl>
    <w:lvl w:ilvl="1" w:tplc="709C8650">
      <w:numFmt w:val="bullet"/>
      <w:lvlText w:val="•"/>
      <w:lvlJc w:val="left"/>
      <w:pPr>
        <w:ind w:left="1305" w:hanging="284"/>
      </w:pPr>
      <w:rPr>
        <w:rFonts w:hint="default"/>
        <w:lang w:val="en-GB" w:eastAsia="en-GB" w:bidi="en-GB"/>
      </w:rPr>
    </w:lvl>
    <w:lvl w:ilvl="2" w:tplc="25128502">
      <w:numFmt w:val="bullet"/>
      <w:lvlText w:val="•"/>
      <w:lvlJc w:val="left"/>
      <w:pPr>
        <w:ind w:left="2031" w:hanging="284"/>
      </w:pPr>
      <w:rPr>
        <w:rFonts w:hint="default"/>
        <w:lang w:val="en-GB" w:eastAsia="en-GB" w:bidi="en-GB"/>
      </w:rPr>
    </w:lvl>
    <w:lvl w:ilvl="3" w:tplc="19B6CDE0">
      <w:numFmt w:val="bullet"/>
      <w:lvlText w:val="•"/>
      <w:lvlJc w:val="left"/>
      <w:pPr>
        <w:ind w:left="2756" w:hanging="284"/>
      </w:pPr>
      <w:rPr>
        <w:rFonts w:hint="default"/>
        <w:lang w:val="en-GB" w:eastAsia="en-GB" w:bidi="en-GB"/>
      </w:rPr>
    </w:lvl>
    <w:lvl w:ilvl="4" w:tplc="BADAAB78">
      <w:numFmt w:val="bullet"/>
      <w:lvlText w:val="•"/>
      <w:lvlJc w:val="left"/>
      <w:pPr>
        <w:ind w:left="3482" w:hanging="284"/>
      </w:pPr>
      <w:rPr>
        <w:rFonts w:hint="default"/>
        <w:lang w:val="en-GB" w:eastAsia="en-GB" w:bidi="en-GB"/>
      </w:rPr>
    </w:lvl>
    <w:lvl w:ilvl="5" w:tplc="C28049BA">
      <w:numFmt w:val="bullet"/>
      <w:lvlText w:val="•"/>
      <w:lvlJc w:val="left"/>
      <w:pPr>
        <w:ind w:left="4207" w:hanging="284"/>
      </w:pPr>
      <w:rPr>
        <w:rFonts w:hint="default"/>
        <w:lang w:val="en-GB" w:eastAsia="en-GB" w:bidi="en-GB"/>
      </w:rPr>
    </w:lvl>
    <w:lvl w:ilvl="6" w:tplc="C15A1474">
      <w:numFmt w:val="bullet"/>
      <w:lvlText w:val="•"/>
      <w:lvlJc w:val="left"/>
      <w:pPr>
        <w:ind w:left="4933" w:hanging="284"/>
      </w:pPr>
      <w:rPr>
        <w:rFonts w:hint="default"/>
        <w:lang w:val="en-GB" w:eastAsia="en-GB" w:bidi="en-GB"/>
      </w:rPr>
    </w:lvl>
    <w:lvl w:ilvl="7" w:tplc="F286BFFE">
      <w:numFmt w:val="bullet"/>
      <w:lvlText w:val="•"/>
      <w:lvlJc w:val="left"/>
      <w:pPr>
        <w:ind w:left="5658" w:hanging="284"/>
      </w:pPr>
      <w:rPr>
        <w:rFonts w:hint="default"/>
        <w:lang w:val="en-GB" w:eastAsia="en-GB" w:bidi="en-GB"/>
      </w:rPr>
    </w:lvl>
    <w:lvl w:ilvl="8" w:tplc="0E74C776">
      <w:numFmt w:val="bullet"/>
      <w:lvlText w:val="•"/>
      <w:lvlJc w:val="left"/>
      <w:pPr>
        <w:ind w:left="6384" w:hanging="284"/>
      </w:pPr>
      <w:rPr>
        <w:rFonts w:hint="default"/>
        <w:lang w:val="en-GB" w:eastAsia="en-GB" w:bidi="en-GB"/>
      </w:rPr>
    </w:lvl>
  </w:abstractNum>
  <w:abstractNum w:abstractNumId="5">
    <w:nsid w:val="0B091CD4"/>
    <w:multiLevelType w:val="hybridMultilevel"/>
    <w:tmpl w:val="6EE268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0C2A610A"/>
    <w:multiLevelType w:val="multilevel"/>
    <w:tmpl w:val="0BB81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0CAD6CAC"/>
    <w:multiLevelType w:val="hybridMultilevel"/>
    <w:tmpl w:val="9CCCED54"/>
    <w:lvl w:ilvl="0" w:tplc="6EC4D20C">
      <w:numFmt w:val="bullet"/>
      <w:lvlText w:val=""/>
      <w:lvlJc w:val="left"/>
      <w:pPr>
        <w:ind w:left="830" w:hanging="361"/>
      </w:pPr>
      <w:rPr>
        <w:rFonts w:ascii="Symbol" w:eastAsia="Symbol" w:hAnsi="Symbol" w:cs="Symbol" w:hint="default"/>
        <w:w w:val="100"/>
        <w:sz w:val="24"/>
        <w:szCs w:val="24"/>
        <w:lang w:val="en-GB" w:eastAsia="en-GB" w:bidi="en-GB"/>
      </w:rPr>
    </w:lvl>
    <w:lvl w:ilvl="1" w:tplc="B0206382">
      <w:numFmt w:val="bullet"/>
      <w:lvlText w:val="•"/>
      <w:lvlJc w:val="left"/>
      <w:pPr>
        <w:ind w:left="1496" w:hanging="361"/>
      </w:pPr>
      <w:rPr>
        <w:rFonts w:hint="default"/>
        <w:lang w:val="en-GB" w:eastAsia="en-GB" w:bidi="en-GB"/>
      </w:rPr>
    </w:lvl>
    <w:lvl w:ilvl="2" w:tplc="01022A68">
      <w:numFmt w:val="bullet"/>
      <w:lvlText w:val="•"/>
      <w:lvlJc w:val="left"/>
      <w:pPr>
        <w:ind w:left="2285" w:hanging="361"/>
      </w:pPr>
      <w:rPr>
        <w:rFonts w:hint="default"/>
        <w:lang w:val="en-GB" w:eastAsia="en-GB" w:bidi="en-GB"/>
      </w:rPr>
    </w:lvl>
    <w:lvl w:ilvl="3" w:tplc="371A568C">
      <w:numFmt w:val="bullet"/>
      <w:lvlText w:val="•"/>
      <w:lvlJc w:val="left"/>
      <w:pPr>
        <w:ind w:left="3008" w:hanging="361"/>
      </w:pPr>
      <w:rPr>
        <w:rFonts w:hint="default"/>
        <w:lang w:val="en-GB" w:eastAsia="en-GB" w:bidi="en-GB"/>
      </w:rPr>
    </w:lvl>
    <w:lvl w:ilvl="4" w:tplc="BB0AF9E6">
      <w:numFmt w:val="bullet"/>
      <w:lvlText w:val="•"/>
      <w:lvlJc w:val="left"/>
      <w:pPr>
        <w:ind w:left="3730" w:hanging="361"/>
      </w:pPr>
      <w:rPr>
        <w:rFonts w:hint="default"/>
        <w:lang w:val="en-GB" w:eastAsia="en-GB" w:bidi="en-GB"/>
      </w:rPr>
    </w:lvl>
    <w:lvl w:ilvl="5" w:tplc="B3CE6F32">
      <w:numFmt w:val="bullet"/>
      <w:lvlText w:val="•"/>
      <w:lvlJc w:val="left"/>
      <w:pPr>
        <w:ind w:left="4453" w:hanging="361"/>
      </w:pPr>
      <w:rPr>
        <w:rFonts w:hint="default"/>
        <w:lang w:val="en-GB" w:eastAsia="en-GB" w:bidi="en-GB"/>
      </w:rPr>
    </w:lvl>
    <w:lvl w:ilvl="6" w:tplc="5B880918">
      <w:numFmt w:val="bullet"/>
      <w:lvlText w:val="•"/>
      <w:lvlJc w:val="left"/>
      <w:pPr>
        <w:ind w:left="5176" w:hanging="361"/>
      </w:pPr>
      <w:rPr>
        <w:rFonts w:hint="default"/>
        <w:lang w:val="en-GB" w:eastAsia="en-GB" w:bidi="en-GB"/>
      </w:rPr>
    </w:lvl>
    <w:lvl w:ilvl="7" w:tplc="5B845342">
      <w:numFmt w:val="bullet"/>
      <w:lvlText w:val="•"/>
      <w:lvlJc w:val="left"/>
      <w:pPr>
        <w:ind w:left="5898" w:hanging="361"/>
      </w:pPr>
      <w:rPr>
        <w:rFonts w:hint="default"/>
        <w:lang w:val="en-GB" w:eastAsia="en-GB" w:bidi="en-GB"/>
      </w:rPr>
    </w:lvl>
    <w:lvl w:ilvl="8" w:tplc="63901170">
      <w:numFmt w:val="bullet"/>
      <w:lvlText w:val="•"/>
      <w:lvlJc w:val="left"/>
      <w:pPr>
        <w:ind w:left="6621" w:hanging="361"/>
      </w:pPr>
      <w:rPr>
        <w:rFonts w:hint="default"/>
        <w:lang w:val="en-GB" w:eastAsia="en-GB" w:bidi="en-GB"/>
      </w:rPr>
    </w:lvl>
  </w:abstractNum>
  <w:abstractNum w:abstractNumId="8">
    <w:nsid w:val="120C01B5"/>
    <w:multiLevelType w:val="hybridMultilevel"/>
    <w:tmpl w:val="57B6590E"/>
    <w:lvl w:ilvl="0" w:tplc="02000D3E">
      <w:numFmt w:val="bullet"/>
      <w:lvlText w:val=""/>
      <w:lvlJc w:val="left"/>
      <w:pPr>
        <w:ind w:left="830" w:hanging="361"/>
      </w:pPr>
      <w:rPr>
        <w:rFonts w:ascii="Symbol" w:eastAsia="Symbol" w:hAnsi="Symbol" w:cs="Symbol" w:hint="default"/>
        <w:w w:val="100"/>
        <w:sz w:val="24"/>
        <w:szCs w:val="24"/>
        <w:lang w:val="en-GB" w:eastAsia="en-GB" w:bidi="en-GB"/>
      </w:rPr>
    </w:lvl>
    <w:lvl w:ilvl="1" w:tplc="4964FE0C">
      <w:numFmt w:val="bullet"/>
      <w:lvlText w:val="•"/>
      <w:lvlJc w:val="left"/>
      <w:pPr>
        <w:ind w:left="1562" w:hanging="361"/>
      </w:pPr>
      <w:rPr>
        <w:rFonts w:hint="default"/>
        <w:lang w:val="en-GB" w:eastAsia="en-GB" w:bidi="en-GB"/>
      </w:rPr>
    </w:lvl>
    <w:lvl w:ilvl="2" w:tplc="CF84BBF6">
      <w:numFmt w:val="bullet"/>
      <w:lvlText w:val="•"/>
      <w:lvlJc w:val="left"/>
      <w:pPr>
        <w:ind w:left="2285" w:hanging="361"/>
      </w:pPr>
      <w:rPr>
        <w:rFonts w:hint="default"/>
        <w:lang w:val="en-GB" w:eastAsia="en-GB" w:bidi="en-GB"/>
      </w:rPr>
    </w:lvl>
    <w:lvl w:ilvl="3" w:tplc="7712607C">
      <w:numFmt w:val="bullet"/>
      <w:lvlText w:val="•"/>
      <w:lvlJc w:val="left"/>
      <w:pPr>
        <w:ind w:left="3008" w:hanging="361"/>
      </w:pPr>
      <w:rPr>
        <w:rFonts w:hint="default"/>
        <w:lang w:val="en-GB" w:eastAsia="en-GB" w:bidi="en-GB"/>
      </w:rPr>
    </w:lvl>
    <w:lvl w:ilvl="4" w:tplc="C8FC1F78">
      <w:numFmt w:val="bullet"/>
      <w:lvlText w:val="•"/>
      <w:lvlJc w:val="left"/>
      <w:pPr>
        <w:ind w:left="3730" w:hanging="361"/>
      </w:pPr>
      <w:rPr>
        <w:rFonts w:hint="default"/>
        <w:lang w:val="en-GB" w:eastAsia="en-GB" w:bidi="en-GB"/>
      </w:rPr>
    </w:lvl>
    <w:lvl w:ilvl="5" w:tplc="A14A1342">
      <w:numFmt w:val="bullet"/>
      <w:lvlText w:val="•"/>
      <w:lvlJc w:val="left"/>
      <w:pPr>
        <w:ind w:left="4453" w:hanging="361"/>
      </w:pPr>
      <w:rPr>
        <w:rFonts w:hint="default"/>
        <w:lang w:val="en-GB" w:eastAsia="en-GB" w:bidi="en-GB"/>
      </w:rPr>
    </w:lvl>
    <w:lvl w:ilvl="6" w:tplc="0962561E">
      <w:numFmt w:val="bullet"/>
      <w:lvlText w:val="•"/>
      <w:lvlJc w:val="left"/>
      <w:pPr>
        <w:ind w:left="5176" w:hanging="361"/>
      </w:pPr>
      <w:rPr>
        <w:rFonts w:hint="default"/>
        <w:lang w:val="en-GB" w:eastAsia="en-GB" w:bidi="en-GB"/>
      </w:rPr>
    </w:lvl>
    <w:lvl w:ilvl="7" w:tplc="2EB2DEE0">
      <w:numFmt w:val="bullet"/>
      <w:lvlText w:val="•"/>
      <w:lvlJc w:val="left"/>
      <w:pPr>
        <w:ind w:left="5898" w:hanging="361"/>
      </w:pPr>
      <w:rPr>
        <w:rFonts w:hint="default"/>
        <w:lang w:val="en-GB" w:eastAsia="en-GB" w:bidi="en-GB"/>
      </w:rPr>
    </w:lvl>
    <w:lvl w:ilvl="8" w:tplc="D38AD6CA">
      <w:numFmt w:val="bullet"/>
      <w:lvlText w:val="•"/>
      <w:lvlJc w:val="left"/>
      <w:pPr>
        <w:ind w:left="6621" w:hanging="361"/>
      </w:pPr>
      <w:rPr>
        <w:rFonts w:hint="default"/>
        <w:lang w:val="en-GB" w:eastAsia="en-GB" w:bidi="en-GB"/>
      </w:rPr>
    </w:lvl>
  </w:abstractNum>
  <w:abstractNum w:abstractNumId="9">
    <w:nsid w:val="121F71A9"/>
    <w:multiLevelType w:val="hybridMultilevel"/>
    <w:tmpl w:val="77AEE5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4BA52DC"/>
    <w:multiLevelType w:val="hybridMultilevel"/>
    <w:tmpl w:val="349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15A05000"/>
    <w:multiLevelType w:val="hybridMultilevel"/>
    <w:tmpl w:val="62086C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688063A"/>
    <w:multiLevelType w:val="hybridMultilevel"/>
    <w:tmpl w:val="42342F8E"/>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3">
    <w:nsid w:val="16F30DA2"/>
    <w:multiLevelType w:val="hybridMultilevel"/>
    <w:tmpl w:val="41E6A408"/>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4">
    <w:nsid w:val="1796162B"/>
    <w:multiLevelType w:val="hybridMultilevel"/>
    <w:tmpl w:val="1D56D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B12454E"/>
    <w:multiLevelType w:val="hybridMultilevel"/>
    <w:tmpl w:val="0B04D558"/>
    <w:lvl w:ilvl="0" w:tplc="330A5CE2">
      <w:numFmt w:val="bullet"/>
      <w:lvlText w:val=""/>
      <w:lvlJc w:val="left"/>
      <w:pPr>
        <w:ind w:left="830" w:hanging="361"/>
      </w:pPr>
      <w:rPr>
        <w:rFonts w:ascii="Symbol" w:eastAsia="Symbol" w:hAnsi="Symbol" w:cs="Symbol" w:hint="default"/>
        <w:w w:val="100"/>
        <w:sz w:val="24"/>
        <w:szCs w:val="24"/>
        <w:lang w:val="en-GB" w:eastAsia="en-GB" w:bidi="en-GB"/>
      </w:rPr>
    </w:lvl>
    <w:lvl w:ilvl="1" w:tplc="C40A5C1E">
      <w:numFmt w:val="bullet"/>
      <w:lvlText w:val="•"/>
      <w:lvlJc w:val="left"/>
      <w:pPr>
        <w:ind w:left="1562" w:hanging="361"/>
      </w:pPr>
      <w:rPr>
        <w:rFonts w:hint="default"/>
        <w:lang w:val="en-GB" w:eastAsia="en-GB" w:bidi="en-GB"/>
      </w:rPr>
    </w:lvl>
    <w:lvl w:ilvl="2" w:tplc="7EC6E7C4">
      <w:numFmt w:val="bullet"/>
      <w:lvlText w:val="•"/>
      <w:lvlJc w:val="left"/>
      <w:pPr>
        <w:ind w:left="2285" w:hanging="361"/>
      </w:pPr>
      <w:rPr>
        <w:rFonts w:hint="default"/>
        <w:lang w:val="en-GB" w:eastAsia="en-GB" w:bidi="en-GB"/>
      </w:rPr>
    </w:lvl>
    <w:lvl w:ilvl="3" w:tplc="0AF47804">
      <w:numFmt w:val="bullet"/>
      <w:lvlText w:val="•"/>
      <w:lvlJc w:val="left"/>
      <w:pPr>
        <w:ind w:left="3008" w:hanging="361"/>
      </w:pPr>
      <w:rPr>
        <w:rFonts w:hint="default"/>
        <w:lang w:val="en-GB" w:eastAsia="en-GB" w:bidi="en-GB"/>
      </w:rPr>
    </w:lvl>
    <w:lvl w:ilvl="4" w:tplc="9042D3A8">
      <w:numFmt w:val="bullet"/>
      <w:lvlText w:val="•"/>
      <w:lvlJc w:val="left"/>
      <w:pPr>
        <w:ind w:left="3730" w:hanging="361"/>
      </w:pPr>
      <w:rPr>
        <w:rFonts w:hint="default"/>
        <w:lang w:val="en-GB" w:eastAsia="en-GB" w:bidi="en-GB"/>
      </w:rPr>
    </w:lvl>
    <w:lvl w:ilvl="5" w:tplc="779E5BD0">
      <w:numFmt w:val="bullet"/>
      <w:lvlText w:val="•"/>
      <w:lvlJc w:val="left"/>
      <w:pPr>
        <w:ind w:left="4453" w:hanging="361"/>
      </w:pPr>
      <w:rPr>
        <w:rFonts w:hint="default"/>
        <w:lang w:val="en-GB" w:eastAsia="en-GB" w:bidi="en-GB"/>
      </w:rPr>
    </w:lvl>
    <w:lvl w:ilvl="6" w:tplc="97CE1F96">
      <w:numFmt w:val="bullet"/>
      <w:lvlText w:val="•"/>
      <w:lvlJc w:val="left"/>
      <w:pPr>
        <w:ind w:left="5176" w:hanging="361"/>
      </w:pPr>
      <w:rPr>
        <w:rFonts w:hint="default"/>
        <w:lang w:val="en-GB" w:eastAsia="en-GB" w:bidi="en-GB"/>
      </w:rPr>
    </w:lvl>
    <w:lvl w:ilvl="7" w:tplc="148A3D6E">
      <w:numFmt w:val="bullet"/>
      <w:lvlText w:val="•"/>
      <w:lvlJc w:val="left"/>
      <w:pPr>
        <w:ind w:left="5898" w:hanging="361"/>
      </w:pPr>
      <w:rPr>
        <w:rFonts w:hint="default"/>
        <w:lang w:val="en-GB" w:eastAsia="en-GB" w:bidi="en-GB"/>
      </w:rPr>
    </w:lvl>
    <w:lvl w:ilvl="8" w:tplc="0090D574">
      <w:numFmt w:val="bullet"/>
      <w:lvlText w:val="•"/>
      <w:lvlJc w:val="left"/>
      <w:pPr>
        <w:ind w:left="6621" w:hanging="361"/>
      </w:pPr>
      <w:rPr>
        <w:rFonts w:hint="default"/>
        <w:lang w:val="en-GB" w:eastAsia="en-GB" w:bidi="en-GB"/>
      </w:rPr>
    </w:lvl>
  </w:abstractNum>
  <w:abstractNum w:abstractNumId="16">
    <w:nsid w:val="1BEE33D0"/>
    <w:multiLevelType w:val="hybridMultilevel"/>
    <w:tmpl w:val="FECA4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D475ACE"/>
    <w:multiLevelType w:val="hybridMultilevel"/>
    <w:tmpl w:val="AD6ED7A0"/>
    <w:lvl w:ilvl="0" w:tplc="08090001">
      <w:start w:val="1"/>
      <w:numFmt w:val="bullet"/>
      <w:lvlText w:val=""/>
      <w:lvlJc w:val="left"/>
      <w:pPr>
        <w:ind w:left="1550" w:hanging="360"/>
      </w:pPr>
      <w:rPr>
        <w:rFonts w:ascii="Symbol" w:hAnsi="Symbol" w:hint="default"/>
      </w:rPr>
    </w:lvl>
    <w:lvl w:ilvl="1" w:tplc="08090003" w:tentative="1">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18">
    <w:nsid w:val="1E236E89"/>
    <w:multiLevelType w:val="hybridMultilevel"/>
    <w:tmpl w:val="83AA7AB2"/>
    <w:lvl w:ilvl="0" w:tplc="88EAE7F2">
      <w:numFmt w:val="bullet"/>
      <w:lvlText w:val=""/>
      <w:lvlJc w:val="left"/>
      <w:pPr>
        <w:ind w:left="830" w:hanging="361"/>
      </w:pPr>
      <w:rPr>
        <w:rFonts w:ascii="Symbol" w:eastAsia="Symbol" w:hAnsi="Symbol" w:cs="Symbol" w:hint="default"/>
        <w:w w:val="100"/>
        <w:sz w:val="24"/>
        <w:szCs w:val="24"/>
        <w:lang w:val="en-GB" w:eastAsia="en-GB" w:bidi="en-GB"/>
      </w:rPr>
    </w:lvl>
    <w:lvl w:ilvl="1" w:tplc="C5F4CFE4">
      <w:numFmt w:val="bullet"/>
      <w:lvlText w:val="•"/>
      <w:lvlJc w:val="left"/>
      <w:pPr>
        <w:ind w:left="1562" w:hanging="361"/>
      </w:pPr>
      <w:rPr>
        <w:rFonts w:hint="default"/>
        <w:lang w:val="en-GB" w:eastAsia="en-GB" w:bidi="en-GB"/>
      </w:rPr>
    </w:lvl>
    <w:lvl w:ilvl="2" w:tplc="EB023410">
      <w:numFmt w:val="bullet"/>
      <w:lvlText w:val="•"/>
      <w:lvlJc w:val="left"/>
      <w:pPr>
        <w:ind w:left="2285" w:hanging="361"/>
      </w:pPr>
      <w:rPr>
        <w:rFonts w:hint="default"/>
        <w:lang w:val="en-GB" w:eastAsia="en-GB" w:bidi="en-GB"/>
      </w:rPr>
    </w:lvl>
    <w:lvl w:ilvl="3" w:tplc="C8562D4C">
      <w:numFmt w:val="bullet"/>
      <w:lvlText w:val="•"/>
      <w:lvlJc w:val="left"/>
      <w:pPr>
        <w:ind w:left="3008" w:hanging="361"/>
      </w:pPr>
      <w:rPr>
        <w:rFonts w:hint="default"/>
        <w:lang w:val="en-GB" w:eastAsia="en-GB" w:bidi="en-GB"/>
      </w:rPr>
    </w:lvl>
    <w:lvl w:ilvl="4" w:tplc="3C305C52">
      <w:numFmt w:val="bullet"/>
      <w:lvlText w:val="•"/>
      <w:lvlJc w:val="left"/>
      <w:pPr>
        <w:ind w:left="3730" w:hanging="361"/>
      </w:pPr>
      <w:rPr>
        <w:rFonts w:hint="default"/>
        <w:lang w:val="en-GB" w:eastAsia="en-GB" w:bidi="en-GB"/>
      </w:rPr>
    </w:lvl>
    <w:lvl w:ilvl="5" w:tplc="48AC6DDA">
      <w:numFmt w:val="bullet"/>
      <w:lvlText w:val="•"/>
      <w:lvlJc w:val="left"/>
      <w:pPr>
        <w:ind w:left="4453" w:hanging="361"/>
      </w:pPr>
      <w:rPr>
        <w:rFonts w:hint="default"/>
        <w:lang w:val="en-GB" w:eastAsia="en-GB" w:bidi="en-GB"/>
      </w:rPr>
    </w:lvl>
    <w:lvl w:ilvl="6" w:tplc="DD963C5A">
      <w:numFmt w:val="bullet"/>
      <w:lvlText w:val="•"/>
      <w:lvlJc w:val="left"/>
      <w:pPr>
        <w:ind w:left="5176" w:hanging="361"/>
      </w:pPr>
      <w:rPr>
        <w:rFonts w:hint="default"/>
        <w:lang w:val="en-GB" w:eastAsia="en-GB" w:bidi="en-GB"/>
      </w:rPr>
    </w:lvl>
    <w:lvl w:ilvl="7" w:tplc="A04AAE92">
      <w:numFmt w:val="bullet"/>
      <w:lvlText w:val="•"/>
      <w:lvlJc w:val="left"/>
      <w:pPr>
        <w:ind w:left="5898" w:hanging="361"/>
      </w:pPr>
      <w:rPr>
        <w:rFonts w:hint="default"/>
        <w:lang w:val="en-GB" w:eastAsia="en-GB" w:bidi="en-GB"/>
      </w:rPr>
    </w:lvl>
    <w:lvl w:ilvl="8" w:tplc="B08675F6">
      <w:numFmt w:val="bullet"/>
      <w:lvlText w:val="•"/>
      <w:lvlJc w:val="left"/>
      <w:pPr>
        <w:ind w:left="6621" w:hanging="361"/>
      </w:pPr>
      <w:rPr>
        <w:rFonts w:hint="default"/>
        <w:lang w:val="en-GB" w:eastAsia="en-GB" w:bidi="en-GB"/>
      </w:rPr>
    </w:lvl>
  </w:abstractNum>
  <w:abstractNum w:abstractNumId="19">
    <w:nsid w:val="1F746C63"/>
    <w:multiLevelType w:val="hybridMultilevel"/>
    <w:tmpl w:val="D826B56C"/>
    <w:lvl w:ilvl="0" w:tplc="65606C84">
      <w:numFmt w:val="bullet"/>
      <w:lvlText w:val=""/>
      <w:lvlJc w:val="left"/>
      <w:pPr>
        <w:ind w:left="830" w:hanging="361"/>
      </w:pPr>
      <w:rPr>
        <w:rFonts w:ascii="Symbol" w:eastAsia="Symbol" w:hAnsi="Symbol" w:cs="Symbol" w:hint="default"/>
        <w:w w:val="100"/>
        <w:sz w:val="24"/>
        <w:szCs w:val="24"/>
        <w:lang w:val="en-GB" w:eastAsia="en-GB" w:bidi="en-GB"/>
      </w:rPr>
    </w:lvl>
    <w:lvl w:ilvl="1" w:tplc="9C388BD0">
      <w:numFmt w:val="bullet"/>
      <w:lvlText w:val="•"/>
      <w:lvlJc w:val="left"/>
      <w:pPr>
        <w:ind w:left="1562" w:hanging="361"/>
      </w:pPr>
      <w:rPr>
        <w:rFonts w:hint="default"/>
        <w:lang w:val="en-GB" w:eastAsia="en-GB" w:bidi="en-GB"/>
      </w:rPr>
    </w:lvl>
    <w:lvl w:ilvl="2" w:tplc="3A842B3A">
      <w:numFmt w:val="bullet"/>
      <w:lvlText w:val="•"/>
      <w:lvlJc w:val="left"/>
      <w:pPr>
        <w:ind w:left="2285" w:hanging="361"/>
      </w:pPr>
      <w:rPr>
        <w:rFonts w:hint="default"/>
        <w:lang w:val="en-GB" w:eastAsia="en-GB" w:bidi="en-GB"/>
      </w:rPr>
    </w:lvl>
    <w:lvl w:ilvl="3" w:tplc="9F7240F6">
      <w:numFmt w:val="bullet"/>
      <w:lvlText w:val="•"/>
      <w:lvlJc w:val="left"/>
      <w:pPr>
        <w:ind w:left="3008" w:hanging="361"/>
      </w:pPr>
      <w:rPr>
        <w:rFonts w:hint="default"/>
        <w:lang w:val="en-GB" w:eastAsia="en-GB" w:bidi="en-GB"/>
      </w:rPr>
    </w:lvl>
    <w:lvl w:ilvl="4" w:tplc="840A0174">
      <w:numFmt w:val="bullet"/>
      <w:lvlText w:val="•"/>
      <w:lvlJc w:val="left"/>
      <w:pPr>
        <w:ind w:left="3730" w:hanging="361"/>
      </w:pPr>
      <w:rPr>
        <w:rFonts w:hint="default"/>
        <w:lang w:val="en-GB" w:eastAsia="en-GB" w:bidi="en-GB"/>
      </w:rPr>
    </w:lvl>
    <w:lvl w:ilvl="5" w:tplc="2552FEC2">
      <w:numFmt w:val="bullet"/>
      <w:lvlText w:val="•"/>
      <w:lvlJc w:val="left"/>
      <w:pPr>
        <w:ind w:left="4453" w:hanging="361"/>
      </w:pPr>
      <w:rPr>
        <w:rFonts w:hint="default"/>
        <w:lang w:val="en-GB" w:eastAsia="en-GB" w:bidi="en-GB"/>
      </w:rPr>
    </w:lvl>
    <w:lvl w:ilvl="6" w:tplc="16CC05A4">
      <w:numFmt w:val="bullet"/>
      <w:lvlText w:val="•"/>
      <w:lvlJc w:val="left"/>
      <w:pPr>
        <w:ind w:left="5176" w:hanging="361"/>
      </w:pPr>
      <w:rPr>
        <w:rFonts w:hint="default"/>
        <w:lang w:val="en-GB" w:eastAsia="en-GB" w:bidi="en-GB"/>
      </w:rPr>
    </w:lvl>
    <w:lvl w:ilvl="7" w:tplc="9E188F58">
      <w:numFmt w:val="bullet"/>
      <w:lvlText w:val="•"/>
      <w:lvlJc w:val="left"/>
      <w:pPr>
        <w:ind w:left="5898" w:hanging="361"/>
      </w:pPr>
      <w:rPr>
        <w:rFonts w:hint="default"/>
        <w:lang w:val="en-GB" w:eastAsia="en-GB" w:bidi="en-GB"/>
      </w:rPr>
    </w:lvl>
    <w:lvl w:ilvl="8" w:tplc="A14C4DF6">
      <w:numFmt w:val="bullet"/>
      <w:lvlText w:val="•"/>
      <w:lvlJc w:val="left"/>
      <w:pPr>
        <w:ind w:left="6621" w:hanging="361"/>
      </w:pPr>
      <w:rPr>
        <w:rFonts w:hint="default"/>
        <w:lang w:val="en-GB" w:eastAsia="en-GB" w:bidi="en-GB"/>
      </w:rPr>
    </w:lvl>
  </w:abstractNum>
  <w:abstractNum w:abstractNumId="20">
    <w:nsid w:val="23582BBA"/>
    <w:multiLevelType w:val="hybridMultilevel"/>
    <w:tmpl w:val="86CA8BC8"/>
    <w:lvl w:ilvl="0" w:tplc="0809000F">
      <w:start w:val="1"/>
      <w:numFmt w:val="decimal"/>
      <w:lvlText w:val="%1."/>
      <w:lvlJc w:val="left"/>
      <w:pPr>
        <w:ind w:left="830" w:hanging="361"/>
      </w:pPr>
      <w:rPr>
        <w:rFonts w:hint="default"/>
        <w:w w:val="100"/>
        <w:sz w:val="24"/>
        <w:szCs w:val="24"/>
        <w:lang w:val="en-GB" w:eastAsia="en-GB" w:bidi="en-GB"/>
      </w:rPr>
    </w:lvl>
    <w:lvl w:ilvl="1" w:tplc="ECC28C08">
      <w:numFmt w:val="bullet"/>
      <w:lvlText w:val="•"/>
      <w:lvlJc w:val="left"/>
      <w:pPr>
        <w:ind w:left="1562" w:hanging="361"/>
      </w:pPr>
      <w:rPr>
        <w:rFonts w:hint="default"/>
        <w:lang w:val="en-GB" w:eastAsia="en-GB" w:bidi="en-GB"/>
      </w:rPr>
    </w:lvl>
    <w:lvl w:ilvl="2" w:tplc="ADB0DE62">
      <w:numFmt w:val="bullet"/>
      <w:lvlText w:val="•"/>
      <w:lvlJc w:val="left"/>
      <w:pPr>
        <w:ind w:left="2285" w:hanging="361"/>
      </w:pPr>
      <w:rPr>
        <w:rFonts w:hint="default"/>
        <w:lang w:val="en-GB" w:eastAsia="en-GB" w:bidi="en-GB"/>
      </w:rPr>
    </w:lvl>
    <w:lvl w:ilvl="3" w:tplc="FE86188A">
      <w:numFmt w:val="bullet"/>
      <w:lvlText w:val="•"/>
      <w:lvlJc w:val="left"/>
      <w:pPr>
        <w:ind w:left="3008" w:hanging="361"/>
      </w:pPr>
      <w:rPr>
        <w:rFonts w:hint="default"/>
        <w:lang w:val="en-GB" w:eastAsia="en-GB" w:bidi="en-GB"/>
      </w:rPr>
    </w:lvl>
    <w:lvl w:ilvl="4" w:tplc="B78ADC24">
      <w:numFmt w:val="bullet"/>
      <w:lvlText w:val="•"/>
      <w:lvlJc w:val="left"/>
      <w:pPr>
        <w:ind w:left="3730" w:hanging="361"/>
      </w:pPr>
      <w:rPr>
        <w:rFonts w:hint="default"/>
        <w:lang w:val="en-GB" w:eastAsia="en-GB" w:bidi="en-GB"/>
      </w:rPr>
    </w:lvl>
    <w:lvl w:ilvl="5" w:tplc="E32E149E">
      <w:numFmt w:val="bullet"/>
      <w:lvlText w:val="•"/>
      <w:lvlJc w:val="left"/>
      <w:pPr>
        <w:ind w:left="4453" w:hanging="361"/>
      </w:pPr>
      <w:rPr>
        <w:rFonts w:hint="default"/>
        <w:lang w:val="en-GB" w:eastAsia="en-GB" w:bidi="en-GB"/>
      </w:rPr>
    </w:lvl>
    <w:lvl w:ilvl="6" w:tplc="68B09BF4">
      <w:numFmt w:val="bullet"/>
      <w:lvlText w:val="•"/>
      <w:lvlJc w:val="left"/>
      <w:pPr>
        <w:ind w:left="5176" w:hanging="361"/>
      </w:pPr>
      <w:rPr>
        <w:rFonts w:hint="default"/>
        <w:lang w:val="en-GB" w:eastAsia="en-GB" w:bidi="en-GB"/>
      </w:rPr>
    </w:lvl>
    <w:lvl w:ilvl="7" w:tplc="639EFECA">
      <w:numFmt w:val="bullet"/>
      <w:lvlText w:val="•"/>
      <w:lvlJc w:val="left"/>
      <w:pPr>
        <w:ind w:left="5898" w:hanging="361"/>
      </w:pPr>
      <w:rPr>
        <w:rFonts w:hint="default"/>
        <w:lang w:val="en-GB" w:eastAsia="en-GB" w:bidi="en-GB"/>
      </w:rPr>
    </w:lvl>
    <w:lvl w:ilvl="8" w:tplc="27240F46">
      <w:numFmt w:val="bullet"/>
      <w:lvlText w:val="•"/>
      <w:lvlJc w:val="left"/>
      <w:pPr>
        <w:ind w:left="6621" w:hanging="361"/>
      </w:pPr>
      <w:rPr>
        <w:rFonts w:hint="default"/>
        <w:lang w:val="en-GB" w:eastAsia="en-GB" w:bidi="en-GB"/>
      </w:rPr>
    </w:lvl>
  </w:abstractNum>
  <w:abstractNum w:abstractNumId="21">
    <w:nsid w:val="289056B5"/>
    <w:multiLevelType w:val="hybridMultilevel"/>
    <w:tmpl w:val="2D94D0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89D4821"/>
    <w:multiLevelType w:val="hybridMultilevel"/>
    <w:tmpl w:val="9CA01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9072BF2"/>
    <w:multiLevelType w:val="hybridMultilevel"/>
    <w:tmpl w:val="5E066DD6"/>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4">
    <w:nsid w:val="2916595A"/>
    <w:multiLevelType w:val="hybridMultilevel"/>
    <w:tmpl w:val="239A2F6E"/>
    <w:lvl w:ilvl="0" w:tplc="08090001">
      <w:start w:val="1"/>
      <w:numFmt w:val="bullet"/>
      <w:lvlText w:val=""/>
      <w:lvlJc w:val="left"/>
      <w:pPr>
        <w:ind w:left="1550" w:hanging="360"/>
      </w:pPr>
      <w:rPr>
        <w:rFonts w:ascii="Symbol" w:hAnsi="Symbol" w:hint="default"/>
      </w:rPr>
    </w:lvl>
    <w:lvl w:ilvl="1" w:tplc="08090003" w:tentative="1">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25">
    <w:nsid w:val="2B1C7D18"/>
    <w:multiLevelType w:val="hybridMultilevel"/>
    <w:tmpl w:val="96B8B5A2"/>
    <w:lvl w:ilvl="0" w:tplc="A1DACE98">
      <w:numFmt w:val="bullet"/>
      <w:lvlText w:val=""/>
      <w:lvlJc w:val="left"/>
      <w:pPr>
        <w:ind w:left="830" w:hanging="361"/>
      </w:pPr>
      <w:rPr>
        <w:rFonts w:ascii="Symbol" w:eastAsia="Symbol" w:hAnsi="Symbol" w:cs="Symbol" w:hint="default"/>
        <w:w w:val="100"/>
        <w:sz w:val="24"/>
        <w:szCs w:val="24"/>
        <w:lang w:val="en-GB" w:eastAsia="en-GB" w:bidi="en-GB"/>
      </w:rPr>
    </w:lvl>
    <w:lvl w:ilvl="1" w:tplc="3F749F94">
      <w:numFmt w:val="bullet"/>
      <w:lvlText w:val="•"/>
      <w:lvlJc w:val="left"/>
      <w:pPr>
        <w:ind w:left="1562" w:hanging="361"/>
      </w:pPr>
      <w:rPr>
        <w:rFonts w:hint="default"/>
        <w:lang w:val="en-GB" w:eastAsia="en-GB" w:bidi="en-GB"/>
      </w:rPr>
    </w:lvl>
    <w:lvl w:ilvl="2" w:tplc="5A361AD8">
      <w:numFmt w:val="bullet"/>
      <w:lvlText w:val="•"/>
      <w:lvlJc w:val="left"/>
      <w:pPr>
        <w:ind w:left="2285" w:hanging="361"/>
      </w:pPr>
      <w:rPr>
        <w:rFonts w:hint="default"/>
        <w:lang w:val="en-GB" w:eastAsia="en-GB" w:bidi="en-GB"/>
      </w:rPr>
    </w:lvl>
    <w:lvl w:ilvl="3" w:tplc="4A922D1C">
      <w:numFmt w:val="bullet"/>
      <w:lvlText w:val="•"/>
      <w:lvlJc w:val="left"/>
      <w:pPr>
        <w:ind w:left="3008" w:hanging="361"/>
      </w:pPr>
      <w:rPr>
        <w:rFonts w:hint="default"/>
        <w:lang w:val="en-GB" w:eastAsia="en-GB" w:bidi="en-GB"/>
      </w:rPr>
    </w:lvl>
    <w:lvl w:ilvl="4" w:tplc="D4E00CC4">
      <w:numFmt w:val="bullet"/>
      <w:lvlText w:val="•"/>
      <w:lvlJc w:val="left"/>
      <w:pPr>
        <w:ind w:left="3730" w:hanging="361"/>
      </w:pPr>
      <w:rPr>
        <w:rFonts w:hint="default"/>
        <w:lang w:val="en-GB" w:eastAsia="en-GB" w:bidi="en-GB"/>
      </w:rPr>
    </w:lvl>
    <w:lvl w:ilvl="5" w:tplc="043E3188">
      <w:numFmt w:val="bullet"/>
      <w:lvlText w:val="•"/>
      <w:lvlJc w:val="left"/>
      <w:pPr>
        <w:ind w:left="4453" w:hanging="361"/>
      </w:pPr>
      <w:rPr>
        <w:rFonts w:hint="default"/>
        <w:lang w:val="en-GB" w:eastAsia="en-GB" w:bidi="en-GB"/>
      </w:rPr>
    </w:lvl>
    <w:lvl w:ilvl="6" w:tplc="A2448316">
      <w:numFmt w:val="bullet"/>
      <w:lvlText w:val="•"/>
      <w:lvlJc w:val="left"/>
      <w:pPr>
        <w:ind w:left="5176" w:hanging="361"/>
      </w:pPr>
      <w:rPr>
        <w:rFonts w:hint="default"/>
        <w:lang w:val="en-GB" w:eastAsia="en-GB" w:bidi="en-GB"/>
      </w:rPr>
    </w:lvl>
    <w:lvl w:ilvl="7" w:tplc="802C8D5A">
      <w:numFmt w:val="bullet"/>
      <w:lvlText w:val="•"/>
      <w:lvlJc w:val="left"/>
      <w:pPr>
        <w:ind w:left="5898" w:hanging="361"/>
      </w:pPr>
      <w:rPr>
        <w:rFonts w:hint="default"/>
        <w:lang w:val="en-GB" w:eastAsia="en-GB" w:bidi="en-GB"/>
      </w:rPr>
    </w:lvl>
    <w:lvl w:ilvl="8" w:tplc="57C465EC">
      <w:numFmt w:val="bullet"/>
      <w:lvlText w:val="•"/>
      <w:lvlJc w:val="left"/>
      <w:pPr>
        <w:ind w:left="6621" w:hanging="361"/>
      </w:pPr>
      <w:rPr>
        <w:rFonts w:hint="default"/>
        <w:lang w:val="en-GB" w:eastAsia="en-GB" w:bidi="en-GB"/>
      </w:rPr>
    </w:lvl>
  </w:abstractNum>
  <w:abstractNum w:abstractNumId="26">
    <w:nsid w:val="2C0A2F64"/>
    <w:multiLevelType w:val="multilevel"/>
    <w:tmpl w:val="782CD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2D3A50FD"/>
    <w:multiLevelType w:val="multilevel"/>
    <w:tmpl w:val="99468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E1F236C"/>
    <w:multiLevelType w:val="multilevel"/>
    <w:tmpl w:val="457C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200636D"/>
    <w:multiLevelType w:val="hybridMultilevel"/>
    <w:tmpl w:val="CBE49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83328D1"/>
    <w:multiLevelType w:val="hybridMultilevel"/>
    <w:tmpl w:val="11F41218"/>
    <w:lvl w:ilvl="0" w:tplc="A264435C">
      <w:numFmt w:val="bullet"/>
      <w:lvlText w:val=""/>
      <w:lvlJc w:val="left"/>
      <w:pPr>
        <w:ind w:left="830" w:hanging="361"/>
      </w:pPr>
      <w:rPr>
        <w:rFonts w:ascii="Symbol" w:eastAsia="Symbol" w:hAnsi="Symbol" w:cs="Symbol" w:hint="default"/>
        <w:w w:val="100"/>
        <w:sz w:val="24"/>
        <w:szCs w:val="24"/>
        <w:lang w:val="en-GB" w:eastAsia="en-GB" w:bidi="en-GB"/>
      </w:rPr>
    </w:lvl>
    <w:lvl w:ilvl="1" w:tplc="810AED82">
      <w:numFmt w:val="bullet"/>
      <w:lvlText w:val="•"/>
      <w:lvlJc w:val="left"/>
      <w:pPr>
        <w:ind w:left="1562" w:hanging="361"/>
      </w:pPr>
      <w:rPr>
        <w:rFonts w:hint="default"/>
        <w:lang w:val="en-GB" w:eastAsia="en-GB" w:bidi="en-GB"/>
      </w:rPr>
    </w:lvl>
    <w:lvl w:ilvl="2" w:tplc="304E8E60">
      <w:numFmt w:val="bullet"/>
      <w:lvlText w:val="•"/>
      <w:lvlJc w:val="left"/>
      <w:pPr>
        <w:ind w:left="2285" w:hanging="361"/>
      </w:pPr>
      <w:rPr>
        <w:rFonts w:hint="default"/>
        <w:lang w:val="en-GB" w:eastAsia="en-GB" w:bidi="en-GB"/>
      </w:rPr>
    </w:lvl>
    <w:lvl w:ilvl="3" w:tplc="93AC9AE8">
      <w:numFmt w:val="bullet"/>
      <w:lvlText w:val="•"/>
      <w:lvlJc w:val="left"/>
      <w:pPr>
        <w:ind w:left="3008" w:hanging="361"/>
      </w:pPr>
      <w:rPr>
        <w:rFonts w:hint="default"/>
        <w:lang w:val="en-GB" w:eastAsia="en-GB" w:bidi="en-GB"/>
      </w:rPr>
    </w:lvl>
    <w:lvl w:ilvl="4" w:tplc="43D00ED4">
      <w:numFmt w:val="bullet"/>
      <w:lvlText w:val="•"/>
      <w:lvlJc w:val="left"/>
      <w:pPr>
        <w:ind w:left="3730" w:hanging="361"/>
      </w:pPr>
      <w:rPr>
        <w:rFonts w:hint="default"/>
        <w:lang w:val="en-GB" w:eastAsia="en-GB" w:bidi="en-GB"/>
      </w:rPr>
    </w:lvl>
    <w:lvl w:ilvl="5" w:tplc="58EA8B78">
      <w:numFmt w:val="bullet"/>
      <w:lvlText w:val="•"/>
      <w:lvlJc w:val="left"/>
      <w:pPr>
        <w:ind w:left="4453" w:hanging="361"/>
      </w:pPr>
      <w:rPr>
        <w:rFonts w:hint="default"/>
        <w:lang w:val="en-GB" w:eastAsia="en-GB" w:bidi="en-GB"/>
      </w:rPr>
    </w:lvl>
    <w:lvl w:ilvl="6" w:tplc="E07EE3FE">
      <w:numFmt w:val="bullet"/>
      <w:lvlText w:val="•"/>
      <w:lvlJc w:val="left"/>
      <w:pPr>
        <w:ind w:left="5176" w:hanging="361"/>
      </w:pPr>
      <w:rPr>
        <w:rFonts w:hint="default"/>
        <w:lang w:val="en-GB" w:eastAsia="en-GB" w:bidi="en-GB"/>
      </w:rPr>
    </w:lvl>
    <w:lvl w:ilvl="7" w:tplc="03AC389C">
      <w:numFmt w:val="bullet"/>
      <w:lvlText w:val="•"/>
      <w:lvlJc w:val="left"/>
      <w:pPr>
        <w:ind w:left="5898" w:hanging="361"/>
      </w:pPr>
      <w:rPr>
        <w:rFonts w:hint="default"/>
        <w:lang w:val="en-GB" w:eastAsia="en-GB" w:bidi="en-GB"/>
      </w:rPr>
    </w:lvl>
    <w:lvl w:ilvl="8" w:tplc="03D41D6C">
      <w:numFmt w:val="bullet"/>
      <w:lvlText w:val="•"/>
      <w:lvlJc w:val="left"/>
      <w:pPr>
        <w:ind w:left="6621" w:hanging="361"/>
      </w:pPr>
      <w:rPr>
        <w:rFonts w:hint="default"/>
        <w:lang w:val="en-GB" w:eastAsia="en-GB" w:bidi="en-GB"/>
      </w:rPr>
    </w:lvl>
  </w:abstractNum>
  <w:abstractNum w:abstractNumId="31">
    <w:nsid w:val="385F4586"/>
    <w:multiLevelType w:val="hybridMultilevel"/>
    <w:tmpl w:val="A918A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3B47411B"/>
    <w:multiLevelType w:val="hybridMultilevel"/>
    <w:tmpl w:val="D7988FD8"/>
    <w:lvl w:ilvl="0" w:tplc="DBCCAAE2">
      <w:numFmt w:val="bullet"/>
      <w:lvlText w:val=""/>
      <w:lvlJc w:val="left"/>
      <w:pPr>
        <w:ind w:left="830" w:hanging="361"/>
      </w:pPr>
      <w:rPr>
        <w:rFonts w:ascii="Symbol" w:eastAsia="Symbol" w:hAnsi="Symbol" w:cs="Symbol" w:hint="default"/>
        <w:w w:val="100"/>
        <w:sz w:val="24"/>
        <w:szCs w:val="24"/>
        <w:lang w:val="en-GB" w:eastAsia="en-GB" w:bidi="en-GB"/>
      </w:rPr>
    </w:lvl>
    <w:lvl w:ilvl="1" w:tplc="38047E1A">
      <w:numFmt w:val="bullet"/>
      <w:lvlText w:val="•"/>
      <w:lvlJc w:val="left"/>
      <w:pPr>
        <w:ind w:left="1562" w:hanging="361"/>
      </w:pPr>
      <w:rPr>
        <w:rFonts w:hint="default"/>
        <w:lang w:val="en-GB" w:eastAsia="en-GB" w:bidi="en-GB"/>
      </w:rPr>
    </w:lvl>
    <w:lvl w:ilvl="2" w:tplc="3DF41C78">
      <w:numFmt w:val="bullet"/>
      <w:lvlText w:val="•"/>
      <w:lvlJc w:val="left"/>
      <w:pPr>
        <w:ind w:left="2285" w:hanging="361"/>
      </w:pPr>
      <w:rPr>
        <w:rFonts w:hint="default"/>
        <w:lang w:val="en-GB" w:eastAsia="en-GB" w:bidi="en-GB"/>
      </w:rPr>
    </w:lvl>
    <w:lvl w:ilvl="3" w:tplc="737CEC3E">
      <w:numFmt w:val="bullet"/>
      <w:lvlText w:val="•"/>
      <w:lvlJc w:val="left"/>
      <w:pPr>
        <w:ind w:left="3008" w:hanging="361"/>
      </w:pPr>
      <w:rPr>
        <w:rFonts w:hint="default"/>
        <w:lang w:val="en-GB" w:eastAsia="en-GB" w:bidi="en-GB"/>
      </w:rPr>
    </w:lvl>
    <w:lvl w:ilvl="4" w:tplc="9F3677AC">
      <w:numFmt w:val="bullet"/>
      <w:lvlText w:val="•"/>
      <w:lvlJc w:val="left"/>
      <w:pPr>
        <w:ind w:left="3730" w:hanging="361"/>
      </w:pPr>
      <w:rPr>
        <w:rFonts w:hint="default"/>
        <w:lang w:val="en-GB" w:eastAsia="en-GB" w:bidi="en-GB"/>
      </w:rPr>
    </w:lvl>
    <w:lvl w:ilvl="5" w:tplc="94947C9C">
      <w:numFmt w:val="bullet"/>
      <w:lvlText w:val="•"/>
      <w:lvlJc w:val="left"/>
      <w:pPr>
        <w:ind w:left="4453" w:hanging="361"/>
      </w:pPr>
      <w:rPr>
        <w:rFonts w:hint="default"/>
        <w:lang w:val="en-GB" w:eastAsia="en-GB" w:bidi="en-GB"/>
      </w:rPr>
    </w:lvl>
    <w:lvl w:ilvl="6" w:tplc="CDACD784">
      <w:numFmt w:val="bullet"/>
      <w:lvlText w:val="•"/>
      <w:lvlJc w:val="left"/>
      <w:pPr>
        <w:ind w:left="5176" w:hanging="361"/>
      </w:pPr>
      <w:rPr>
        <w:rFonts w:hint="default"/>
        <w:lang w:val="en-GB" w:eastAsia="en-GB" w:bidi="en-GB"/>
      </w:rPr>
    </w:lvl>
    <w:lvl w:ilvl="7" w:tplc="6D06E50A">
      <w:numFmt w:val="bullet"/>
      <w:lvlText w:val="•"/>
      <w:lvlJc w:val="left"/>
      <w:pPr>
        <w:ind w:left="5898" w:hanging="361"/>
      </w:pPr>
      <w:rPr>
        <w:rFonts w:hint="default"/>
        <w:lang w:val="en-GB" w:eastAsia="en-GB" w:bidi="en-GB"/>
      </w:rPr>
    </w:lvl>
    <w:lvl w:ilvl="8" w:tplc="5358E612">
      <w:numFmt w:val="bullet"/>
      <w:lvlText w:val="•"/>
      <w:lvlJc w:val="left"/>
      <w:pPr>
        <w:ind w:left="6621" w:hanging="361"/>
      </w:pPr>
      <w:rPr>
        <w:rFonts w:hint="default"/>
        <w:lang w:val="en-GB" w:eastAsia="en-GB" w:bidi="en-GB"/>
      </w:rPr>
    </w:lvl>
  </w:abstractNum>
  <w:abstractNum w:abstractNumId="33">
    <w:nsid w:val="3B9E4ACF"/>
    <w:multiLevelType w:val="hybridMultilevel"/>
    <w:tmpl w:val="496C2624"/>
    <w:lvl w:ilvl="0" w:tplc="08090001">
      <w:start w:val="1"/>
      <w:numFmt w:val="bullet"/>
      <w:lvlText w:val=""/>
      <w:lvlJc w:val="left"/>
      <w:pPr>
        <w:ind w:left="1510" w:hanging="360"/>
      </w:pPr>
      <w:rPr>
        <w:rFonts w:ascii="Symbol" w:hAnsi="Symbol" w:hint="default"/>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34">
    <w:nsid w:val="3E7D1520"/>
    <w:multiLevelType w:val="hybridMultilevel"/>
    <w:tmpl w:val="45506970"/>
    <w:lvl w:ilvl="0" w:tplc="630E7386">
      <w:numFmt w:val="bullet"/>
      <w:lvlText w:val=""/>
      <w:lvlJc w:val="left"/>
      <w:pPr>
        <w:ind w:left="830" w:hanging="361"/>
      </w:pPr>
      <w:rPr>
        <w:rFonts w:ascii="Symbol" w:eastAsia="Symbol" w:hAnsi="Symbol" w:cs="Symbol" w:hint="default"/>
        <w:w w:val="100"/>
        <w:sz w:val="24"/>
        <w:szCs w:val="24"/>
        <w:lang w:val="en-GB" w:eastAsia="en-GB" w:bidi="en-GB"/>
      </w:rPr>
    </w:lvl>
    <w:lvl w:ilvl="1" w:tplc="4A0079B4">
      <w:numFmt w:val="bullet"/>
      <w:lvlText w:val="•"/>
      <w:lvlJc w:val="left"/>
      <w:pPr>
        <w:ind w:left="1562" w:hanging="361"/>
      </w:pPr>
      <w:rPr>
        <w:rFonts w:hint="default"/>
        <w:lang w:val="en-GB" w:eastAsia="en-GB" w:bidi="en-GB"/>
      </w:rPr>
    </w:lvl>
    <w:lvl w:ilvl="2" w:tplc="7D16555E">
      <w:numFmt w:val="bullet"/>
      <w:lvlText w:val="•"/>
      <w:lvlJc w:val="left"/>
      <w:pPr>
        <w:ind w:left="2285" w:hanging="361"/>
      </w:pPr>
      <w:rPr>
        <w:rFonts w:hint="default"/>
        <w:lang w:val="en-GB" w:eastAsia="en-GB" w:bidi="en-GB"/>
      </w:rPr>
    </w:lvl>
    <w:lvl w:ilvl="3" w:tplc="882C944E">
      <w:numFmt w:val="bullet"/>
      <w:lvlText w:val="•"/>
      <w:lvlJc w:val="left"/>
      <w:pPr>
        <w:ind w:left="3008" w:hanging="361"/>
      </w:pPr>
      <w:rPr>
        <w:rFonts w:hint="default"/>
        <w:lang w:val="en-GB" w:eastAsia="en-GB" w:bidi="en-GB"/>
      </w:rPr>
    </w:lvl>
    <w:lvl w:ilvl="4" w:tplc="EC6474BA">
      <w:numFmt w:val="bullet"/>
      <w:lvlText w:val="•"/>
      <w:lvlJc w:val="left"/>
      <w:pPr>
        <w:ind w:left="3730" w:hanging="361"/>
      </w:pPr>
      <w:rPr>
        <w:rFonts w:hint="default"/>
        <w:lang w:val="en-GB" w:eastAsia="en-GB" w:bidi="en-GB"/>
      </w:rPr>
    </w:lvl>
    <w:lvl w:ilvl="5" w:tplc="85906214">
      <w:numFmt w:val="bullet"/>
      <w:lvlText w:val="•"/>
      <w:lvlJc w:val="left"/>
      <w:pPr>
        <w:ind w:left="4453" w:hanging="361"/>
      </w:pPr>
      <w:rPr>
        <w:rFonts w:hint="default"/>
        <w:lang w:val="en-GB" w:eastAsia="en-GB" w:bidi="en-GB"/>
      </w:rPr>
    </w:lvl>
    <w:lvl w:ilvl="6" w:tplc="056EA14A">
      <w:numFmt w:val="bullet"/>
      <w:lvlText w:val="•"/>
      <w:lvlJc w:val="left"/>
      <w:pPr>
        <w:ind w:left="5176" w:hanging="361"/>
      </w:pPr>
      <w:rPr>
        <w:rFonts w:hint="default"/>
        <w:lang w:val="en-GB" w:eastAsia="en-GB" w:bidi="en-GB"/>
      </w:rPr>
    </w:lvl>
    <w:lvl w:ilvl="7" w:tplc="06FEAD1A">
      <w:numFmt w:val="bullet"/>
      <w:lvlText w:val="•"/>
      <w:lvlJc w:val="left"/>
      <w:pPr>
        <w:ind w:left="5898" w:hanging="361"/>
      </w:pPr>
      <w:rPr>
        <w:rFonts w:hint="default"/>
        <w:lang w:val="en-GB" w:eastAsia="en-GB" w:bidi="en-GB"/>
      </w:rPr>
    </w:lvl>
    <w:lvl w:ilvl="8" w:tplc="7186AC1E">
      <w:numFmt w:val="bullet"/>
      <w:lvlText w:val="•"/>
      <w:lvlJc w:val="left"/>
      <w:pPr>
        <w:ind w:left="6621" w:hanging="361"/>
      </w:pPr>
      <w:rPr>
        <w:rFonts w:hint="default"/>
        <w:lang w:val="en-GB" w:eastAsia="en-GB" w:bidi="en-GB"/>
      </w:rPr>
    </w:lvl>
  </w:abstractNum>
  <w:abstractNum w:abstractNumId="35">
    <w:nsid w:val="3EB32D03"/>
    <w:multiLevelType w:val="hybridMultilevel"/>
    <w:tmpl w:val="22A43D42"/>
    <w:lvl w:ilvl="0" w:tplc="5F14F798">
      <w:numFmt w:val="bullet"/>
      <w:lvlText w:val=""/>
      <w:lvlJc w:val="left"/>
      <w:pPr>
        <w:ind w:left="830" w:hanging="361"/>
      </w:pPr>
      <w:rPr>
        <w:rFonts w:ascii="Symbol" w:eastAsia="Symbol" w:hAnsi="Symbol" w:cs="Symbol" w:hint="default"/>
        <w:w w:val="100"/>
        <w:sz w:val="24"/>
        <w:szCs w:val="24"/>
        <w:lang w:val="en-GB" w:eastAsia="en-GB" w:bidi="en-GB"/>
      </w:rPr>
    </w:lvl>
    <w:lvl w:ilvl="1" w:tplc="32EE4DA8">
      <w:numFmt w:val="bullet"/>
      <w:lvlText w:val="•"/>
      <w:lvlJc w:val="left"/>
      <w:pPr>
        <w:ind w:left="1562" w:hanging="361"/>
      </w:pPr>
      <w:rPr>
        <w:rFonts w:hint="default"/>
        <w:lang w:val="en-GB" w:eastAsia="en-GB" w:bidi="en-GB"/>
      </w:rPr>
    </w:lvl>
    <w:lvl w:ilvl="2" w:tplc="7F50A0DA">
      <w:numFmt w:val="bullet"/>
      <w:lvlText w:val="•"/>
      <w:lvlJc w:val="left"/>
      <w:pPr>
        <w:ind w:left="2285" w:hanging="361"/>
      </w:pPr>
      <w:rPr>
        <w:rFonts w:hint="default"/>
        <w:lang w:val="en-GB" w:eastAsia="en-GB" w:bidi="en-GB"/>
      </w:rPr>
    </w:lvl>
    <w:lvl w:ilvl="3" w:tplc="6CC2A594">
      <w:numFmt w:val="bullet"/>
      <w:lvlText w:val="•"/>
      <w:lvlJc w:val="left"/>
      <w:pPr>
        <w:ind w:left="3008" w:hanging="361"/>
      </w:pPr>
      <w:rPr>
        <w:rFonts w:hint="default"/>
        <w:lang w:val="en-GB" w:eastAsia="en-GB" w:bidi="en-GB"/>
      </w:rPr>
    </w:lvl>
    <w:lvl w:ilvl="4" w:tplc="AF609CF0">
      <w:numFmt w:val="bullet"/>
      <w:lvlText w:val="•"/>
      <w:lvlJc w:val="left"/>
      <w:pPr>
        <w:ind w:left="3730" w:hanging="361"/>
      </w:pPr>
      <w:rPr>
        <w:rFonts w:hint="default"/>
        <w:lang w:val="en-GB" w:eastAsia="en-GB" w:bidi="en-GB"/>
      </w:rPr>
    </w:lvl>
    <w:lvl w:ilvl="5" w:tplc="4F80672E">
      <w:numFmt w:val="bullet"/>
      <w:lvlText w:val="•"/>
      <w:lvlJc w:val="left"/>
      <w:pPr>
        <w:ind w:left="4453" w:hanging="361"/>
      </w:pPr>
      <w:rPr>
        <w:rFonts w:hint="default"/>
        <w:lang w:val="en-GB" w:eastAsia="en-GB" w:bidi="en-GB"/>
      </w:rPr>
    </w:lvl>
    <w:lvl w:ilvl="6" w:tplc="B8A2C696">
      <w:numFmt w:val="bullet"/>
      <w:lvlText w:val="•"/>
      <w:lvlJc w:val="left"/>
      <w:pPr>
        <w:ind w:left="5176" w:hanging="361"/>
      </w:pPr>
      <w:rPr>
        <w:rFonts w:hint="default"/>
        <w:lang w:val="en-GB" w:eastAsia="en-GB" w:bidi="en-GB"/>
      </w:rPr>
    </w:lvl>
    <w:lvl w:ilvl="7" w:tplc="F1981B9A">
      <w:numFmt w:val="bullet"/>
      <w:lvlText w:val="•"/>
      <w:lvlJc w:val="left"/>
      <w:pPr>
        <w:ind w:left="5898" w:hanging="361"/>
      </w:pPr>
      <w:rPr>
        <w:rFonts w:hint="default"/>
        <w:lang w:val="en-GB" w:eastAsia="en-GB" w:bidi="en-GB"/>
      </w:rPr>
    </w:lvl>
    <w:lvl w:ilvl="8" w:tplc="523A0E9A">
      <w:numFmt w:val="bullet"/>
      <w:lvlText w:val="•"/>
      <w:lvlJc w:val="left"/>
      <w:pPr>
        <w:ind w:left="6621" w:hanging="361"/>
      </w:pPr>
      <w:rPr>
        <w:rFonts w:hint="default"/>
        <w:lang w:val="en-GB" w:eastAsia="en-GB" w:bidi="en-GB"/>
      </w:rPr>
    </w:lvl>
  </w:abstractNum>
  <w:abstractNum w:abstractNumId="36">
    <w:nsid w:val="3F4041C5"/>
    <w:multiLevelType w:val="hybridMultilevel"/>
    <w:tmpl w:val="8C24DC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42DF1E93"/>
    <w:multiLevelType w:val="hybridMultilevel"/>
    <w:tmpl w:val="26F61A6A"/>
    <w:lvl w:ilvl="0" w:tplc="A53A4070">
      <w:start w:val="1"/>
      <w:numFmt w:val="decimal"/>
      <w:lvlText w:val="%1."/>
      <w:lvlJc w:val="left"/>
      <w:pPr>
        <w:ind w:left="146" w:hanging="240"/>
      </w:pPr>
      <w:rPr>
        <w:rFonts w:ascii="Trebuchet MS" w:eastAsia="Trebuchet MS" w:hAnsi="Trebuchet MS" w:cs="Trebuchet MS" w:hint="default"/>
        <w:spacing w:val="-1"/>
        <w:w w:val="100"/>
        <w:sz w:val="20"/>
        <w:szCs w:val="20"/>
        <w:lang w:val="en-GB" w:eastAsia="en-GB" w:bidi="en-GB"/>
      </w:rPr>
    </w:lvl>
    <w:lvl w:ilvl="1" w:tplc="8F6E1B3A">
      <w:numFmt w:val="bullet"/>
      <w:lvlText w:val="•"/>
      <w:lvlJc w:val="left"/>
      <w:pPr>
        <w:ind w:left="940" w:hanging="240"/>
      </w:pPr>
      <w:rPr>
        <w:rFonts w:hint="default"/>
        <w:lang w:val="en-GB" w:eastAsia="en-GB" w:bidi="en-GB"/>
      </w:rPr>
    </w:lvl>
    <w:lvl w:ilvl="2" w:tplc="C7E404EC">
      <w:numFmt w:val="bullet"/>
      <w:lvlText w:val="•"/>
      <w:lvlJc w:val="left"/>
      <w:pPr>
        <w:ind w:left="1740" w:hanging="240"/>
      </w:pPr>
      <w:rPr>
        <w:rFonts w:hint="default"/>
        <w:lang w:val="en-GB" w:eastAsia="en-GB" w:bidi="en-GB"/>
      </w:rPr>
    </w:lvl>
    <w:lvl w:ilvl="3" w:tplc="457ACBE8">
      <w:numFmt w:val="bullet"/>
      <w:lvlText w:val="•"/>
      <w:lvlJc w:val="left"/>
      <w:pPr>
        <w:ind w:left="2540" w:hanging="240"/>
      </w:pPr>
      <w:rPr>
        <w:rFonts w:hint="default"/>
        <w:lang w:val="en-GB" w:eastAsia="en-GB" w:bidi="en-GB"/>
      </w:rPr>
    </w:lvl>
    <w:lvl w:ilvl="4" w:tplc="37E6C1A8">
      <w:numFmt w:val="bullet"/>
      <w:lvlText w:val="•"/>
      <w:lvlJc w:val="left"/>
      <w:pPr>
        <w:ind w:left="3340" w:hanging="240"/>
      </w:pPr>
      <w:rPr>
        <w:rFonts w:hint="default"/>
        <w:lang w:val="en-GB" w:eastAsia="en-GB" w:bidi="en-GB"/>
      </w:rPr>
    </w:lvl>
    <w:lvl w:ilvl="5" w:tplc="D8E8E024">
      <w:numFmt w:val="bullet"/>
      <w:lvlText w:val="•"/>
      <w:lvlJc w:val="left"/>
      <w:pPr>
        <w:ind w:left="4140" w:hanging="240"/>
      </w:pPr>
      <w:rPr>
        <w:rFonts w:hint="default"/>
        <w:lang w:val="en-GB" w:eastAsia="en-GB" w:bidi="en-GB"/>
      </w:rPr>
    </w:lvl>
    <w:lvl w:ilvl="6" w:tplc="5DAE4358">
      <w:numFmt w:val="bullet"/>
      <w:lvlText w:val="•"/>
      <w:lvlJc w:val="left"/>
      <w:pPr>
        <w:ind w:left="4940" w:hanging="240"/>
      </w:pPr>
      <w:rPr>
        <w:rFonts w:hint="default"/>
        <w:lang w:val="en-GB" w:eastAsia="en-GB" w:bidi="en-GB"/>
      </w:rPr>
    </w:lvl>
    <w:lvl w:ilvl="7" w:tplc="DC9CE702">
      <w:numFmt w:val="bullet"/>
      <w:lvlText w:val="•"/>
      <w:lvlJc w:val="left"/>
      <w:pPr>
        <w:ind w:left="5740" w:hanging="240"/>
      </w:pPr>
      <w:rPr>
        <w:rFonts w:hint="default"/>
        <w:lang w:val="en-GB" w:eastAsia="en-GB" w:bidi="en-GB"/>
      </w:rPr>
    </w:lvl>
    <w:lvl w:ilvl="8" w:tplc="FECEC11C">
      <w:numFmt w:val="bullet"/>
      <w:lvlText w:val="•"/>
      <w:lvlJc w:val="left"/>
      <w:pPr>
        <w:ind w:left="6540" w:hanging="240"/>
      </w:pPr>
      <w:rPr>
        <w:rFonts w:hint="default"/>
        <w:lang w:val="en-GB" w:eastAsia="en-GB" w:bidi="en-GB"/>
      </w:rPr>
    </w:lvl>
  </w:abstractNum>
  <w:abstractNum w:abstractNumId="38">
    <w:nsid w:val="44E26593"/>
    <w:multiLevelType w:val="hybridMultilevel"/>
    <w:tmpl w:val="0BE6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44FE02DC"/>
    <w:multiLevelType w:val="hybridMultilevel"/>
    <w:tmpl w:val="D1E83BBC"/>
    <w:lvl w:ilvl="0" w:tplc="0418853E">
      <w:numFmt w:val="bullet"/>
      <w:lvlText w:val=""/>
      <w:lvlJc w:val="left"/>
      <w:pPr>
        <w:ind w:left="830" w:hanging="361"/>
      </w:pPr>
      <w:rPr>
        <w:rFonts w:ascii="Symbol" w:eastAsia="Symbol" w:hAnsi="Symbol" w:cs="Symbol" w:hint="default"/>
        <w:w w:val="100"/>
        <w:sz w:val="24"/>
        <w:szCs w:val="24"/>
        <w:lang w:val="en-GB" w:eastAsia="en-GB" w:bidi="en-GB"/>
      </w:rPr>
    </w:lvl>
    <w:lvl w:ilvl="1" w:tplc="0BEE1096">
      <w:numFmt w:val="bullet"/>
      <w:lvlText w:val="•"/>
      <w:lvlJc w:val="left"/>
      <w:pPr>
        <w:ind w:left="1562" w:hanging="361"/>
      </w:pPr>
      <w:rPr>
        <w:rFonts w:hint="default"/>
        <w:lang w:val="en-GB" w:eastAsia="en-GB" w:bidi="en-GB"/>
      </w:rPr>
    </w:lvl>
    <w:lvl w:ilvl="2" w:tplc="C378846C">
      <w:numFmt w:val="bullet"/>
      <w:lvlText w:val="•"/>
      <w:lvlJc w:val="left"/>
      <w:pPr>
        <w:ind w:left="2285" w:hanging="361"/>
      </w:pPr>
      <w:rPr>
        <w:rFonts w:hint="default"/>
        <w:lang w:val="en-GB" w:eastAsia="en-GB" w:bidi="en-GB"/>
      </w:rPr>
    </w:lvl>
    <w:lvl w:ilvl="3" w:tplc="8444A27A">
      <w:numFmt w:val="bullet"/>
      <w:lvlText w:val="•"/>
      <w:lvlJc w:val="left"/>
      <w:pPr>
        <w:ind w:left="3008" w:hanging="361"/>
      </w:pPr>
      <w:rPr>
        <w:rFonts w:hint="default"/>
        <w:lang w:val="en-GB" w:eastAsia="en-GB" w:bidi="en-GB"/>
      </w:rPr>
    </w:lvl>
    <w:lvl w:ilvl="4" w:tplc="8AC4F688">
      <w:numFmt w:val="bullet"/>
      <w:lvlText w:val="•"/>
      <w:lvlJc w:val="left"/>
      <w:pPr>
        <w:ind w:left="3730" w:hanging="361"/>
      </w:pPr>
      <w:rPr>
        <w:rFonts w:hint="default"/>
        <w:lang w:val="en-GB" w:eastAsia="en-GB" w:bidi="en-GB"/>
      </w:rPr>
    </w:lvl>
    <w:lvl w:ilvl="5" w:tplc="724C3974">
      <w:numFmt w:val="bullet"/>
      <w:lvlText w:val="•"/>
      <w:lvlJc w:val="left"/>
      <w:pPr>
        <w:ind w:left="4453" w:hanging="361"/>
      </w:pPr>
      <w:rPr>
        <w:rFonts w:hint="default"/>
        <w:lang w:val="en-GB" w:eastAsia="en-GB" w:bidi="en-GB"/>
      </w:rPr>
    </w:lvl>
    <w:lvl w:ilvl="6" w:tplc="79D07C22">
      <w:numFmt w:val="bullet"/>
      <w:lvlText w:val="•"/>
      <w:lvlJc w:val="left"/>
      <w:pPr>
        <w:ind w:left="5176" w:hanging="361"/>
      </w:pPr>
      <w:rPr>
        <w:rFonts w:hint="default"/>
        <w:lang w:val="en-GB" w:eastAsia="en-GB" w:bidi="en-GB"/>
      </w:rPr>
    </w:lvl>
    <w:lvl w:ilvl="7" w:tplc="87D6C37C">
      <w:numFmt w:val="bullet"/>
      <w:lvlText w:val="•"/>
      <w:lvlJc w:val="left"/>
      <w:pPr>
        <w:ind w:left="5898" w:hanging="361"/>
      </w:pPr>
      <w:rPr>
        <w:rFonts w:hint="default"/>
        <w:lang w:val="en-GB" w:eastAsia="en-GB" w:bidi="en-GB"/>
      </w:rPr>
    </w:lvl>
    <w:lvl w:ilvl="8" w:tplc="FA24F21C">
      <w:numFmt w:val="bullet"/>
      <w:lvlText w:val="•"/>
      <w:lvlJc w:val="left"/>
      <w:pPr>
        <w:ind w:left="6621" w:hanging="361"/>
      </w:pPr>
      <w:rPr>
        <w:rFonts w:hint="default"/>
        <w:lang w:val="en-GB" w:eastAsia="en-GB" w:bidi="en-GB"/>
      </w:rPr>
    </w:lvl>
  </w:abstractNum>
  <w:abstractNum w:abstractNumId="40">
    <w:nsid w:val="4C092A34"/>
    <w:multiLevelType w:val="hybridMultilevel"/>
    <w:tmpl w:val="66CE87D0"/>
    <w:lvl w:ilvl="0" w:tplc="F150348E">
      <w:numFmt w:val="bullet"/>
      <w:lvlText w:val=""/>
      <w:lvlJc w:val="left"/>
      <w:pPr>
        <w:ind w:left="830" w:hanging="361"/>
      </w:pPr>
      <w:rPr>
        <w:rFonts w:ascii="Symbol" w:eastAsia="Symbol" w:hAnsi="Symbol" w:cs="Symbol" w:hint="default"/>
        <w:w w:val="100"/>
        <w:sz w:val="24"/>
        <w:szCs w:val="24"/>
        <w:lang w:val="en-GB" w:eastAsia="en-GB" w:bidi="en-GB"/>
      </w:rPr>
    </w:lvl>
    <w:lvl w:ilvl="1" w:tplc="A4AA7BB8">
      <w:numFmt w:val="bullet"/>
      <w:lvlText w:val="•"/>
      <w:lvlJc w:val="left"/>
      <w:pPr>
        <w:ind w:left="1562" w:hanging="361"/>
      </w:pPr>
      <w:rPr>
        <w:rFonts w:hint="default"/>
        <w:lang w:val="en-GB" w:eastAsia="en-GB" w:bidi="en-GB"/>
      </w:rPr>
    </w:lvl>
    <w:lvl w:ilvl="2" w:tplc="E3385AF2">
      <w:numFmt w:val="bullet"/>
      <w:lvlText w:val="•"/>
      <w:lvlJc w:val="left"/>
      <w:pPr>
        <w:ind w:left="2285" w:hanging="361"/>
      </w:pPr>
      <w:rPr>
        <w:rFonts w:hint="default"/>
        <w:lang w:val="en-GB" w:eastAsia="en-GB" w:bidi="en-GB"/>
      </w:rPr>
    </w:lvl>
    <w:lvl w:ilvl="3" w:tplc="7DEC481E">
      <w:numFmt w:val="bullet"/>
      <w:lvlText w:val="•"/>
      <w:lvlJc w:val="left"/>
      <w:pPr>
        <w:ind w:left="3008" w:hanging="361"/>
      </w:pPr>
      <w:rPr>
        <w:rFonts w:hint="default"/>
        <w:lang w:val="en-GB" w:eastAsia="en-GB" w:bidi="en-GB"/>
      </w:rPr>
    </w:lvl>
    <w:lvl w:ilvl="4" w:tplc="303031BA">
      <w:numFmt w:val="bullet"/>
      <w:lvlText w:val="•"/>
      <w:lvlJc w:val="left"/>
      <w:pPr>
        <w:ind w:left="3730" w:hanging="361"/>
      </w:pPr>
      <w:rPr>
        <w:rFonts w:hint="default"/>
        <w:lang w:val="en-GB" w:eastAsia="en-GB" w:bidi="en-GB"/>
      </w:rPr>
    </w:lvl>
    <w:lvl w:ilvl="5" w:tplc="041C1D26">
      <w:numFmt w:val="bullet"/>
      <w:lvlText w:val="•"/>
      <w:lvlJc w:val="left"/>
      <w:pPr>
        <w:ind w:left="4453" w:hanging="361"/>
      </w:pPr>
      <w:rPr>
        <w:rFonts w:hint="default"/>
        <w:lang w:val="en-GB" w:eastAsia="en-GB" w:bidi="en-GB"/>
      </w:rPr>
    </w:lvl>
    <w:lvl w:ilvl="6" w:tplc="B5725B9A">
      <w:numFmt w:val="bullet"/>
      <w:lvlText w:val="•"/>
      <w:lvlJc w:val="left"/>
      <w:pPr>
        <w:ind w:left="5176" w:hanging="361"/>
      </w:pPr>
      <w:rPr>
        <w:rFonts w:hint="default"/>
        <w:lang w:val="en-GB" w:eastAsia="en-GB" w:bidi="en-GB"/>
      </w:rPr>
    </w:lvl>
    <w:lvl w:ilvl="7" w:tplc="80AE3A22">
      <w:numFmt w:val="bullet"/>
      <w:lvlText w:val="•"/>
      <w:lvlJc w:val="left"/>
      <w:pPr>
        <w:ind w:left="5898" w:hanging="361"/>
      </w:pPr>
      <w:rPr>
        <w:rFonts w:hint="default"/>
        <w:lang w:val="en-GB" w:eastAsia="en-GB" w:bidi="en-GB"/>
      </w:rPr>
    </w:lvl>
    <w:lvl w:ilvl="8" w:tplc="981E3AA8">
      <w:numFmt w:val="bullet"/>
      <w:lvlText w:val="•"/>
      <w:lvlJc w:val="left"/>
      <w:pPr>
        <w:ind w:left="6621" w:hanging="361"/>
      </w:pPr>
      <w:rPr>
        <w:rFonts w:hint="default"/>
        <w:lang w:val="en-GB" w:eastAsia="en-GB" w:bidi="en-GB"/>
      </w:rPr>
    </w:lvl>
  </w:abstractNum>
  <w:abstractNum w:abstractNumId="41">
    <w:nsid w:val="4FE01ACC"/>
    <w:multiLevelType w:val="hybridMultilevel"/>
    <w:tmpl w:val="2D022A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nsid w:val="51296687"/>
    <w:multiLevelType w:val="hybridMultilevel"/>
    <w:tmpl w:val="0C58E5F4"/>
    <w:lvl w:ilvl="0" w:tplc="A1CC8D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5422692D"/>
    <w:multiLevelType w:val="hybridMultilevel"/>
    <w:tmpl w:val="62EC9230"/>
    <w:lvl w:ilvl="0" w:tplc="B62AEEB2">
      <w:numFmt w:val="bullet"/>
      <w:lvlText w:val=""/>
      <w:lvlJc w:val="left"/>
      <w:pPr>
        <w:ind w:left="830" w:hanging="361"/>
      </w:pPr>
      <w:rPr>
        <w:rFonts w:ascii="Symbol" w:eastAsia="Symbol" w:hAnsi="Symbol" w:cs="Symbol" w:hint="default"/>
        <w:w w:val="100"/>
        <w:sz w:val="24"/>
        <w:szCs w:val="24"/>
        <w:lang w:val="en-GB" w:eastAsia="en-GB" w:bidi="en-GB"/>
      </w:rPr>
    </w:lvl>
    <w:lvl w:ilvl="1" w:tplc="B3B0F9DC">
      <w:numFmt w:val="bullet"/>
      <w:lvlText w:val="•"/>
      <w:lvlJc w:val="left"/>
      <w:pPr>
        <w:ind w:left="1562" w:hanging="361"/>
      </w:pPr>
      <w:rPr>
        <w:rFonts w:hint="default"/>
        <w:lang w:val="en-GB" w:eastAsia="en-GB" w:bidi="en-GB"/>
      </w:rPr>
    </w:lvl>
    <w:lvl w:ilvl="2" w:tplc="20F4B1E4">
      <w:numFmt w:val="bullet"/>
      <w:lvlText w:val="•"/>
      <w:lvlJc w:val="left"/>
      <w:pPr>
        <w:ind w:left="2285" w:hanging="361"/>
      </w:pPr>
      <w:rPr>
        <w:rFonts w:hint="default"/>
        <w:lang w:val="en-GB" w:eastAsia="en-GB" w:bidi="en-GB"/>
      </w:rPr>
    </w:lvl>
    <w:lvl w:ilvl="3" w:tplc="F9049700">
      <w:numFmt w:val="bullet"/>
      <w:lvlText w:val="•"/>
      <w:lvlJc w:val="left"/>
      <w:pPr>
        <w:ind w:left="3008" w:hanging="361"/>
      </w:pPr>
      <w:rPr>
        <w:rFonts w:hint="default"/>
        <w:lang w:val="en-GB" w:eastAsia="en-GB" w:bidi="en-GB"/>
      </w:rPr>
    </w:lvl>
    <w:lvl w:ilvl="4" w:tplc="781089B6">
      <w:numFmt w:val="bullet"/>
      <w:lvlText w:val="•"/>
      <w:lvlJc w:val="left"/>
      <w:pPr>
        <w:ind w:left="3730" w:hanging="361"/>
      </w:pPr>
      <w:rPr>
        <w:rFonts w:hint="default"/>
        <w:lang w:val="en-GB" w:eastAsia="en-GB" w:bidi="en-GB"/>
      </w:rPr>
    </w:lvl>
    <w:lvl w:ilvl="5" w:tplc="6AAE256C">
      <w:numFmt w:val="bullet"/>
      <w:lvlText w:val="•"/>
      <w:lvlJc w:val="left"/>
      <w:pPr>
        <w:ind w:left="4453" w:hanging="361"/>
      </w:pPr>
      <w:rPr>
        <w:rFonts w:hint="default"/>
        <w:lang w:val="en-GB" w:eastAsia="en-GB" w:bidi="en-GB"/>
      </w:rPr>
    </w:lvl>
    <w:lvl w:ilvl="6" w:tplc="E7DEE930">
      <w:numFmt w:val="bullet"/>
      <w:lvlText w:val="•"/>
      <w:lvlJc w:val="left"/>
      <w:pPr>
        <w:ind w:left="5176" w:hanging="361"/>
      </w:pPr>
      <w:rPr>
        <w:rFonts w:hint="default"/>
        <w:lang w:val="en-GB" w:eastAsia="en-GB" w:bidi="en-GB"/>
      </w:rPr>
    </w:lvl>
    <w:lvl w:ilvl="7" w:tplc="9484248A">
      <w:numFmt w:val="bullet"/>
      <w:lvlText w:val="•"/>
      <w:lvlJc w:val="left"/>
      <w:pPr>
        <w:ind w:left="5898" w:hanging="361"/>
      </w:pPr>
      <w:rPr>
        <w:rFonts w:hint="default"/>
        <w:lang w:val="en-GB" w:eastAsia="en-GB" w:bidi="en-GB"/>
      </w:rPr>
    </w:lvl>
    <w:lvl w:ilvl="8" w:tplc="1AB27692">
      <w:numFmt w:val="bullet"/>
      <w:lvlText w:val="•"/>
      <w:lvlJc w:val="left"/>
      <w:pPr>
        <w:ind w:left="6621" w:hanging="361"/>
      </w:pPr>
      <w:rPr>
        <w:rFonts w:hint="default"/>
        <w:lang w:val="en-GB" w:eastAsia="en-GB" w:bidi="en-GB"/>
      </w:rPr>
    </w:lvl>
  </w:abstractNum>
  <w:abstractNum w:abstractNumId="44">
    <w:nsid w:val="54563EAB"/>
    <w:multiLevelType w:val="hybridMultilevel"/>
    <w:tmpl w:val="AE64AC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nsid w:val="54837709"/>
    <w:multiLevelType w:val="hybridMultilevel"/>
    <w:tmpl w:val="C986A410"/>
    <w:lvl w:ilvl="0" w:tplc="730E67E2">
      <w:numFmt w:val="bullet"/>
      <w:lvlText w:val=""/>
      <w:lvlJc w:val="left"/>
      <w:pPr>
        <w:ind w:left="830" w:hanging="361"/>
      </w:pPr>
      <w:rPr>
        <w:rFonts w:ascii="Symbol" w:eastAsia="Symbol" w:hAnsi="Symbol" w:cs="Symbol" w:hint="default"/>
        <w:w w:val="100"/>
        <w:sz w:val="24"/>
        <w:szCs w:val="24"/>
        <w:lang w:val="en-GB" w:eastAsia="en-GB" w:bidi="en-GB"/>
      </w:rPr>
    </w:lvl>
    <w:lvl w:ilvl="1" w:tplc="DAF80A4A">
      <w:numFmt w:val="bullet"/>
      <w:lvlText w:val="•"/>
      <w:lvlJc w:val="left"/>
      <w:pPr>
        <w:ind w:left="1562" w:hanging="361"/>
      </w:pPr>
      <w:rPr>
        <w:rFonts w:hint="default"/>
        <w:lang w:val="en-GB" w:eastAsia="en-GB" w:bidi="en-GB"/>
      </w:rPr>
    </w:lvl>
    <w:lvl w:ilvl="2" w:tplc="2828FC12">
      <w:numFmt w:val="bullet"/>
      <w:lvlText w:val="•"/>
      <w:lvlJc w:val="left"/>
      <w:pPr>
        <w:ind w:left="2285" w:hanging="361"/>
      </w:pPr>
      <w:rPr>
        <w:rFonts w:hint="default"/>
        <w:lang w:val="en-GB" w:eastAsia="en-GB" w:bidi="en-GB"/>
      </w:rPr>
    </w:lvl>
    <w:lvl w:ilvl="3" w:tplc="DC5A2AA2">
      <w:numFmt w:val="bullet"/>
      <w:lvlText w:val="•"/>
      <w:lvlJc w:val="left"/>
      <w:pPr>
        <w:ind w:left="3008" w:hanging="361"/>
      </w:pPr>
      <w:rPr>
        <w:rFonts w:hint="default"/>
        <w:lang w:val="en-GB" w:eastAsia="en-GB" w:bidi="en-GB"/>
      </w:rPr>
    </w:lvl>
    <w:lvl w:ilvl="4" w:tplc="EF40FB5E">
      <w:numFmt w:val="bullet"/>
      <w:lvlText w:val="•"/>
      <w:lvlJc w:val="left"/>
      <w:pPr>
        <w:ind w:left="3730" w:hanging="361"/>
      </w:pPr>
      <w:rPr>
        <w:rFonts w:hint="default"/>
        <w:lang w:val="en-GB" w:eastAsia="en-GB" w:bidi="en-GB"/>
      </w:rPr>
    </w:lvl>
    <w:lvl w:ilvl="5" w:tplc="D84095EC">
      <w:numFmt w:val="bullet"/>
      <w:lvlText w:val="•"/>
      <w:lvlJc w:val="left"/>
      <w:pPr>
        <w:ind w:left="4453" w:hanging="361"/>
      </w:pPr>
      <w:rPr>
        <w:rFonts w:hint="default"/>
        <w:lang w:val="en-GB" w:eastAsia="en-GB" w:bidi="en-GB"/>
      </w:rPr>
    </w:lvl>
    <w:lvl w:ilvl="6" w:tplc="059216BA">
      <w:numFmt w:val="bullet"/>
      <w:lvlText w:val="•"/>
      <w:lvlJc w:val="left"/>
      <w:pPr>
        <w:ind w:left="5176" w:hanging="361"/>
      </w:pPr>
      <w:rPr>
        <w:rFonts w:hint="default"/>
        <w:lang w:val="en-GB" w:eastAsia="en-GB" w:bidi="en-GB"/>
      </w:rPr>
    </w:lvl>
    <w:lvl w:ilvl="7" w:tplc="43F2FA94">
      <w:numFmt w:val="bullet"/>
      <w:lvlText w:val="•"/>
      <w:lvlJc w:val="left"/>
      <w:pPr>
        <w:ind w:left="5898" w:hanging="361"/>
      </w:pPr>
      <w:rPr>
        <w:rFonts w:hint="default"/>
        <w:lang w:val="en-GB" w:eastAsia="en-GB" w:bidi="en-GB"/>
      </w:rPr>
    </w:lvl>
    <w:lvl w:ilvl="8" w:tplc="89B086FA">
      <w:numFmt w:val="bullet"/>
      <w:lvlText w:val="•"/>
      <w:lvlJc w:val="left"/>
      <w:pPr>
        <w:ind w:left="6621" w:hanging="361"/>
      </w:pPr>
      <w:rPr>
        <w:rFonts w:hint="default"/>
        <w:lang w:val="en-GB" w:eastAsia="en-GB" w:bidi="en-GB"/>
      </w:rPr>
    </w:lvl>
  </w:abstractNum>
  <w:abstractNum w:abstractNumId="46">
    <w:nsid w:val="578A0300"/>
    <w:multiLevelType w:val="hybridMultilevel"/>
    <w:tmpl w:val="A58C5C88"/>
    <w:lvl w:ilvl="0" w:tplc="63FAC9F2">
      <w:numFmt w:val="bullet"/>
      <w:lvlText w:val=""/>
      <w:lvlJc w:val="left"/>
      <w:pPr>
        <w:ind w:left="830" w:hanging="361"/>
      </w:pPr>
      <w:rPr>
        <w:rFonts w:ascii="Symbol" w:eastAsia="Symbol" w:hAnsi="Symbol" w:cs="Symbol" w:hint="default"/>
        <w:w w:val="100"/>
        <w:sz w:val="24"/>
        <w:szCs w:val="24"/>
        <w:lang w:val="en-GB" w:eastAsia="en-GB" w:bidi="en-GB"/>
      </w:rPr>
    </w:lvl>
    <w:lvl w:ilvl="1" w:tplc="D88E801C">
      <w:numFmt w:val="bullet"/>
      <w:lvlText w:val="•"/>
      <w:lvlJc w:val="left"/>
      <w:pPr>
        <w:ind w:left="1562" w:hanging="361"/>
      </w:pPr>
      <w:rPr>
        <w:rFonts w:hint="default"/>
        <w:lang w:val="en-GB" w:eastAsia="en-GB" w:bidi="en-GB"/>
      </w:rPr>
    </w:lvl>
    <w:lvl w:ilvl="2" w:tplc="1794F786">
      <w:numFmt w:val="bullet"/>
      <w:lvlText w:val="•"/>
      <w:lvlJc w:val="left"/>
      <w:pPr>
        <w:ind w:left="2285" w:hanging="361"/>
      </w:pPr>
      <w:rPr>
        <w:rFonts w:hint="default"/>
        <w:lang w:val="en-GB" w:eastAsia="en-GB" w:bidi="en-GB"/>
      </w:rPr>
    </w:lvl>
    <w:lvl w:ilvl="3" w:tplc="9A58C96E">
      <w:numFmt w:val="bullet"/>
      <w:lvlText w:val="•"/>
      <w:lvlJc w:val="left"/>
      <w:pPr>
        <w:ind w:left="3008" w:hanging="361"/>
      </w:pPr>
      <w:rPr>
        <w:rFonts w:hint="default"/>
        <w:lang w:val="en-GB" w:eastAsia="en-GB" w:bidi="en-GB"/>
      </w:rPr>
    </w:lvl>
    <w:lvl w:ilvl="4" w:tplc="4014C8DE">
      <w:numFmt w:val="bullet"/>
      <w:lvlText w:val="•"/>
      <w:lvlJc w:val="left"/>
      <w:pPr>
        <w:ind w:left="3730" w:hanging="361"/>
      </w:pPr>
      <w:rPr>
        <w:rFonts w:hint="default"/>
        <w:lang w:val="en-GB" w:eastAsia="en-GB" w:bidi="en-GB"/>
      </w:rPr>
    </w:lvl>
    <w:lvl w:ilvl="5" w:tplc="9DC4E3EC">
      <w:numFmt w:val="bullet"/>
      <w:lvlText w:val="•"/>
      <w:lvlJc w:val="left"/>
      <w:pPr>
        <w:ind w:left="4453" w:hanging="361"/>
      </w:pPr>
      <w:rPr>
        <w:rFonts w:hint="default"/>
        <w:lang w:val="en-GB" w:eastAsia="en-GB" w:bidi="en-GB"/>
      </w:rPr>
    </w:lvl>
    <w:lvl w:ilvl="6" w:tplc="89609186">
      <w:numFmt w:val="bullet"/>
      <w:lvlText w:val="•"/>
      <w:lvlJc w:val="left"/>
      <w:pPr>
        <w:ind w:left="5176" w:hanging="361"/>
      </w:pPr>
      <w:rPr>
        <w:rFonts w:hint="default"/>
        <w:lang w:val="en-GB" w:eastAsia="en-GB" w:bidi="en-GB"/>
      </w:rPr>
    </w:lvl>
    <w:lvl w:ilvl="7" w:tplc="61CEA724">
      <w:numFmt w:val="bullet"/>
      <w:lvlText w:val="•"/>
      <w:lvlJc w:val="left"/>
      <w:pPr>
        <w:ind w:left="5898" w:hanging="361"/>
      </w:pPr>
      <w:rPr>
        <w:rFonts w:hint="default"/>
        <w:lang w:val="en-GB" w:eastAsia="en-GB" w:bidi="en-GB"/>
      </w:rPr>
    </w:lvl>
    <w:lvl w:ilvl="8" w:tplc="868408EE">
      <w:numFmt w:val="bullet"/>
      <w:lvlText w:val="•"/>
      <w:lvlJc w:val="left"/>
      <w:pPr>
        <w:ind w:left="6621" w:hanging="361"/>
      </w:pPr>
      <w:rPr>
        <w:rFonts w:hint="default"/>
        <w:lang w:val="en-GB" w:eastAsia="en-GB" w:bidi="en-GB"/>
      </w:rPr>
    </w:lvl>
  </w:abstractNum>
  <w:abstractNum w:abstractNumId="47">
    <w:nsid w:val="57D429E7"/>
    <w:multiLevelType w:val="hybridMultilevel"/>
    <w:tmpl w:val="A0684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594F77A2"/>
    <w:multiLevelType w:val="hybridMultilevel"/>
    <w:tmpl w:val="A8764E40"/>
    <w:lvl w:ilvl="0" w:tplc="08090001">
      <w:start w:val="1"/>
      <w:numFmt w:val="bullet"/>
      <w:lvlText w:val=""/>
      <w:lvlJc w:val="left"/>
      <w:pPr>
        <w:ind w:left="842" w:hanging="360"/>
      </w:pPr>
      <w:rPr>
        <w:rFonts w:ascii="Symbol" w:hAnsi="Symbol" w:hint="default"/>
      </w:rPr>
    </w:lvl>
    <w:lvl w:ilvl="1" w:tplc="08090003">
      <w:start w:val="1"/>
      <w:numFmt w:val="bullet"/>
      <w:lvlText w:val="o"/>
      <w:lvlJc w:val="left"/>
      <w:pPr>
        <w:ind w:left="1562" w:hanging="360"/>
      </w:pPr>
      <w:rPr>
        <w:rFonts w:ascii="Courier New" w:hAnsi="Courier New" w:cs="Courier New" w:hint="default"/>
      </w:rPr>
    </w:lvl>
    <w:lvl w:ilvl="2" w:tplc="08090005">
      <w:start w:val="1"/>
      <w:numFmt w:val="bullet"/>
      <w:lvlText w:val=""/>
      <w:lvlJc w:val="left"/>
      <w:pPr>
        <w:ind w:left="2282" w:hanging="360"/>
      </w:pPr>
      <w:rPr>
        <w:rFonts w:ascii="Wingdings" w:hAnsi="Wingdings" w:hint="default"/>
      </w:rPr>
    </w:lvl>
    <w:lvl w:ilvl="3" w:tplc="08090001">
      <w:start w:val="1"/>
      <w:numFmt w:val="bullet"/>
      <w:lvlText w:val=""/>
      <w:lvlJc w:val="left"/>
      <w:pPr>
        <w:ind w:left="3002" w:hanging="360"/>
      </w:pPr>
      <w:rPr>
        <w:rFonts w:ascii="Symbol" w:hAnsi="Symbol" w:hint="default"/>
      </w:rPr>
    </w:lvl>
    <w:lvl w:ilvl="4" w:tplc="08090003">
      <w:start w:val="1"/>
      <w:numFmt w:val="bullet"/>
      <w:lvlText w:val="o"/>
      <w:lvlJc w:val="left"/>
      <w:pPr>
        <w:ind w:left="3722" w:hanging="360"/>
      </w:pPr>
      <w:rPr>
        <w:rFonts w:ascii="Courier New" w:hAnsi="Courier New" w:cs="Courier New" w:hint="default"/>
      </w:rPr>
    </w:lvl>
    <w:lvl w:ilvl="5" w:tplc="08090005">
      <w:start w:val="1"/>
      <w:numFmt w:val="bullet"/>
      <w:lvlText w:val=""/>
      <w:lvlJc w:val="left"/>
      <w:pPr>
        <w:ind w:left="4442" w:hanging="360"/>
      </w:pPr>
      <w:rPr>
        <w:rFonts w:ascii="Wingdings" w:hAnsi="Wingdings" w:hint="default"/>
      </w:rPr>
    </w:lvl>
    <w:lvl w:ilvl="6" w:tplc="08090001">
      <w:start w:val="1"/>
      <w:numFmt w:val="bullet"/>
      <w:lvlText w:val=""/>
      <w:lvlJc w:val="left"/>
      <w:pPr>
        <w:ind w:left="5162" w:hanging="360"/>
      </w:pPr>
      <w:rPr>
        <w:rFonts w:ascii="Symbol" w:hAnsi="Symbol" w:hint="default"/>
      </w:rPr>
    </w:lvl>
    <w:lvl w:ilvl="7" w:tplc="08090003">
      <w:start w:val="1"/>
      <w:numFmt w:val="bullet"/>
      <w:lvlText w:val="o"/>
      <w:lvlJc w:val="left"/>
      <w:pPr>
        <w:ind w:left="5882" w:hanging="360"/>
      </w:pPr>
      <w:rPr>
        <w:rFonts w:ascii="Courier New" w:hAnsi="Courier New" w:cs="Courier New" w:hint="default"/>
      </w:rPr>
    </w:lvl>
    <w:lvl w:ilvl="8" w:tplc="08090005">
      <w:start w:val="1"/>
      <w:numFmt w:val="bullet"/>
      <w:lvlText w:val=""/>
      <w:lvlJc w:val="left"/>
      <w:pPr>
        <w:ind w:left="6602" w:hanging="360"/>
      </w:pPr>
      <w:rPr>
        <w:rFonts w:ascii="Wingdings" w:hAnsi="Wingdings" w:hint="default"/>
      </w:rPr>
    </w:lvl>
  </w:abstractNum>
  <w:abstractNum w:abstractNumId="49">
    <w:nsid w:val="5C9875B4"/>
    <w:multiLevelType w:val="hybridMultilevel"/>
    <w:tmpl w:val="29CCDC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5D2C29B0"/>
    <w:multiLevelType w:val="multilevel"/>
    <w:tmpl w:val="1A767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D3F0594"/>
    <w:multiLevelType w:val="hybridMultilevel"/>
    <w:tmpl w:val="5F72F77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2">
    <w:nsid w:val="61E01EF2"/>
    <w:multiLevelType w:val="hybridMultilevel"/>
    <w:tmpl w:val="DFEAAF1E"/>
    <w:lvl w:ilvl="0" w:tplc="A112D618">
      <w:numFmt w:val="bullet"/>
      <w:lvlText w:val=""/>
      <w:lvlJc w:val="left"/>
      <w:pPr>
        <w:ind w:left="360" w:hanging="361"/>
      </w:pPr>
      <w:rPr>
        <w:rFonts w:ascii="Symbol" w:eastAsia="Symbol" w:hAnsi="Symbol" w:cs="Symbol" w:hint="default"/>
        <w:w w:val="100"/>
        <w:sz w:val="24"/>
        <w:szCs w:val="24"/>
        <w:lang w:val="en-GB" w:eastAsia="en-GB" w:bidi="en-GB"/>
      </w:rPr>
    </w:lvl>
    <w:lvl w:ilvl="1" w:tplc="13E0F920">
      <w:numFmt w:val="bullet"/>
      <w:lvlText w:val="•"/>
      <w:lvlJc w:val="left"/>
      <w:pPr>
        <w:ind w:left="1092" w:hanging="361"/>
      </w:pPr>
      <w:rPr>
        <w:rFonts w:hint="default"/>
        <w:lang w:val="en-GB" w:eastAsia="en-GB" w:bidi="en-GB"/>
      </w:rPr>
    </w:lvl>
    <w:lvl w:ilvl="2" w:tplc="CF28ECFA">
      <w:numFmt w:val="bullet"/>
      <w:lvlText w:val="•"/>
      <w:lvlJc w:val="left"/>
      <w:pPr>
        <w:ind w:left="1815" w:hanging="361"/>
      </w:pPr>
      <w:rPr>
        <w:rFonts w:hint="default"/>
        <w:lang w:val="en-GB" w:eastAsia="en-GB" w:bidi="en-GB"/>
      </w:rPr>
    </w:lvl>
    <w:lvl w:ilvl="3" w:tplc="EB282502">
      <w:numFmt w:val="bullet"/>
      <w:lvlText w:val="•"/>
      <w:lvlJc w:val="left"/>
      <w:pPr>
        <w:ind w:left="2538" w:hanging="361"/>
      </w:pPr>
      <w:rPr>
        <w:rFonts w:hint="default"/>
        <w:lang w:val="en-GB" w:eastAsia="en-GB" w:bidi="en-GB"/>
      </w:rPr>
    </w:lvl>
    <w:lvl w:ilvl="4" w:tplc="4A3AE3EA">
      <w:numFmt w:val="bullet"/>
      <w:lvlText w:val="•"/>
      <w:lvlJc w:val="left"/>
      <w:pPr>
        <w:ind w:left="3260" w:hanging="361"/>
      </w:pPr>
      <w:rPr>
        <w:rFonts w:hint="default"/>
        <w:lang w:val="en-GB" w:eastAsia="en-GB" w:bidi="en-GB"/>
      </w:rPr>
    </w:lvl>
    <w:lvl w:ilvl="5" w:tplc="42C02968">
      <w:numFmt w:val="bullet"/>
      <w:lvlText w:val="•"/>
      <w:lvlJc w:val="left"/>
      <w:pPr>
        <w:ind w:left="3983" w:hanging="361"/>
      </w:pPr>
      <w:rPr>
        <w:rFonts w:hint="default"/>
        <w:lang w:val="en-GB" w:eastAsia="en-GB" w:bidi="en-GB"/>
      </w:rPr>
    </w:lvl>
    <w:lvl w:ilvl="6" w:tplc="EACADAD8">
      <w:numFmt w:val="bullet"/>
      <w:lvlText w:val="•"/>
      <w:lvlJc w:val="left"/>
      <w:pPr>
        <w:ind w:left="4706" w:hanging="361"/>
      </w:pPr>
      <w:rPr>
        <w:rFonts w:hint="default"/>
        <w:lang w:val="en-GB" w:eastAsia="en-GB" w:bidi="en-GB"/>
      </w:rPr>
    </w:lvl>
    <w:lvl w:ilvl="7" w:tplc="51741FB2">
      <w:numFmt w:val="bullet"/>
      <w:lvlText w:val="•"/>
      <w:lvlJc w:val="left"/>
      <w:pPr>
        <w:ind w:left="5428" w:hanging="361"/>
      </w:pPr>
      <w:rPr>
        <w:rFonts w:hint="default"/>
        <w:lang w:val="en-GB" w:eastAsia="en-GB" w:bidi="en-GB"/>
      </w:rPr>
    </w:lvl>
    <w:lvl w:ilvl="8" w:tplc="726C28F6">
      <w:numFmt w:val="bullet"/>
      <w:lvlText w:val="•"/>
      <w:lvlJc w:val="left"/>
      <w:pPr>
        <w:ind w:left="6151" w:hanging="361"/>
      </w:pPr>
      <w:rPr>
        <w:rFonts w:hint="default"/>
        <w:lang w:val="en-GB" w:eastAsia="en-GB" w:bidi="en-GB"/>
      </w:rPr>
    </w:lvl>
  </w:abstractNum>
  <w:abstractNum w:abstractNumId="53">
    <w:nsid w:val="63057E66"/>
    <w:multiLevelType w:val="hybridMultilevel"/>
    <w:tmpl w:val="89D8C0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634A6057"/>
    <w:multiLevelType w:val="hybridMultilevel"/>
    <w:tmpl w:val="6508393C"/>
    <w:lvl w:ilvl="0" w:tplc="FA2E6364">
      <w:numFmt w:val="bullet"/>
      <w:lvlText w:val=""/>
      <w:lvlJc w:val="left"/>
      <w:pPr>
        <w:ind w:left="428" w:hanging="284"/>
      </w:pPr>
      <w:rPr>
        <w:rFonts w:ascii="Symbol" w:eastAsia="Symbol" w:hAnsi="Symbol" w:cs="Symbol" w:hint="default"/>
        <w:w w:val="100"/>
        <w:sz w:val="22"/>
        <w:szCs w:val="22"/>
        <w:lang w:val="en-GB" w:eastAsia="en-GB" w:bidi="en-GB"/>
      </w:rPr>
    </w:lvl>
    <w:lvl w:ilvl="1" w:tplc="8CAC2CDA">
      <w:numFmt w:val="bullet"/>
      <w:lvlText w:val="•"/>
      <w:lvlJc w:val="left"/>
      <w:pPr>
        <w:ind w:left="754" w:hanging="284"/>
      </w:pPr>
      <w:rPr>
        <w:rFonts w:hint="default"/>
        <w:lang w:val="en-GB" w:eastAsia="en-GB" w:bidi="en-GB"/>
      </w:rPr>
    </w:lvl>
    <w:lvl w:ilvl="2" w:tplc="FBE08D2C">
      <w:numFmt w:val="bullet"/>
      <w:lvlText w:val="•"/>
      <w:lvlJc w:val="left"/>
      <w:pPr>
        <w:ind w:left="1089" w:hanging="284"/>
      </w:pPr>
      <w:rPr>
        <w:rFonts w:hint="default"/>
        <w:lang w:val="en-GB" w:eastAsia="en-GB" w:bidi="en-GB"/>
      </w:rPr>
    </w:lvl>
    <w:lvl w:ilvl="3" w:tplc="7492789C">
      <w:numFmt w:val="bullet"/>
      <w:lvlText w:val="•"/>
      <w:lvlJc w:val="left"/>
      <w:pPr>
        <w:ind w:left="1424" w:hanging="284"/>
      </w:pPr>
      <w:rPr>
        <w:rFonts w:hint="default"/>
        <w:lang w:val="en-GB" w:eastAsia="en-GB" w:bidi="en-GB"/>
      </w:rPr>
    </w:lvl>
    <w:lvl w:ilvl="4" w:tplc="5F3CDE84">
      <w:numFmt w:val="bullet"/>
      <w:lvlText w:val="•"/>
      <w:lvlJc w:val="left"/>
      <w:pPr>
        <w:ind w:left="1759" w:hanging="284"/>
      </w:pPr>
      <w:rPr>
        <w:rFonts w:hint="default"/>
        <w:lang w:val="en-GB" w:eastAsia="en-GB" w:bidi="en-GB"/>
      </w:rPr>
    </w:lvl>
    <w:lvl w:ilvl="5" w:tplc="208A90E8">
      <w:numFmt w:val="bullet"/>
      <w:lvlText w:val="•"/>
      <w:lvlJc w:val="left"/>
      <w:pPr>
        <w:ind w:left="2094" w:hanging="284"/>
      </w:pPr>
      <w:rPr>
        <w:rFonts w:hint="default"/>
        <w:lang w:val="en-GB" w:eastAsia="en-GB" w:bidi="en-GB"/>
      </w:rPr>
    </w:lvl>
    <w:lvl w:ilvl="6" w:tplc="AF8AD8E0">
      <w:numFmt w:val="bullet"/>
      <w:lvlText w:val="•"/>
      <w:lvlJc w:val="left"/>
      <w:pPr>
        <w:ind w:left="2428" w:hanging="284"/>
      </w:pPr>
      <w:rPr>
        <w:rFonts w:hint="default"/>
        <w:lang w:val="en-GB" w:eastAsia="en-GB" w:bidi="en-GB"/>
      </w:rPr>
    </w:lvl>
    <w:lvl w:ilvl="7" w:tplc="A758609C">
      <w:numFmt w:val="bullet"/>
      <w:lvlText w:val="•"/>
      <w:lvlJc w:val="left"/>
      <w:pPr>
        <w:ind w:left="2763" w:hanging="284"/>
      </w:pPr>
      <w:rPr>
        <w:rFonts w:hint="default"/>
        <w:lang w:val="en-GB" w:eastAsia="en-GB" w:bidi="en-GB"/>
      </w:rPr>
    </w:lvl>
    <w:lvl w:ilvl="8" w:tplc="A418C18E">
      <w:numFmt w:val="bullet"/>
      <w:lvlText w:val="•"/>
      <w:lvlJc w:val="left"/>
      <w:pPr>
        <w:ind w:left="3098" w:hanging="284"/>
      </w:pPr>
      <w:rPr>
        <w:rFonts w:hint="default"/>
        <w:lang w:val="en-GB" w:eastAsia="en-GB" w:bidi="en-GB"/>
      </w:rPr>
    </w:lvl>
  </w:abstractNum>
  <w:abstractNum w:abstractNumId="55">
    <w:nsid w:val="665E5E12"/>
    <w:multiLevelType w:val="hybridMultilevel"/>
    <w:tmpl w:val="4AD88FE0"/>
    <w:lvl w:ilvl="0" w:tplc="EC0E6AFA">
      <w:numFmt w:val="bullet"/>
      <w:lvlText w:val=""/>
      <w:lvlJc w:val="left"/>
      <w:pPr>
        <w:ind w:left="830" w:hanging="361"/>
      </w:pPr>
      <w:rPr>
        <w:rFonts w:ascii="Symbol" w:eastAsia="Symbol" w:hAnsi="Symbol" w:cs="Symbol" w:hint="default"/>
        <w:w w:val="100"/>
        <w:sz w:val="24"/>
        <w:szCs w:val="24"/>
        <w:lang w:val="en-GB" w:eastAsia="en-GB" w:bidi="en-GB"/>
      </w:rPr>
    </w:lvl>
    <w:lvl w:ilvl="1" w:tplc="886C272E">
      <w:numFmt w:val="bullet"/>
      <w:lvlText w:val="o"/>
      <w:lvlJc w:val="left"/>
      <w:pPr>
        <w:ind w:left="1277" w:hanging="360"/>
      </w:pPr>
      <w:rPr>
        <w:rFonts w:ascii="Courier New" w:eastAsia="Courier New" w:hAnsi="Courier New" w:cs="Courier New" w:hint="default"/>
        <w:w w:val="100"/>
        <w:sz w:val="24"/>
        <w:szCs w:val="24"/>
        <w:lang w:val="en-GB" w:eastAsia="en-GB" w:bidi="en-GB"/>
      </w:rPr>
    </w:lvl>
    <w:lvl w:ilvl="2" w:tplc="9962C0A4">
      <w:numFmt w:val="bullet"/>
      <w:lvlText w:val="•"/>
      <w:lvlJc w:val="left"/>
      <w:pPr>
        <w:ind w:left="2034" w:hanging="360"/>
      </w:pPr>
      <w:rPr>
        <w:rFonts w:hint="default"/>
        <w:lang w:val="en-GB" w:eastAsia="en-GB" w:bidi="en-GB"/>
      </w:rPr>
    </w:lvl>
    <w:lvl w:ilvl="3" w:tplc="EEC21344">
      <w:numFmt w:val="bullet"/>
      <w:lvlText w:val="•"/>
      <w:lvlJc w:val="left"/>
      <w:pPr>
        <w:ind w:left="2788" w:hanging="360"/>
      </w:pPr>
      <w:rPr>
        <w:rFonts w:hint="default"/>
        <w:lang w:val="en-GB" w:eastAsia="en-GB" w:bidi="en-GB"/>
      </w:rPr>
    </w:lvl>
    <w:lvl w:ilvl="4" w:tplc="89AAC970">
      <w:numFmt w:val="bullet"/>
      <w:lvlText w:val="•"/>
      <w:lvlJc w:val="left"/>
      <w:pPr>
        <w:ind w:left="3542" w:hanging="360"/>
      </w:pPr>
      <w:rPr>
        <w:rFonts w:hint="default"/>
        <w:lang w:val="en-GB" w:eastAsia="en-GB" w:bidi="en-GB"/>
      </w:rPr>
    </w:lvl>
    <w:lvl w:ilvl="5" w:tplc="8124DB58">
      <w:numFmt w:val="bullet"/>
      <w:lvlText w:val="•"/>
      <w:lvlJc w:val="left"/>
      <w:pPr>
        <w:ind w:left="4296" w:hanging="360"/>
      </w:pPr>
      <w:rPr>
        <w:rFonts w:hint="default"/>
        <w:lang w:val="en-GB" w:eastAsia="en-GB" w:bidi="en-GB"/>
      </w:rPr>
    </w:lvl>
    <w:lvl w:ilvl="6" w:tplc="44A4AEB8">
      <w:numFmt w:val="bullet"/>
      <w:lvlText w:val="•"/>
      <w:lvlJc w:val="left"/>
      <w:pPr>
        <w:ind w:left="5050" w:hanging="360"/>
      </w:pPr>
      <w:rPr>
        <w:rFonts w:hint="default"/>
        <w:lang w:val="en-GB" w:eastAsia="en-GB" w:bidi="en-GB"/>
      </w:rPr>
    </w:lvl>
    <w:lvl w:ilvl="7" w:tplc="5EA8CD30">
      <w:numFmt w:val="bullet"/>
      <w:lvlText w:val="•"/>
      <w:lvlJc w:val="left"/>
      <w:pPr>
        <w:ind w:left="5804" w:hanging="360"/>
      </w:pPr>
      <w:rPr>
        <w:rFonts w:hint="default"/>
        <w:lang w:val="en-GB" w:eastAsia="en-GB" w:bidi="en-GB"/>
      </w:rPr>
    </w:lvl>
    <w:lvl w:ilvl="8" w:tplc="30301E92">
      <w:numFmt w:val="bullet"/>
      <w:lvlText w:val="•"/>
      <w:lvlJc w:val="left"/>
      <w:pPr>
        <w:ind w:left="6558" w:hanging="360"/>
      </w:pPr>
      <w:rPr>
        <w:rFonts w:hint="default"/>
        <w:lang w:val="en-GB" w:eastAsia="en-GB" w:bidi="en-GB"/>
      </w:rPr>
    </w:lvl>
  </w:abstractNum>
  <w:abstractNum w:abstractNumId="56">
    <w:nsid w:val="699B2F77"/>
    <w:multiLevelType w:val="hybridMultilevel"/>
    <w:tmpl w:val="25FA3116"/>
    <w:lvl w:ilvl="0" w:tplc="8EBA108A">
      <w:numFmt w:val="bullet"/>
      <w:lvlText w:val=""/>
      <w:lvlJc w:val="left"/>
      <w:pPr>
        <w:ind w:left="830" w:hanging="361"/>
      </w:pPr>
      <w:rPr>
        <w:rFonts w:ascii="Symbol" w:eastAsia="Symbol" w:hAnsi="Symbol" w:cs="Symbol" w:hint="default"/>
        <w:w w:val="100"/>
        <w:sz w:val="24"/>
        <w:szCs w:val="24"/>
        <w:lang w:val="en-GB" w:eastAsia="en-GB" w:bidi="en-GB"/>
      </w:rPr>
    </w:lvl>
    <w:lvl w:ilvl="1" w:tplc="ECC28C08">
      <w:numFmt w:val="bullet"/>
      <w:lvlText w:val="•"/>
      <w:lvlJc w:val="left"/>
      <w:pPr>
        <w:ind w:left="1562" w:hanging="361"/>
      </w:pPr>
      <w:rPr>
        <w:rFonts w:hint="default"/>
        <w:lang w:val="en-GB" w:eastAsia="en-GB" w:bidi="en-GB"/>
      </w:rPr>
    </w:lvl>
    <w:lvl w:ilvl="2" w:tplc="ADB0DE62">
      <w:numFmt w:val="bullet"/>
      <w:lvlText w:val="•"/>
      <w:lvlJc w:val="left"/>
      <w:pPr>
        <w:ind w:left="2285" w:hanging="361"/>
      </w:pPr>
      <w:rPr>
        <w:rFonts w:hint="default"/>
        <w:lang w:val="en-GB" w:eastAsia="en-GB" w:bidi="en-GB"/>
      </w:rPr>
    </w:lvl>
    <w:lvl w:ilvl="3" w:tplc="FE86188A">
      <w:numFmt w:val="bullet"/>
      <w:lvlText w:val="•"/>
      <w:lvlJc w:val="left"/>
      <w:pPr>
        <w:ind w:left="3008" w:hanging="361"/>
      </w:pPr>
      <w:rPr>
        <w:rFonts w:hint="default"/>
        <w:lang w:val="en-GB" w:eastAsia="en-GB" w:bidi="en-GB"/>
      </w:rPr>
    </w:lvl>
    <w:lvl w:ilvl="4" w:tplc="B78ADC24">
      <w:numFmt w:val="bullet"/>
      <w:lvlText w:val="•"/>
      <w:lvlJc w:val="left"/>
      <w:pPr>
        <w:ind w:left="3730" w:hanging="361"/>
      </w:pPr>
      <w:rPr>
        <w:rFonts w:hint="default"/>
        <w:lang w:val="en-GB" w:eastAsia="en-GB" w:bidi="en-GB"/>
      </w:rPr>
    </w:lvl>
    <w:lvl w:ilvl="5" w:tplc="E32E149E">
      <w:numFmt w:val="bullet"/>
      <w:lvlText w:val="•"/>
      <w:lvlJc w:val="left"/>
      <w:pPr>
        <w:ind w:left="4453" w:hanging="361"/>
      </w:pPr>
      <w:rPr>
        <w:rFonts w:hint="default"/>
        <w:lang w:val="en-GB" w:eastAsia="en-GB" w:bidi="en-GB"/>
      </w:rPr>
    </w:lvl>
    <w:lvl w:ilvl="6" w:tplc="68B09BF4">
      <w:numFmt w:val="bullet"/>
      <w:lvlText w:val="•"/>
      <w:lvlJc w:val="left"/>
      <w:pPr>
        <w:ind w:left="5176" w:hanging="361"/>
      </w:pPr>
      <w:rPr>
        <w:rFonts w:hint="default"/>
        <w:lang w:val="en-GB" w:eastAsia="en-GB" w:bidi="en-GB"/>
      </w:rPr>
    </w:lvl>
    <w:lvl w:ilvl="7" w:tplc="639EFECA">
      <w:numFmt w:val="bullet"/>
      <w:lvlText w:val="•"/>
      <w:lvlJc w:val="left"/>
      <w:pPr>
        <w:ind w:left="5898" w:hanging="361"/>
      </w:pPr>
      <w:rPr>
        <w:rFonts w:hint="default"/>
        <w:lang w:val="en-GB" w:eastAsia="en-GB" w:bidi="en-GB"/>
      </w:rPr>
    </w:lvl>
    <w:lvl w:ilvl="8" w:tplc="27240F46">
      <w:numFmt w:val="bullet"/>
      <w:lvlText w:val="•"/>
      <w:lvlJc w:val="left"/>
      <w:pPr>
        <w:ind w:left="6621" w:hanging="361"/>
      </w:pPr>
      <w:rPr>
        <w:rFonts w:hint="default"/>
        <w:lang w:val="en-GB" w:eastAsia="en-GB" w:bidi="en-GB"/>
      </w:rPr>
    </w:lvl>
  </w:abstractNum>
  <w:abstractNum w:abstractNumId="57">
    <w:nsid w:val="69BE7D9D"/>
    <w:multiLevelType w:val="hybridMultilevel"/>
    <w:tmpl w:val="9026926E"/>
    <w:lvl w:ilvl="0" w:tplc="248A174A">
      <w:start w:val="1"/>
      <w:numFmt w:val="decimal"/>
      <w:lvlText w:val="%1."/>
      <w:lvlJc w:val="left"/>
      <w:pPr>
        <w:ind w:left="287" w:hanging="240"/>
      </w:pPr>
      <w:rPr>
        <w:rFonts w:ascii="Trebuchet MS" w:eastAsia="Trebuchet MS" w:hAnsi="Trebuchet MS" w:cs="Trebuchet MS" w:hint="default"/>
        <w:spacing w:val="-1"/>
        <w:w w:val="100"/>
        <w:sz w:val="20"/>
        <w:szCs w:val="20"/>
        <w:lang w:val="en-GB" w:eastAsia="en-GB" w:bidi="en-GB"/>
      </w:rPr>
    </w:lvl>
    <w:lvl w:ilvl="1" w:tplc="F8D25CFA">
      <w:numFmt w:val="bullet"/>
      <w:lvlText w:val="•"/>
      <w:lvlJc w:val="left"/>
      <w:pPr>
        <w:ind w:left="1098" w:hanging="240"/>
      </w:pPr>
      <w:rPr>
        <w:rFonts w:hint="default"/>
        <w:lang w:val="en-GB" w:eastAsia="en-GB" w:bidi="en-GB"/>
      </w:rPr>
    </w:lvl>
    <w:lvl w:ilvl="2" w:tplc="63DA2E0C">
      <w:numFmt w:val="bullet"/>
      <w:lvlText w:val="•"/>
      <w:lvlJc w:val="left"/>
      <w:pPr>
        <w:ind w:left="1917" w:hanging="240"/>
      </w:pPr>
      <w:rPr>
        <w:rFonts w:hint="default"/>
        <w:lang w:val="en-GB" w:eastAsia="en-GB" w:bidi="en-GB"/>
      </w:rPr>
    </w:lvl>
    <w:lvl w:ilvl="3" w:tplc="FE7A2EEA">
      <w:numFmt w:val="bullet"/>
      <w:lvlText w:val="•"/>
      <w:lvlJc w:val="left"/>
      <w:pPr>
        <w:ind w:left="2735" w:hanging="240"/>
      </w:pPr>
      <w:rPr>
        <w:rFonts w:hint="default"/>
        <w:lang w:val="en-GB" w:eastAsia="en-GB" w:bidi="en-GB"/>
      </w:rPr>
    </w:lvl>
    <w:lvl w:ilvl="4" w:tplc="3E1AD9DE">
      <w:numFmt w:val="bullet"/>
      <w:lvlText w:val="•"/>
      <w:lvlJc w:val="left"/>
      <w:pPr>
        <w:ind w:left="3554" w:hanging="240"/>
      </w:pPr>
      <w:rPr>
        <w:rFonts w:hint="default"/>
        <w:lang w:val="en-GB" w:eastAsia="en-GB" w:bidi="en-GB"/>
      </w:rPr>
    </w:lvl>
    <w:lvl w:ilvl="5" w:tplc="B2C6CA2A">
      <w:numFmt w:val="bullet"/>
      <w:lvlText w:val="•"/>
      <w:lvlJc w:val="left"/>
      <w:pPr>
        <w:ind w:left="4373" w:hanging="240"/>
      </w:pPr>
      <w:rPr>
        <w:rFonts w:hint="default"/>
        <w:lang w:val="en-GB" w:eastAsia="en-GB" w:bidi="en-GB"/>
      </w:rPr>
    </w:lvl>
    <w:lvl w:ilvl="6" w:tplc="547EE6D4">
      <w:numFmt w:val="bullet"/>
      <w:lvlText w:val="•"/>
      <w:lvlJc w:val="left"/>
      <w:pPr>
        <w:ind w:left="5191" w:hanging="240"/>
      </w:pPr>
      <w:rPr>
        <w:rFonts w:hint="default"/>
        <w:lang w:val="en-GB" w:eastAsia="en-GB" w:bidi="en-GB"/>
      </w:rPr>
    </w:lvl>
    <w:lvl w:ilvl="7" w:tplc="E260F876">
      <w:numFmt w:val="bullet"/>
      <w:lvlText w:val="•"/>
      <w:lvlJc w:val="left"/>
      <w:pPr>
        <w:ind w:left="6010" w:hanging="240"/>
      </w:pPr>
      <w:rPr>
        <w:rFonts w:hint="default"/>
        <w:lang w:val="en-GB" w:eastAsia="en-GB" w:bidi="en-GB"/>
      </w:rPr>
    </w:lvl>
    <w:lvl w:ilvl="8" w:tplc="7DC2E850">
      <w:numFmt w:val="bullet"/>
      <w:lvlText w:val="•"/>
      <w:lvlJc w:val="left"/>
      <w:pPr>
        <w:ind w:left="6828" w:hanging="240"/>
      </w:pPr>
      <w:rPr>
        <w:rFonts w:hint="default"/>
        <w:lang w:val="en-GB" w:eastAsia="en-GB" w:bidi="en-GB"/>
      </w:rPr>
    </w:lvl>
  </w:abstractNum>
  <w:abstractNum w:abstractNumId="58">
    <w:nsid w:val="69C61B16"/>
    <w:multiLevelType w:val="multilevel"/>
    <w:tmpl w:val="7F3CA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09025EA"/>
    <w:multiLevelType w:val="hybridMultilevel"/>
    <w:tmpl w:val="56160F4E"/>
    <w:lvl w:ilvl="0" w:tplc="8126231C">
      <w:numFmt w:val="bullet"/>
      <w:lvlText w:val=""/>
      <w:lvlJc w:val="left"/>
      <w:pPr>
        <w:ind w:left="830" w:hanging="361"/>
      </w:pPr>
      <w:rPr>
        <w:rFonts w:ascii="Symbol" w:eastAsia="Symbol" w:hAnsi="Symbol" w:cs="Symbol" w:hint="default"/>
        <w:w w:val="100"/>
        <w:sz w:val="24"/>
        <w:szCs w:val="24"/>
        <w:lang w:val="en-GB" w:eastAsia="en-GB" w:bidi="en-GB"/>
      </w:rPr>
    </w:lvl>
    <w:lvl w:ilvl="1" w:tplc="598A560C">
      <w:numFmt w:val="bullet"/>
      <w:lvlText w:val="•"/>
      <w:lvlJc w:val="left"/>
      <w:pPr>
        <w:ind w:left="1562" w:hanging="361"/>
      </w:pPr>
      <w:rPr>
        <w:rFonts w:hint="default"/>
        <w:lang w:val="en-GB" w:eastAsia="en-GB" w:bidi="en-GB"/>
      </w:rPr>
    </w:lvl>
    <w:lvl w:ilvl="2" w:tplc="795AE05A">
      <w:numFmt w:val="bullet"/>
      <w:lvlText w:val="•"/>
      <w:lvlJc w:val="left"/>
      <w:pPr>
        <w:ind w:left="2285" w:hanging="361"/>
      </w:pPr>
      <w:rPr>
        <w:rFonts w:hint="default"/>
        <w:lang w:val="en-GB" w:eastAsia="en-GB" w:bidi="en-GB"/>
      </w:rPr>
    </w:lvl>
    <w:lvl w:ilvl="3" w:tplc="90D0F876">
      <w:numFmt w:val="bullet"/>
      <w:lvlText w:val="•"/>
      <w:lvlJc w:val="left"/>
      <w:pPr>
        <w:ind w:left="3008" w:hanging="361"/>
      </w:pPr>
      <w:rPr>
        <w:rFonts w:hint="default"/>
        <w:lang w:val="en-GB" w:eastAsia="en-GB" w:bidi="en-GB"/>
      </w:rPr>
    </w:lvl>
    <w:lvl w:ilvl="4" w:tplc="6D6EB3A6">
      <w:numFmt w:val="bullet"/>
      <w:lvlText w:val="•"/>
      <w:lvlJc w:val="left"/>
      <w:pPr>
        <w:ind w:left="3730" w:hanging="361"/>
      </w:pPr>
      <w:rPr>
        <w:rFonts w:hint="default"/>
        <w:lang w:val="en-GB" w:eastAsia="en-GB" w:bidi="en-GB"/>
      </w:rPr>
    </w:lvl>
    <w:lvl w:ilvl="5" w:tplc="8B4C77F2">
      <w:numFmt w:val="bullet"/>
      <w:lvlText w:val="•"/>
      <w:lvlJc w:val="left"/>
      <w:pPr>
        <w:ind w:left="4453" w:hanging="361"/>
      </w:pPr>
      <w:rPr>
        <w:rFonts w:hint="default"/>
        <w:lang w:val="en-GB" w:eastAsia="en-GB" w:bidi="en-GB"/>
      </w:rPr>
    </w:lvl>
    <w:lvl w:ilvl="6" w:tplc="148EDB0E">
      <w:numFmt w:val="bullet"/>
      <w:lvlText w:val="•"/>
      <w:lvlJc w:val="left"/>
      <w:pPr>
        <w:ind w:left="5176" w:hanging="361"/>
      </w:pPr>
      <w:rPr>
        <w:rFonts w:hint="default"/>
        <w:lang w:val="en-GB" w:eastAsia="en-GB" w:bidi="en-GB"/>
      </w:rPr>
    </w:lvl>
    <w:lvl w:ilvl="7" w:tplc="3BD0065C">
      <w:numFmt w:val="bullet"/>
      <w:lvlText w:val="•"/>
      <w:lvlJc w:val="left"/>
      <w:pPr>
        <w:ind w:left="5898" w:hanging="361"/>
      </w:pPr>
      <w:rPr>
        <w:rFonts w:hint="default"/>
        <w:lang w:val="en-GB" w:eastAsia="en-GB" w:bidi="en-GB"/>
      </w:rPr>
    </w:lvl>
    <w:lvl w:ilvl="8" w:tplc="3D1237CA">
      <w:numFmt w:val="bullet"/>
      <w:lvlText w:val="•"/>
      <w:lvlJc w:val="left"/>
      <w:pPr>
        <w:ind w:left="6621" w:hanging="361"/>
      </w:pPr>
      <w:rPr>
        <w:rFonts w:hint="default"/>
        <w:lang w:val="en-GB" w:eastAsia="en-GB" w:bidi="en-GB"/>
      </w:rPr>
    </w:lvl>
  </w:abstractNum>
  <w:abstractNum w:abstractNumId="60">
    <w:nsid w:val="70AE1012"/>
    <w:multiLevelType w:val="multilevel"/>
    <w:tmpl w:val="7736F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0D43333"/>
    <w:multiLevelType w:val="hybridMultilevel"/>
    <w:tmpl w:val="EDD46778"/>
    <w:lvl w:ilvl="0" w:tplc="EB12C0E6">
      <w:numFmt w:val="bullet"/>
      <w:lvlText w:val=""/>
      <w:lvlJc w:val="left"/>
      <w:pPr>
        <w:ind w:left="830" w:hanging="361"/>
      </w:pPr>
      <w:rPr>
        <w:rFonts w:ascii="Symbol" w:eastAsia="Symbol" w:hAnsi="Symbol" w:cs="Symbol" w:hint="default"/>
        <w:w w:val="100"/>
        <w:sz w:val="24"/>
        <w:szCs w:val="24"/>
        <w:lang w:val="en-GB" w:eastAsia="en-GB" w:bidi="en-GB"/>
      </w:rPr>
    </w:lvl>
    <w:lvl w:ilvl="1" w:tplc="C9B6F3D8">
      <w:numFmt w:val="bullet"/>
      <w:lvlText w:val="•"/>
      <w:lvlJc w:val="left"/>
      <w:pPr>
        <w:ind w:left="1562" w:hanging="361"/>
      </w:pPr>
      <w:rPr>
        <w:rFonts w:hint="default"/>
        <w:lang w:val="en-GB" w:eastAsia="en-GB" w:bidi="en-GB"/>
      </w:rPr>
    </w:lvl>
    <w:lvl w:ilvl="2" w:tplc="58BA3D2A">
      <w:numFmt w:val="bullet"/>
      <w:lvlText w:val="•"/>
      <w:lvlJc w:val="left"/>
      <w:pPr>
        <w:ind w:left="2285" w:hanging="361"/>
      </w:pPr>
      <w:rPr>
        <w:rFonts w:hint="default"/>
        <w:lang w:val="en-GB" w:eastAsia="en-GB" w:bidi="en-GB"/>
      </w:rPr>
    </w:lvl>
    <w:lvl w:ilvl="3" w:tplc="EB8CE21C">
      <w:numFmt w:val="bullet"/>
      <w:lvlText w:val="•"/>
      <w:lvlJc w:val="left"/>
      <w:pPr>
        <w:ind w:left="3008" w:hanging="361"/>
      </w:pPr>
      <w:rPr>
        <w:rFonts w:hint="default"/>
        <w:lang w:val="en-GB" w:eastAsia="en-GB" w:bidi="en-GB"/>
      </w:rPr>
    </w:lvl>
    <w:lvl w:ilvl="4" w:tplc="C9FEA448">
      <w:numFmt w:val="bullet"/>
      <w:lvlText w:val="•"/>
      <w:lvlJc w:val="left"/>
      <w:pPr>
        <w:ind w:left="3730" w:hanging="361"/>
      </w:pPr>
      <w:rPr>
        <w:rFonts w:hint="default"/>
        <w:lang w:val="en-GB" w:eastAsia="en-GB" w:bidi="en-GB"/>
      </w:rPr>
    </w:lvl>
    <w:lvl w:ilvl="5" w:tplc="058047EA">
      <w:numFmt w:val="bullet"/>
      <w:lvlText w:val="•"/>
      <w:lvlJc w:val="left"/>
      <w:pPr>
        <w:ind w:left="4453" w:hanging="361"/>
      </w:pPr>
      <w:rPr>
        <w:rFonts w:hint="default"/>
        <w:lang w:val="en-GB" w:eastAsia="en-GB" w:bidi="en-GB"/>
      </w:rPr>
    </w:lvl>
    <w:lvl w:ilvl="6" w:tplc="3A4A96AC">
      <w:numFmt w:val="bullet"/>
      <w:lvlText w:val="•"/>
      <w:lvlJc w:val="left"/>
      <w:pPr>
        <w:ind w:left="5176" w:hanging="361"/>
      </w:pPr>
      <w:rPr>
        <w:rFonts w:hint="default"/>
        <w:lang w:val="en-GB" w:eastAsia="en-GB" w:bidi="en-GB"/>
      </w:rPr>
    </w:lvl>
    <w:lvl w:ilvl="7" w:tplc="C9AE9FEE">
      <w:numFmt w:val="bullet"/>
      <w:lvlText w:val="•"/>
      <w:lvlJc w:val="left"/>
      <w:pPr>
        <w:ind w:left="5898" w:hanging="361"/>
      </w:pPr>
      <w:rPr>
        <w:rFonts w:hint="default"/>
        <w:lang w:val="en-GB" w:eastAsia="en-GB" w:bidi="en-GB"/>
      </w:rPr>
    </w:lvl>
    <w:lvl w:ilvl="8" w:tplc="F42001FA">
      <w:numFmt w:val="bullet"/>
      <w:lvlText w:val="•"/>
      <w:lvlJc w:val="left"/>
      <w:pPr>
        <w:ind w:left="6621" w:hanging="361"/>
      </w:pPr>
      <w:rPr>
        <w:rFonts w:hint="default"/>
        <w:lang w:val="en-GB" w:eastAsia="en-GB" w:bidi="en-GB"/>
      </w:rPr>
    </w:lvl>
  </w:abstractNum>
  <w:abstractNum w:abstractNumId="62">
    <w:nsid w:val="7274114F"/>
    <w:multiLevelType w:val="hybridMultilevel"/>
    <w:tmpl w:val="05526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72EA3F37"/>
    <w:multiLevelType w:val="hybridMultilevel"/>
    <w:tmpl w:val="A010EBFC"/>
    <w:lvl w:ilvl="0" w:tplc="A0683E4E">
      <w:numFmt w:val="bullet"/>
      <w:lvlText w:val=""/>
      <w:lvlJc w:val="left"/>
      <w:pPr>
        <w:ind w:left="830" w:hanging="361"/>
      </w:pPr>
      <w:rPr>
        <w:rFonts w:ascii="Symbol" w:eastAsia="Symbol" w:hAnsi="Symbol" w:cs="Symbol" w:hint="default"/>
        <w:w w:val="100"/>
        <w:sz w:val="24"/>
        <w:szCs w:val="24"/>
        <w:lang w:val="en-GB" w:eastAsia="en-GB" w:bidi="en-GB"/>
      </w:rPr>
    </w:lvl>
    <w:lvl w:ilvl="1" w:tplc="A55C3054">
      <w:numFmt w:val="bullet"/>
      <w:lvlText w:val="•"/>
      <w:lvlJc w:val="left"/>
      <w:pPr>
        <w:ind w:left="1562" w:hanging="361"/>
      </w:pPr>
      <w:rPr>
        <w:rFonts w:hint="default"/>
        <w:lang w:val="en-GB" w:eastAsia="en-GB" w:bidi="en-GB"/>
      </w:rPr>
    </w:lvl>
    <w:lvl w:ilvl="2" w:tplc="858A968E">
      <w:numFmt w:val="bullet"/>
      <w:lvlText w:val="•"/>
      <w:lvlJc w:val="left"/>
      <w:pPr>
        <w:ind w:left="2285" w:hanging="361"/>
      </w:pPr>
      <w:rPr>
        <w:rFonts w:hint="default"/>
        <w:lang w:val="en-GB" w:eastAsia="en-GB" w:bidi="en-GB"/>
      </w:rPr>
    </w:lvl>
    <w:lvl w:ilvl="3" w:tplc="50B49D98">
      <w:numFmt w:val="bullet"/>
      <w:lvlText w:val="•"/>
      <w:lvlJc w:val="left"/>
      <w:pPr>
        <w:ind w:left="3008" w:hanging="361"/>
      </w:pPr>
      <w:rPr>
        <w:rFonts w:hint="default"/>
        <w:lang w:val="en-GB" w:eastAsia="en-GB" w:bidi="en-GB"/>
      </w:rPr>
    </w:lvl>
    <w:lvl w:ilvl="4" w:tplc="59EE8B5C">
      <w:numFmt w:val="bullet"/>
      <w:lvlText w:val="•"/>
      <w:lvlJc w:val="left"/>
      <w:pPr>
        <w:ind w:left="3730" w:hanging="361"/>
      </w:pPr>
      <w:rPr>
        <w:rFonts w:hint="default"/>
        <w:lang w:val="en-GB" w:eastAsia="en-GB" w:bidi="en-GB"/>
      </w:rPr>
    </w:lvl>
    <w:lvl w:ilvl="5" w:tplc="B4ACC190">
      <w:numFmt w:val="bullet"/>
      <w:lvlText w:val="•"/>
      <w:lvlJc w:val="left"/>
      <w:pPr>
        <w:ind w:left="4453" w:hanging="361"/>
      </w:pPr>
      <w:rPr>
        <w:rFonts w:hint="default"/>
        <w:lang w:val="en-GB" w:eastAsia="en-GB" w:bidi="en-GB"/>
      </w:rPr>
    </w:lvl>
    <w:lvl w:ilvl="6" w:tplc="2EF84DAE">
      <w:numFmt w:val="bullet"/>
      <w:lvlText w:val="•"/>
      <w:lvlJc w:val="left"/>
      <w:pPr>
        <w:ind w:left="5176" w:hanging="361"/>
      </w:pPr>
      <w:rPr>
        <w:rFonts w:hint="default"/>
        <w:lang w:val="en-GB" w:eastAsia="en-GB" w:bidi="en-GB"/>
      </w:rPr>
    </w:lvl>
    <w:lvl w:ilvl="7" w:tplc="96967758">
      <w:numFmt w:val="bullet"/>
      <w:lvlText w:val="•"/>
      <w:lvlJc w:val="left"/>
      <w:pPr>
        <w:ind w:left="5898" w:hanging="361"/>
      </w:pPr>
      <w:rPr>
        <w:rFonts w:hint="default"/>
        <w:lang w:val="en-GB" w:eastAsia="en-GB" w:bidi="en-GB"/>
      </w:rPr>
    </w:lvl>
    <w:lvl w:ilvl="8" w:tplc="CA7A3D7A">
      <w:numFmt w:val="bullet"/>
      <w:lvlText w:val="•"/>
      <w:lvlJc w:val="left"/>
      <w:pPr>
        <w:ind w:left="6621" w:hanging="361"/>
      </w:pPr>
      <w:rPr>
        <w:rFonts w:hint="default"/>
        <w:lang w:val="en-GB" w:eastAsia="en-GB" w:bidi="en-GB"/>
      </w:rPr>
    </w:lvl>
  </w:abstractNum>
  <w:abstractNum w:abstractNumId="64">
    <w:nsid w:val="759F1F57"/>
    <w:multiLevelType w:val="hybridMultilevel"/>
    <w:tmpl w:val="072A3646"/>
    <w:lvl w:ilvl="0" w:tplc="0809000F">
      <w:start w:val="1"/>
      <w:numFmt w:val="decimal"/>
      <w:lvlText w:val="%1."/>
      <w:lvlJc w:val="left"/>
      <w:pPr>
        <w:ind w:left="428" w:hanging="284"/>
      </w:pPr>
      <w:rPr>
        <w:rFonts w:hint="default"/>
        <w:w w:val="100"/>
        <w:sz w:val="22"/>
        <w:szCs w:val="22"/>
        <w:lang w:val="en-GB" w:eastAsia="en-GB" w:bidi="en-GB"/>
      </w:rPr>
    </w:lvl>
    <w:lvl w:ilvl="1" w:tplc="8CAC2CDA">
      <w:numFmt w:val="bullet"/>
      <w:lvlText w:val="•"/>
      <w:lvlJc w:val="left"/>
      <w:pPr>
        <w:ind w:left="754" w:hanging="284"/>
      </w:pPr>
      <w:rPr>
        <w:rFonts w:hint="default"/>
        <w:lang w:val="en-GB" w:eastAsia="en-GB" w:bidi="en-GB"/>
      </w:rPr>
    </w:lvl>
    <w:lvl w:ilvl="2" w:tplc="FBE08D2C">
      <w:numFmt w:val="bullet"/>
      <w:lvlText w:val="•"/>
      <w:lvlJc w:val="left"/>
      <w:pPr>
        <w:ind w:left="1089" w:hanging="284"/>
      </w:pPr>
      <w:rPr>
        <w:rFonts w:hint="default"/>
        <w:lang w:val="en-GB" w:eastAsia="en-GB" w:bidi="en-GB"/>
      </w:rPr>
    </w:lvl>
    <w:lvl w:ilvl="3" w:tplc="7492789C">
      <w:numFmt w:val="bullet"/>
      <w:lvlText w:val="•"/>
      <w:lvlJc w:val="left"/>
      <w:pPr>
        <w:ind w:left="1424" w:hanging="284"/>
      </w:pPr>
      <w:rPr>
        <w:rFonts w:hint="default"/>
        <w:lang w:val="en-GB" w:eastAsia="en-GB" w:bidi="en-GB"/>
      </w:rPr>
    </w:lvl>
    <w:lvl w:ilvl="4" w:tplc="5F3CDE84">
      <w:numFmt w:val="bullet"/>
      <w:lvlText w:val="•"/>
      <w:lvlJc w:val="left"/>
      <w:pPr>
        <w:ind w:left="1759" w:hanging="284"/>
      </w:pPr>
      <w:rPr>
        <w:rFonts w:hint="default"/>
        <w:lang w:val="en-GB" w:eastAsia="en-GB" w:bidi="en-GB"/>
      </w:rPr>
    </w:lvl>
    <w:lvl w:ilvl="5" w:tplc="208A90E8">
      <w:numFmt w:val="bullet"/>
      <w:lvlText w:val="•"/>
      <w:lvlJc w:val="left"/>
      <w:pPr>
        <w:ind w:left="2094" w:hanging="284"/>
      </w:pPr>
      <w:rPr>
        <w:rFonts w:hint="default"/>
        <w:lang w:val="en-GB" w:eastAsia="en-GB" w:bidi="en-GB"/>
      </w:rPr>
    </w:lvl>
    <w:lvl w:ilvl="6" w:tplc="AF8AD8E0">
      <w:numFmt w:val="bullet"/>
      <w:lvlText w:val="•"/>
      <w:lvlJc w:val="left"/>
      <w:pPr>
        <w:ind w:left="2428" w:hanging="284"/>
      </w:pPr>
      <w:rPr>
        <w:rFonts w:hint="default"/>
        <w:lang w:val="en-GB" w:eastAsia="en-GB" w:bidi="en-GB"/>
      </w:rPr>
    </w:lvl>
    <w:lvl w:ilvl="7" w:tplc="A758609C">
      <w:numFmt w:val="bullet"/>
      <w:lvlText w:val="•"/>
      <w:lvlJc w:val="left"/>
      <w:pPr>
        <w:ind w:left="2763" w:hanging="284"/>
      </w:pPr>
      <w:rPr>
        <w:rFonts w:hint="default"/>
        <w:lang w:val="en-GB" w:eastAsia="en-GB" w:bidi="en-GB"/>
      </w:rPr>
    </w:lvl>
    <w:lvl w:ilvl="8" w:tplc="A418C18E">
      <w:numFmt w:val="bullet"/>
      <w:lvlText w:val="•"/>
      <w:lvlJc w:val="left"/>
      <w:pPr>
        <w:ind w:left="3098" w:hanging="284"/>
      </w:pPr>
      <w:rPr>
        <w:rFonts w:hint="default"/>
        <w:lang w:val="en-GB" w:eastAsia="en-GB" w:bidi="en-GB"/>
      </w:rPr>
    </w:lvl>
  </w:abstractNum>
  <w:abstractNum w:abstractNumId="65">
    <w:nsid w:val="760D26B6"/>
    <w:multiLevelType w:val="multilevel"/>
    <w:tmpl w:val="432EA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62821AB"/>
    <w:multiLevelType w:val="hybridMultilevel"/>
    <w:tmpl w:val="A0848056"/>
    <w:lvl w:ilvl="0" w:tplc="05E2FA4E">
      <w:numFmt w:val="bullet"/>
      <w:lvlText w:val=""/>
      <w:lvlJc w:val="left"/>
      <w:pPr>
        <w:ind w:left="830" w:hanging="361"/>
      </w:pPr>
      <w:rPr>
        <w:rFonts w:ascii="Symbol" w:eastAsia="Symbol" w:hAnsi="Symbol" w:cs="Symbol" w:hint="default"/>
        <w:w w:val="100"/>
        <w:sz w:val="24"/>
        <w:szCs w:val="24"/>
        <w:lang w:val="en-GB" w:eastAsia="en-GB" w:bidi="en-GB"/>
      </w:rPr>
    </w:lvl>
    <w:lvl w:ilvl="1" w:tplc="0F86ECFE">
      <w:numFmt w:val="bullet"/>
      <w:lvlText w:val="•"/>
      <w:lvlJc w:val="left"/>
      <w:pPr>
        <w:ind w:left="1562" w:hanging="361"/>
      </w:pPr>
      <w:rPr>
        <w:rFonts w:hint="default"/>
        <w:lang w:val="en-GB" w:eastAsia="en-GB" w:bidi="en-GB"/>
      </w:rPr>
    </w:lvl>
    <w:lvl w:ilvl="2" w:tplc="4CDAC9D6">
      <w:numFmt w:val="bullet"/>
      <w:lvlText w:val="•"/>
      <w:lvlJc w:val="left"/>
      <w:pPr>
        <w:ind w:left="2285" w:hanging="361"/>
      </w:pPr>
      <w:rPr>
        <w:rFonts w:hint="default"/>
        <w:lang w:val="en-GB" w:eastAsia="en-GB" w:bidi="en-GB"/>
      </w:rPr>
    </w:lvl>
    <w:lvl w:ilvl="3" w:tplc="8E42DB6E">
      <w:numFmt w:val="bullet"/>
      <w:lvlText w:val="•"/>
      <w:lvlJc w:val="left"/>
      <w:pPr>
        <w:ind w:left="3008" w:hanging="361"/>
      </w:pPr>
      <w:rPr>
        <w:rFonts w:hint="default"/>
        <w:lang w:val="en-GB" w:eastAsia="en-GB" w:bidi="en-GB"/>
      </w:rPr>
    </w:lvl>
    <w:lvl w:ilvl="4" w:tplc="B46C26E8">
      <w:numFmt w:val="bullet"/>
      <w:lvlText w:val="•"/>
      <w:lvlJc w:val="left"/>
      <w:pPr>
        <w:ind w:left="3730" w:hanging="361"/>
      </w:pPr>
      <w:rPr>
        <w:rFonts w:hint="default"/>
        <w:lang w:val="en-GB" w:eastAsia="en-GB" w:bidi="en-GB"/>
      </w:rPr>
    </w:lvl>
    <w:lvl w:ilvl="5" w:tplc="08865350">
      <w:numFmt w:val="bullet"/>
      <w:lvlText w:val="•"/>
      <w:lvlJc w:val="left"/>
      <w:pPr>
        <w:ind w:left="4453" w:hanging="361"/>
      </w:pPr>
      <w:rPr>
        <w:rFonts w:hint="default"/>
        <w:lang w:val="en-GB" w:eastAsia="en-GB" w:bidi="en-GB"/>
      </w:rPr>
    </w:lvl>
    <w:lvl w:ilvl="6" w:tplc="87007F38">
      <w:numFmt w:val="bullet"/>
      <w:lvlText w:val="•"/>
      <w:lvlJc w:val="left"/>
      <w:pPr>
        <w:ind w:left="5176" w:hanging="361"/>
      </w:pPr>
      <w:rPr>
        <w:rFonts w:hint="default"/>
        <w:lang w:val="en-GB" w:eastAsia="en-GB" w:bidi="en-GB"/>
      </w:rPr>
    </w:lvl>
    <w:lvl w:ilvl="7" w:tplc="EBBACF6A">
      <w:numFmt w:val="bullet"/>
      <w:lvlText w:val="•"/>
      <w:lvlJc w:val="left"/>
      <w:pPr>
        <w:ind w:left="5898" w:hanging="361"/>
      </w:pPr>
      <w:rPr>
        <w:rFonts w:hint="default"/>
        <w:lang w:val="en-GB" w:eastAsia="en-GB" w:bidi="en-GB"/>
      </w:rPr>
    </w:lvl>
    <w:lvl w:ilvl="8" w:tplc="B7060B36">
      <w:numFmt w:val="bullet"/>
      <w:lvlText w:val="•"/>
      <w:lvlJc w:val="left"/>
      <w:pPr>
        <w:ind w:left="6621" w:hanging="361"/>
      </w:pPr>
      <w:rPr>
        <w:rFonts w:hint="default"/>
        <w:lang w:val="en-GB" w:eastAsia="en-GB" w:bidi="en-GB"/>
      </w:rPr>
    </w:lvl>
  </w:abstractNum>
  <w:abstractNum w:abstractNumId="67">
    <w:nsid w:val="76992DD9"/>
    <w:multiLevelType w:val="hybridMultilevel"/>
    <w:tmpl w:val="53042AB0"/>
    <w:lvl w:ilvl="0" w:tplc="0809000F">
      <w:start w:val="1"/>
      <w:numFmt w:val="decimal"/>
      <w:lvlText w:val="%1."/>
      <w:lvlJc w:val="left"/>
      <w:pPr>
        <w:ind w:left="570" w:hanging="284"/>
      </w:pPr>
      <w:rPr>
        <w:rFonts w:hint="default"/>
        <w:w w:val="100"/>
        <w:sz w:val="20"/>
        <w:szCs w:val="20"/>
        <w:lang w:val="en-GB" w:eastAsia="en-GB" w:bidi="en-GB"/>
      </w:rPr>
    </w:lvl>
    <w:lvl w:ilvl="1" w:tplc="709C8650">
      <w:numFmt w:val="bullet"/>
      <w:lvlText w:val="•"/>
      <w:lvlJc w:val="left"/>
      <w:pPr>
        <w:ind w:left="1305" w:hanging="284"/>
      </w:pPr>
      <w:rPr>
        <w:rFonts w:hint="default"/>
        <w:lang w:val="en-GB" w:eastAsia="en-GB" w:bidi="en-GB"/>
      </w:rPr>
    </w:lvl>
    <w:lvl w:ilvl="2" w:tplc="25128502">
      <w:numFmt w:val="bullet"/>
      <w:lvlText w:val="•"/>
      <w:lvlJc w:val="left"/>
      <w:pPr>
        <w:ind w:left="2031" w:hanging="284"/>
      </w:pPr>
      <w:rPr>
        <w:rFonts w:hint="default"/>
        <w:lang w:val="en-GB" w:eastAsia="en-GB" w:bidi="en-GB"/>
      </w:rPr>
    </w:lvl>
    <w:lvl w:ilvl="3" w:tplc="19B6CDE0">
      <w:numFmt w:val="bullet"/>
      <w:lvlText w:val="•"/>
      <w:lvlJc w:val="left"/>
      <w:pPr>
        <w:ind w:left="2756" w:hanging="284"/>
      </w:pPr>
      <w:rPr>
        <w:rFonts w:hint="default"/>
        <w:lang w:val="en-GB" w:eastAsia="en-GB" w:bidi="en-GB"/>
      </w:rPr>
    </w:lvl>
    <w:lvl w:ilvl="4" w:tplc="BADAAB78">
      <w:numFmt w:val="bullet"/>
      <w:lvlText w:val="•"/>
      <w:lvlJc w:val="left"/>
      <w:pPr>
        <w:ind w:left="3482" w:hanging="284"/>
      </w:pPr>
      <w:rPr>
        <w:rFonts w:hint="default"/>
        <w:lang w:val="en-GB" w:eastAsia="en-GB" w:bidi="en-GB"/>
      </w:rPr>
    </w:lvl>
    <w:lvl w:ilvl="5" w:tplc="C28049BA">
      <w:numFmt w:val="bullet"/>
      <w:lvlText w:val="•"/>
      <w:lvlJc w:val="left"/>
      <w:pPr>
        <w:ind w:left="4207" w:hanging="284"/>
      </w:pPr>
      <w:rPr>
        <w:rFonts w:hint="default"/>
        <w:lang w:val="en-GB" w:eastAsia="en-GB" w:bidi="en-GB"/>
      </w:rPr>
    </w:lvl>
    <w:lvl w:ilvl="6" w:tplc="C15A1474">
      <w:numFmt w:val="bullet"/>
      <w:lvlText w:val="•"/>
      <w:lvlJc w:val="left"/>
      <w:pPr>
        <w:ind w:left="4933" w:hanging="284"/>
      </w:pPr>
      <w:rPr>
        <w:rFonts w:hint="default"/>
        <w:lang w:val="en-GB" w:eastAsia="en-GB" w:bidi="en-GB"/>
      </w:rPr>
    </w:lvl>
    <w:lvl w:ilvl="7" w:tplc="F286BFFE">
      <w:numFmt w:val="bullet"/>
      <w:lvlText w:val="•"/>
      <w:lvlJc w:val="left"/>
      <w:pPr>
        <w:ind w:left="5658" w:hanging="284"/>
      </w:pPr>
      <w:rPr>
        <w:rFonts w:hint="default"/>
        <w:lang w:val="en-GB" w:eastAsia="en-GB" w:bidi="en-GB"/>
      </w:rPr>
    </w:lvl>
    <w:lvl w:ilvl="8" w:tplc="0E74C776">
      <w:numFmt w:val="bullet"/>
      <w:lvlText w:val="•"/>
      <w:lvlJc w:val="left"/>
      <w:pPr>
        <w:ind w:left="6384" w:hanging="284"/>
      </w:pPr>
      <w:rPr>
        <w:rFonts w:hint="default"/>
        <w:lang w:val="en-GB" w:eastAsia="en-GB" w:bidi="en-GB"/>
      </w:rPr>
    </w:lvl>
  </w:abstractNum>
  <w:abstractNum w:abstractNumId="68">
    <w:nsid w:val="76E63282"/>
    <w:multiLevelType w:val="multilevel"/>
    <w:tmpl w:val="432EA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71406BB"/>
    <w:multiLevelType w:val="hybridMultilevel"/>
    <w:tmpl w:val="60701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7D5C1040"/>
    <w:multiLevelType w:val="hybridMultilevel"/>
    <w:tmpl w:val="2B420D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1">
    <w:nsid w:val="7FE307A9"/>
    <w:multiLevelType w:val="multilevel"/>
    <w:tmpl w:val="14DC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4"/>
  </w:num>
  <w:num w:numId="2">
    <w:abstractNumId w:val="4"/>
  </w:num>
  <w:num w:numId="3">
    <w:abstractNumId w:val="37"/>
  </w:num>
  <w:num w:numId="4">
    <w:abstractNumId w:val="57"/>
  </w:num>
  <w:num w:numId="5">
    <w:abstractNumId w:val="1"/>
  </w:num>
  <w:num w:numId="6">
    <w:abstractNumId w:val="0"/>
  </w:num>
  <w:num w:numId="7">
    <w:abstractNumId w:val="56"/>
  </w:num>
  <w:num w:numId="8">
    <w:abstractNumId w:val="19"/>
  </w:num>
  <w:num w:numId="9">
    <w:abstractNumId w:val="15"/>
  </w:num>
  <w:num w:numId="10">
    <w:abstractNumId w:val="25"/>
  </w:num>
  <w:num w:numId="11">
    <w:abstractNumId w:val="39"/>
  </w:num>
  <w:num w:numId="12">
    <w:abstractNumId w:val="59"/>
  </w:num>
  <w:num w:numId="13">
    <w:abstractNumId w:val="43"/>
  </w:num>
  <w:num w:numId="14">
    <w:abstractNumId w:val="8"/>
  </w:num>
  <w:num w:numId="15">
    <w:abstractNumId w:val="35"/>
  </w:num>
  <w:num w:numId="16">
    <w:abstractNumId w:val="45"/>
  </w:num>
  <w:num w:numId="17">
    <w:abstractNumId w:val="55"/>
  </w:num>
  <w:num w:numId="18">
    <w:abstractNumId w:val="7"/>
  </w:num>
  <w:num w:numId="19">
    <w:abstractNumId w:val="30"/>
  </w:num>
  <w:num w:numId="20">
    <w:abstractNumId w:val="18"/>
  </w:num>
  <w:num w:numId="21">
    <w:abstractNumId w:val="66"/>
  </w:num>
  <w:num w:numId="22">
    <w:abstractNumId w:val="32"/>
  </w:num>
  <w:num w:numId="23">
    <w:abstractNumId w:val="63"/>
  </w:num>
  <w:num w:numId="24">
    <w:abstractNumId w:val="52"/>
  </w:num>
  <w:num w:numId="25">
    <w:abstractNumId w:val="46"/>
  </w:num>
  <w:num w:numId="26">
    <w:abstractNumId w:val="61"/>
  </w:num>
  <w:num w:numId="27">
    <w:abstractNumId w:val="2"/>
  </w:num>
  <w:num w:numId="28">
    <w:abstractNumId w:val="34"/>
  </w:num>
  <w:num w:numId="29">
    <w:abstractNumId w:val="40"/>
  </w:num>
  <w:num w:numId="30">
    <w:abstractNumId w:val="3"/>
  </w:num>
  <w:num w:numId="31">
    <w:abstractNumId w:val="16"/>
  </w:num>
  <w:num w:numId="32">
    <w:abstractNumId w:val="33"/>
  </w:num>
  <w:num w:numId="33">
    <w:abstractNumId w:val="62"/>
  </w:num>
  <w:num w:numId="34">
    <w:abstractNumId w:val="13"/>
  </w:num>
  <w:num w:numId="35">
    <w:abstractNumId w:val="17"/>
  </w:num>
  <w:num w:numId="36">
    <w:abstractNumId w:val="20"/>
  </w:num>
  <w:num w:numId="37">
    <w:abstractNumId w:val="67"/>
  </w:num>
  <w:num w:numId="38">
    <w:abstractNumId w:val="64"/>
  </w:num>
  <w:num w:numId="39">
    <w:abstractNumId w:val="69"/>
  </w:num>
  <w:num w:numId="40">
    <w:abstractNumId w:val="44"/>
  </w:num>
  <w:num w:numId="41">
    <w:abstractNumId w:val="36"/>
  </w:num>
  <w:num w:numId="42">
    <w:abstractNumId w:val="14"/>
  </w:num>
  <w:num w:numId="43">
    <w:abstractNumId w:val="5"/>
  </w:num>
  <w:num w:numId="44">
    <w:abstractNumId w:val="71"/>
  </w:num>
  <w:num w:numId="45">
    <w:abstractNumId w:val="47"/>
  </w:num>
  <w:num w:numId="46">
    <w:abstractNumId w:val="31"/>
  </w:num>
  <w:num w:numId="47">
    <w:abstractNumId w:val="28"/>
  </w:num>
  <w:num w:numId="48">
    <w:abstractNumId w:val="50"/>
  </w:num>
  <w:num w:numId="49">
    <w:abstractNumId w:val="24"/>
  </w:num>
  <w:num w:numId="50">
    <w:abstractNumId w:val="49"/>
  </w:num>
  <w:num w:numId="51">
    <w:abstractNumId w:val="38"/>
  </w:num>
  <w:num w:numId="52">
    <w:abstractNumId w:val="29"/>
  </w:num>
  <w:num w:numId="53">
    <w:abstractNumId w:val="6"/>
  </w:num>
  <w:num w:numId="54">
    <w:abstractNumId w:val="10"/>
  </w:num>
  <w:num w:numId="55">
    <w:abstractNumId w:val="22"/>
  </w:num>
  <w:num w:numId="56">
    <w:abstractNumId w:val="12"/>
  </w:num>
  <w:num w:numId="57">
    <w:abstractNumId w:val="11"/>
  </w:num>
  <w:num w:numId="58">
    <w:abstractNumId w:val="58"/>
  </w:num>
  <w:num w:numId="59">
    <w:abstractNumId w:val="51"/>
  </w:num>
  <w:num w:numId="60">
    <w:abstractNumId w:val="41"/>
  </w:num>
  <w:num w:numId="61">
    <w:abstractNumId w:val="26"/>
  </w:num>
  <w:num w:numId="62">
    <w:abstractNumId w:val="27"/>
  </w:num>
  <w:num w:numId="63">
    <w:abstractNumId w:val="23"/>
  </w:num>
  <w:num w:numId="64">
    <w:abstractNumId w:val="60"/>
  </w:num>
  <w:num w:numId="65">
    <w:abstractNumId w:val="21"/>
  </w:num>
  <w:num w:numId="66">
    <w:abstractNumId w:val="53"/>
  </w:num>
  <w:num w:numId="67">
    <w:abstractNumId w:val="40"/>
  </w:num>
  <w:num w:numId="68">
    <w:abstractNumId w:val="29"/>
  </w:num>
  <w:num w:numId="69">
    <w:abstractNumId w:val="52"/>
  </w:num>
  <w:num w:numId="70">
    <w:abstractNumId w:val="65"/>
  </w:num>
  <w:num w:numId="71">
    <w:abstractNumId w:val="68"/>
  </w:num>
  <w:num w:numId="72">
    <w:abstractNumId w:val="42"/>
  </w:num>
  <w:num w:numId="73">
    <w:abstractNumId w:val="70"/>
  </w:num>
  <w:num w:numId="74">
    <w:abstractNumId w:val="9"/>
  </w:num>
  <w:num w:numId="75">
    <w:abstractNumId w:val="4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D24"/>
    <w:rsid w:val="00015FA3"/>
    <w:rsid w:val="00016220"/>
    <w:rsid w:val="00016D7E"/>
    <w:rsid w:val="000171D8"/>
    <w:rsid w:val="00017773"/>
    <w:rsid w:val="00032187"/>
    <w:rsid w:val="00046904"/>
    <w:rsid w:val="0007227C"/>
    <w:rsid w:val="00076E5C"/>
    <w:rsid w:val="00091FA8"/>
    <w:rsid w:val="000B4899"/>
    <w:rsid w:val="000B59B7"/>
    <w:rsid w:val="000C1BFD"/>
    <w:rsid w:val="000E2832"/>
    <w:rsid w:val="000E2F1C"/>
    <w:rsid w:val="000F16D8"/>
    <w:rsid w:val="001168F5"/>
    <w:rsid w:val="001235F2"/>
    <w:rsid w:val="00163893"/>
    <w:rsid w:val="00195D85"/>
    <w:rsid w:val="001A483F"/>
    <w:rsid w:val="001B1F74"/>
    <w:rsid w:val="001D5D5C"/>
    <w:rsid w:val="002249CF"/>
    <w:rsid w:val="00224E65"/>
    <w:rsid w:val="00226CC1"/>
    <w:rsid w:val="00233325"/>
    <w:rsid w:val="00240EB4"/>
    <w:rsid w:val="00241FAB"/>
    <w:rsid w:val="00264AFA"/>
    <w:rsid w:val="002752B6"/>
    <w:rsid w:val="00290C9F"/>
    <w:rsid w:val="002A3715"/>
    <w:rsid w:val="002A3C13"/>
    <w:rsid w:val="002D1D3F"/>
    <w:rsid w:val="002F6499"/>
    <w:rsid w:val="003015E1"/>
    <w:rsid w:val="00304AA6"/>
    <w:rsid w:val="00384E5C"/>
    <w:rsid w:val="00392631"/>
    <w:rsid w:val="00396E17"/>
    <w:rsid w:val="003A1489"/>
    <w:rsid w:val="003B0A8F"/>
    <w:rsid w:val="003D3454"/>
    <w:rsid w:val="003E557E"/>
    <w:rsid w:val="003E638F"/>
    <w:rsid w:val="00403568"/>
    <w:rsid w:val="00411880"/>
    <w:rsid w:val="004161EC"/>
    <w:rsid w:val="00417F0C"/>
    <w:rsid w:val="00423586"/>
    <w:rsid w:val="00427ED5"/>
    <w:rsid w:val="004322D7"/>
    <w:rsid w:val="0043312A"/>
    <w:rsid w:val="00437A47"/>
    <w:rsid w:val="0044063C"/>
    <w:rsid w:val="00440784"/>
    <w:rsid w:val="00451741"/>
    <w:rsid w:val="004550F1"/>
    <w:rsid w:val="00460EB7"/>
    <w:rsid w:val="00461606"/>
    <w:rsid w:val="00470AE0"/>
    <w:rsid w:val="0048433F"/>
    <w:rsid w:val="00487A77"/>
    <w:rsid w:val="00491F45"/>
    <w:rsid w:val="004937A7"/>
    <w:rsid w:val="004A0F51"/>
    <w:rsid w:val="004A1CD8"/>
    <w:rsid w:val="004A4155"/>
    <w:rsid w:val="004C6A7F"/>
    <w:rsid w:val="004E6828"/>
    <w:rsid w:val="004E7BDA"/>
    <w:rsid w:val="005013B6"/>
    <w:rsid w:val="00517FFA"/>
    <w:rsid w:val="005210D0"/>
    <w:rsid w:val="00522307"/>
    <w:rsid w:val="00532D6A"/>
    <w:rsid w:val="0053483C"/>
    <w:rsid w:val="00540837"/>
    <w:rsid w:val="0056752C"/>
    <w:rsid w:val="00570710"/>
    <w:rsid w:val="00583EFC"/>
    <w:rsid w:val="005932AC"/>
    <w:rsid w:val="005C1DE6"/>
    <w:rsid w:val="005D5F5A"/>
    <w:rsid w:val="005D7D9B"/>
    <w:rsid w:val="005E1A4A"/>
    <w:rsid w:val="005E668E"/>
    <w:rsid w:val="00602E98"/>
    <w:rsid w:val="00626330"/>
    <w:rsid w:val="00656992"/>
    <w:rsid w:val="00664910"/>
    <w:rsid w:val="00696CB0"/>
    <w:rsid w:val="006B04E6"/>
    <w:rsid w:val="006C00B0"/>
    <w:rsid w:val="006D14C6"/>
    <w:rsid w:val="006D6060"/>
    <w:rsid w:val="006F2C3C"/>
    <w:rsid w:val="0072742B"/>
    <w:rsid w:val="00753D3D"/>
    <w:rsid w:val="007545CB"/>
    <w:rsid w:val="00772228"/>
    <w:rsid w:val="00780D54"/>
    <w:rsid w:val="007860BD"/>
    <w:rsid w:val="007A68D8"/>
    <w:rsid w:val="007A6EDD"/>
    <w:rsid w:val="007B5A43"/>
    <w:rsid w:val="007C3AF5"/>
    <w:rsid w:val="007C6728"/>
    <w:rsid w:val="007C6B9D"/>
    <w:rsid w:val="00843BF2"/>
    <w:rsid w:val="008648E2"/>
    <w:rsid w:val="0086766F"/>
    <w:rsid w:val="0087149B"/>
    <w:rsid w:val="00873480"/>
    <w:rsid w:val="00897FCF"/>
    <w:rsid w:val="008A4C54"/>
    <w:rsid w:val="008C73D1"/>
    <w:rsid w:val="008D3DF8"/>
    <w:rsid w:val="008E41AC"/>
    <w:rsid w:val="008F6E3F"/>
    <w:rsid w:val="009123BC"/>
    <w:rsid w:val="009220AB"/>
    <w:rsid w:val="0092268A"/>
    <w:rsid w:val="0092573D"/>
    <w:rsid w:val="00942204"/>
    <w:rsid w:val="009614E0"/>
    <w:rsid w:val="009738A9"/>
    <w:rsid w:val="00984269"/>
    <w:rsid w:val="009C55E4"/>
    <w:rsid w:val="009D4F61"/>
    <w:rsid w:val="009D6E94"/>
    <w:rsid w:val="00A01139"/>
    <w:rsid w:val="00A0596B"/>
    <w:rsid w:val="00A268C4"/>
    <w:rsid w:val="00A27312"/>
    <w:rsid w:val="00A30158"/>
    <w:rsid w:val="00A6483A"/>
    <w:rsid w:val="00A65ED2"/>
    <w:rsid w:val="00A66E28"/>
    <w:rsid w:val="00A803E3"/>
    <w:rsid w:val="00A83B0B"/>
    <w:rsid w:val="00A84A95"/>
    <w:rsid w:val="00A8652F"/>
    <w:rsid w:val="00A90E0C"/>
    <w:rsid w:val="00AA7F45"/>
    <w:rsid w:val="00AC2040"/>
    <w:rsid w:val="00AD483C"/>
    <w:rsid w:val="00AD4E6B"/>
    <w:rsid w:val="00AD6E2D"/>
    <w:rsid w:val="00AD7D24"/>
    <w:rsid w:val="00AE0DC1"/>
    <w:rsid w:val="00AE1D92"/>
    <w:rsid w:val="00AE5111"/>
    <w:rsid w:val="00AF63CC"/>
    <w:rsid w:val="00B2107D"/>
    <w:rsid w:val="00B214B3"/>
    <w:rsid w:val="00B23D9B"/>
    <w:rsid w:val="00B46AF6"/>
    <w:rsid w:val="00B57CE7"/>
    <w:rsid w:val="00B6209D"/>
    <w:rsid w:val="00B64BC8"/>
    <w:rsid w:val="00B70EDB"/>
    <w:rsid w:val="00BA7348"/>
    <w:rsid w:val="00BB09B7"/>
    <w:rsid w:val="00BB38C4"/>
    <w:rsid w:val="00BD0E5D"/>
    <w:rsid w:val="00BD3E26"/>
    <w:rsid w:val="00BD529F"/>
    <w:rsid w:val="00BF5D78"/>
    <w:rsid w:val="00C03226"/>
    <w:rsid w:val="00C110EB"/>
    <w:rsid w:val="00C1246D"/>
    <w:rsid w:val="00C1498A"/>
    <w:rsid w:val="00C453B4"/>
    <w:rsid w:val="00C5358C"/>
    <w:rsid w:val="00C55AA7"/>
    <w:rsid w:val="00C74DD9"/>
    <w:rsid w:val="00C80C47"/>
    <w:rsid w:val="00C93B86"/>
    <w:rsid w:val="00C9434B"/>
    <w:rsid w:val="00C953FA"/>
    <w:rsid w:val="00C96538"/>
    <w:rsid w:val="00CA28B8"/>
    <w:rsid w:val="00CA70E4"/>
    <w:rsid w:val="00CC4C1A"/>
    <w:rsid w:val="00CD48E8"/>
    <w:rsid w:val="00CD610F"/>
    <w:rsid w:val="00CD7244"/>
    <w:rsid w:val="00CE41F6"/>
    <w:rsid w:val="00D029CA"/>
    <w:rsid w:val="00D07F2D"/>
    <w:rsid w:val="00D20297"/>
    <w:rsid w:val="00D32CF9"/>
    <w:rsid w:val="00D42E0F"/>
    <w:rsid w:val="00D43573"/>
    <w:rsid w:val="00D54D19"/>
    <w:rsid w:val="00D63B0F"/>
    <w:rsid w:val="00D94BD7"/>
    <w:rsid w:val="00DC2882"/>
    <w:rsid w:val="00DF5DFD"/>
    <w:rsid w:val="00E078B5"/>
    <w:rsid w:val="00E30E3E"/>
    <w:rsid w:val="00E32F2C"/>
    <w:rsid w:val="00E3692E"/>
    <w:rsid w:val="00E41DF5"/>
    <w:rsid w:val="00E54962"/>
    <w:rsid w:val="00E65C30"/>
    <w:rsid w:val="00E81A88"/>
    <w:rsid w:val="00E82C09"/>
    <w:rsid w:val="00EA455B"/>
    <w:rsid w:val="00EA5DB7"/>
    <w:rsid w:val="00EA6B4F"/>
    <w:rsid w:val="00EC519B"/>
    <w:rsid w:val="00ED0DB1"/>
    <w:rsid w:val="00EE46F8"/>
    <w:rsid w:val="00EE674D"/>
    <w:rsid w:val="00EF78F5"/>
    <w:rsid w:val="00F0300F"/>
    <w:rsid w:val="00F07AD2"/>
    <w:rsid w:val="00F10A36"/>
    <w:rsid w:val="00F10E5F"/>
    <w:rsid w:val="00F1553D"/>
    <w:rsid w:val="00F254C3"/>
    <w:rsid w:val="00F3394D"/>
    <w:rsid w:val="00F35893"/>
    <w:rsid w:val="00F359DA"/>
    <w:rsid w:val="00F41A25"/>
    <w:rsid w:val="00F72EA4"/>
    <w:rsid w:val="00F8122F"/>
    <w:rsid w:val="00F81FF1"/>
    <w:rsid w:val="00FA3A66"/>
    <w:rsid w:val="00FA3C64"/>
    <w:rsid w:val="00FB141D"/>
    <w:rsid w:val="00FD2C80"/>
    <w:rsid w:val="00FF04EE"/>
    <w:rsid w:val="00FF402F"/>
    <w:rsid w:val="00FF6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rebuchet MS" w:eastAsia="Trebuchet MS" w:hAnsi="Trebuchet MS" w:cs="Trebuchet MS"/>
      <w:lang w:val="en-GB" w:eastAsia="en-GB" w:bidi="en-GB"/>
    </w:rPr>
  </w:style>
  <w:style w:type="paragraph" w:styleId="Heading1">
    <w:name w:val="heading 1"/>
    <w:basedOn w:val="Normal"/>
    <w:uiPriority w:val="9"/>
    <w:qFormat/>
    <w:rsid w:val="00AC2040"/>
    <w:pPr>
      <w:ind w:left="-28"/>
      <w:outlineLvl w:val="0"/>
    </w:pPr>
    <w:rPr>
      <w:rFonts w:ascii="Arial" w:hAnsi="Arial"/>
      <w:b/>
      <w:bCs/>
      <w:sz w:val="28"/>
      <w:szCs w:val="24"/>
      <w:u w:color="000000"/>
    </w:rPr>
  </w:style>
  <w:style w:type="paragraph" w:styleId="Heading2">
    <w:name w:val="heading 2"/>
    <w:basedOn w:val="Normal"/>
    <w:link w:val="Heading2Char"/>
    <w:uiPriority w:val="9"/>
    <w:unhideWhenUsed/>
    <w:qFormat/>
    <w:pPr>
      <w:spacing w:before="74"/>
      <w:ind w:left="100"/>
      <w:outlineLvl w:val="1"/>
    </w:pPr>
    <w:rPr>
      <w:sz w:val="24"/>
      <w:szCs w:val="24"/>
    </w:rPr>
  </w:style>
  <w:style w:type="paragraph" w:styleId="Heading3">
    <w:name w:val="heading 3"/>
    <w:basedOn w:val="Normal"/>
    <w:next w:val="Normal"/>
    <w:link w:val="Heading3Char"/>
    <w:uiPriority w:val="9"/>
    <w:semiHidden/>
    <w:unhideWhenUsed/>
    <w:qFormat/>
    <w:rsid w:val="0062633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168F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015E1"/>
    <w:rPr>
      <w:color w:val="0000FF" w:themeColor="hyperlink"/>
      <w:u w:val="single"/>
    </w:rPr>
  </w:style>
  <w:style w:type="character" w:customStyle="1" w:styleId="UnresolvedMention">
    <w:name w:val="Unresolved Mention"/>
    <w:basedOn w:val="DefaultParagraphFont"/>
    <w:uiPriority w:val="99"/>
    <w:semiHidden/>
    <w:unhideWhenUsed/>
    <w:rsid w:val="003015E1"/>
    <w:rPr>
      <w:color w:val="605E5C"/>
      <w:shd w:val="clear" w:color="auto" w:fill="E1DFDD"/>
    </w:rPr>
  </w:style>
  <w:style w:type="paragraph" w:styleId="BalloonText">
    <w:name w:val="Balloon Text"/>
    <w:basedOn w:val="Normal"/>
    <w:link w:val="BalloonTextChar"/>
    <w:uiPriority w:val="99"/>
    <w:semiHidden/>
    <w:unhideWhenUsed/>
    <w:rsid w:val="002F64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499"/>
    <w:rPr>
      <w:rFonts w:ascii="Segoe UI" w:eastAsia="Trebuchet MS" w:hAnsi="Segoe UI" w:cs="Segoe UI"/>
      <w:sz w:val="18"/>
      <w:szCs w:val="18"/>
      <w:lang w:val="en-GB" w:eastAsia="en-GB" w:bidi="en-GB"/>
    </w:rPr>
  </w:style>
  <w:style w:type="paragraph" w:styleId="Header">
    <w:name w:val="header"/>
    <w:basedOn w:val="Normal"/>
    <w:link w:val="HeaderChar"/>
    <w:uiPriority w:val="99"/>
    <w:unhideWhenUsed/>
    <w:rsid w:val="00F72EA4"/>
    <w:pPr>
      <w:tabs>
        <w:tab w:val="center" w:pos="4513"/>
        <w:tab w:val="right" w:pos="9026"/>
      </w:tabs>
    </w:pPr>
  </w:style>
  <w:style w:type="character" w:customStyle="1" w:styleId="HeaderChar">
    <w:name w:val="Header Char"/>
    <w:basedOn w:val="DefaultParagraphFont"/>
    <w:link w:val="Header"/>
    <w:uiPriority w:val="99"/>
    <w:rsid w:val="00F72EA4"/>
    <w:rPr>
      <w:rFonts w:ascii="Trebuchet MS" w:eastAsia="Trebuchet MS" w:hAnsi="Trebuchet MS" w:cs="Trebuchet MS"/>
      <w:lang w:val="en-GB" w:eastAsia="en-GB" w:bidi="en-GB"/>
    </w:rPr>
  </w:style>
  <w:style w:type="paragraph" w:styleId="Footer">
    <w:name w:val="footer"/>
    <w:basedOn w:val="Normal"/>
    <w:link w:val="FooterChar"/>
    <w:uiPriority w:val="99"/>
    <w:unhideWhenUsed/>
    <w:rsid w:val="00F72EA4"/>
    <w:pPr>
      <w:tabs>
        <w:tab w:val="center" w:pos="4513"/>
        <w:tab w:val="right" w:pos="9026"/>
      </w:tabs>
    </w:pPr>
  </w:style>
  <w:style w:type="character" w:customStyle="1" w:styleId="FooterChar">
    <w:name w:val="Footer Char"/>
    <w:basedOn w:val="DefaultParagraphFont"/>
    <w:link w:val="Footer"/>
    <w:uiPriority w:val="99"/>
    <w:rsid w:val="00F72EA4"/>
    <w:rPr>
      <w:rFonts w:ascii="Trebuchet MS" w:eastAsia="Trebuchet MS" w:hAnsi="Trebuchet MS" w:cs="Trebuchet MS"/>
      <w:lang w:val="en-GB" w:eastAsia="en-GB" w:bidi="en-GB"/>
    </w:rPr>
  </w:style>
  <w:style w:type="character" w:styleId="FollowedHyperlink">
    <w:name w:val="FollowedHyperlink"/>
    <w:basedOn w:val="DefaultParagraphFont"/>
    <w:uiPriority w:val="99"/>
    <w:semiHidden/>
    <w:unhideWhenUsed/>
    <w:rsid w:val="00392631"/>
    <w:rPr>
      <w:color w:val="800080" w:themeColor="followedHyperlink"/>
      <w:u w:val="single"/>
    </w:rPr>
  </w:style>
  <w:style w:type="character" w:styleId="CommentReference">
    <w:name w:val="annotation reference"/>
    <w:basedOn w:val="DefaultParagraphFont"/>
    <w:uiPriority w:val="99"/>
    <w:semiHidden/>
    <w:unhideWhenUsed/>
    <w:rsid w:val="00392631"/>
    <w:rPr>
      <w:sz w:val="16"/>
      <w:szCs w:val="16"/>
    </w:rPr>
  </w:style>
  <w:style w:type="paragraph" w:styleId="CommentText">
    <w:name w:val="annotation text"/>
    <w:basedOn w:val="Normal"/>
    <w:link w:val="CommentTextChar"/>
    <w:uiPriority w:val="99"/>
    <w:semiHidden/>
    <w:unhideWhenUsed/>
    <w:rsid w:val="00392631"/>
    <w:rPr>
      <w:sz w:val="20"/>
      <w:szCs w:val="20"/>
    </w:rPr>
  </w:style>
  <w:style w:type="character" w:customStyle="1" w:styleId="CommentTextChar">
    <w:name w:val="Comment Text Char"/>
    <w:basedOn w:val="DefaultParagraphFont"/>
    <w:link w:val="CommentText"/>
    <w:uiPriority w:val="99"/>
    <w:semiHidden/>
    <w:rsid w:val="00392631"/>
    <w:rPr>
      <w:rFonts w:ascii="Trebuchet MS" w:eastAsia="Trebuchet MS" w:hAnsi="Trebuchet MS" w:cs="Trebuchet MS"/>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392631"/>
    <w:rPr>
      <w:b/>
      <w:bCs/>
    </w:rPr>
  </w:style>
  <w:style w:type="character" w:customStyle="1" w:styleId="CommentSubjectChar">
    <w:name w:val="Comment Subject Char"/>
    <w:basedOn w:val="CommentTextChar"/>
    <w:link w:val="CommentSubject"/>
    <w:uiPriority w:val="99"/>
    <w:semiHidden/>
    <w:rsid w:val="00392631"/>
    <w:rPr>
      <w:rFonts w:ascii="Trebuchet MS" w:eastAsia="Trebuchet MS" w:hAnsi="Trebuchet MS" w:cs="Trebuchet MS"/>
      <w:b/>
      <w:bCs/>
      <w:sz w:val="20"/>
      <w:szCs w:val="20"/>
      <w:lang w:val="en-GB" w:eastAsia="en-GB" w:bidi="en-GB"/>
    </w:rPr>
  </w:style>
  <w:style w:type="paragraph" w:styleId="NormalWeb">
    <w:name w:val="Normal (Web)"/>
    <w:basedOn w:val="Normal"/>
    <w:uiPriority w:val="99"/>
    <w:unhideWhenUsed/>
    <w:rsid w:val="0052230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4Char">
    <w:name w:val="Heading 4 Char"/>
    <w:basedOn w:val="DefaultParagraphFont"/>
    <w:link w:val="Heading4"/>
    <w:uiPriority w:val="9"/>
    <w:rsid w:val="001168F5"/>
    <w:rPr>
      <w:rFonts w:asciiTheme="majorHAnsi" w:eastAsiaTheme="majorEastAsia" w:hAnsiTheme="majorHAnsi" w:cstheme="majorBidi"/>
      <w:b/>
      <w:bCs/>
      <w:i/>
      <w:iCs/>
      <w:color w:val="4F81BD" w:themeColor="accent1"/>
      <w:lang w:val="en-GB" w:eastAsia="en-GB" w:bidi="en-GB"/>
    </w:rPr>
  </w:style>
  <w:style w:type="table" w:styleId="TableGrid">
    <w:name w:val="Table Grid"/>
    <w:basedOn w:val="TableNormal"/>
    <w:uiPriority w:val="39"/>
    <w:rsid w:val="00984269"/>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51741"/>
    <w:rPr>
      <w:rFonts w:ascii="Trebuchet MS" w:eastAsia="Trebuchet MS" w:hAnsi="Trebuchet MS" w:cs="Trebuchet MS"/>
      <w:sz w:val="24"/>
      <w:szCs w:val="24"/>
      <w:lang w:val="en-GB" w:eastAsia="en-GB" w:bidi="en-GB"/>
    </w:rPr>
  </w:style>
  <w:style w:type="paragraph" w:customStyle="1" w:styleId="Default">
    <w:name w:val="Default"/>
    <w:rsid w:val="00E32F2C"/>
    <w:pPr>
      <w:widowControl/>
      <w:adjustRightInd w:val="0"/>
    </w:pPr>
    <w:rPr>
      <w:rFonts w:ascii="Arial" w:hAnsi="Arial" w:cs="Arial"/>
      <w:color w:val="000000"/>
      <w:sz w:val="24"/>
      <w:szCs w:val="24"/>
      <w:lang w:val="en-GB"/>
    </w:rPr>
  </w:style>
  <w:style w:type="character" w:customStyle="1" w:styleId="Heading3Char">
    <w:name w:val="Heading 3 Char"/>
    <w:basedOn w:val="DefaultParagraphFont"/>
    <w:link w:val="Heading3"/>
    <w:uiPriority w:val="9"/>
    <w:semiHidden/>
    <w:rsid w:val="00626330"/>
    <w:rPr>
      <w:rFonts w:asciiTheme="majorHAnsi" w:eastAsiaTheme="majorEastAsia" w:hAnsiTheme="majorHAnsi" w:cstheme="majorBidi"/>
      <w:b/>
      <w:bCs/>
      <w:color w:val="4F81BD" w:themeColor="accent1"/>
      <w:lang w:val="en-GB" w:eastAsia="en-GB" w:bidi="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rebuchet MS" w:eastAsia="Trebuchet MS" w:hAnsi="Trebuchet MS" w:cs="Trebuchet MS"/>
      <w:lang w:val="en-GB" w:eastAsia="en-GB" w:bidi="en-GB"/>
    </w:rPr>
  </w:style>
  <w:style w:type="paragraph" w:styleId="Heading1">
    <w:name w:val="heading 1"/>
    <w:basedOn w:val="Normal"/>
    <w:uiPriority w:val="9"/>
    <w:qFormat/>
    <w:rsid w:val="00AC2040"/>
    <w:pPr>
      <w:ind w:left="-28"/>
      <w:outlineLvl w:val="0"/>
    </w:pPr>
    <w:rPr>
      <w:rFonts w:ascii="Arial" w:hAnsi="Arial"/>
      <w:b/>
      <w:bCs/>
      <w:sz w:val="28"/>
      <w:szCs w:val="24"/>
      <w:u w:color="000000"/>
    </w:rPr>
  </w:style>
  <w:style w:type="paragraph" w:styleId="Heading2">
    <w:name w:val="heading 2"/>
    <w:basedOn w:val="Normal"/>
    <w:link w:val="Heading2Char"/>
    <w:uiPriority w:val="9"/>
    <w:unhideWhenUsed/>
    <w:qFormat/>
    <w:pPr>
      <w:spacing w:before="74"/>
      <w:ind w:left="100"/>
      <w:outlineLvl w:val="1"/>
    </w:pPr>
    <w:rPr>
      <w:sz w:val="24"/>
      <w:szCs w:val="24"/>
    </w:rPr>
  </w:style>
  <w:style w:type="paragraph" w:styleId="Heading3">
    <w:name w:val="heading 3"/>
    <w:basedOn w:val="Normal"/>
    <w:next w:val="Normal"/>
    <w:link w:val="Heading3Char"/>
    <w:uiPriority w:val="9"/>
    <w:semiHidden/>
    <w:unhideWhenUsed/>
    <w:qFormat/>
    <w:rsid w:val="0062633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168F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015E1"/>
    <w:rPr>
      <w:color w:val="0000FF" w:themeColor="hyperlink"/>
      <w:u w:val="single"/>
    </w:rPr>
  </w:style>
  <w:style w:type="character" w:customStyle="1" w:styleId="UnresolvedMention">
    <w:name w:val="Unresolved Mention"/>
    <w:basedOn w:val="DefaultParagraphFont"/>
    <w:uiPriority w:val="99"/>
    <w:semiHidden/>
    <w:unhideWhenUsed/>
    <w:rsid w:val="003015E1"/>
    <w:rPr>
      <w:color w:val="605E5C"/>
      <w:shd w:val="clear" w:color="auto" w:fill="E1DFDD"/>
    </w:rPr>
  </w:style>
  <w:style w:type="paragraph" w:styleId="BalloonText">
    <w:name w:val="Balloon Text"/>
    <w:basedOn w:val="Normal"/>
    <w:link w:val="BalloonTextChar"/>
    <w:uiPriority w:val="99"/>
    <w:semiHidden/>
    <w:unhideWhenUsed/>
    <w:rsid w:val="002F64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499"/>
    <w:rPr>
      <w:rFonts w:ascii="Segoe UI" w:eastAsia="Trebuchet MS" w:hAnsi="Segoe UI" w:cs="Segoe UI"/>
      <w:sz w:val="18"/>
      <w:szCs w:val="18"/>
      <w:lang w:val="en-GB" w:eastAsia="en-GB" w:bidi="en-GB"/>
    </w:rPr>
  </w:style>
  <w:style w:type="paragraph" w:styleId="Header">
    <w:name w:val="header"/>
    <w:basedOn w:val="Normal"/>
    <w:link w:val="HeaderChar"/>
    <w:uiPriority w:val="99"/>
    <w:unhideWhenUsed/>
    <w:rsid w:val="00F72EA4"/>
    <w:pPr>
      <w:tabs>
        <w:tab w:val="center" w:pos="4513"/>
        <w:tab w:val="right" w:pos="9026"/>
      </w:tabs>
    </w:pPr>
  </w:style>
  <w:style w:type="character" w:customStyle="1" w:styleId="HeaderChar">
    <w:name w:val="Header Char"/>
    <w:basedOn w:val="DefaultParagraphFont"/>
    <w:link w:val="Header"/>
    <w:uiPriority w:val="99"/>
    <w:rsid w:val="00F72EA4"/>
    <w:rPr>
      <w:rFonts w:ascii="Trebuchet MS" w:eastAsia="Trebuchet MS" w:hAnsi="Trebuchet MS" w:cs="Trebuchet MS"/>
      <w:lang w:val="en-GB" w:eastAsia="en-GB" w:bidi="en-GB"/>
    </w:rPr>
  </w:style>
  <w:style w:type="paragraph" w:styleId="Footer">
    <w:name w:val="footer"/>
    <w:basedOn w:val="Normal"/>
    <w:link w:val="FooterChar"/>
    <w:uiPriority w:val="99"/>
    <w:unhideWhenUsed/>
    <w:rsid w:val="00F72EA4"/>
    <w:pPr>
      <w:tabs>
        <w:tab w:val="center" w:pos="4513"/>
        <w:tab w:val="right" w:pos="9026"/>
      </w:tabs>
    </w:pPr>
  </w:style>
  <w:style w:type="character" w:customStyle="1" w:styleId="FooterChar">
    <w:name w:val="Footer Char"/>
    <w:basedOn w:val="DefaultParagraphFont"/>
    <w:link w:val="Footer"/>
    <w:uiPriority w:val="99"/>
    <w:rsid w:val="00F72EA4"/>
    <w:rPr>
      <w:rFonts w:ascii="Trebuchet MS" w:eastAsia="Trebuchet MS" w:hAnsi="Trebuchet MS" w:cs="Trebuchet MS"/>
      <w:lang w:val="en-GB" w:eastAsia="en-GB" w:bidi="en-GB"/>
    </w:rPr>
  </w:style>
  <w:style w:type="character" w:styleId="FollowedHyperlink">
    <w:name w:val="FollowedHyperlink"/>
    <w:basedOn w:val="DefaultParagraphFont"/>
    <w:uiPriority w:val="99"/>
    <w:semiHidden/>
    <w:unhideWhenUsed/>
    <w:rsid w:val="00392631"/>
    <w:rPr>
      <w:color w:val="800080" w:themeColor="followedHyperlink"/>
      <w:u w:val="single"/>
    </w:rPr>
  </w:style>
  <w:style w:type="character" w:styleId="CommentReference">
    <w:name w:val="annotation reference"/>
    <w:basedOn w:val="DefaultParagraphFont"/>
    <w:uiPriority w:val="99"/>
    <w:semiHidden/>
    <w:unhideWhenUsed/>
    <w:rsid w:val="00392631"/>
    <w:rPr>
      <w:sz w:val="16"/>
      <w:szCs w:val="16"/>
    </w:rPr>
  </w:style>
  <w:style w:type="paragraph" w:styleId="CommentText">
    <w:name w:val="annotation text"/>
    <w:basedOn w:val="Normal"/>
    <w:link w:val="CommentTextChar"/>
    <w:uiPriority w:val="99"/>
    <w:semiHidden/>
    <w:unhideWhenUsed/>
    <w:rsid w:val="00392631"/>
    <w:rPr>
      <w:sz w:val="20"/>
      <w:szCs w:val="20"/>
    </w:rPr>
  </w:style>
  <w:style w:type="character" w:customStyle="1" w:styleId="CommentTextChar">
    <w:name w:val="Comment Text Char"/>
    <w:basedOn w:val="DefaultParagraphFont"/>
    <w:link w:val="CommentText"/>
    <w:uiPriority w:val="99"/>
    <w:semiHidden/>
    <w:rsid w:val="00392631"/>
    <w:rPr>
      <w:rFonts w:ascii="Trebuchet MS" w:eastAsia="Trebuchet MS" w:hAnsi="Trebuchet MS" w:cs="Trebuchet MS"/>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392631"/>
    <w:rPr>
      <w:b/>
      <w:bCs/>
    </w:rPr>
  </w:style>
  <w:style w:type="character" w:customStyle="1" w:styleId="CommentSubjectChar">
    <w:name w:val="Comment Subject Char"/>
    <w:basedOn w:val="CommentTextChar"/>
    <w:link w:val="CommentSubject"/>
    <w:uiPriority w:val="99"/>
    <w:semiHidden/>
    <w:rsid w:val="00392631"/>
    <w:rPr>
      <w:rFonts w:ascii="Trebuchet MS" w:eastAsia="Trebuchet MS" w:hAnsi="Trebuchet MS" w:cs="Trebuchet MS"/>
      <w:b/>
      <w:bCs/>
      <w:sz w:val="20"/>
      <w:szCs w:val="20"/>
      <w:lang w:val="en-GB" w:eastAsia="en-GB" w:bidi="en-GB"/>
    </w:rPr>
  </w:style>
  <w:style w:type="paragraph" w:styleId="NormalWeb">
    <w:name w:val="Normal (Web)"/>
    <w:basedOn w:val="Normal"/>
    <w:uiPriority w:val="99"/>
    <w:unhideWhenUsed/>
    <w:rsid w:val="0052230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4Char">
    <w:name w:val="Heading 4 Char"/>
    <w:basedOn w:val="DefaultParagraphFont"/>
    <w:link w:val="Heading4"/>
    <w:uiPriority w:val="9"/>
    <w:rsid w:val="001168F5"/>
    <w:rPr>
      <w:rFonts w:asciiTheme="majorHAnsi" w:eastAsiaTheme="majorEastAsia" w:hAnsiTheme="majorHAnsi" w:cstheme="majorBidi"/>
      <w:b/>
      <w:bCs/>
      <w:i/>
      <w:iCs/>
      <w:color w:val="4F81BD" w:themeColor="accent1"/>
      <w:lang w:val="en-GB" w:eastAsia="en-GB" w:bidi="en-GB"/>
    </w:rPr>
  </w:style>
  <w:style w:type="table" w:styleId="TableGrid">
    <w:name w:val="Table Grid"/>
    <w:basedOn w:val="TableNormal"/>
    <w:uiPriority w:val="39"/>
    <w:rsid w:val="00984269"/>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51741"/>
    <w:rPr>
      <w:rFonts w:ascii="Trebuchet MS" w:eastAsia="Trebuchet MS" w:hAnsi="Trebuchet MS" w:cs="Trebuchet MS"/>
      <w:sz w:val="24"/>
      <w:szCs w:val="24"/>
      <w:lang w:val="en-GB" w:eastAsia="en-GB" w:bidi="en-GB"/>
    </w:rPr>
  </w:style>
  <w:style w:type="paragraph" w:customStyle="1" w:styleId="Default">
    <w:name w:val="Default"/>
    <w:rsid w:val="00E32F2C"/>
    <w:pPr>
      <w:widowControl/>
      <w:adjustRightInd w:val="0"/>
    </w:pPr>
    <w:rPr>
      <w:rFonts w:ascii="Arial" w:hAnsi="Arial" w:cs="Arial"/>
      <w:color w:val="000000"/>
      <w:sz w:val="24"/>
      <w:szCs w:val="24"/>
      <w:lang w:val="en-GB"/>
    </w:rPr>
  </w:style>
  <w:style w:type="character" w:customStyle="1" w:styleId="Heading3Char">
    <w:name w:val="Heading 3 Char"/>
    <w:basedOn w:val="DefaultParagraphFont"/>
    <w:link w:val="Heading3"/>
    <w:uiPriority w:val="9"/>
    <w:semiHidden/>
    <w:rsid w:val="00626330"/>
    <w:rPr>
      <w:rFonts w:asciiTheme="majorHAnsi" w:eastAsiaTheme="majorEastAsia" w:hAnsiTheme="majorHAnsi" w:cstheme="majorBidi"/>
      <w:b/>
      <w:bCs/>
      <w:color w:val="4F81BD" w:themeColor="accent1"/>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70730">
      <w:bodyDiv w:val="1"/>
      <w:marLeft w:val="0"/>
      <w:marRight w:val="0"/>
      <w:marTop w:val="0"/>
      <w:marBottom w:val="0"/>
      <w:divBdr>
        <w:top w:val="none" w:sz="0" w:space="0" w:color="auto"/>
        <w:left w:val="none" w:sz="0" w:space="0" w:color="auto"/>
        <w:bottom w:val="none" w:sz="0" w:space="0" w:color="auto"/>
        <w:right w:val="none" w:sz="0" w:space="0" w:color="auto"/>
      </w:divBdr>
    </w:div>
    <w:div w:id="173493469">
      <w:bodyDiv w:val="1"/>
      <w:marLeft w:val="0"/>
      <w:marRight w:val="0"/>
      <w:marTop w:val="0"/>
      <w:marBottom w:val="0"/>
      <w:divBdr>
        <w:top w:val="none" w:sz="0" w:space="0" w:color="auto"/>
        <w:left w:val="none" w:sz="0" w:space="0" w:color="auto"/>
        <w:bottom w:val="none" w:sz="0" w:space="0" w:color="auto"/>
        <w:right w:val="none" w:sz="0" w:space="0" w:color="auto"/>
      </w:divBdr>
      <w:divsChild>
        <w:div w:id="1604605154">
          <w:marLeft w:val="0"/>
          <w:marRight w:val="0"/>
          <w:marTop w:val="0"/>
          <w:marBottom w:val="0"/>
          <w:divBdr>
            <w:top w:val="none" w:sz="0" w:space="0" w:color="auto"/>
            <w:left w:val="none" w:sz="0" w:space="0" w:color="auto"/>
            <w:bottom w:val="none" w:sz="0" w:space="0" w:color="auto"/>
            <w:right w:val="none" w:sz="0" w:space="0" w:color="auto"/>
          </w:divBdr>
          <w:divsChild>
            <w:div w:id="99641574">
              <w:marLeft w:val="0"/>
              <w:marRight w:val="0"/>
              <w:marTop w:val="0"/>
              <w:marBottom w:val="0"/>
              <w:divBdr>
                <w:top w:val="none" w:sz="0" w:space="0" w:color="auto"/>
                <w:left w:val="none" w:sz="0" w:space="0" w:color="auto"/>
                <w:bottom w:val="none" w:sz="0" w:space="0" w:color="auto"/>
                <w:right w:val="none" w:sz="0" w:space="0" w:color="auto"/>
              </w:divBdr>
              <w:divsChild>
                <w:div w:id="1108428982">
                  <w:marLeft w:val="0"/>
                  <w:marRight w:val="0"/>
                  <w:marTop w:val="0"/>
                  <w:marBottom w:val="0"/>
                  <w:divBdr>
                    <w:top w:val="none" w:sz="0" w:space="0" w:color="auto"/>
                    <w:left w:val="none" w:sz="0" w:space="0" w:color="auto"/>
                    <w:bottom w:val="none" w:sz="0" w:space="0" w:color="auto"/>
                    <w:right w:val="none" w:sz="0" w:space="0" w:color="auto"/>
                  </w:divBdr>
                  <w:divsChild>
                    <w:div w:id="1988851538">
                      <w:marLeft w:val="0"/>
                      <w:marRight w:val="0"/>
                      <w:marTop w:val="0"/>
                      <w:marBottom w:val="0"/>
                      <w:divBdr>
                        <w:top w:val="none" w:sz="0" w:space="0" w:color="auto"/>
                        <w:left w:val="none" w:sz="0" w:space="0" w:color="auto"/>
                        <w:bottom w:val="none" w:sz="0" w:space="0" w:color="auto"/>
                        <w:right w:val="none" w:sz="0" w:space="0" w:color="auto"/>
                      </w:divBdr>
                      <w:divsChild>
                        <w:div w:id="522788259">
                          <w:marLeft w:val="0"/>
                          <w:marRight w:val="0"/>
                          <w:marTop w:val="0"/>
                          <w:marBottom w:val="0"/>
                          <w:divBdr>
                            <w:top w:val="none" w:sz="0" w:space="0" w:color="auto"/>
                            <w:left w:val="none" w:sz="0" w:space="0" w:color="auto"/>
                            <w:bottom w:val="none" w:sz="0" w:space="0" w:color="auto"/>
                            <w:right w:val="none" w:sz="0" w:space="0" w:color="auto"/>
                          </w:divBdr>
                          <w:divsChild>
                            <w:div w:id="98343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210075">
      <w:bodyDiv w:val="1"/>
      <w:marLeft w:val="0"/>
      <w:marRight w:val="0"/>
      <w:marTop w:val="0"/>
      <w:marBottom w:val="0"/>
      <w:divBdr>
        <w:top w:val="none" w:sz="0" w:space="0" w:color="auto"/>
        <w:left w:val="none" w:sz="0" w:space="0" w:color="auto"/>
        <w:bottom w:val="none" w:sz="0" w:space="0" w:color="auto"/>
        <w:right w:val="none" w:sz="0" w:space="0" w:color="auto"/>
      </w:divBdr>
      <w:divsChild>
        <w:div w:id="1664240012">
          <w:marLeft w:val="0"/>
          <w:marRight w:val="0"/>
          <w:marTop w:val="0"/>
          <w:marBottom w:val="0"/>
          <w:divBdr>
            <w:top w:val="none" w:sz="0" w:space="0" w:color="auto"/>
            <w:left w:val="none" w:sz="0" w:space="0" w:color="auto"/>
            <w:bottom w:val="none" w:sz="0" w:space="0" w:color="auto"/>
            <w:right w:val="none" w:sz="0" w:space="0" w:color="auto"/>
          </w:divBdr>
          <w:divsChild>
            <w:div w:id="893539533">
              <w:marLeft w:val="0"/>
              <w:marRight w:val="0"/>
              <w:marTop w:val="0"/>
              <w:marBottom w:val="0"/>
              <w:divBdr>
                <w:top w:val="none" w:sz="0" w:space="0" w:color="auto"/>
                <w:left w:val="none" w:sz="0" w:space="0" w:color="auto"/>
                <w:bottom w:val="none" w:sz="0" w:space="0" w:color="auto"/>
                <w:right w:val="none" w:sz="0" w:space="0" w:color="auto"/>
              </w:divBdr>
              <w:divsChild>
                <w:div w:id="591082971">
                  <w:marLeft w:val="0"/>
                  <w:marRight w:val="0"/>
                  <w:marTop w:val="0"/>
                  <w:marBottom w:val="0"/>
                  <w:divBdr>
                    <w:top w:val="none" w:sz="0" w:space="0" w:color="auto"/>
                    <w:left w:val="none" w:sz="0" w:space="0" w:color="auto"/>
                    <w:bottom w:val="none" w:sz="0" w:space="0" w:color="auto"/>
                    <w:right w:val="none" w:sz="0" w:space="0" w:color="auto"/>
                  </w:divBdr>
                  <w:divsChild>
                    <w:div w:id="1446652418">
                      <w:marLeft w:val="0"/>
                      <w:marRight w:val="0"/>
                      <w:marTop w:val="0"/>
                      <w:marBottom w:val="0"/>
                      <w:divBdr>
                        <w:top w:val="none" w:sz="0" w:space="0" w:color="auto"/>
                        <w:left w:val="none" w:sz="0" w:space="0" w:color="auto"/>
                        <w:bottom w:val="none" w:sz="0" w:space="0" w:color="auto"/>
                        <w:right w:val="none" w:sz="0" w:space="0" w:color="auto"/>
                      </w:divBdr>
                      <w:divsChild>
                        <w:div w:id="2114323088">
                          <w:marLeft w:val="0"/>
                          <w:marRight w:val="0"/>
                          <w:marTop w:val="0"/>
                          <w:marBottom w:val="0"/>
                          <w:divBdr>
                            <w:top w:val="none" w:sz="0" w:space="0" w:color="auto"/>
                            <w:left w:val="none" w:sz="0" w:space="0" w:color="auto"/>
                            <w:bottom w:val="none" w:sz="0" w:space="0" w:color="auto"/>
                            <w:right w:val="none" w:sz="0" w:space="0" w:color="auto"/>
                          </w:divBdr>
                          <w:divsChild>
                            <w:div w:id="157492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123578">
      <w:bodyDiv w:val="1"/>
      <w:marLeft w:val="0"/>
      <w:marRight w:val="0"/>
      <w:marTop w:val="0"/>
      <w:marBottom w:val="0"/>
      <w:divBdr>
        <w:top w:val="none" w:sz="0" w:space="0" w:color="auto"/>
        <w:left w:val="none" w:sz="0" w:space="0" w:color="auto"/>
        <w:bottom w:val="none" w:sz="0" w:space="0" w:color="auto"/>
        <w:right w:val="none" w:sz="0" w:space="0" w:color="auto"/>
      </w:divBdr>
      <w:divsChild>
        <w:div w:id="1578399639">
          <w:marLeft w:val="0"/>
          <w:marRight w:val="0"/>
          <w:marTop w:val="0"/>
          <w:marBottom w:val="0"/>
          <w:divBdr>
            <w:top w:val="none" w:sz="0" w:space="0" w:color="auto"/>
            <w:left w:val="none" w:sz="0" w:space="0" w:color="auto"/>
            <w:bottom w:val="none" w:sz="0" w:space="0" w:color="auto"/>
            <w:right w:val="none" w:sz="0" w:space="0" w:color="auto"/>
          </w:divBdr>
          <w:divsChild>
            <w:div w:id="1400516203">
              <w:marLeft w:val="0"/>
              <w:marRight w:val="0"/>
              <w:marTop w:val="0"/>
              <w:marBottom w:val="0"/>
              <w:divBdr>
                <w:top w:val="none" w:sz="0" w:space="0" w:color="auto"/>
                <w:left w:val="none" w:sz="0" w:space="0" w:color="auto"/>
                <w:bottom w:val="none" w:sz="0" w:space="0" w:color="auto"/>
                <w:right w:val="none" w:sz="0" w:space="0" w:color="auto"/>
              </w:divBdr>
              <w:divsChild>
                <w:div w:id="923563612">
                  <w:marLeft w:val="0"/>
                  <w:marRight w:val="0"/>
                  <w:marTop w:val="0"/>
                  <w:marBottom w:val="0"/>
                  <w:divBdr>
                    <w:top w:val="none" w:sz="0" w:space="0" w:color="auto"/>
                    <w:left w:val="none" w:sz="0" w:space="0" w:color="auto"/>
                    <w:bottom w:val="none" w:sz="0" w:space="0" w:color="auto"/>
                    <w:right w:val="none" w:sz="0" w:space="0" w:color="auto"/>
                  </w:divBdr>
                  <w:divsChild>
                    <w:div w:id="899562645">
                      <w:marLeft w:val="0"/>
                      <w:marRight w:val="0"/>
                      <w:marTop w:val="0"/>
                      <w:marBottom w:val="0"/>
                      <w:divBdr>
                        <w:top w:val="none" w:sz="0" w:space="0" w:color="auto"/>
                        <w:left w:val="none" w:sz="0" w:space="0" w:color="auto"/>
                        <w:bottom w:val="none" w:sz="0" w:space="0" w:color="auto"/>
                        <w:right w:val="none" w:sz="0" w:space="0" w:color="auto"/>
                      </w:divBdr>
                      <w:divsChild>
                        <w:div w:id="1937402675">
                          <w:marLeft w:val="0"/>
                          <w:marRight w:val="0"/>
                          <w:marTop w:val="0"/>
                          <w:marBottom w:val="0"/>
                          <w:divBdr>
                            <w:top w:val="none" w:sz="0" w:space="0" w:color="auto"/>
                            <w:left w:val="none" w:sz="0" w:space="0" w:color="auto"/>
                            <w:bottom w:val="none" w:sz="0" w:space="0" w:color="auto"/>
                            <w:right w:val="none" w:sz="0" w:space="0" w:color="auto"/>
                          </w:divBdr>
                          <w:divsChild>
                            <w:div w:id="202377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762774">
      <w:bodyDiv w:val="1"/>
      <w:marLeft w:val="0"/>
      <w:marRight w:val="0"/>
      <w:marTop w:val="0"/>
      <w:marBottom w:val="0"/>
      <w:divBdr>
        <w:top w:val="none" w:sz="0" w:space="0" w:color="auto"/>
        <w:left w:val="none" w:sz="0" w:space="0" w:color="auto"/>
        <w:bottom w:val="none" w:sz="0" w:space="0" w:color="auto"/>
        <w:right w:val="none" w:sz="0" w:space="0" w:color="auto"/>
      </w:divBdr>
      <w:divsChild>
        <w:div w:id="1274901730">
          <w:marLeft w:val="0"/>
          <w:marRight w:val="0"/>
          <w:marTop w:val="0"/>
          <w:marBottom w:val="0"/>
          <w:divBdr>
            <w:top w:val="none" w:sz="0" w:space="0" w:color="auto"/>
            <w:left w:val="none" w:sz="0" w:space="0" w:color="auto"/>
            <w:bottom w:val="none" w:sz="0" w:space="0" w:color="auto"/>
            <w:right w:val="none" w:sz="0" w:space="0" w:color="auto"/>
          </w:divBdr>
          <w:divsChild>
            <w:div w:id="39672156">
              <w:marLeft w:val="0"/>
              <w:marRight w:val="0"/>
              <w:marTop w:val="0"/>
              <w:marBottom w:val="0"/>
              <w:divBdr>
                <w:top w:val="none" w:sz="0" w:space="0" w:color="auto"/>
                <w:left w:val="none" w:sz="0" w:space="0" w:color="auto"/>
                <w:bottom w:val="none" w:sz="0" w:space="0" w:color="auto"/>
                <w:right w:val="none" w:sz="0" w:space="0" w:color="auto"/>
              </w:divBdr>
              <w:divsChild>
                <w:div w:id="1159812225">
                  <w:marLeft w:val="0"/>
                  <w:marRight w:val="0"/>
                  <w:marTop w:val="0"/>
                  <w:marBottom w:val="0"/>
                  <w:divBdr>
                    <w:top w:val="none" w:sz="0" w:space="0" w:color="auto"/>
                    <w:left w:val="none" w:sz="0" w:space="0" w:color="auto"/>
                    <w:bottom w:val="none" w:sz="0" w:space="0" w:color="auto"/>
                    <w:right w:val="none" w:sz="0" w:space="0" w:color="auto"/>
                  </w:divBdr>
                  <w:divsChild>
                    <w:div w:id="2107577617">
                      <w:marLeft w:val="0"/>
                      <w:marRight w:val="0"/>
                      <w:marTop w:val="0"/>
                      <w:marBottom w:val="0"/>
                      <w:divBdr>
                        <w:top w:val="none" w:sz="0" w:space="0" w:color="auto"/>
                        <w:left w:val="none" w:sz="0" w:space="0" w:color="auto"/>
                        <w:bottom w:val="none" w:sz="0" w:space="0" w:color="auto"/>
                        <w:right w:val="none" w:sz="0" w:space="0" w:color="auto"/>
                      </w:divBdr>
                      <w:divsChild>
                        <w:div w:id="705983769">
                          <w:marLeft w:val="0"/>
                          <w:marRight w:val="0"/>
                          <w:marTop w:val="0"/>
                          <w:marBottom w:val="0"/>
                          <w:divBdr>
                            <w:top w:val="none" w:sz="0" w:space="0" w:color="auto"/>
                            <w:left w:val="none" w:sz="0" w:space="0" w:color="auto"/>
                            <w:bottom w:val="none" w:sz="0" w:space="0" w:color="auto"/>
                            <w:right w:val="none" w:sz="0" w:space="0" w:color="auto"/>
                          </w:divBdr>
                          <w:divsChild>
                            <w:div w:id="93231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406149">
      <w:bodyDiv w:val="1"/>
      <w:marLeft w:val="0"/>
      <w:marRight w:val="0"/>
      <w:marTop w:val="0"/>
      <w:marBottom w:val="0"/>
      <w:divBdr>
        <w:top w:val="none" w:sz="0" w:space="0" w:color="auto"/>
        <w:left w:val="none" w:sz="0" w:space="0" w:color="auto"/>
        <w:bottom w:val="none" w:sz="0" w:space="0" w:color="auto"/>
        <w:right w:val="none" w:sz="0" w:space="0" w:color="auto"/>
      </w:divBdr>
      <w:divsChild>
        <w:div w:id="2103137437">
          <w:marLeft w:val="0"/>
          <w:marRight w:val="0"/>
          <w:marTop w:val="0"/>
          <w:marBottom w:val="0"/>
          <w:divBdr>
            <w:top w:val="none" w:sz="0" w:space="0" w:color="auto"/>
            <w:left w:val="none" w:sz="0" w:space="0" w:color="auto"/>
            <w:bottom w:val="none" w:sz="0" w:space="0" w:color="auto"/>
            <w:right w:val="none" w:sz="0" w:space="0" w:color="auto"/>
          </w:divBdr>
          <w:divsChild>
            <w:div w:id="598834361">
              <w:marLeft w:val="0"/>
              <w:marRight w:val="0"/>
              <w:marTop w:val="0"/>
              <w:marBottom w:val="0"/>
              <w:divBdr>
                <w:top w:val="none" w:sz="0" w:space="0" w:color="auto"/>
                <w:left w:val="none" w:sz="0" w:space="0" w:color="auto"/>
                <w:bottom w:val="none" w:sz="0" w:space="0" w:color="auto"/>
                <w:right w:val="none" w:sz="0" w:space="0" w:color="auto"/>
              </w:divBdr>
              <w:divsChild>
                <w:div w:id="2124231217">
                  <w:marLeft w:val="0"/>
                  <w:marRight w:val="0"/>
                  <w:marTop w:val="0"/>
                  <w:marBottom w:val="0"/>
                  <w:divBdr>
                    <w:top w:val="none" w:sz="0" w:space="0" w:color="auto"/>
                    <w:left w:val="none" w:sz="0" w:space="0" w:color="auto"/>
                    <w:bottom w:val="none" w:sz="0" w:space="0" w:color="auto"/>
                    <w:right w:val="none" w:sz="0" w:space="0" w:color="auto"/>
                  </w:divBdr>
                  <w:divsChild>
                    <w:div w:id="627013650">
                      <w:marLeft w:val="0"/>
                      <w:marRight w:val="0"/>
                      <w:marTop w:val="0"/>
                      <w:marBottom w:val="0"/>
                      <w:divBdr>
                        <w:top w:val="none" w:sz="0" w:space="0" w:color="auto"/>
                        <w:left w:val="none" w:sz="0" w:space="0" w:color="auto"/>
                        <w:bottom w:val="none" w:sz="0" w:space="0" w:color="auto"/>
                        <w:right w:val="none" w:sz="0" w:space="0" w:color="auto"/>
                      </w:divBdr>
                      <w:divsChild>
                        <w:div w:id="1882092776">
                          <w:marLeft w:val="0"/>
                          <w:marRight w:val="0"/>
                          <w:marTop w:val="0"/>
                          <w:marBottom w:val="0"/>
                          <w:divBdr>
                            <w:top w:val="none" w:sz="0" w:space="0" w:color="auto"/>
                            <w:left w:val="none" w:sz="0" w:space="0" w:color="auto"/>
                            <w:bottom w:val="none" w:sz="0" w:space="0" w:color="auto"/>
                            <w:right w:val="none" w:sz="0" w:space="0" w:color="auto"/>
                          </w:divBdr>
                          <w:divsChild>
                            <w:div w:id="85747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677389">
      <w:bodyDiv w:val="1"/>
      <w:marLeft w:val="0"/>
      <w:marRight w:val="0"/>
      <w:marTop w:val="0"/>
      <w:marBottom w:val="0"/>
      <w:divBdr>
        <w:top w:val="none" w:sz="0" w:space="0" w:color="auto"/>
        <w:left w:val="none" w:sz="0" w:space="0" w:color="auto"/>
        <w:bottom w:val="none" w:sz="0" w:space="0" w:color="auto"/>
        <w:right w:val="none" w:sz="0" w:space="0" w:color="auto"/>
      </w:divBdr>
    </w:div>
    <w:div w:id="1373308156">
      <w:bodyDiv w:val="1"/>
      <w:marLeft w:val="0"/>
      <w:marRight w:val="0"/>
      <w:marTop w:val="0"/>
      <w:marBottom w:val="0"/>
      <w:divBdr>
        <w:top w:val="none" w:sz="0" w:space="0" w:color="auto"/>
        <w:left w:val="none" w:sz="0" w:space="0" w:color="auto"/>
        <w:bottom w:val="none" w:sz="0" w:space="0" w:color="auto"/>
        <w:right w:val="none" w:sz="0" w:space="0" w:color="auto"/>
      </w:divBdr>
      <w:divsChild>
        <w:div w:id="1324505403">
          <w:marLeft w:val="0"/>
          <w:marRight w:val="0"/>
          <w:marTop w:val="0"/>
          <w:marBottom w:val="0"/>
          <w:divBdr>
            <w:top w:val="none" w:sz="0" w:space="0" w:color="auto"/>
            <w:left w:val="none" w:sz="0" w:space="0" w:color="auto"/>
            <w:bottom w:val="none" w:sz="0" w:space="0" w:color="auto"/>
            <w:right w:val="none" w:sz="0" w:space="0" w:color="auto"/>
          </w:divBdr>
          <w:divsChild>
            <w:div w:id="900990438">
              <w:marLeft w:val="0"/>
              <w:marRight w:val="0"/>
              <w:marTop w:val="0"/>
              <w:marBottom w:val="0"/>
              <w:divBdr>
                <w:top w:val="none" w:sz="0" w:space="0" w:color="auto"/>
                <w:left w:val="none" w:sz="0" w:space="0" w:color="auto"/>
                <w:bottom w:val="none" w:sz="0" w:space="0" w:color="auto"/>
                <w:right w:val="none" w:sz="0" w:space="0" w:color="auto"/>
              </w:divBdr>
              <w:divsChild>
                <w:div w:id="884412976">
                  <w:marLeft w:val="0"/>
                  <w:marRight w:val="0"/>
                  <w:marTop w:val="0"/>
                  <w:marBottom w:val="0"/>
                  <w:divBdr>
                    <w:top w:val="none" w:sz="0" w:space="0" w:color="auto"/>
                    <w:left w:val="none" w:sz="0" w:space="0" w:color="auto"/>
                    <w:bottom w:val="none" w:sz="0" w:space="0" w:color="auto"/>
                    <w:right w:val="none" w:sz="0" w:space="0" w:color="auto"/>
                  </w:divBdr>
                  <w:divsChild>
                    <w:div w:id="2077430293">
                      <w:marLeft w:val="0"/>
                      <w:marRight w:val="0"/>
                      <w:marTop w:val="0"/>
                      <w:marBottom w:val="0"/>
                      <w:divBdr>
                        <w:top w:val="none" w:sz="0" w:space="0" w:color="auto"/>
                        <w:left w:val="none" w:sz="0" w:space="0" w:color="auto"/>
                        <w:bottom w:val="none" w:sz="0" w:space="0" w:color="auto"/>
                        <w:right w:val="none" w:sz="0" w:space="0" w:color="auto"/>
                      </w:divBdr>
                      <w:divsChild>
                        <w:div w:id="463742428">
                          <w:marLeft w:val="0"/>
                          <w:marRight w:val="0"/>
                          <w:marTop w:val="0"/>
                          <w:marBottom w:val="0"/>
                          <w:divBdr>
                            <w:top w:val="none" w:sz="0" w:space="0" w:color="auto"/>
                            <w:left w:val="none" w:sz="0" w:space="0" w:color="auto"/>
                            <w:bottom w:val="none" w:sz="0" w:space="0" w:color="auto"/>
                            <w:right w:val="none" w:sz="0" w:space="0" w:color="auto"/>
                          </w:divBdr>
                          <w:divsChild>
                            <w:div w:id="60885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915832">
      <w:bodyDiv w:val="1"/>
      <w:marLeft w:val="0"/>
      <w:marRight w:val="0"/>
      <w:marTop w:val="0"/>
      <w:marBottom w:val="0"/>
      <w:divBdr>
        <w:top w:val="none" w:sz="0" w:space="0" w:color="auto"/>
        <w:left w:val="none" w:sz="0" w:space="0" w:color="auto"/>
        <w:bottom w:val="none" w:sz="0" w:space="0" w:color="auto"/>
        <w:right w:val="none" w:sz="0" w:space="0" w:color="auto"/>
      </w:divBdr>
      <w:divsChild>
        <w:div w:id="261957130">
          <w:marLeft w:val="0"/>
          <w:marRight w:val="0"/>
          <w:marTop w:val="0"/>
          <w:marBottom w:val="0"/>
          <w:divBdr>
            <w:top w:val="none" w:sz="0" w:space="0" w:color="auto"/>
            <w:left w:val="none" w:sz="0" w:space="0" w:color="auto"/>
            <w:bottom w:val="none" w:sz="0" w:space="0" w:color="auto"/>
            <w:right w:val="none" w:sz="0" w:space="0" w:color="auto"/>
          </w:divBdr>
          <w:divsChild>
            <w:div w:id="2137021557">
              <w:marLeft w:val="0"/>
              <w:marRight w:val="0"/>
              <w:marTop w:val="0"/>
              <w:marBottom w:val="0"/>
              <w:divBdr>
                <w:top w:val="none" w:sz="0" w:space="0" w:color="auto"/>
                <w:left w:val="none" w:sz="0" w:space="0" w:color="auto"/>
                <w:bottom w:val="none" w:sz="0" w:space="0" w:color="auto"/>
                <w:right w:val="none" w:sz="0" w:space="0" w:color="auto"/>
              </w:divBdr>
              <w:divsChild>
                <w:div w:id="899444904">
                  <w:marLeft w:val="0"/>
                  <w:marRight w:val="0"/>
                  <w:marTop w:val="0"/>
                  <w:marBottom w:val="0"/>
                  <w:divBdr>
                    <w:top w:val="none" w:sz="0" w:space="0" w:color="auto"/>
                    <w:left w:val="none" w:sz="0" w:space="0" w:color="auto"/>
                    <w:bottom w:val="none" w:sz="0" w:space="0" w:color="auto"/>
                    <w:right w:val="none" w:sz="0" w:space="0" w:color="auto"/>
                  </w:divBdr>
                  <w:divsChild>
                    <w:div w:id="1771969813">
                      <w:marLeft w:val="0"/>
                      <w:marRight w:val="0"/>
                      <w:marTop w:val="0"/>
                      <w:marBottom w:val="0"/>
                      <w:divBdr>
                        <w:top w:val="none" w:sz="0" w:space="0" w:color="auto"/>
                        <w:left w:val="none" w:sz="0" w:space="0" w:color="auto"/>
                        <w:bottom w:val="none" w:sz="0" w:space="0" w:color="auto"/>
                        <w:right w:val="none" w:sz="0" w:space="0" w:color="auto"/>
                      </w:divBdr>
                      <w:divsChild>
                        <w:div w:id="1142962790">
                          <w:marLeft w:val="0"/>
                          <w:marRight w:val="0"/>
                          <w:marTop w:val="0"/>
                          <w:marBottom w:val="0"/>
                          <w:divBdr>
                            <w:top w:val="none" w:sz="0" w:space="0" w:color="auto"/>
                            <w:left w:val="none" w:sz="0" w:space="0" w:color="auto"/>
                            <w:bottom w:val="none" w:sz="0" w:space="0" w:color="auto"/>
                            <w:right w:val="none" w:sz="0" w:space="0" w:color="auto"/>
                          </w:divBdr>
                          <w:divsChild>
                            <w:div w:id="165190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473912">
      <w:bodyDiv w:val="1"/>
      <w:marLeft w:val="0"/>
      <w:marRight w:val="0"/>
      <w:marTop w:val="0"/>
      <w:marBottom w:val="0"/>
      <w:divBdr>
        <w:top w:val="none" w:sz="0" w:space="0" w:color="auto"/>
        <w:left w:val="none" w:sz="0" w:space="0" w:color="auto"/>
        <w:bottom w:val="none" w:sz="0" w:space="0" w:color="auto"/>
        <w:right w:val="none" w:sz="0" w:space="0" w:color="auto"/>
      </w:divBdr>
    </w:div>
    <w:div w:id="1669400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gov.uk/coronavirus/equipment-and-machinery/air-conditioning-and-ventilation.htm" TargetMode="External"/><Relationship Id="rId18" Type="http://schemas.openxmlformats.org/officeDocument/2006/relationships/hyperlink" Target="https://covid.minded.org.uk/" TargetMode="External"/><Relationship Id="rId26" Type="http://schemas.openxmlformats.org/officeDocument/2006/relationships/hyperlink" Target="https://www.rcog.org.uk/en/guidelines-research-services/guidelines/coronavirus-pregnancy/" TargetMode="External"/><Relationship Id="rId39" Type="http://schemas.openxmlformats.org/officeDocument/2006/relationships/hyperlink" Target="https://www.gov.uk/government/publications/covid-%2019-decontamination-in-non-healthcare-settings" TargetMode="External"/><Relationship Id="rId21" Type="http://schemas.openxmlformats.org/officeDocument/2006/relationships/hyperlink" Target="https://www.hse.gov.uk/coronavirus/working-safely/protect-people.htm" TargetMode="External"/><Relationship Id="rId34" Type="http://schemas.openxmlformats.org/officeDocument/2006/relationships/hyperlink" Target="https://www.sportengland.org/how-we-can-help/coronavirus" TargetMode="External"/><Relationship Id="rId42" Type="http://schemas.openxmlformats.org/officeDocument/2006/relationships/hyperlink" Target="https://www.gov.uk/guidance/maintaining-records-of-staff-customers-and-visitors-to-support-nhs-test-and-trace" TargetMode="External"/><Relationship Id="rId47" Type="http://schemas.openxmlformats.org/officeDocument/2006/relationships/hyperlink" Target="mailto:%20ppe@slough.gov.uk%20" TargetMode="External"/><Relationship Id="rId50" Type="http://schemas.openxmlformats.org/officeDocument/2006/relationships/hyperlink" Target="https://www.nhs.uk/conditions/coronavirus-covid-19/testing-and-tracing/get-an-antigen-test-to-check-if-you-have-coronavirus" TargetMode="External"/><Relationship Id="rId55" Type="http://schemas.openxmlformats.org/officeDocument/2006/relationships/hyperlink" Target="https://www.gov.uk/government/publications/covid-19-%20decontamination-in-non-healthcare-settings" TargetMode="External"/><Relationship Id="rId7" Type="http://schemas.microsoft.com/office/2007/relationships/stylesWithEffects" Target="stylesWithEffects.xml"/><Relationship Id="rId12" Type="http://schemas.openxmlformats.org/officeDocument/2006/relationships/hyperlink" Target="https://www.gov.uk/government/publications/protective-measures-for-holiday-or-after-school-clubs-and-other-out-of-school-settings-for-children-during-the-coronavirus-covid-19-outbreak?utm_source=bb73d91d-caec-4ed8-9c08-745baedba1c7&amp;utm_medium=email&amp;utm_campaign=govuk-notifications&amp;utm_content=daily" TargetMode="External"/><Relationship Id="rId17" Type="http://schemas.openxmlformats.org/officeDocument/2006/relationships/hyperlink" Target="https://www.minded.org.uk/" TargetMode="External"/><Relationship Id="rId25" Type="http://schemas.openxmlformats.org/officeDocument/2006/relationships/hyperlink" Target="https://www.hse.gov.uk/coronavirus/working-safely/protect-people.htm" TargetMode="External"/><Relationship Id="rId33" Type="http://schemas.openxmlformats.org/officeDocument/2006/relationships/hyperlink" Target="https://www.gov.uk/guidance/coronavirus-covid-19-grassroots-sports-guidance-for-the-public-and-sport-providers" TargetMode="External"/><Relationship Id="rId38" Type="http://schemas.openxmlformats.org/officeDocument/2006/relationships/hyperlink" Target="https://www.gov.uk/guidance/coronavirus-covid-19-grassroots-sports-guidance-for-the-public-and-sport-providers" TargetMode="External"/><Relationship Id="rId46" Type="http://schemas.openxmlformats.org/officeDocument/2006/relationships/hyperlink" Target="https://www.crowncommercial.gov.uk/covid-19/covid-19-buyer-information/safer-working-supplies/"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coronavirus-%20covid-19-guidance-on-vulnerable-children-and-young-people" TargetMode="External"/><Relationship Id="rId20"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29" Type="http://schemas.openxmlformats.org/officeDocument/2006/relationships/header" Target="header1.xml"/><Relationship Id="rId41" Type="http://schemas.openxmlformats.org/officeDocument/2006/relationships/hyperlink" Target="https://www.gov.uk/government/publications/coronavirus-covid-19-early-years-and-childcare-closures/coronavirus-covid-19-early-years-and-childcare-closures" TargetMode="External"/><Relationship Id="rId54" Type="http://schemas.openxmlformats.org/officeDocument/2006/relationships/hyperlink" Target="file:///C:\Users\VSwift\AppData\Local\Microsoft\Windows\Temporary%20Internet%20Files\Content.Outlook\SA8O8FJJ\CV19notifications@slough.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gov.uk/government/publications/coronavirus-covid-19-advice-for-pregnant-employees/coronavirus-covid-19-advice-for-pregnant-employees" TargetMode="External"/><Relationship Id="rId32" Type="http://schemas.openxmlformats.org/officeDocument/2006/relationships/hyperlink" Target="https://www.gov.uk/government/publications/coronavirus-covid-19-organised-events-guidance-for-local-authorities" TargetMode="External"/><Relationship Id="rId37" Type="http://schemas.openxmlformats.org/officeDocument/2006/relationships/hyperlink" Target="https://www.swimming.org/swimengland/pool-return-guidance-documents/" TargetMode="External"/><Relationship Id="rId40" Type="http://schemas.openxmlformats.org/officeDocument/2006/relationships/hyperlink" Target="https://www.gov.uk/government/publications/covid-19-supervised-toothbrushing-programmes/covid-19-guidance-for-supervised-toothbrushing-programmes-in-early-years-and-school-settings" TargetMode="External"/><Relationship Id="rId45" Type="http://schemas.openxmlformats.org/officeDocument/2006/relationships/hyperlink" Target="https://www.gov.uk/government/publications/use-of-the-nhs-covid-19-app-in-schools-and-further-education-colleges?utm_source=a78cd9d2-11e0-4e84-805f-79f010d3adde&amp;utm_medium=email&amp;utm_campaign=govuk-notifications&amp;utm_content=immediate" TargetMode="External"/><Relationship Id="rId53" Type="http://schemas.openxmlformats.org/officeDocument/2006/relationships/hyperlink" Target="https://www.gov.uk/government/publications/wuhan-novel-coronavirus-initial-investigation-of-possible-cases" TargetMode="External"/><Relationship Id="rId58"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gov.uk/find-covid-19-lateral-flow-test-site" TargetMode="External"/><Relationship Id="rId23"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28" Type="http://schemas.openxmlformats.org/officeDocument/2006/relationships/hyperlink" Target="https://www.gov.uk/government/publications/coronavirus-covid-19-early-years-and-childcare-closures/coronavirus-covid-19-early-years-and-childcare-closures" TargetMode="External"/><Relationship Id="rId36" Type="http://schemas.openxmlformats.org/officeDocument/2006/relationships/hyperlink" Target="https://www.youthsporttrust.org/coronavirus-support-schools" TargetMode="External"/><Relationship Id="rId49" Type="http://schemas.openxmlformats.org/officeDocument/2006/relationships/hyperlink" Target="https://www.hse.gov.uk/coronavirus/first-aid-and-medicals/first-aid-certificate-coronavirus.htm" TargetMode="External"/><Relationship Id="rId57" Type="http://schemas.openxmlformats.org/officeDocument/2006/relationships/hyperlink" Target="https://www.gov.uk/government/publications/coronavirus-covid-19-early-years-and-childcare-closures/coronavirus-covid-19-early-years-and-childcare-closures" TargetMode="External"/><Relationship Id="rId10" Type="http://schemas.openxmlformats.org/officeDocument/2006/relationships/footnotes" Target="footnotes.xml"/><Relationship Id="rId19" Type="http://schemas.openxmlformats.org/officeDocument/2006/relationships/hyperlink" Target="https://dfemedia.blog.gov.uk/2021/02/01/mental-health-resources-for-children-parents-carers-and-school-staff/y" TargetMode="External"/><Relationship Id="rId31" Type="http://schemas.openxmlformats.org/officeDocument/2006/relationships/hyperlink" Target="https://www.gov.uk/guidance/working-safely-during-coronavirus-covid-19/performing-arts" TargetMode="External"/><Relationship Id="rId44" Type="http://schemas.openxmlformats.org/officeDocument/2006/relationships/hyperlink" Target="https://www.gov.uk/government/publications/use-of-the-nhs-covid-19-app-in-schools-and-further-education-colleges/use-of-the-nhs-covid-19-app-in-schools-and-further-education-colleges" TargetMode="External"/><Relationship Id="rId52" Type="http://schemas.openxmlformats.org/officeDocument/2006/relationships/hyperlink" Target="https://www.gov.uk/government/publications/actions-for-schools-during-the-coronavirus-outbreak?utm_source=a7c948a4-4022-4554-9e7a-d1f44a7fed4c&amp;utm_medium=email&amp;utm_campaign=govuk-notifications&amp;utm_content=immediate"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22" Type="http://schemas.openxmlformats.org/officeDocument/2006/relationships/hyperlink" Target="https://www.hse.gov.uk/coronavirus/working-safely/talking-to-your-workers/index.htm" TargetMode="External"/><Relationship Id="rId27" Type="http://schemas.openxmlformats.org/officeDocument/2006/relationships/hyperlink" Target="https://www.gov.uk/government/publications/covid-19-vaccination-women-of-childbearing-age-currently-pregnant-planning-a-pregnancy-or-breastfeeding/covid-19-vaccination-a-guide-for-women-of-childbearing-age-pregnant-planning-a-pregnancy-or-breastfeeding" TargetMode="External"/><Relationship Id="rId30" Type="http://schemas.openxmlformats.org/officeDocument/2006/relationships/hyperlink" Target="https://www.gov.uk/guidance/working-safely-during-coronavirus-covid-19/performing-arts" TargetMode="External"/><Relationship Id="rId35" Type="http://schemas.openxmlformats.org/officeDocument/2006/relationships/hyperlink" Target="https://www.afpe.org.uk/physical-education/wp-content/uploads/COVID-19-Interpreting-the-Government-Guidance-in-a-PESSPA-Context-FINAL.pdf." TargetMode="External"/><Relationship Id="rId43" Type="http://schemas.openxmlformats.org/officeDocument/2006/relationships/hyperlink" Target="https://www.gov.uk/guidance/coronavirus-covid-19-%20information-for-the-public" TargetMode="External"/><Relationship Id="rId48" Type="http://schemas.openxmlformats.org/officeDocument/2006/relationships/hyperlink" Target="https://www.gov.uk/government/publications/covid-19-personal-%20protective-equipment-use-for-non-aerosol-generating-procedures" TargetMode="External"/><Relationship Id="rId56" Type="http://schemas.openxmlformats.org/officeDocument/2006/relationships/hyperlink" Target="https://www.gov.uk/government/publications/coronavirus-covid-19-local-restrictions-in-education-and-childcare-settings?utm_medium=email&amp;utm_campaign=govuk-notifications&amp;utm_source=1e819c66-da3f-470d-9afb-9a2fd52b0600&amp;utm_content=immediately" TargetMode="External"/><Relationship Id="rId8" Type="http://schemas.openxmlformats.org/officeDocument/2006/relationships/settings" Target="settings.xml"/><Relationship Id="rId51" Type="http://schemas.openxmlformats.org/officeDocument/2006/relationships/hyperlink" Target="https://www.gov.uk/government/publications/covid-19-stay-at-%20home-guidance" TargetMode="Externa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F32C36B0CDE84BB762065A2C1EA868" ma:contentTypeVersion="8" ma:contentTypeDescription="Create a new document." ma:contentTypeScope="" ma:versionID="e60388b560270f1e8c69c89d953e8161">
  <xsd:schema xmlns:xsd="http://www.w3.org/2001/XMLSchema" xmlns:xs="http://www.w3.org/2001/XMLSchema" xmlns:p="http://schemas.microsoft.com/office/2006/metadata/properties" xmlns:ns3="d288c749-b59c-4410-9ceb-572c527e35ca" targetNamespace="http://schemas.microsoft.com/office/2006/metadata/properties" ma:root="true" ma:fieldsID="38de15bfaf55cc6b7009615fd92f5e28" ns3:_="">
    <xsd:import namespace="d288c749-b59c-4410-9ceb-572c527e35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8c749-b59c-4410-9ceb-572c527e3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627B7-0266-45CA-9FEE-F8EE4F08C3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1E99B2-CBDB-4E0D-9F3B-2F990A0F8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8c749-b59c-4410-9ceb-572c527e3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C4023B-1802-4A97-AB83-C9C3D17BE461}">
  <ds:schemaRefs>
    <ds:schemaRef ds:uri="http://schemas.microsoft.com/sharepoint/v3/contenttype/forms"/>
  </ds:schemaRefs>
</ds:datastoreItem>
</file>

<file path=customXml/itemProps4.xml><?xml version="1.0" encoding="utf-8"?>
<ds:datastoreItem xmlns:ds="http://schemas.openxmlformats.org/officeDocument/2006/customXml" ds:itemID="{568DAFB0-0CB2-4C7B-B613-DF1A86476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7432</Words>
  <Characters>42365</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Implementing protective measures for out of school settings COVID checklist</vt:lpstr>
    </vt:vector>
  </TitlesOfParts>
  <Company>Reading Borough Council</Company>
  <LinksUpToDate>false</LinksUpToDate>
  <CharactersWithSpaces>49698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Implementing protective measures for out of school settings COVID checklist</dc:title>
  <dc:creator>Jolly, Sarah</dc:creator>
  <cp:lastModifiedBy>Swift Victoria</cp:lastModifiedBy>
  <cp:revision>22</cp:revision>
  <cp:lastPrinted>2020-07-02T11:12:00Z</cp:lastPrinted>
  <dcterms:created xsi:type="dcterms:W3CDTF">2021-07-07T10:16:00Z</dcterms:created>
  <dcterms:modified xsi:type="dcterms:W3CDTF">2021-07-21T10:51:00Z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2020-05-27T00:00:00Z</vt:filetime>
  </property>
  <property fmtid="{D5CDD505-2E9C-101B-9397-08002B2CF9AE}" pid="3" name="Creator">
    <vt:lpwstr>Microsoft® Word for Office 365</vt:lpwstr>
  </property>
  <property fmtid="{D5CDD505-2E9C-101B-9397-08002B2CF9AE}" pid="4" name="LastSaved">
    <vt:filetime>2020-07-02T00:00:00Z</vt:filetime>
  </property>
  <property fmtid="{D5CDD505-2E9C-101B-9397-08002B2CF9AE}" pid="5" name="ContentTypeId">
    <vt:lpwstr>0x010100D8F32C36B0CDE84BB762065A2C1EA868</vt:lpwstr>
  </property>
</Properties>
</file>