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616" w:rsidRPr="00D93878" w:rsidRDefault="00BF2616" w:rsidP="00BF2616">
      <w:pPr>
        <w:tabs>
          <w:tab w:val="left" w:pos="567"/>
        </w:tabs>
        <w:spacing w:line="240" w:lineRule="exact"/>
        <w:ind w:left="5760"/>
        <w:rPr>
          <w:rFonts w:ascii="Arial" w:hAnsi="Arial" w:cs="Arial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E3E42B6" wp14:editId="1592238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25015" cy="588010"/>
            <wp:effectExtent l="0" t="0" r="0" b="2540"/>
            <wp:wrapTight wrapText="bothSides">
              <wp:wrapPolygon edited="0">
                <wp:start x="0" y="0"/>
                <wp:lineTo x="0" y="20994"/>
                <wp:lineTo x="21336" y="20994"/>
                <wp:lineTo x="213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Ashley Smith</w:t>
      </w:r>
      <w:r>
        <w:rPr>
          <w:rFonts w:ascii="Arial" w:hAnsi="Arial" w:cs="Arial"/>
          <w:b/>
        </w:rPr>
        <w:br/>
      </w:r>
      <w:r w:rsidRPr="008C1136">
        <w:rPr>
          <w:rFonts w:ascii="Arial" w:hAnsi="Arial" w:cs="Arial"/>
        </w:rPr>
        <w:fldChar w:fldCharType="begin"/>
      </w:r>
      <w:r w:rsidRPr="008C1136">
        <w:rPr>
          <w:rFonts w:ascii="Arial" w:hAnsi="Arial" w:cs="Arial"/>
        </w:rPr>
        <w:instrText>fillin "Enter Title of Head"</w:instrText>
      </w:r>
      <w:r w:rsidRPr="008C1136">
        <w:rPr>
          <w:rFonts w:ascii="Arial" w:hAnsi="Arial" w:cs="Arial"/>
        </w:rPr>
        <w:fldChar w:fldCharType="separate"/>
      </w:r>
      <w:r w:rsidRPr="008C1136">
        <w:rPr>
          <w:rFonts w:ascii="Arial" w:hAnsi="Arial" w:cs="Arial"/>
        </w:rPr>
        <w:t xml:space="preserve">Deputy </w:t>
      </w:r>
      <w:r w:rsidRPr="008C1136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LPA Commander</w:t>
      </w:r>
    </w:p>
    <w:p w:rsidR="00BF2616" w:rsidRPr="00363C3B" w:rsidRDefault="00BF2616" w:rsidP="00BF2616">
      <w:pPr>
        <w:ind w:left="5760"/>
        <w:rPr>
          <w:rFonts w:ascii="Arial" w:hAnsi="Arial" w:cs="Arial"/>
          <w:sz w:val="18"/>
          <w:lang w:eastAsia="en-GB"/>
        </w:rPr>
      </w:pPr>
      <w:r w:rsidRPr="00363C3B">
        <w:rPr>
          <w:rFonts w:ascii="Arial" w:hAnsi="Arial" w:cs="Arial"/>
          <w:sz w:val="18"/>
          <w:lang w:eastAsia="en-GB"/>
        </w:rPr>
        <w:t>Slough Police Station</w:t>
      </w:r>
      <w:r w:rsidRPr="00363C3B">
        <w:rPr>
          <w:rFonts w:ascii="Arial" w:hAnsi="Arial" w:cs="Arial"/>
          <w:sz w:val="18"/>
          <w:lang w:eastAsia="en-GB"/>
        </w:rPr>
        <w:br/>
        <w:t>Windsor Road</w:t>
      </w:r>
      <w:r w:rsidRPr="00363C3B">
        <w:rPr>
          <w:rFonts w:ascii="Arial" w:hAnsi="Arial" w:cs="Arial"/>
          <w:sz w:val="18"/>
          <w:lang w:eastAsia="en-GB"/>
        </w:rPr>
        <w:br/>
        <w:t>Slough</w:t>
      </w:r>
      <w:r w:rsidRPr="00363C3B">
        <w:rPr>
          <w:rFonts w:ascii="Arial" w:hAnsi="Arial" w:cs="Arial"/>
          <w:sz w:val="18"/>
          <w:lang w:eastAsia="en-GB"/>
        </w:rPr>
        <w:br/>
        <w:t>Berkshire</w:t>
      </w:r>
      <w:r w:rsidRPr="00363C3B">
        <w:rPr>
          <w:rFonts w:ascii="Arial" w:hAnsi="Arial" w:cs="Arial"/>
          <w:sz w:val="18"/>
          <w:lang w:eastAsia="en-GB"/>
        </w:rPr>
        <w:br/>
        <w:t>SL1 2HH</w:t>
      </w:r>
      <w:r>
        <w:rPr>
          <w:rFonts w:ascii="Arial" w:hAnsi="Arial" w:cs="Arial"/>
          <w:sz w:val="18"/>
          <w:lang w:eastAsia="en-GB"/>
        </w:rPr>
        <w:br/>
      </w:r>
      <w:r w:rsidR="005837E0">
        <w:rPr>
          <w:rFonts w:ascii="Arial" w:hAnsi="Arial"/>
          <w:sz w:val="18"/>
        </w:rPr>
        <w:br/>
        <w:t>Date: Thursday 8</w:t>
      </w:r>
      <w:r w:rsidR="005837E0" w:rsidRPr="005837E0">
        <w:rPr>
          <w:rFonts w:ascii="Arial" w:hAnsi="Arial"/>
          <w:sz w:val="18"/>
          <w:vertAlign w:val="superscript"/>
        </w:rPr>
        <w:t>th</w:t>
      </w:r>
      <w:r w:rsidR="005837E0">
        <w:rPr>
          <w:rFonts w:ascii="Arial" w:hAnsi="Arial"/>
          <w:sz w:val="18"/>
        </w:rPr>
        <w:t xml:space="preserve"> December 2022</w:t>
      </w:r>
    </w:p>
    <w:p w:rsidR="00BF2616" w:rsidRPr="00363C3B" w:rsidRDefault="005837E0" w:rsidP="00BF2616">
      <w:pPr>
        <w:rPr>
          <w:rFonts w:ascii="Arial" w:hAnsi="Arial" w:cs="Arial"/>
        </w:rPr>
      </w:pPr>
      <w:r>
        <w:rPr>
          <w:rFonts w:ascii="Arial" w:hAnsi="Arial" w:cs="Arial"/>
        </w:rPr>
        <w:t>Dear Parents and Gu</w:t>
      </w:r>
      <w:r w:rsidR="00BF2616" w:rsidRPr="00363C3B">
        <w:rPr>
          <w:rFonts w:ascii="Arial" w:hAnsi="Arial" w:cs="Arial"/>
        </w:rPr>
        <w:t>ardians,</w:t>
      </w:r>
    </w:p>
    <w:p w:rsidR="00BF2616" w:rsidRPr="00363C3B" w:rsidRDefault="00BF2616" w:rsidP="00BF2616">
      <w:pPr>
        <w:rPr>
          <w:rFonts w:ascii="Arial" w:hAnsi="Arial" w:cs="Arial"/>
        </w:rPr>
      </w:pPr>
      <w:r w:rsidRPr="00363C3B">
        <w:rPr>
          <w:rFonts w:ascii="Arial" w:hAnsi="Arial" w:cs="Arial"/>
        </w:rPr>
        <w:lastRenderedPageBreak/>
        <w:t>We are writ</w:t>
      </w:r>
      <w:r>
        <w:rPr>
          <w:rFonts w:ascii="Arial" w:hAnsi="Arial" w:cs="Arial"/>
        </w:rPr>
        <w:t xml:space="preserve">ing to inform you of work taking place </w:t>
      </w:r>
      <w:r w:rsidRPr="00363C3B">
        <w:rPr>
          <w:rFonts w:ascii="Arial" w:hAnsi="Arial" w:cs="Arial"/>
        </w:rPr>
        <w:t>across sc</w:t>
      </w:r>
      <w:r>
        <w:rPr>
          <w:rFonts w:ascii="Arial" w:hAnsi="Arial" w:cs="Arial"/>
        </w:rPr>
        <w:t>hools in Slough in the New Year</w:t>
      </w:r>
      <w:r w:rsidRPr="00363C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</w:t>
      </w:r>
      <w:r w:rsidRPr="00363C3B">
        <w:rPr>
          <w:rFonts w:ascii="Arial" w:hAnsi="Arial" w:cs="Arial"/>
        </w:rPr>
        <w:t>rais</w:t>
      </w:r>
      <w:r>
        <w:rPr>
          <w:rFonts w:ascii="Arial" w:hAnsi="Arial" w:cs="Arial"/>
        </w:rPr>
        <w:t>e</w:t>
      </w:r>
      <w:r w:rsidRPr="00363C3B">
        <w:rPr>
          <w:rFonts w:ascii="Arial" w:hAnsi="Arial" w:cs="Arial"/>
        </w:rPr>
        <w:t xml:space="preserve"> awarenes</w:t>
      </w:r>
      <w:r>
        <w:rPr>
          <w:rFonts w:ascii="Arial" w:hAnsi="Arial" w:cs="Arial"/>
        </w:rPr>
        <w:t xml:space="preserve">s of the dangers of knife crime, as part of a co-ordinated month of action in the town. </w:t>
      </w:r>
    </w:p>
    <w:p w:rsidR="00BF2616" w:rsidRDefault="00BF2616" w:rsidP="00BF2616">
      <w:pPr>
        <w:rPr>
          <w:rFonts w:ascii="Arial" w:hAnsi="Arial" w:cs="Arial"/>
        </w:rPr>
      </w:pPr>
      <w:r>
        <w:rPr>
          <w:rFonts w:ascii="Arial" w:hAnsi="Arial" w:cs="Arial"/>
        </w:rPr>
        <w:t>Partners</w:t>
      </w:r>
      <w:r w:rsidRPr="00363C3B">
        <w:rPr>
          <w:rFonts w:ascii="Arial" w:hAnsi="Arial" w:cs="Arial"/>
        </w:rPr>
        <w:t xml:space="preserve">, led by Thames Valley Police </w:t>
      </w:r>
      <w:r>
        <w:rPr>
          <w:rFonts w:ascii="Arial" w:hAnsi="Arial" w:cs="Arial"/>
        </w:rPr>
        <w:t>with the support of</w:t>
      </w:r>
      <w:r w:rsidRPr="00363C3B">
        <w:rPr>
          <w:rFonts w:ascii="Arial" w:hAnsi="Arial" w:cs="Arial"/>
        </w:rPr>
        <w:t xml:space="preserve"> Slough Borough Council and the Police and Crime Commissioner for the Thames Valley</w:t>
      </w:r>
      <w:r>
        <w:rPr>
          <w:rFonts w:ascii="Arial" w:hAnsi="Arial" w:cs="Arial"/>
        </w:rPr>
        <w:t>, will look to bring communities together to take a stand against violence in all its forms</w:t>
      </w:r>
      <w:r w:rsidRPr="00363C3B">
        <w:rPr>
          <w:rFonts w:ascii="Arial" w:hAnsi="Arial" w:cs="Arial"/>
        </w:rPr>
        <w:t xml:space="preserve">. The focal point </w:t>
      </w:r>
      <w:r>
        <w:rPr>
          <w:rFonts w:ascii="Arial" w:hAnsi="Arial" w:cs="Arial"/>
        </w:rPr>
        <w:t>for this</w:t>
      </w:r>
      <w:r w:rsidRPr="00363C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activity will be </w:t>
      </w:r>
      <w:r w:rsidRPr="00363C3B">
        <w:rPr>
          <w:rFonts w:ascii="Arial" w:hAnsi="Arial" w:cs="Arial"/>
        </w:rPr>
        <w:t>the National Monument Against Violence and Aggression</w:t>
      </w:r>
      <w:r>
        <w:rPr>
          <w:rFonts w:ascii="Arial" w:hAnsi="Arial" w:cs="Arial"/>
        </w:rPr>
        <w:t xml:space="preserve">, also known </w:t>
      </w:r>
      <w:r>
        <w:rPr>
          <w:rFonts w:ascii="Arial" w:hAnsi="Arial" w:cs="Arial"/>
        </w:rPr>
        <w:lastRenderedPageBreak/>
        <w:t xml:space="preserve">as ‘The Knife Angel’, arriving in Slough at Arbour Park from Tuesday 10 January 2023. </w:t>
      </w:r>
    </w:p>
    <w:p w:rsidR="00BF2616" w:rsidRDefault="00BF2616" w:rsidP="00BF2616">
      <w:pPr>
        <w:rPr>
          <w:rFonts w:ascii="Arial" w:hAnsi="Arial" w:cs="Arial"/>
        </w:rPr>
      </w:pPr>
      <w:r>
        <w:rPr>
          <w:rFonts w:ascii="Arial" w:hAnsi="Arial" w:cs="Arial"/>
        </w:rPr>
        <w:t>To support with the month of action, the region’s leading safety education charity, The Safety Centre</w:t>
      </w:r>
      <w:r w:rsidR="005837E0">
        <w:rPr>
          <w:rFonts w:ascii="Arial" w:hAnsi="Arial" w:cs="Arial"/>
        </w:rPr>
        <w:t xml:space="preserve"> – Hazard Alley, will deliver</w:t>
      </w:r>
      <w:r>
        <w:rPr>
          <w:rFonts w:ascii="Arial" w:hAnsi="Arial" w:cs="Arial"/>
        </w:rPr>
        <w:t xml:space="preserve"> tailored sessions to</w:t>
      </w:r>
      <w:r w:rsidRPr="00363C3B">
        <w:rPr>
          <w:rFonts w:ascii="Arial" w:hAnsi="Arial" w:cs="Arial"/>
        </w:rPr>
        <w:t xml:space="preserve"> Year</w:t>
      </w:r>
      <w:r>
        <w:rPr>
          <w:rFonts w:ascii="Arial" w:hAnsi="Arial" w:cs="Arial"/>
        </w:rPr>
        <w:t>s</w:t>
      </w:r>
      <w:r w:rsidRPr="00363C3B">
        <w:rPr>
          <w:rFonts w:ascii="Arial" w:hAnsi="Arial" w:cs="Arial"/>
        </w:rPr>
        <w:t xml:space="preserve"> 6 and 7 </w:t>
      </w:r>
      <w:r>
        <w:rPr>
          <w:rFonts w:ascii="Arial" w:hAnsi="Arial" w:cs="Arial"/>
        </w:rPr>
        <w:t xml:space="preserve">in </w:t>
      </w:r>
      <w:r w:rsidRPr="00363C3B">
        <w:rPr>
          <w:rFonts w:ascii="Arial" w:hAnsi="Arial" w:cs="Arial"/>
        </w:rPr>
        <w:t>schools across Sloug</w:t>
      </w:r>
      <w:r>
        <w:rPr>
          <w:rFonts w:ascii="Arial" w:hAnsi="Arial" w:cs="Arial"/>
        </w:rPr>
        <w:t>h.</w:t>
      </w:r>
      <w:r w:rsidRPr="00363C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These sessions will pro</w:t>
      </w:r>
      <w:r w:rsidR="005837E0">
        <w:rPr>
          <w:rFonts w:ascii="Arial" w:hAnsi="Arial" w:cs="Arial"/>
        </w:rPr>
        <w:t>vide valuable inputs to over 1000+ children and teachers,</w:t>
      </w:r>
      <w:r>
        <w:rPr>
          <w:rFonts w:ascii="Arial" w:hAnsi="Arial" w:cs="Arial"/>
        </w:rPr>
        <w:t xml:space="preserve"> with content o</w:t>
      </w:r>
      <w:r w:rsidRPr="00363C3B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 xml:space="preserve">what </w:t>
      </w:r>
      <w:r w:rsidRPr="00363C3B">
        <w:rPr>
          <w:rFonts w:ascii="Arial" w:hAnsi="Arial" w:cs="Arial"/>
        </w:rPr>
        <w:t>the knife angel</w:t>
      </w:r>
      <w:r>
        <w:rPr>
          <w:rFonts w:ascii="Arial" w:hAnsi="Arial" w:cs="Arial"/>
        </w:rPr>
        <w:t xml:space="preserve"> is, </w:t>
      </w:r>
      <w:r w:rsidRPr="00363C3B">
        <w:rPr>
          <w:rFonts w:ascii="Arial" w:hAnsi="Arial" w:cs="Arial"/>
        </w:rPr>
        <w:t>encourag</w:t>
      </w:r>
      <w:r>
        <w:rPr>
          <w:rFonts w:ascii="Arial" w:hAnsi="Arial" w:cs="Arial"/>
        </w:rPr>
        <w:t xml:space="preserve">ing them to visit the monument, as well as </w:t>
      </w:r>
      <w:r w:rsidRPr="00363C3B">
        <w:rPr>
          <w:rFonts w:ascii="Arial" w:hAnsi="Arial" w:cs="Arial"/>
        </w:rPr>
        <w:t xml:space="preserve">the dangers of carrying knives, </w:t>
      </w:r>
      <w:r w:rsidRPr="00363C3B">
        <w:rPr>
          <w:rFonts w:ascii="Arial" w:hAnsi="Arial" w:cs="Arial"/>
        </w:rPr>
        <w:lastRenderedPageBreak/>
        <w:t xml:space="preserve">the consequences of </w:t>
      </w:r>
      <w:r>
        <w:rPr>
          <w:rFonts w:ascii="Arial" w:hAnsi="Arial" w:cs="Arial"/>
        </w:rPr>
        <w:t>doing so</w:t>
      </w:r>
      <w:r w:rsidR="005837E0">
        <w:rPr>
          <w:rFonts w:ascii="Arial" w:hAnsi="Arial" w:cs="Arial"/>
        </w:rPr>
        <w:t>,</w:t>
      </w:r>
      <w:r w:rsidRPr="00363C3B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signposting young people</w:t>
      </w:r>
      <w:r w:rsidRPr="00363C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support they </w:t>
      </w:r>
      <w:r w:rsidRPr="00363C3B">
        <w:rPr>
          <w:rFonts w:ascii="Arial" w:hAnsi="Arial" w:cs="Arial"/>
        </w:rPr>
        <w:t>can access</w:t>
      </w:r>
      <w:r>
        <w:rPr>
          <w:rFonts w:ascii="Arial" w:hAnsi="Arial" w:cs="Arial"/>
        </w:rPr>
        <w:t>.</w:t>
      </w:r>
    </w:p>
    <w:p w:rsidR="00BF2616" w:rsidRPr="00363C3B" w:rsidRDefault="00BF2616" w:rsidP="00BF2616">
      <w:pPr>
        <w:rPr>
          <w:rFonts w:ascii="Arial" w:hAnsi="Arial" w:cs="Arial"/>
        </w:rPr>
      </w:pPr>
      <w:r>
        <w:rPr>
          <w:rFonts w:ascii="Arial" w:hAnsi="Arial" w:cs="Arial"/>
        </w:rPr>
        <w:t>Ahead of these sessions, we wanted to make parents and guardians aware of this planned work</w:t>
      </w:r>
      <w:r w:rsidR="005837E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the wider activity taking place across the town. Partners are conscious these inputs may lead to conversations about violence and knife crime at home.  </w:t>
      </w:r>
    </w:p>
    <w:p w:rsidR="00BF2616" w:rsidRDefault="00BF2616" w:rsidP="00BF2616">
      <w:pPr>
        <w:rPr>
          <w:rFonts w:ascii="Arial" w:hAnsi="Arial" w:cs="Arial"/>
        </w:rPr>
      </w:pPr>
      <w:r w:rsidRPr="008B7976">
        <w:rPr>
          <w:rFonts w:ascii="Arial" w:hAnsi="Arial" w:cs="Arial"/>
        </w:rPr>
        <w:t>There is never a right or wrong time to talk about violence and aggression</w:t>
      </w:r>
      <w:r>
        <w:rPr>
          <w:rFonts w:ascii="Arial" w:hAnsi="Arial" w:cs="Arial"/>
        </w:rPr>
        <w:t xml:space="preserve">. It is hoped that this month of action will </w:t>
      </w:r>
      <w:r>
        <w:rPr>
          <w:rFonts w:ascii="Arial" w:hAnsi="Arial" w:cs="Arial"/>
        </w:rPr>
        <w:lastRenderedPageBreak/>
        <w:t xml:space="preserve">provide the opportunity to have conversations with your child on the impact violence can have. </w:t>
      </w:r>
    </w:p>
    <w:p w:rsidR="00BF2616" w:rsidRPr="00363C3B" w:rsidRDefault="00BF2616" w:rsidP="00BF26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can stay up to date with information regarding the month of action from Thames Valley Police by following ‘TVP Slough’ on Facebook and Twitter. </w:t>
      </w:r>
    </w:p>
    <w:p w:rsidR="00BF2616" w:rsidRDefault="00BF2616" w:rsidP="00BF2616">
      <w:pPr>
        <w:rPr>
          <w:rFonts w:ascii="Arial" w:hAnsi="Arial" w:cs="Arial"/>
        </w:rPr>
      </w:pPr>
      <w:r>
        <w:rPr>
          <w:rFonts w:ascii="Arial" w:hAnsi="Arial" w:cs="Arial"/>
        </w:rPr>
        <w:t>Yours Faithfully</w:t>
      </w:r>
    </w:p>
    <w:p w:rsidR="004F7EBF" w:rsidRDefault="005837E0" w:rsidP="00BF2616">
      <w:r w:rsidRPr="00713067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1447800" cy="704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05" t="1334" r="27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491" w:rsidRPr="00363C3B" w:rsidRDefault="009E0491" w:rsidP="009E0491">
      <w:pPr>
        <w:rPr>
          <w:rFonts w:ascii="Arial" w:hAnsi="Arial" w:cs="Arial"/>
        </w:rPr>
      </w:pPr>
      <w:r>
        <w:rPr>
          <w:rFonts w:ascii="Arial" w:hAnsi="Arial" w:cs="Arial"/>
        </w:rPr>
        <w:t>Ashley Smith</w:t>
      </w:r>
      <w:r>
        <w:rPr>
          <w:rFonts w:ascii="Arial" w:hAnsi="Arial" w:cs="Arial"/>
        </w:rPr>
        <w:br/>
        <w:t>Deputy Local Police Area Commander</w:t>
      </w:r>
    </w:p>
    <w:p w:rsidR="009E0491" w:rsidRPr="00BF2616" w:rsidRDefault="009E0491" w:rsidP="00BF2616">
      <w:bookmarkStart w:id="0" w:name="_GoBack"/>
      <w:bookmarkEnd w:id="0"/>
    </w:p>
    <w:sectPr w:rsidR="009E0491" w:rsidRPr="00BF2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331" w:rsidRDefault="00D46331" w:rsidP="00B513EC">
      <w:pPr>
        <w:spacing w:after="0" w:line="240" w:lineRule="auto"/>
      </w:pPr>
      <w:r>
        <w:separator/>
      </w:r>
    </w:p>
  </w:endnote>
  <w:endnote w:type="continuationSeparator" w:id="0">
    <w:p w:rsidR="00D46331" w:rsidRDefault="00D46331" w:rsidP="00B51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331" w:rsidRDefault="00D46331" w:rsidP="00B513EC">
      <w:pPr>
        <w:spacing w:after="0" w:line="240" w:lineRule="auto"/>
      </w:pPr>
      <w:r>
        <w:separator/>
      </w:r>
    </w:p>
  </w:footnote>
  <w:footnote w:type="continuationSeparator" w:id="0">
    <w:p w:rsidR="00D46331" w:rsidRDefault="00D46331" w:rsidP="00B51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CD1"/>
    <w:rsid w:val="00363C3B"/>
    <w:rsid w:val="00423D9A"/>
    <w:rsid w:val="00493255"/>
    <w:rsid w:val="004F7EBF"/>
    <w:rsid w:val="005837E0"/>
    <w:rsid w:val="00587653"/>
    <w:rsid w:val="006169E8"/>
    <w:rsid w:val="00660319"/>
    <w:rsid w:val="007D4961"/>
    <w:rsid w:val="008B7976"/>
    <w:rsid w:val="0091794A"/>
    <w:rsid w:val="009E0491"/>
    <w:rsid w:val="009F23E6"/>
    <w:rsid w:val="00A4403A"/>
    <w:rsid w:val="00AC2FCF"/>
    <w:rsid w:val="00B16703"/>
    <w:rsid w:val="00B513EC"/>
    <w:rsid w:val="00B8612B"/>
    <w:rsid w:val="00BF2616"/>
    <w:rsid w:val="00C25AEC"/>
    <w:rsid w:val="00D46331"/>
    <w:rsid w:val="00D962C7"/>
    <w:rsid w:val="00DE5962"/>
    <w:rsid w:val="00DF7925"/>
    <w:rsid w:val="00DF7FC0"/>
    <w:rsid w:val="00E37CD1"/>
    <w:rsid w:val="00E41B02"/>
    <w:rsid w:val="00EE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951079"/>
  <w15:chartTrackingRefBased/>
  <w15:docId w15:val="{71752917-2B4D-43F5-96F3-DC4B3BB6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6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69E8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9F2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6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SERIP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Gloster, Alexander (C4935)</dc:creator>
  <cp:keywords/>
  <dc:description/>
  <cp:lastModifiedBy>Gloster, Alexander (C4935)</cp:lastModifiedBy>
  <cp:revision>3</cp:revision>
  <dcterms:created xsi:type="dcterms:W3CDTF">2022-12-08T12:38:00Z</dcterms:created>
  <dcterms:modified xsi:type="dcterms:W3CDTF">2022-12-08T12:38:00Z</dcterms:modified>
</cp:coreProperties>
</file>