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B346" w14:textId="3C26F8C7" w:rsidR="002A236D" w:rsidRDefault="000A0690" w:rsidP="000A0690">
      <w:pPr>
        <w:jc w:val="center"/>
        <w:rPr>
          <w:sz w:val="48"/>
          <w:szCs w:val="48"/>
          <w:u w:val="single"/>
        </w:rPr>
      </w:pPr>
      <w:r w:rsidRPr="00757C0E">
        <w:rPr>
          <w:noProof/>
          <w:sz w:val="48"/>
          <w:szCs w:val="48"/>
        </w:rPr>
        <w:drawing>
          <wp:anchor distT="0" distB="0" distL="114300" distR="114300" simplePos="0" relativeHeight="251658240" behindDoc="1" locked="0" layoutInCell="1" allowOverlap="1" wp14:anchorId="0DEA73B4" wp14:editId="28113550">
            <wp:simplePos x="0" y="0"/>
            <wp:positionH relativeFrom="margin">
              <wp:posOffset>2212522</wp:posOffset>
            </wp:positionH>
            <wp:positionV relativeFrom="margin">
              <wp:posOffset>-228600</wp:posOffset>
            </wp:positionV>
            <wp:extent cx="5543550" cy="28168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43550" cy="2816860"/>
                    </a:xfrm>
                    <a:prstGeom prst="rect">
                      <a:avLst/>
                    </a:prstGeom>
                    <a:noFill/>
                    <a:ln>
                      <a:noFill/>
                    </a:ln>
                  </pic:spPr>
                </pic:pic>
              </a:graphicData>
            </a:graphic>
            <wp14:sizeRelH relativeFrom="margin">
              <wp14:pctWidth>0</wp14:pctWidth>
            </wp14:sizeRelH>
          </wp:anchor>
        </w:drawing>
      </w:r>
      <w:r w:rsidRPr="00757C0E">
        <w:rPr>
          <w:sz w:val="48"/>
          <w:szCs w:val="48"/>
        </w:rPr>
        <w:t xml:space="preserve">Reducing </w:t>
      </w:r>
      <w:r w:rsidRPr="00B602DD">
        <w:rPr>
          <w:sz w:val="48"/>
          <w:szCs w:val="48"/>
          <w:u w:val="single"/>
        </w:rPr>
        <w:t>Parental Conflict</w:t>
      </w:r>
    </w:p>
    <w:p w14:paraId="3E22AD48" w14:textId="6358C8BF" w:rsidR="000F4B76" w:rsidRPr="000F4B76" w:rsidRDefault="000F4B76" w:rsidP="000A0690">
      <w:pPr>
        <w:jc w:val="center"/>
        <w:rPr>
          <w:sz w:val="32"/>
          <w:szCs w:val="32"/>
        </w:rPr>
      </w:pPr>
      <w:r w:rsidRPr="000F4B76">
        <w:rPr>
          <w:sz w:val="32"/>
          <w:szCs w:val="32"/>
        </w:rPr>
        <w:t xml:space="preserve">Part </w:t>
      </w:r>
      <w:r>
        <w:rPr>
          <w:sz w:val="32"/>
          <w:szCs w:val="32"/>
        </w:rPr>
        <w:t>one</w:t>
      </w:r>
    </w:p>
    <w:p w14:paraId="0EE34F6B" w14:textId="0424A7E5" w:rsidR="00757C0E" w:rsidRPr="00FA1FA9" w:rsidRDefault="00757C0E" w:rsidP="00757C0E">
      <w:pPr>
        <w:rPr>
          <w:sz w:val="28"/>
          <w:szCs w:val="28"/>
        </w:rPr>
      </w:pPr>
      <w:r w:rsidRPr="00FA1FA9">
        <w:rPr>
          <w:sz w:val="28"/>
          <w:szCs w:val="28"/>
        </w:rPr>
        <w:t xml:space="preserve">Parental conflict is a pattern of destructive conflict behaviours which put children’s mental health and life chances at risk. </w:t>
      </w:r>
    </w:p>
    <w:p w14:paraId="57830F5B" w14:textId="07550B3E" w:rsidR="00DF7EF8" w:rsidRPr="00FA1FA9" w:rsidRDefault="00757C0E" w:rsidP="00B602DD">
      <w:pPr>
        <w:rPr>
          <w:sz w:val="28"/>
          <w:szCs w:val="28"/>
        </w:rPr>
      </w:pPr>
      <w:r w:rsidRPr="00FA1FA9">
        <w:rPr>
          <w:sz w:val="28"/>
          <w:szCs w:val="28"/>
        </w:rPr>
        <w:t xml:space="preserve">Gain awareness on issues that can lead to relationship distress, why relationships matter and what support can be provided for families experiencing parental conflict. </w:t>
      </w:r>
      <w:r w:rsidR="00DF7EF8" w:rsidRPr="00FA1FA9">
        <w:rPr>
          <w:sz w:val="28"/>
          <w:szCs w:val="28"/>
        </w:rPr>
        <w:t xml:space="preserve">                                                                               </w:t>
      </w:r>
    </w:p>
    <w:p w14:paraId="15D52697" w14:textId="77777777" w:rsidR="00490F8E" w:rsidRDefault="00490F8E" w:rsidP="00DF7EF8">
      <w:pPr>
        <w:rPr>
          <w:b/>
          <w:bCs/>
          <w:sz w:val="24"/>
          <w:szCs w:val="24"/>
        </w:rPr>
      </w:pPr>
    </w:p>
    <w:p w14:paraId="116E1508" w14:textId="31E0BD91" w:rsidR="00B602DD" w:rsidRPr="00FA1FA9" w:rsidRDefault="00B602DD" w:rsidP="00DF7EF8">
      <w:pPr>
        <w:rPr>
          <w:sz w:val="28"/>
          <w:szCs w:val="28"/>
        </w:rPr>
      </w:pPr>
      <w:r w:rsidRPr="00FA1FA9">
        <w:rPr>
          <w:b/>
          <w:bCs/>
          <w:sz w:val="28"/>
          <w:szCs w:val="28"/>
        </w:rPr>
        <w:t>Target group</w:t>
      </w:r>
    </w:p>
    <w:p w14:paraId="5A470FF3" w14:textId="2C7DDB3C" w:rsidR="00B602DD" w:rsidRPr="00FA1FA9" w:rsidRDefault="00B602DD" w:rsidP="00DF7EF8">
      <w:pPr>
        <w:rPr>
          <w:sz w:val="28"/>
          <w:szCs w:val="28"/>
        </w:rPr>
      </w:pPr>
      <w:r w:rsidRPr="00FA1FA9">
        <w:rPr>
          <w:sz w:val="28"/>
          <w:szCs w:val="28"/>
        </w:rPr>
        <w:t>•</w:t>
      </w:r>
      <w:r w:rsidRPr="00FA1FA9">
        <w:rPr>
          <w:sz w:val="28"/>
          <w:szCs w:val="28"/>
        </w:rPr>
        <w:tab/>
        <w:t>This course is for all staff who work with vulnerable families.</w:t>
      </w:r>
    </w:p>
    <w:p w14:paraId="1DFC0E21" w14:textId="29941B1C" w:rsidR="00B602DD" w:rsidRPr="00FA1FA9" w:rsidRDefault="00B602DD" w:rsidP="00DF7EF8">
      <w:pPr>
        <w:rPr>
          <w:b/>
          <w:bCs/>
          <w:sz w:val="28"/>
          <w:szCs w:val="28"/>
        </w:rPr>
      </w:pPr>
      <w:r w:rsidRPr="00FA1FA9">
        <w:rPr>
          <w:b/>
          <w:bCs/>
          <w:sz w:val="28"/>
          <w:szCs w:val="28"/>
        </w:rPr>
        <w:t>Course dates and times</w:t>
      </w:r>
      <w:r w:rsidR="00490F8E" w:rsidRPr="00FA1FA9">
        <w:rPr>
          <w:b/>
          <w:bCs/>
          <w:sz w:val="28"/>
          <w:szCs w:val="28"/>
        </w:rPr>
        <w:t xml:space="preserve">: </w:t>
      </w:r>
    </w:p>
    <w:p w14:paraId="6E5F2416" w14:textId="4556AAF5" w:rsidR="00DF7EF8" w:rsidRPr="00FA1FA9" w:rsidRDefault="00DF7EF8" w:rsidP="00DF7EF8">
      <w:pPr>
        <w:pStyle w:val="ListParagraph"/>
        <w:numPr>
          <w:ilvl w:val="0"/>
          <w:numId w:val="2"/>
        </w:numPr>
        <w:rPr>
          <w:sz w:val="28"/>
          <w:szCs w:val="28"/>
        </w:rPr>
      </w:pPr>
      <w:r w:rsidRPr="00FA1FA9">
        <w:rPr>
          <w:sz w:val="28"/>
          <w:szCs w:val="28"/>
        </w:rPr>
        <w:t>Tuesday 14</w:t>
      </w:r>
      <w:r w:rsidRPr="00FA1FA9">
        <w:rPr>
          <w:sz w:val="28"/>
          <w:szCs w:val="28"/>
          <w:vertAlign w:val="superscript"/>
        </w:rPr>
        <w:t>th</w:t>
      </w:r>
      <w:r w:rsidRPr="00FA1FA9">
        <w:rPr>
          <w:sz w:val="28"/>
          <w:szCs w:val="28"/>
        </w:rPr>
        <w:t xml:space="preserve"> March 10 – 11:30am</w:t>
      </w:r>
    </w:p>
    <w:p w14:paraId="78DA706B" w14:textId="532C844A" w:rsidR="00DF7EF8" w:rsidRPr="00FA1FA9" w:rsidRDefault="00DF7EF8" w:rsidP="00DF7EF8">
      <w:pPr>
        <w:pStyle w:val="ListParagraph"/>
        <w:numPr>
          <w:ilvl w:val="0"/>
          <w:numId w:val="2"/>
        </w:numPr>
        <w:rPr>
          <w:sz w:val="28"/>
          <w:szCs w:val="28"/>
        </w:rPr>
      </w:pPr>
      <w:r w:rsidRPr="00FA1FA9">
        <w:rPr>
          <w:sz w:val="28"/>
          <w:szCs w:val="28"/>
        </w:rPr>
        <w:t>Thursday 23</w:t>
      </w:r>
      <w:r w:rsidRPr="00FA1FA9">
        <w:rPr>
          <w:sz w:val="28"/>
          <w:szCs w:val="28"/>
          <w:vertAlign w:val="superscript"/>
        </w:rPr>
        <w:t>rd</w:t>
      </w:r>
      <w:r w:rsidRPr="00FA1FA9">
        <w:rPr>
          <w:sz w:val="28"/>
          <w:szCs w:val="28"/>
        </w:rPr>
        <w:t xml:space="preserve"> March 12 – 1:30pm</w:t>
      </w:r>
    </w:p>
    <w:p w14:paraId="42BD945E" w14:textId="79D22FB8" w:rsidR="00DF7EF8" w:rsidRPr="00FA1FA9" w:rsidRDefault="00DF7EF8" w:rsidP="00DF7EF8">
      <w:pPr>
        <w:pStyle w:val="ListParagraph"/>
        <w:numPr>
          <w:ilvl w:val="0"/>
          <w:numId w:val="2"/>
        </w:numPr>
        <w:rPr>
          <w:sz w:val="28"/>
          <w:szCs w:val="28"/>
        </w:rPr>
      </w:pPr>
      <w:r w:rsidRPr="00FA1FA9">
        <w:rPr>
          <w:sz w:val="28"/>
          <w:szCs w:val="28"/>
        </w:rPr>
        <w:t>Wednesday 29</w:t>
      </w:r>
      <w:r w:rsidRPr="00FA1FA9">
        <w:rPr>
          <w:sz w:val="28"/>
          <w:szCs w:val="28"/>
          <w:vertAlign w:val="superscript"/>
        </w:rPr>
        <w:t>th</w:t>
      </w:r>
      <w:r w:rsidRPr="00FA1FA9">
        <w:rPr>
          <w:sz w:val="28"/>
          <w:szCs w:val="28"/>
        </w:rPr>
        <w:t xml:space="preserve"> March 1:30 – 3pm</w:t>
      </w:r>
    </w:p>
    <w:p w14:paraId="4468F4C2" w14:textId="4953EA91" w:rsidR="00757C0E" w:rsidRPr="00FA1FA9" w:rsidRDefault="00757C0E" w:rsidP="00DF7EF8">
      <w:pPr>
        <w:rPr>
          <w:b/>
          <w:bCs/>
          <w:sz w:val="28"/>
          <w:szCs w:val="28"/>
        </w:rPr>
      </w:pPr>
      <w:r w:rsidRPr="00FA1FA9">
        <w:rPr>
          <w:b/>
          <w:bCs/>
          <w:sz w:val="28"/>
          <w:szCs w:val="28"/>
        </w:rPr>
        <w:t>Facilitators:</w:t>
      </w:r>
    </w:p>
    <w:p w14:paraId="09828A1A" w14:textId="335A8715" w:rsidR="00757C0E" w:rsidRPr="00FA1FA9" w:rsidRDefault="00757C0E" w:rsidP="00DF7EF8">
      <w:pPr>
        <w:rPr>
          <w:sz w:val="28"/>
          <w:szCs w:val="28"/>
        </w:rPr>
      </w:pPr>
      <w:r w:rsidRPr="00FA1FA9">
        <w:rPr>
          <w:sz w:val="28"/>
          <w:szCs w:val="28"/>
        </w:rPr>
        <w:t>•</w:t>
      </w:r>
      <w:r w:rsidRPr="00FA1FA9">
        <w:rPr>
          <w:sz w:val="28"/>
          <w:szCs w:val="28"/>
        </w:rPr>
        <w:tab/>
        <w:t>Stacy Thomas, Reducing Parental Conflict Co-ordinator – Early Help</w:t>
      </w:r>
    </w:p>
    <w:p w14:paraId="30563175" w14:textId="2D32C2FA" w:rsidR="00757C0E" w:rsidRPr="00FA1FA9" w:rsidRDefault="00757C0E" w:rsidP="00DF7EF8">
      <w:pPr>
        <w:rPr>
          <w:sz w:val="28"/>
          <w:szCs w:val="28"/>
        </w:rPr>
      </w:pPr>
      <w:r w:rsidRPr="00FA1FA9">
        <w:rPr>
          <w:sz w:val="28"/>
          <w:szCs w:val="28"/>
        </w:rPr>
        <w:t>•</w:t>
      </w:r>
      <w:r w:rsidRPr="00FA1FA9">
        <w:rPr>
          <w:sz w:val="28"/>
          <w:szCs w:val="28"/>
        </w:rPr>
        <w:tab/>
        <w:t>Donna Briggs, Group Manager – Early Help</w:t>
      </w:r>
      <w:r w:rsidR="00DE003D">
        <w:rPr>
          <w:sz w:val="28"/>
          <w:szCs w:val="28"/>
        </w:rPr>
        <w:t>/ Jo Mullin – Early Help Team Manager</w:t>
      </w:r>
      <w:r w:rsidR="00DF7EF8" w:rsidRPr="00FA1FA9">
        <w:rPr>
          <w:noProof/>
          <w:sz w:val="28"/>
          <w:szCs w:val="28"/>
        </w:rPr>
        <w:drawing>
          <wp:anchor distT="0" distB="0" distL="114300" distR="114300" simplePos="0" relativeHeight="251659264" behindDoc="0" locked="0" layoutInCell="1" allowOverlap="1" wp14:anchorId="0CDA96A9" wp14:editId="29E7E7E0">
            <wp:simplePos x="0" y="0"/>
            <wp:positionH relativeFrom="rightMargin">
              <wp:posOffset>-110490</wp:posOffset>
            </wp:positionH>
            <wp:positionV relativeFrom="page">
              <wp:posOffset>9617075</wp:posOffset>
            </wp:positionV>
            <wp:extent cx="941705" cy="98107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1705" cy="981075"/>
                    </a:xfrm>
                    <a:prstGeom prst="rect">
                      <a:avLst/>
                    </a:prstGeom>
                    <a:noFill/>
                  </pic:spPr>
                </pic:pic>
              </a:graphicData>
            </a:graphic>
            <wp14:sizeRelH relativeFrom="margin">
              <wp14:pctWidth>0</wp14:pctWidth>
            </wp14:sizeRelH>
            <wp14:sizeRelV relativeFrom="margin">
              <wp14:pctHeight>0</wp14:pctHeight>
            </wp14:sizeRelV>
          </wp:anchor>
        </w:drawing>
      </w:r>
    </w:p>
    <w:p w14:paraId="19C5F475" w14:textId="77777777" w:rsidR="00757C0E" w:rsidRPr="00FA1FA9" w:rsidRDefault="00757C0E" w:rsidP="00757C0E">
      <w:pPr>
        <w:rPr>
          <w:b/>
          <w:bCs/>
          <w:sz w:val="28"/>
          <w:szCs w:val="28"/>
        </w:rPr>
      </w:pPr>
      <w:r w:rsidRPr="00FA1FA9">
        <w:rPr>
          <w:b/>
          <w:bCs/>
          <w:sz w:val="28"/>
          <w:szCs w:val="28"/>
        </w:rPr>
        <w:t>Booking</w:t>
      </w:r>
    </w:p>
    <w:p w14:paraId="5A3FEFDD" w14:textId="76729009" w:rsidR="00757C0E" w:rsidRPr="00FA1FA9" w:rsidRDefault="00B602DD" w:rsidP="00F30489">
      <w:pPr>
        <w:pStyle w:val="ListParagraph"/>
        <w:numPr>
          <w:ilvl w:val="0"/>
          <w:numId w:val="3"/>
        </w:numPr>
        <w:rPr>
          <w:sz w:val="28"/>
          <w:szCs w:val="28"/>
        </w:rPr>
      </w:pPr>
      <w:r w:rsidRPr="00FA1FA9">
        <w:rPr>
          <w:sz w:val="28"/>
          <w:szCs w:val="28"/>
        </w:rPr>
        <w:t>Please email stacy.thomas@sloughchildrenfirst.co.uk</w:t>
      </w:r>
    </w:p>
    <w:p w14:paraId="2FEC68C5" w14:textId="77777777" w:rsidR="00757C0E" w:rsidRPr="00FA1FA9" w:rsidRDefault="00757C0E" w:rsidP="00757C0E">
      <w:pPr>
        <w:rPr>
          <w:b/>
          <w:bCs/>
          <w:sz w:val="28"/>
          <w:szCs w:val="28"/>
        </w:rPr>
      </w:pPr>
      <w:r w:rsidRPr="00FA1FA9">
        <w:rPr>
          <w:b/>
          <w:bCs/>
          <w:sz w:val="28"/>
          <w:szCs w:val="28"/>
        </w:rPr>
        <w:t>Please Note:</w:t>
      </w:r>
    </w:p>
    <w:p w14:paraId="35E1326B" w14:textId="5EDF19D6" w:rsidR="00757C0E" w:rsidRPr="00FA1FA9" w:rsidRDefault="00757C0E" w:rsidP="00757C0E">
      <w:pPr>
        <w:rPr>
          <w:sz w:val="28"/>
          <w:szCs w:val="28"/>
        </w:rPr>
      </w:pPr>
      <w:r w:rsidRPr="00FA1FA9">
        <w:rPr>
          <w:sz w:val="28"/>
          <w:szCs w:val="28"/>
        </w:rPr>
        <w:t xml:space="preserve">Please note that </w:t>
      </w:r>
      <w:r w:rsidR="00DF7EF8" w:rsidRPr="00FA1FA9">
        <w:rPr>
          <w:sz w:val="28"/>
          <w:szCs w:val="28"/>
        </w:rPr>
        <w:t>this course is part</w:t>
      </w:r>
      <w:r w:rsidR="00F30489" w:rsidRPr="00FA1FA9">
        <w:rPr>
          <w:sz w:val="28"/>
          <w:szCs w:val="28"/>
        </w:rPr>
        <w:t xml:space="preserve"> </w:t>
      </w:r>
      <w:r w:rsidR="00DF7EF8" w:rsidRPr="00FA1FA9">
        <w:rPr>
          <w:sz w:val="28"/>
          <w:szCs w:val="28"/>
        </w:rPr>
        <w:t xml:space="preserve">one of two </w:t>
      </w:r>
      <w:r w:rsidR="00F30489" w:rsidRPr="00FA1FA9">
        <w:rPr>
          <w:sz w:val="28"/>
          <w:szCs w:val="28"/>
        </w:rPr>
        <w:t xml:space="preserve">workshops on Parental conflict. </w:t>
      </w:r>
      <w:r w:rsidR="00DE003D">
        <w:rPr>
          <w:sz w:val="28"/>
          <w:szCs w:val="28"/>
        </w:rPr>
        <w:t>It is preferential</w:t>
      </w:r>
      <w:r w:rsidR="00F30489" w:rsidRPr="00FA1FA9">
        <w:rPr>
          <w:sz w:val="28"/>
          <w:szCs w:val="28"/>
        </w:rPr>
        <w:t xml:space="preserve"> that you attend both sessions. In part one, you will find out what parental conflict is and in part two you will find out how Slough are supporting families through parental conflict. </w:t>
      </w:r>
      <w:r w:rsidR="00490F8E" w:rsidRPr="00FA1FA9">
        <w:rPr>
          <w:sz w:val="28"/>
          <w:szCs w:val="28"/>
        </w:rPr>
        <w:t xml:space="preserve">Part two to follow in April 2023. </w:t>
      </w:r>
    </w:p>
    <w:sectPr w:rsidR="00757C0E" w:rsidRPr="00FA1F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67010"/>
    <w:multiLevelType w:val="hybridMultilevel"/>
    <w:tmpl w:val="CF36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6D5B7F"/>
    <w:multiLevelType w:val="hybridMultilevel"/>
    <w:tmpl w:val="CD84F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BB22F5"/>
    <w:multiLevelType w:val="hybridMultilevel"/>
    <w:tmpl w:val="92F420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8914560">
    <w:abstractNumId w:val="1"/>
  </w:num>
  <w:num w:numId="2" w16cid:durableId="823854421">
    <w:abstractNumId w:val="0"/>
  </w:num>
  <w:num w:numId="3" w16cid:durableId="354617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90"/>
    <w:rsid w:val="000A0690"/>
    <w:rsid w:val="000F4B76"/>
    <w:rsid w:val="002A236D"/>
    <w:rsid w:val="00490F8E"/>
    <w:rsid w:val="00757C0E"/>
    <w:rsid w:val="0088029E"/>
    <w:rsid w:val="00B07809"/>
    <w:rsid w:val="00B602DD"/>
    <w:rsid w:val="00DE003D"/>
    <w:rsid w:val="00DF7EF8"/>
    <w:rsid w:val="00F30489"/>
    <w:rsid w:val="00FA1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B029"/>
  <w15:chartTrackingRefBased/>
  <w15:docId w15:val="{F8E979EA-227D-45C9-920B-879F2754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Thomas</dc:creator>
  <cp:keywords/>
  <dc:description/>
  <cp:lastModifiedBy>Donna Briggs</cp:lastModifiedBy>
  <cp:revision>2</cp:revision>
  <dcterms:created xsi:type="dcterms:W3CDTF">2023-02-28T16:26:00Z</dcterms:created>
  <dcterms:modified xsi:type="dcterms:W3CDTF">2023-02-28T16:26:00Z</dcterms:modified>
</cp:coreProperties>
</file>