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79F4" w14:textId="2429F83C" w:rsidR="00356C3B" w:rsidRDefault="00356C3B" w:rsidP="00356C3B">
      <w:r>
        <w:t>1</w:t>
      </w:r>
      <w:r w:rsidR="006B5EA2">
        <w:t>1</w:t>
      </w:r>
      <w:r w:rsidRPr="00356C3B">
        <w:rPr>
          <w:vertAlign w:val="superscript"/>
        </w:rPr>
        <w:t>th</w:t>
      </w:r>
      <w:r>
        <w:t xml:space="preserve"> February 2026</w:t>
      </w:r>
    </w:p>
    <w:p w14:paraId="13C542E9" w14:textId="156C06C9" w:rsidR="00356C3B" w:rsidRPr="00356C3B" w:rsidRDefault="00356C3B" w:rsidP="00356C3B">
      <w:r w:rsidRPr="00356C3B">
        <w:t xml:space="preserve">Subject: </w:t>
      </w:r>
      <w:r w:rsidRPr="00356C3B">
        <w:rPr>
          <w:b/>
        </w:rPr>
        <w:t>Register Now –</w:t>
      </w:r>
      <w:r>
        <w:rPr>
          <w:b/>
        </w:rPr>
        <w:t xml:space="preserve"> Slough Healthy Schools </w:t>
      </w:r>
      <w:r w:rsidR="008E01EB">
        <w:rPr>
          <w:b/>
        </w:rPr>
        <w:t>Framework</w:t>
      </w:r>
      <w:r>
        <w:rPr>
          <w:b/>
        </w:rPr>
        <w:t xml:space="preserve">: </w:t>
      </w:r>
      <w:r w:rsidRPr="00356C3B">
        <w:rPr>
          <w:b/>
        </w:rPr>
        <w:t>School Health Check Toolkit &amp; Training</w:t>
      </w:r>
    </w:p>
    <w:p w14:paraId="11A49640" w14:textId="77777777" w:rsidR="00356C3B" w:rsidRPr="00356C3B" w:rsidRDefault="00356C3B" w:rsidP="00356C3B">
      <w:r w:rsidRPr="00356C3B">
        <w:t>Dear colleagues,</w:t>
      </w:r>
    </w:p>
    <w:p w14:paraId="71A524E8" w14:textId="7C00FAF1" w:rsidR="00356C3B" w:rsidRPr="00356C3B" w:rsidRDefault="00356C3B" w:rsidP="00356C3B">
      <w:r>
        <w:t xml:space="preserve">This is a </w:t>
      </w:r>
      <w:r w:rsidRPr="00356C3B">
        <w:t xml:space="preserve">reminder to register for the </w:t>
      </w:r>
      <w:r w:rsidRPr="00356C3B">
        <w:rPr>
          <w:b/>
        </w:rPr>
        <w:t>School Health Check toolkit</w:t>
      </w:r>
      <w:r>
        <w:rPr>
          <w:b/>
        </w:rPr>
        <w:t xml:space="preserve"> </w:t>
      </w:r>
      <w:r>
        <w:rPr>
          <w:bCs w:val="0"/>
        </w:rPr>
        <w:t xml:space="preserve">- </w:t>
      </w:r>
      <w:r w:rsidRPr="00356C3B">
        <w:t>a free</w:t>
      </w:r>
      <w:r>
        <w:t xml:space="preserve">, online </w:t>
      </w:r>
      <w:r w:rsidRPr="00356C3B">
        <w:t>resource</w:t>
      </w:r>
      <w:r>
        <w:t>,</w:t>
      </w:r>
      <w:r w:rsidRPr="00356C3B">
        <w:t xml:space="preserve"> supporting your school’s</w:t>
      </w:r>
      <w:r w:rsidR="006B5EA2">
        <w:t xml:space="preserve"> in embedding</w:t>
      </w:r>
      <w:r>
        <w:t xml:space="preserve"> a</w:t>
      </w:r>
      <w:r w:rsidRPr="00356C3B">
        <w:t xml:space="preserve"> </w:t>
      </w:r>
      <w:r w:rsidRPr="00356C3B">
        <w:rPr>
          <w:bCs w:val="0"/>
        </w:rPr>
        <w:t>Whole School Approach to Health and Wellbeing</w:t>
      </w:r>
      <w:r>
        <w:rPr>
          <w:bCs w:val="0"/>
        </w:rPr>
        <w:t xml:space="preserve">. </w:t>
      </w:r>
      <w:r w:rsidRPr="00356C3B">
        <w:t xml:space="preserve">The toolkit helps </w:t>
      </w:r>
      <w:r>
        <w:t xml:space="preserve">your </w:t>
      </w:r>
      <w:r w:rsidRPr="00356C3B">
        <w:t>school</w:t>
      </w:r>
      <w:r>
        <w:t xml:space="preserve"> to </w:t>
      </w:r>
      <w:r w:rsidRPr="00356C3B">
        <w:t>self</w:t>
      </w:r>
      <w:r w:rsidRPr="00356C3B">
        <w:noBreakHyphen/>
      </w:r>
      <w:r>
        <w:t>evaluate your strengths</w:t>
      </w:r>
      <w:r w:rsidRPr="00356C3B">
        <w:t xml:space="preserve"> across the four Healthy Schools themes: </w:t>
      </w:r>
      <w:r w:rsidRPr="00356C3B">
        <w:rPr>
          <w:bCs w:val="0"/>
        </w:rPr>
        <w:t>PSHE, School Food, Healthy Lifestyles, and SEMH</w:t>
      </w:r>
      <w:r>
        <w:rPr>
          <w:bCs w:val="0"/>
        </w:rPr>
        <w:t xml:space="preserve"> and gain Slough Healthy Schools status.</w:t>
      </w:r>
    </w:p>
    <w:p w14:paraId="099F88F3" w14:textId="7E0EA527" w:rsidR="00356C3B" w:rsidRPr="00356C3B" w:rsidRDefault="00356C3B" w:rsidP="00356C3B">
      <w:r w:rsidRPr="00356C3B">
        <w:rPr>
          <w:bCs w:val="0"/>
        </w:rPr>
        <w:t xml:space="preserve">Register </w:t>
      </w:r>
      <w:r w:rsidR="006B5EA2">
        <w:rPr>
          <w:bCs w:val="0"/>
        </w:rPr>
        <w:t xml:space="preserve">for the </w:t>
      </w:r>
      <w:r>
        <w:t xml:space="preserve">online toolkit </w:t>
      </w:r>
      <w:r w:rsidRPr="00232565">
        <w:t>research-backed</w:t>
      </w:r>
      <w:r>
        <w:t xml:space="preserve"> </w:t>
      </w:r>
      <w:r w:rsidR="006B5EA2">
        <w:t xml:space="preserve">here </w:t>
      </w:r>
      <w:hyperlink r:id="rId9" w:history="1">
        <w:r w:rsidRPr="00685B93">
          <w:rPr>
            <w:rStyle w:val="Hyperlink"/>
            <w:b/>
            <w:bCs w:val="0"/>
          </w:rPr>
          <w:t>School Health Check</w:t>
        </w:r>
      </w:hyperlink>
      <w:r>
        <w:t xml:space="preserve">. </w:t>
      </w:r>
    </w:p>
    <w:p w14:paraId="48559723" w14:textId="7E54E815" w:rsidR="00356C3B" w:rsidRDefault="00356C3B" w:rsidP="00356C3B">
      <w:pPr>
        <w:rPr>
          <w:b/>
          <w:bCs w:val="0"/>
        </w:rPr>
      </w:pPr>
      <w:r w:rsidRPr="00356C3B">
        <w:t xml:space="preserve">To help you get started, please also register for the </w:t>
      </w:r>
      <w:r w:rsidRPr="00356C3B">
        <w:rPr>
          <w:bCs w:val="0"/>
        </w:rPr>
        <w:t>School Health Check online training</w:t>
      </w:r>
      <w:r w:rsidRPr="00356C3B">
        <w:t xml:space="preserve"> on:</w:t>
      </w:r>
      <w:r>
        <w:t xml:space="preserve"> </w:t>
      </w:r>
      <w:r w:rsidRPr="00356C3B">
        <w:rPr>
          <w:b/>
        </w:rPr>
        <w:t>Tuesday 24 February 2026 at 3:35pm</w:t>
      </w:r>
      <w:r w:rsidRPr="00356C3B">
        <w:t>.</w:t>
      </w:r>
      <w:r w:rsidR="001C11D8">
        <w:t xml:space="preserve"> </w:t>
      </w:r>
      <w:r w:rsidR="00D16E65" w:rsidRPr="00D16E65">
        <w:t>Please complete this form in advance to help us determine availability and expected attendance</w:t>
      </w:r>
      <w:r w:rsidR="00674AC4">
        <w:t>.</w:t>
      </w:r>
    </w:p>
    <w:p w14:paraId="5BF37A3A" w14:textId="02EBB22A" w:rsidR="00F00C90" w:rsidRPr="00356C3B" w:rsidRDefault="00F00C90" w:rsidP="00356C3B">
      <w:hyperlink r:id="rId10" w:history="1">
        <w:r w:rsidRPr="00F00C90">
          <w:rPr>
            <w:rStyle w:val="Hyperlink"/>
          </w:rPr>
          <w:t>Slough Healthy Schools Framework: School Health Check training - All you need to know? – Fill in form</w:t>
        </w:r>
      </w:hyperlink>
    </w:p>
    <w:p w14:paraId="1693F0C9" w14:textId="79B90CBA" w:rsidR="00356C3B" w:rsidRPr="00356C3B" w:rsidRDefault="00356C3B" w:rsidP="00356C3B">
      <w:r w:rsidRPr="00356C3B">
        <w:t xml:space="preserve">This </w:t>
      </w:r>
      <w:r w:rsidR="00D16E65">
        <w:t xml:space="preserve">training </w:t>
      </w:r>
      <w:r w:rsidRPr="00356C3B">
        <w:t xml:space="preserve">session is essential to ensure your school can confidently use the toolkit and begin working towards the </w:t>
      </w:r>
      <w:r w:rsidRPr="00356C3B">
        <w:rPr>
          <w:bCs w:val="0"/>
        </w:rPr>
        <w:t>Healthy Schools Status</w:t>
      </w:r>
      <w:r>
        <w:rPr>
          <w:bCs w:val="0"/>
        </w:rPr>
        <w:t>/Award.</w:t>
      </w:r>
    </w:p>
    <w:p w14:paraId="4489050B" w14:textId="31220632" w:rsidR="00356C3B" w:rsidRDefault="00356C3B" w:rsidP="00356C3B">
      <w:r>
        <w:rPr>
          <w:b/>
        </w:rPr>
        <w:t xml:space="preserve">Reminder: </w:t>
      </w:r>
      <w:r w:rsidRPr="00356C3B">
        <w:rPr>
          <w:bCs w:val="0"/>
        </w:rPr>
        <w:t>All Schools in Slough</w:t>
      </w:r>
      <w:r w:rsidRPr="00356C3B">
        <w:t>—primary, secondary, special and independent</w:t>
      </w:r>
      <w:r>
        <w:t xml:space="preserve"> can access the School Health Check toolkit. There</w:t>
      </w:r>
      <w:r w:rsidR="006B5EA2">
        <w:t xml:space="preserve"> is</w:t>
      </w:r>
      <w:r>
        <w:t xml:space="preserve"> no cost to schools.</w:t>
      </w:r>
    </w:p>
    <w:p w14:paraId="5DF35891" w14:textId="77777777" w:rsidR="00356C3B" w:rsidRDefault="00356C3B" w:rsidP="00356C3B">
      <w:r w:rsidRPr="00C731BD">
        <w:t>If you have any questions or experience any issues with account verification or access, please get in touch</w:t>
      </w:r>
      <w:r>
        <w:t xml:space="preserve"> as below:</w:t>
      </w:r>
    </w:p>
    <w:p w14:paraId="5B99ACCF" w14:textId="77777777" w:rsidR="00356C3B" w:rsidRDefault="00356C3B" w:rsidP="00356C3B">
      <w:pPr>
        <w:rPr>
          <w:b/>
        </w:rPr>
      </w:pPr>
      <w:r>
        <w:t xml:space="preserve">For technical enquiries please email </w:t>
      </w:r>
      <w:hyperlink r:id="rId11" w:history="1">
        <w:r w:rsidRPr="00C608FA">
          <w:rPr>
            <w:rStyle w:val="Hyperlink"/>
          </w:rPr>
          <w:t>schoolwellbeing@leeds.gov.uk</w:t>
        </w:r>
      </w:hyperlink>
      <w:r>
        <w:t xml:space="preserve"> or call </w:t>
      </w:r>
      <w:r w:rsidRPr="00075B6C">
        <w:rPr>
          <w:b/>
        </w:rPr>
        <w:t>0113 3785254</w:t>
      </w:r>
    </w:p>
    <w:p w14:paraId="31875DE3" w14:textId="77777777" w:rsidR="00356C3B" w:rsidRPr="0061059E" w:rsidRDefault="00356C3B" w:rsidP="00356C3B">
      <w:r w:rsidRPr="0012276B">
        <w:t xml:space="preserve">If you have </w:t>
      </w:r>
      <w:r>
        <w:t xml:space="preserve">any </w:t>
      </w:r>
      <w:r w:rsidRPr="0012276B">
        <w:t>questions about the</w:t>
      </w:r>
      <w:r>
        <w:t xml:space="preserve"> Healthy Schools in the meantime, </w:t>
      </w:r>
      <w:r w:rsidRPr="0012276B">
        <w:t>have a look at the FAQ page</w:t>
      </w:r>
      <w:r>
        <w:t xml:space="preserve"> </w:t>
      </w:r>
      <w:hyperlink r:id="rId12" w:history="1">
        <w:r w:rsidRPr="00DB13D1">
          <w:rPr>
            <w:rStyle w:val="Hyperlink"/>
          </w:rPr>
          <w:t>Frequently Asked Questions | Healthy Schools</w:t>
        </w:r>
      </w:hyperlink>
    </w:p>
    <w:p w14:paraId="31299B64" w14:textId="77777777" w:rsidR="00356C3B" w:rsidRDefault="00356C3B" w:rsidP="00356C3B">
      <w:pPr>
        <w:rPr>
          <w:b/>
        </w:rPr>
      </w:pPr>
      <w:r>
        <w:rPr>
          <w:b/>
        </w:rPr>
        <w:t xml:space="preserve">Notes: </w:t>
      </w:r>
    </w:p>
    <w:p w14:paraId="243B2193" w14:textId="77777777" w:rsidR="00356C3B" w:rsidRDefault="00356C3B" w:rsidP="00356C3B">
      <w:r w:rsidRPr="00941716">
        <w:rPr>
          <w:bCs w:val="0"/>
        </w:rPr>
        <w:t>(1)</w:t>
      </w:r>
      <w:r>
        <w:rPr>
          <w:b/>
        </w:rPr>
        <w:t xml:space="preserve"> </w:t>
      </w:r>
      <w:r w:rsidRPr="00C34708">
        <w:rPr>
          <w:b/>
        </w:rPr>
        <w:t>The Link</w:t>
      </w:r>
      <w:r w:rsidRPr="000B1C3A">
        <w:rPr>
          <w:bCs w:val="0"/>
        </w:rPr>
        <w:t xml:space="preserve"> website will serve as the main hub for communications, information, and support related to the Slough Healthy Schools Award</w:t>
      </w:r>
      <w:r>
        <w:rPr>
          <w:bCs w:val="0"/>
        </w:rPr>
        <w:t xml:space="preserve">. </w:t>
      </w:r>
      <w:r w:rsidRPr="000B1C3A">
        <w:rPr>
          <w:bCs w:val="0"/>
        </w:rPr>
        <w:t>It will provide access to high-quality resources, examples of best practice in school health and wellbeing initiatives, and signposting to key services</w:t>
      </w:r>
      <w:r>
        <w:rPr>
          <w:bCs w:val="0"/>
        </w:rPr>
        <w:t>.</w:t>
      </w:r>
    </w:p>
    <w:p w14:paraId="0B83BA81" w14:textId="77777777" w:rsidR="00356C3B" w:rsidRPr="00B97B56" w:rsidRDefault="00356C3B" w:rsidP="00356C3B">
      <w:r>
        <w:rPr>
          <w:bCs w:val="0"/>
        </w:rPr>
        <w:t xml:space="preserve">(2) </w:t>
      </w:r>
      <w:r w:rsidRPr="006E38A0">
        <w:rPr>
          <w:bCs w:val="0"/>
        </w:rPr>
        <w:t xml:space="preserve">It is highly recommended that schools create an account on </w:t>
      </w:r>
      <w:r w:rsidRPr="00C34708">
        <w:rPr>
          <w:b/>
        </w:rPr>
        <w:t>The Link</w:t>
      </w:r>
      <w:r w:rsidRPr="006E38A0">
        <w:rPr>
          <w:bCs w:val="0"/>
        </w:rPr>
        <w:t xml:space="preserve"> to access these features. If you are not already registered on </w:t>
      </w:r>
      <w:r w:rsidRPr="00C34708">
        <w:rPr>
          <w:b/>
        </w:rPr>
        <w:t>The Link</w:t>
      </w:r>
      <w:r w:rsidRPr="006E38A0">
        <w:rPr>
          <w:bCs w:val="0"/>
        </w:rPr>
        <w:t xml:space="preserve">, please register using this link </w:t>
      </w:r>
      <w:hyperlink r:id="rId13" w:history="1">
        <w:r w:rsidRPr="00C34708">
          <w:rPr>
            <w:rStyle w:val="Hyperlink"/>
          </w:rPr>
          <w:t>Homepage | The Link</w:t>
        </w:r>
      </w:hyperlink>
    </w:p>
    <w:p w14:paraId="57969FE2" w14:textId="77777777" w:rsidR="00356C3B" w:rsidRDefault="00356C3B" w:rsidP="00356C3B">
      <w:r w:rsidRPr="000E5E1E">
        <w:rPr>
          <w:b/>
          <w:bCs w:val="0"/>
          <w:u w:val="single"/>
        </w:rPr>
        <w:lastRenderedPageBreak/>
        <w:t>For any other additional information</w:t>
      </w:r>
    </w:p>
    <w:p w14:paraId="488083B5" w14:textId="77777777" w:rsidR="00356C3B" w:rsidRDefault="00356C3B" w:rsidP="00356C3B">
      <w:r>
        <w:t xml:space="preserve">Please contact Slough Public Health team at </w:t>
      </w:r>
      <w:hyperlink r:id="rId14" w:history="1">
        <w:r w:rsidRPr="00897950">
          <w:rPr>
            <w:rStyle w:val="Hyperlink"/>
          </w:rPr>
          <w:t>PublicHealthSlough@slough.gov.uk</w:t>
        </w:r>
      </w:hyperlink>
    </w:p>
    <w:p w14:paraId="05499218" w14:textId="6BC0169D" w:rsidR="00356C3B" w:rsidRDefault="00356C3B" w:rsidP="00356C3B">
      <w:r w:rsidRPr="004F6D4D">
        <w:t>Thank you for your continued commitment</w:t>
      </w:r>
      <w:r>
        <w:t xml:space="preserve"> t</w:t>
      </w:r>
      <w:r w:rsidRPr="004F6D4D">
        <w:t xml:space="preserve">o </w:t>
      </w:r>
      <w:r>
        <w:t>the health and wellbeing of children and young people.</w:t>
      </w:r>
      <w:r w:rsidRPr="00240330">
        <w:t xml:space="preserve"> </w:t>
      </w:r>
      <w:r w:rsidRPr="003F1B5D">
        <w:t>Your participation is key to ensuring th</w:t>
      </w:r>
      <w:r>
        <w:t xml:space="preserve">e </w:t>
      </w:r>
      <w:r w:rsidR="006B5EA2">
        <w:t xml:space="preserve">Slough </w:t>
      </w:r>
      <w:r>
        <w:t>Healthy Schools</w:t>
      </w:r>
      <w:r w:rsidRPr="003F1B5D">
        <w:t xml:space="preserve"> </w:t>
      </w:r>
      <w:r>
        <w:t>programme</w:t>
      </w:r>
      <w:r w:rsidRPr="003F1B5D">
        <w:t xml:space="preserve"> makes a meaningful impact. </w:t>
      </w:r>
    </w:p>
    <w:p w14:paraId="7276664D" w14:textId="77777777" w:rsidR="00356C3B" w:rsidRPr="00690E03" w:rsidRDefault="00356C3B" w:rsidP="00356C3B">
      <w:r>
        <w:t>Kind regards</w:t>
      </w:r>
      <w:r>
        <w:br/>
      </w:r>
      <w:r w:rsidRPr="00690E03">
        <w:rPr>
          <w:b/>
        </w:rPr>
        <w:t>Shannu Pudaruth</w:t>
      </w:r>
    </w:p>
    <w:p w14:paraId="433F9208" w14:textId="77777777" w:rsidR="00356C3B" w:rsidRDefault="00356C3B" w:rsidP="00356C3B">
      <w:pPr>
        <w:spacing w:before="0" w:beforeAutospacing="0" w:after="0" w:afterAutospacing="0"/>
      </w:pPr>
      <w:r w:rsidRPr="00690E03">
        <w:t>Public Health Officer</w:t>
      </w:r>
    </w:p>
    <w:p w14:paraId="78D212B2" w14:textId="77777777" w:rsidR="00356C3B" w:rsidRPr="00690E03" w:rsidRDefault="00356C3B" w:rsidP="00356C3B">
      <w:pPr>
        <w:spacing w:before="0" w:beforeAutospacing="0" w:after="0" w:afterAutospacing="0"/>
      </w:pPr>
      <w:r w:rsidRPr="00690E03">
        <w:t>Public Health &amp; Public Protection Directorate</w:t>
      </w:r>
    </w:p>
    <w:p w14:paraId="2E24360B" w14:textId="77777777" w:rsidR="00356C3B" w:rsidRPr="00690E03" w:rsidRDefault="00356C3B" w:rsidP="00356C3B">
      <w:pPr>
        <w:spacing w:before="0" w:beforeAutospacing="0" w:after="0" w:afterAutospacing="0"/>
      </w:pPr>
      <w:r w:rsidRPr="00690E03">
        <w:t xml:space="preserve">BSc, MSc, </w:t>
      </w:r>
      <w:proofErr w:type="spellStart"/>
      <w:r w:rsidRPr="00690E03">
        <w:t>RNutr</w:t>
      </w:r>
      <w:proofErr w:type="spellEnd"/>
      <w:r w:rsidRPr="00690E03">
        <w:t xml:space="preserve"> (Public Health), FRSPH</w:t>
      </w:r>
    </w:p>
    <w:p w14:paraId="3E3A15BE" w14:textId="77777777" w:rsidR="00356C3B" w:rsidRPr="00690E03" w:rsidRDefault="00356C3B" w:rsidP="00356C3B">
      <w:pPr>
        <w:spacing w:before="0" w:beforeAutospacing="0" w:after="0" w:afterAutospacing="0"/>
      </w:pPr>
      <w:r w:rsidRPr="00690E03">
        <w:rPr>
          <w:b/>
        </w:rPr>
        <w:t>Public Health</w:t>
      </w:r>
    </w:p>
    <w:p w14:paraId="5560FA61" w14:textId="77777777" w:rsidR="00356C3B" w:rsidRPr="00690E03" w:rsidRDefault="00356C3B" w:rsidP="00356C3B">
      <w:pPr>
        <w:spacing w:before="0" w:beforeAutospacing="0" w:after="0" w:afterAutospacing="0"/>
      </w:pPr>
      <w:r w:rsidRPr="00690E03">
        <w:t>Slough Borough Council</w:t>
      </w:r>
    </w:p>
    <w:p w14:paraId="04724BB6" w14:textId="77777777" w:rsidR="00356C3B" w:rsidRPr="00690E03" w:rsidRDefault="00356C3B" w:rsidP="00356C3B">
      <w:pPr>
        <w:spacing w:before="0" w:beforeAutospacing="0" w:after="0" w:afterAutospacing="0"/>
      </w:pPr>
      <w:r w:rsidRPr="00690E03">
        <w:t>Observatory House</w:t>
      </w:r>
      <w:r w:rsidRPr="00690E03">
        <w:rPr>
          <w:b/>
        </w:rPr>
        <w:t> I</w:t>
      </w:r>
      <w:r w:rsidRPr="00690E03">
        <w:t xml:space="preserve"> 25 Windsor Road </w:t>
      </w:r>
      <w:r w:rsidRPr="00690E03">
        <w:rPr>
          <w:b/>
        </w:rPr>
        <w:t>I</w:t>
      </w:r>
      <w:r w:rsidRPr="00690E03">
        <w:t xml:space="preserve"> Slough </w:t>
      </w:r>
      <w:r w:rsidRPr="00690E03">
        <w:rPr>
          <w:b/>
        </w:rPr>
        <w:t>I</w:t>
      </w:r>
      <w:r w:rsidRPr="00690E03">
        <w:t> SL1 2EL</w:t>
      </w:r>
    </w:p>
    <w:p w14:paraId="2FCF2AE2" w14:textId="77777777" w:rsidR="00356C3B" w:rsidRDefault="00356C3B" w:rsidP="00356C3B">
      <w:pPr>
        <w:spacing w:before="0" w:beforeAutospacing="0" w:after="0" w:afterAutospacing="0"/>
      </w:pPr>
      <w:r w:rsidRPr="00690E03">
        <w:t>Email:  </w:t>
      </w:r>
      <w:r w:rsidRPr="00690E03">
        <w:rPr>
          <w:u w:val="single"/>
        </w:rPr>
        <w:t>shannu.pudaruth@slough.gov.uk</w:t>
      </w:r>
      <w:r w:rsidRPr="00690E03">
        <w:t xml:space="preserve"> </w:t>
      </w:r>
    </w:p>
    <w:p w14:paraId="39ACE88F" w14:textId="77777777" w:rsidR="00356C3B" w:rsidRDefault="00356C3B" w:rsidP="00356C3B">
      <w:r w:rsidRPr="00B65EAA">
        <w:rPr>
          <w:noProof/>
        </w:rPr>
        <w:drawing>
          <wp:inline distT="0" distB="0" distL="0" distR="0" wp14:anchorId="3962823A" wp14:editId="132AC177">
            <wp:extent cx="1051200" cy="471600"/>
            <wp:effectExtent l="0" t="0" r="0" b="5080"/>
            <wp:docPr id="158745271" name="Picture 2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45271" name="Picture 2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4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2147B">
        <w:t xml:space="preserve"> </w:t>
      </w:r>
      <w:r>
        <w:rPr>
          <w:noProof/>
        </w:rPr>
        <w:drawing>
          <wp:inline distT="0" distB="0" distL="0" distR="0" wp14:anchorId="6A4CB643" wp14:editId="1BF925D9">
            <wp:extent cx="1051200" cy="406800"/>
            <wp:effectExtent l="0" t="0" r="0" b="0"/>
            <wp:docPr id="1839528375" name="Picture 3" descr="A red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28375" name="Picture 3" descr="A red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4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</w:t>
      </w:r>
    </w:p>
    <w:p w14:paraId="5DF0121A" w14:textId="77777777" w:rsidR="00356C3B" w:rsidRPr="00356C3B" w:rsidRDefault="00356C3B" w:rsidP="00356C3B"/>
    <w:p w14:paraId="0CCB6C5D" w14:textId="77777777" w:rsidR="006B5EA2" w:rsidRDefault="006B5EA2"/>
    <w:sectPr w:rsidR="006B5EA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69B2E" w14:textId="77777777" w:rsidR="00356C3B" w:rsidRDefault="00356C3B" w:rsidP="00B82440">
      <w:pPr>
        <w:spacing w:before="0" w:after="0"/>
      </w:pPr>
      <w:r>
        <w:separator/>
      </w:r>
    </w:p>
  </w:endnote>
  <w:endnote w:type="continuationSeparator" w:id="0">
    <w:p w14:paraId="4247CBF8" w14:textId="77777777" w:rsidR="00356C3B" w:rsidRDefault="00356C3B" w:rsidP="00B824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480B" w14:textId="77777777" w:rsidR="00B82440" w:rsidRDefault="00B82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949F" w14:textId="77777777" w:rsidR="00B82440" w:rsidRDefault="00B82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F29D" w14:textId="77777777" w:rsidR="00B82440" w:rsidRDefault="00B82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A60D" w14:textId="77777777" w:rsidR="00356C3B" w:rsidRDefault="00356C3B" w:rsidP="00B82440">
      <w:pPr>
        <w:spacing w:before="0" w:after="0"/>
      </w:pPr>
      <w:r>
        <w:separator/>
      </w:r>
    </w:p>
  </w:footnote>
  <w:footnote w:type="continuationSeparator" w:id="0">
    <w:p w14:paraId="288A46EA" w14:textId="77777777" w:rsidR="00356C3B" w:rsidRDefault="00356C3B" w:rsidP="00B824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F511" w14:textId="77777777" w:rsidR="00B82440" w:rsidRDefault="00B82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D3BBE" w14:textId="77777777" w:rsidR="00B82440" w:rsidRDefault="00B82440">
    <w:pPr>
      <w:pStyle w:val="Header"/>
    </w:pPr>
    <w:r>
      <w:rPr>
        <w:noProof/>
        <w:lang w:eastAsia="en-GB"/>
      </w:rPr>
      <w:drawing>
        <wp:inline distT="0" distB="0" distL="0" distR="0" wp14:anchorId="62BFCBB6" wp14:editId="72F70159">
          <wp:extent cx="5731510" cy="539750"/>
          <wp:effectExtent l="0" t="0" r="2540" b="0"/>
          <wp:docPr id="1" name="Picture 1" title="SB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C - burgundy with new strapline_2018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A90C" w14:textId="77777777" w:rsidR="00B82440" w:rsidRDefault="00B824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3B"/>
    <w:rsid w:val="001026C1"/>
    <w:rsid w:val="001C11D8"/>
    <w:rsid w:val="001D5730"/>
    <w:rsid w:val="00274028"/>
    <w:rsid w:val="00356C3B"/>
    <w:rsid w:val="00370E6E"/>
    <w:rsid w:val="003B4C92"/>
    <w:rsid w:val="004D3B6F"/>
    <w:rsid w:val="00582F77"/>
    <w:rsid w:val="00674AC4"/>
    <w:rsid w:val="006B5EA2"/>
    <w:rsid w:val="006C7A54"/>
    <w:rsid w:val="007173AB"/>
    <w:rsid w:val="008E01EB"/>
    <w:rsid w:val="00992DA3"/>
    <w:rsid w:val="009F3D83"/>
    <w:rsid w:val="00B82440"/>
    <w:rsid w:val="00BE340A"/>
    <w:rsid w:val="00BF070A"/>
    <w:rsid w:val="00C15AEF"/>
    <w:rsid w:val="00C367E0"/>
    <w:rsid w:val="00CD4BF4"/>
    <w:rsid w:val="00D16E65"/>
    <w:rsid w:val="00F00C90"/>
    <w:rsid w:val="00F7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73F4C"/>
  <w15:docId w15:val="{2186B962-354D-403C-A115-29B015C1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4"/>
        <w:szCs w:val="28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2C"/>
  </w:style>
  <w:style w:type="paragraph" w:styleId="Heading1">
    <w:name w:val="heading 1"/>
    <w:basedOn w:val="Normal"/>
    <w:next w:val="Normal"/>
    <w:link w:val="Heading1Char"/>
    <w:uiPriority w:val="9"/>
    <w:qFormat/>
    <w:rsid w:val="00274028"/>
    <w:pPr>
      <w:keepNext/>
      <w:keepLines/>
      <w:spacing w:before="480" w:after="0"/>
      <w:outlineLvl w:val="0"/>
    </w:pPr>
    <w:rPr>
      <w:rFonts w:eastAsiaTheme="majorEastAsia" w:cstheme="majorBidi"/>
      <w:b/>
      <w:bCs w:val="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028"/>
    <w:pPr>
      <w:keepNext/>
      <w:keepLines/>
      <w:spacing w:before="200" w:after="0"/>
      <w:outlineLvl w:val="1"/>
    </w:pPr>
    <w:rPr>
      <w:rFonts w:eastAsiaTheme="majorEastAsia" w:cstheme="majorBidi"/>
      <w:b/>
      <w:bCs w:val="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3D83"/>
    <w:pPr>
      <w:keepNext/>
      <w:keepLines/>
      <w:spacing w:before="200" w:after="0"/>
      <w:outlineLvl w:val="2"/>
    </w:pPr>
    <w:rPr>
      <w:rFonts w:eastAsiaTheme="majorEastAsia" w:cstheme="majorBidi"/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4028"/>
    <w:pPr>
      <w:keepNext/>
      <w:keepLines/>
      <w:spacing w:before="200" w:after="0"/>
      <w:outlineLvl w:val="3"/>
    </w:pPr>
    <w:rPr>
      <w:rFonts w:eastAsiaTheme="majorEastAsia" w:cstheme="majorBidi"/>
      <w:b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028"/>
    <w:rPr>
      <w:rFonts w:eastAsiaTheme="majorEastAsia" w:cstheme="majorBidi"/>
      <w:b/>
      <w:bCs w:val="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4028"/>
    <w:rPr>
      <w:rFonts w:eastAsiaTheme="majorEastAsia" w:cstheme="majorBidi"/>
      <w:b/>
      <w:bCs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3D83"/>
    <w:rPr>
      <w:rFonts w:eastAsiaTheme="majorEastAsia" w:cstheme="majorBidi"/>
      <w:b/>
      <w:bCs w:val="0"/>
    </w:rPr>
  </w:style>
  <w:style w:type="paragraph" w:styleId="NoSpacing">
    <w:name w:val="No Spacing"/>
    <w:uiPriority w:val="1"/>
    <w:qFormat/>
    <w:rsid w:val="009F3D83"/>
    <w:pPr>
      <w:spacing w:before="0" w:beforeAutospacing="0" w:after="0" w:afterAutospacing="0"/>
    </w:pPr>
    <w:rPr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274028"/>
    <w:rPr>
      <w:rFonts w:eastAsiaTheme="majorEastAsia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6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6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6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6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776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6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6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7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F7762C"/>
    <w:rPr>
      <w:b/>
      <w:bCs/>
    </w:rPr>
  </w:style>
  <w:style w:type="character" w:styleId="Emphasis">
    <w:name w:val="Emphasis"/>
    <w:uiPriority w:val="20"/>
    <w:qFormat/>
    <w:rsid w:val="00F7762C"/>
    <w:rPr>
      <w:i/>
      <w:iCs/>
    </w:rPr>
  </w:style>
  <w:style w:type="paragraph" w:styleId="ListParagraph">
    <w:name w:val="List Paragraph"/>
    <w:basedOn w:val="Normal"/>
    <w:uiPriority w:val="34"/>
    <w:qFormat/>
    <w:rsid w:val="00F776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776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7762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6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62C"/>
    <w:rPr>
      <w:b/>
      <w:bCs w:val="0"/>
      <w:i/>
      <w:iCs/>
      <w:color w:val="4F81BD" w:themeColor="accent1"/>
    </w:rPr>
  </w:style>
  <w:style w:type="character" w:styleId="SubtleEmphasis">
    <w:name w:val="Subtle Emphasis"/>
    <w:uiPriority w:val="19"/>
    <w:qFormat/>
    <w:rsid w:val="00F7762C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F7762C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F7762C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F7762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F7762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762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8244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82440"/>
  </w:style>
  <w:style w:type="paragraph" w:styleId="Footer">
    <w:name w:val="footer"/>
    <w:basedOn w:val="Normal"/>
    <w:link w:val="FooterChar"/>
    <w:uiPriority w:val="99"/>
    <w:unhideWhenUsed/>
    <w:rsid w:val="00B8244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82440"/>
  </w:style>
  <w:style w:type="paragraph" w:styleId="BalloonText">
    <w:name w:val="Balloon Text"/>
    <w:basedOn w:val="Normal"/>
    <w:link w:val="BalloonTextChar"/>
    <w:uiPriority w:val="99"/>
    <w:semiHidden/>
    <w:unhideWhenUsed/>
    <w:rsid w:val="00B824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4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6C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helink.slough.gov.u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healthyschools.org.uk/frequently-asked-question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oolwellbeing@leeds.gov.u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s://forms.office.com/e/6mE1zm91QJ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healthyschools.org.uk/" TargetMode="External"/><Relationship Id="rId14" Type="http://schemas.openxmlformats.org/officeDocument/2006/relationships/hyperlink" Target="mailto:PublicHealthSlough@slough.gov.uk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oughbc.sharepoint.com/sites/Insite/Document%20Templates/SBC%20blank%20document%20with%20colour%20logo%20in%20the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CBB4E2CCCDC46B84FE59D788FCBC2" ma:contentTypeVersion="4" ma:contentTypeDescription="Create a new document." ma:contentTypeScope="" ma:versionID="5cf5f154f408a5e03d9dc1ff948be1bf">
  <xsd:schema xmlns:xsd="http://www.w3.org/2001/XMLSchema" xmlns:xs="http://www.w3.org/2001/XMLSchema" xmlns:p="http://schemas.microsoft.com/office/2006/metadata/properties" xmlns:ns2="bf632d3f-91b9-4494-8a50-914b871b0bc5" targetNamespace="http://schemas.microsoft.com/office/2006/metadata/properties" ma:root="true" ma:fieldsID="5e9f2087c84bf538d44cb9a1e03fa906" ns2:_="">
    <xsd:import namespace="bf632d3f-91b9-4494-8a50-914b871b0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32d3f-91b9-4494-8a50-914b871b0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E74A2-93CA-404B-A8E5-F0AD00A36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C456D-5871-4C95-880D-D762F805E6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DD376A-6F2A-48A6-B724-1F05ABDB8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32d3f-91b9-4494-8a50-914b871b0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68e17b-e5f9-469e-b0cf-bed4fb97f95b}" enabled="0" method="" siteId="{5b68e17b-e5f9-469e-b0cf-bed4fb97f9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SBC%20blank%20document%20with%20colour%20logo%20in%20the%20header</Template>
  <TotalTime>1</TotalTime>
  <Pages>2</Pages>
  <Words>450</Words>
  <Characters>2520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Shannu Pudaruth</dc:creator>
  <cp:lastModifiedBy>Shannu Pudaruth</cp:lastModifiedBy>
  <cp:revision>2</cp:revision>
  <dcterms:created xsi:type="dcterms:W3CDTF">2026-02-13T13:22:00Z</dcterms:created>
  <dcterms:modified xsi:type="dcterms:W3CDTF">2026-02-13T13:22:00Z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0x0101003A3CBB4E2CCCDC46B84FE59D788FCBC2</vt:lpwstr>
  </property>
</Properties>
</file>