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21CD4" w14:textId="77777777" w:rsidR="00522B13" w:rsidRDefault="00506DF3" w:rsidP="00506DF3">
      <w:pPr>
        <w:jc w:val="center"/>
      </w:pPr>
      <w:bookmarkStart w:id="0" w:name="_GoBack"/>
      <w:bookmarkEnd w:id="0"/>
      <w:r>
        <w:rPr>
          <w:noProof/>
          <w:lang w:eastAsia="en-GB"/>
        </w:rPr>
        <w:drawing>
          <wp:inline distT="0" distB="0" distL="0" distR="0" wp14:anchorId="05FD27A5" wp14:editId="5BE69040">
            <wp:extent cx="2875950" cy="628650"/>
            <wp:effectExtent l="0" t="0" r="635" b="0"/>
            <wp:docPr id="1" name="Picture 1" descr="Slough Healthy Smil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ugh Healthy Smiles_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98585" cy="633598"/>
                    </a:xfrm>
                    <a:prstGeom prst="rect">
                      <a:avLst/>
                    </a:prstGeom>
                    <a:noFill/>
                    <a:ln>
                      <a:noFill/>
                    </a:ln>
                  </pic:spPr>
                </pic:pic>
              </a:graphicData>
            </a:graphic>
          </wp:inline>
        </w:drawing>
      </w:r>
    </w:p>
    <w:p w14:paraId="3698C815" w14:textId="77777777" w:rsidR="00506DF3" w:rsidRDefault="00506DF3" w:rsidP="00506DF3">
      <w:pPr>
        <w:jc w:val="center"/>
      </w:pPr>
    </w:p>
    <w:p w14:paraId="1E40AA05" w14:textId="77777777" w:rsidR="00506DF3" w:rsidRPr="00E65142" w:rsidRDefault="00506DF3" w:rsidP="00506DF3">
      <w:pPr>
        <w:jc w:val="center"/>
        <w:rPr>
          <w:rFonts w:ascii="Arial" w:hAnsi="Arial" w:cs="Arial"/>
          <w:sz w:val="36"/>
          <w:szCs w:val="36"/>
        </w:rPr>
      </w:pPr>
      <w:r w:rsidRPr="00E65142">
        <w:rPr>
          <w:rFonts w:ascii="Arial" w:hAnsi="Arial" w:cs="Arial"/>
          <w:sz w:val="36"/>
          <w:szCs w:val="36"/>
        </w:rPr>
        <w:t>Oral Health in Slough</w:t>
      </w:r>
    </w:p>
    <w:p w14:paraId="31C733DF" w14:textId="77777777" w:rsidR="009F34AA" w:rsidRPr="00C708EB" w:rsidRDefault="00506DF3" w:rsidP="00C708EB">
      <w:pPr>
        <w:jc w:val="center"/>
        <w:rPr>
          <w:rFonts w:ascii="Arial" w:hAnsi="Arial" w:cs="Arial"/>
          <w:color w:val="0070C0"/>
          <w:sz w:val="28"/>
          <w:szCs w:val="28"/>
        </w:rPr>
      </w:pPr>
      <w:r w:rsidRPr="00CD41AF">
        <w:rPr>
          <w:rFonts w:ascii="Arial" w:hAnsi="Arial" w:cs="Arial"/>
          <w:color w:val="0070C0"/>
          <w:sz w:val="28"/>
          <w:szCs w:val="28"/>
        </w:rPr>
        <w:t>Accreditation for Early Years and Schools</w:t>
      </w:r>
      <w:r w:rsidR="006C340D">
        <w:rPr>
          <w:rFonts w:ascii="Arial" w:hAnsi="Arial" w:cs="Arial"/>
          <w:color w:val="0070C0"/>
          <w:sz w:val="28"/>
          <w:szCs w:val="28"/>
        </w:rPr>
        <w:t xml:space="preserve"> – press release</w:t>
      </w:r>
    </w:p>
    <w:p w14:paraId="421DB260" w14:textId="77777777" w:rsidR="00690EC4" w:rsidRPr="00A925C3" w:rsidRDefault="00690EC4" w:rsidP="003531F8">
      <w:pPr>
        <w:spacing w:line="360" w:lineRule="auto"/>
        <w:rPr>
          <w:rFonts w:ascii="Arial" w:hAnsi="Arial" w:cs="Arial"/>
          <w:b/>
          <w:color w:val="0070C0"/>
          <w:szCs w:val="24"/>
        </w:rPr>
      </w:pPr>
      <w:r w:rsidRPr="00A925C3">
        <w:rPr>
          <w:rFonts w:ascii="Arial" w:hAnsi="Arial" w:cs="Arial"/>
          <w:b/>
          <w:color w:val="0070C0"/>
          <w:szCs w:val="24"/>
        </w:rPr>
        <w:t>Why is Oral Health important?</w:t>
      </w:r>
    </w:p>
    <w:p w14:paraId="0850E7D7" w14:textId="77777777" w:rsidR="00A925C3" w:rsidRPr="00A925C3" w:rsidRDefault="00A925C3" w:rsidP="00A925C3">
      <w:pPr>
        <w:spacing w:line="360" w:lineRule="auto"/>
        <w:rPr>
          <w:rFonts w:ascii="Arial" w:hAnsi="Arial" w:cs="Arial"/>
        </w:rPr>
      </w:pPr>
      <w:r>
        <w:rPr>
          <w:rFonts w:ascii="Arial" w:hAnsi="Arial" w:cs="Arial"/>
        </w:rPr>
        <w:t>Oral health and</w:t>
      </w:r>
      <w:r w:rsidRPr="00A925C3">
        <w:rPr>
          <w:rFonts w:ascii="Arial" w:hAnsi="Arial" w:cs="Arial"/>
        </w:rPr>
        <w:t xml:space="preserve"> healthy teeth</w:t>
      </w:r>
      <w:r>
        <w:rPr>
          <w:rFonts w:ascii="Arial" w:hAnsi="Arial" w:cs="Arial"/>
        </w:rPr>
        <w:t xml:space="preserve"> are important</w:t>
      </w:r>
      <w:r w:rsidRPr="00A925C3">
        <w:rPr>
          <w:rFonts w:ascii="Arial" w:hAnsi="Arial" w:cs="Arial"/>
        </w:rPr>
        <w:t xml:space="preserve"> for eating, talking, and for having the confidence to smile and talk to other people</w:t>
      </w:r>
      <w:r>
        <w:rPr>
          <w:rFonts w:ascii="Arial" w:hAnsi="Arial" w:cs="Arial"/>
        </w:rPr>
        <w:t xml:space="preserve"> at school, work or home</w:t>
      </w:r>
      <w:r w:rsidRPr="00A925C3">
        <w:rPr>
          <w:rFonts w:ascii="Arial" w:hAnsi="Arial" w:cs="Arial"/>
        </w:rPr>
        <w:t xml:space="preserve">. </w:t>
      </w:r>
      <w:r>
        <w:rPr>
          <w:rFonts w:ascii="Arial" w:hAnsi="Arial" w:cs="Arial"/>
        </w:rPr>
        <w:t>T</w:t>
      </w:r>
      <w:r w:rsidRPr="00A925C3">
        <w:rPr>
          <w:rFonts w:ascii="Arial" w:hAnsi="Arial" w:cs="Arial"/>
        </w:rPr>
        <w:t>ooth decay and gum disease can develop if we do not look after our teeth</w:t>
      </w:r>
      <w:r>
        <w:rPr>
          <w:rFonts w:ascii="Arial" w:hAnsi="Arial" w:cs="Arial"/>
        </w:rPr>
        <w:t>, oral and general</w:t>
      </w:r>
      <w:r w:rsidR="00C03945">
        <w:rPr>
          <w:rFonts w:ascii="Arial" w:hAnsi="Arial" w:cs="Arial"/>
        </w:rPr>
        <w:t xml:space="preserve"> health.</w:t>
      </w:r>
      <w:r w:rsidRPr="00A925C3">
        <w:rPr>
          <w:rFonts w:ascii="Arial" w:hAnsi="Arial" w:cs="Arial"/>
        </w:rPr>
        <w:t xml:space="preserve"> </w:t>
      </w:r>
    </w:p>
    <w:p w14:paraId="22DAEA37" w14:textId="77777777" w:rsidR="00C03945" w:rsidRPr="00C03945" w:rsidRDefault="00C03945" w:rsidP="003531F8">
      <w:pPr>
        <w:spacing w:line="360" w:lineRule="auto"/>
        <w:rPr>
          <w:rFonts w:ascii="Arial" w:hAnsi="Arial" w:cs="Arial"/>
          <w:b/>
          <w:color w:val="0070C0"/>
          <w:szCs w:val="24"/>
        </w:rPr>
      </w:pPr>
      <w:r w:rsidRPr="00C03945">
        <w:rPr>
          <w:rFonts w:ascii="Arial" w:hAnsi="Arial" w:cs="Arial"/>
          <w:b/>
          <w:color w:val="0070C0"/>
          <w:szCs w:val="24"/>
        </w:rPr>
        <w:t>Oral health and Slough</w:t>
      </w:r>
    </w:p>
    <w:p w14:paraId="435801EB" w14:textId="77777777" w:rsidR="004D7EFA" w:rsidRDefault="009F34AA" w:rsidP="003531F8">
      <w:pPr>
        <w:spacing w:line="360" w:lineRule="auto"/>
        <w:rPr>
          <w:rFonts w:ascii="Arial" w:hAnsi="Arial" w:cs="Arial"/>
          <w:szCs w:val="24"/>
        </w:rPr>
      </w:pPr>
      <w:r>
        <w:rPr>
          <w:rFonts w:ascii="Arial" w:hAnsi="Arial" w:cs="Arial"/>
          <w:szCs w:val="24"/>
        </w:rPr>
        <w:t xml:space="preserve">Slough currently has one of the highest tooth decay rates in the South East with 41.5 % of five year olds having decay. Many of these children will </w:t>
      </w:r>
      <w:r w:rsidR="003531F8">
        <w:rPr>
          <w:rFonts w:ascii="Arial" w:hAnsi="Arial" w:cs="Arial"/>
          <w:szCs w:val="24"/>
        </w:rPr>
        <w:t xml:space="preserve">experience pain, discomfort in eating, sleepless nights and need </w:t>
      </w:r>
      <w:r>
        <w:rPr>
          <w:rFonts w:ascii="Arial" w:hAnsi="Arial" w:cs="Arial"/>
          <w:szCs w:val="24"/>
        </w:rPr>
        <w:t>a general anaesthetic to have their decayed teeth removed</w:t>
      </w:r>
      <w:r w:rsidR="003531F8">
        <w:rPr>
          <w:rFonts w:ascii="Arial" w:hAnsi="Arial" w:cs="Arial"/>
          <w:szCs w:val="24"/>
        </w:rPr>
        <w:t>, requiring time missed from school and work.</w:t>
      </w:r>
      <w:r>
        <w:rPr>
          <w:rFonts w:ascii="Arial" w:hAnsi="Arial" w:cs="Arial"/>
          <w:szCs w:val="24"/>
        </w:rPr>
        <w:t xml:space="preserve"> </w:t>
      </w:r>
    </w:p>
    <w:p w14:paraId="224E6838" w14:textId="77777777" w:rsidR="009F34AA" w:rsidRDefault="009F34AA" w:rsidP="003531F8">
      <w:pPr>
        <w:spacing w:line="360" w:lineRule="auto"/>
        <w:rPr>
          <w:rFonts w:ascii="Arial" w:hAnsi="Arial" w:cs="Arial"/>
          <w:szCs w:val="24"/>
        </w:rPr>
      </w:pPr>
      <w:r>
        <w:rPr>
          <w:rFonts w:ascii="Arial" w:hAnsi="Arial" w:cs="Arial"/>
          <w:szCs w:val="24"/>
        </w:rPr>
        <w:t xml:space="preserve">Slough Healthy Smiles has been working with </w:t>
      </w:r>
      <w:r w:rsidR="00CF39B2">
        <w:rPr>
          <w:rFonts w:ascii="Arial" w:hAnsi="Arial" w:cs="Arial"/>
          <w:szCs w:val="24"/>
        </w:rPr>
        <w:t xml:space="preserve">Oxfordhealth NHS Foundation Trust, </w:t>
      </w:r>
      <w:r>
        <w:rPr>
          <w:rFonts w:ascii="Arial" w:hAnsi="Arial" w:cs="Arial"/>
          <w:szCs w:val="24"/>
        </w:rPr>
        <w:t xml:space="preserve">Slough Borough Council, Starting Well (a Smile4life initiative) and Active Movement in Slough to raise awareness of the importance of oral health and ways to improve oral health to reduce the impact of </w:t>
      </w:r>
      <w:r w:rsidR="003531F8">
        <w:rPr>
          <w:rFonts w:ascii="Arial" w:hAnsi="Arial" w:cs="Arial"/>
          <w:szCs w:val="24"/>
        </w:rPr>
        <w:t xml:space="preserve">oral health conditions and </w:t>
      </w:r>
      <w:r w:rsidR="00B45221">
        <w:rPr>
          <w:rFonts w:ascii="Arial" w:hAnsi="Arial" w:cs="Arial"/>
          <w:szCs w:val="24"/>
        </w:rPr>
        <w:t>decay on</w:t>
      </w:r>
      <w:r>
        <w:rPr>
          <w:rFonts w:ascii="Arial" w:hAnsi="Arial" w:cs="Arial"/>
          <w:szCs w:val="24"/>
        </w:rPr>
        <w:t xml:space="preserve"> children and families.</w:t>
      </w:r>
      <w:r w:rsidR="004925DB" w:rsidRPr="004925DB">
        <w:t xml:space="preserve"> </w:t>
      </w:r>
      <w:r w:rsidR="006A6C36">
        <w:rPr>
          <w:rFonts w:ascii="Arial" w:hAnsi="Arial" w:cs="Arial"/>
        </w:rPr>
        <w:t xml:space="preserve">Supporting </w:t>
      </w:r>
      <w:r w:rsidR="004925DB">
        <w:rPr>
          <w:rFonts w:ascii="Arial" w:hAnsi="Arial" w:cs="Arial"/>
        </w:rPr>
        <w:t>the children</w:t>
      </w:r>
      <w:r w:rsidR="006A6C36">
        <w:rPr>
          <w:rFonts w:ascii="Arial" w:hAnsi="Arial" w:cs="Arial"/>
        </w:rPr>
        <w:t xml:space="preserve"> in our care establish</w:t>
      </w:r>
      <w:r w:rsidR="004925DB" w:rsidRPr="004925DB">
        <w:rPr>
          <w:rFonts w:ascii="Arial" w:hAnsi="Arial" w:cs="Arial"/>
        </w:rPr>
        <w:t xml:space="preserve"> good oral health habits at </w:t>
      </w:r>
      <w:r w:rsidR="006A6C36">
        <w:rPr>
          <w:rFonts w:ascii="Arial" w:hAnsi="Arial" w:cs="Arial"/>
        </w:rPr>
        <w:t>an early age means that they will</w:t>
      </w:r>
      <w:r w:rsidR="004925DB" w:rsidRPr="004925DB">
        <w:rPr>
          <w:rFonts w:ascii="Arial" w:hAnsi="Arial" w:cs="Arial"/>
        </w:rPr>
        <w:t xml:space="preserve"> have a better chance of keeping their teeth healthy all their lives.  </w:t>
      </w:r>
    </w:p>
    <w:p w14:paraId="3500E9A3" w14:textId="77777777" w:rsidR="00E65142" w:rsidRDefault="00E65142" w:rsidP="003531F8">
      <w:pPr>
        <w:spacing w:line="360" w:lineRule="auto"/>
        <w:rPr>
          <w:rFonts w:ascii="Arial" w:hAnsi="Arial" w:cs="Arial"/>
          <w:szCs w:val="24"/>
        </w:rPr>
      </w:pPr>
      <w:r>
        <w:rPr>
          <w:rFonts w:ascii="Arial" w:hAnsi="Arial" w:cs="Arial"/>
          <w:szCs w:val="24"/>
        </w:rPr>
        <w:t>Slough Healthy Smiles have provided training</w:t>
      </w:r>
      <w:r w:rsidR="00540CBF">
        <w:rPr>
          <w:rFonts w:ascii="Arial" w:hAnsi="Arial" w:cs="Arial"/>
          <w:szCs w:val="24"/>
        </w:rPr>
        <w:t xml:space="preserve"> to staff working in the Early </w:t>
      </w:r>
      <w:r w:rsidR="004925DB">
        <w:rPr>
          <w:rFonts w:ascii="Arial" w:hAnsi="Arial" w:cs="Arial"/>
          <w:szCs w:val="24"/>
        </w:rPr>
        <w:t>years’</w:t>
      </w:r>
      <w:r w:rsidR="00CD41AF">
        <w:rPr>
          <w:rFonts w:ascii="Arial" w:hAnsi="Arial" w:cs="Arial"/>
          <w:szCs w:val="24"/>
        </w:rPr>
        <w:t xml:space="preserve"> </w:t>
      </w:r>
      <w:r w:rsidR="00540CBF">
        <w:rPr>
          <w:rFonts w:ascii="Arial" w:hAnsi="Arial" w:cs="Arial"/>
          <w:szCs w:val="24"/>
        </w:rPr>
        <w:t>sector</w:t>
      </w:r>
      <w:r w:rsidR="00CD41AF">
        <w:rPr>
          <w:rFonts w:ascii="Arial" w:hAnsi="Arial" w:cs="Arial"/>
          <w:szCs w:val="24"/>
        </w:rPr>
        <w:t>, primary schools</w:t>
      </w:r>
      <w:r w:rsidR="00540CBF">
        <w:rPr>
          <w:rFonts w:ascii="Arial" w:hAnsi="Arial" w:cs="Arial"/>
          <w:szCs w:val="24"/>
        </w:rPr>
        <w:t xml:space="preserve"> and to staff working with adults who are vulnerable.</w:t>
      </w:r>
      <w:r w:rsidR="004925DB">
        <w:rPr>
          <w:rFonts w:ascii="Arial" w:hAnsi="Arial" w:cs="Arial"/>
          <w:szCs w:val="24"/>
        </w:rPr>
        <w:t xml:space="preserve"> The Slough Healthy Smiles team offers an Accreditation System for the Early Years’ </w:t>
      </w:r>
      <w:r w:rsidR="00CD41AF">
        <w:rPr>
          <w:rFonts w:ascii="Arial" w:hAnsi="Arial" w:cs="Arial"/>
          <w:szCs w:val="24"/>
        </w:rPr>
        <w:t xml:space="preserve">and primary school </w:t>
      </w:r>
      <w:r w:rsidR="004925DB">
        <w:rPr>
          <w:rFonts w:ascii="Arial" w:hAnsi="Arial" w:cs="Arial"/>
          <w:szCs w:val="24"/>
        </w:rPr>
        <w:t>sector.</w:t>
      </w:r>
    </w:p>
    <w:p w14:paraId="7F0FDC04" w14:textId="77777777" w:rsidR="00CD41AF" w:rsidRPr="00CD41AF" w:rsidRDefault="004925DB" w:rsidP="003531F8">
      <w:pPr>
        <w:spacing w:line="360" w:lineRule="auto"/>
        <w:rPr>
          <w:rFonts w:ascii="Arial" w:hAnsi="Arial" w:cs="Arial"/>
          <w:b/>
          <w:color w:val="0070C0"/>
          <w:szCs w:val="24"/>
        </w:rPr>
      </w:pPr>
      <w:r w:rsidRPr="00CD41AF">
        <w:rPr>
          <w:rFonts w:ascii="Arial" w:hAnsi="Arial" w:cs="Arial"/>
          <w:b/>
          <w:color w:val="0070C0"/>
          <w:szCs w:val="24"/>
        </w:rPr>
        <w:t>What is Oral Health Accreditation</w:t>
      </w:r>
      <w:r w:rsidR="00CD41AF">
        <w:rPr>
          <w:rFonts w:ascii="Arial" w:hAnsi="Arial" w:cs="Arial"/>
          <w:b/>
          <w:color w:val="0070C0"/>
          <w:szCs w:val="24"/>
        </w:rPr>
        <w:t xml:space="preserve"> for Early Years and Primary Schools</w:t>
      </w:r>
      <w:r w:rsidRPr="00CD41AF">
        <w:rPr>
          <w:rFonts w:ascii="Arial" w:hAnsi="Arial" w:cs="Arial"/>
          <w:b/>
          <w:color w:val="0070C0"/>
          <w:szCs w:val="24"/>
        </w:rPr>
        <w:t xml:space="preserve">? </w:t>
      </w:r>
    </w:p>
    <w:p w14:paraId="1E788270" w14:textId="77777777" w:rsidR="00921AC6" w:rsidRDefault="00CD41AF" w:rsidP="003531F8">
      <w:pPr>
        <w:spacing w:line="360" w:lineRule="auto"/>
        <w:rPr>
          <w:rFonts w:ascii="Arial" w:hAnsi="Arial" w:cs="Arial"/>
          <w:szCs w:val="24"/>
        </w:rPr>
      </w:pPr>
      <w:r>
        <w:rPr>
          <w:rFonts w:ascii="Arial" w:hAnsi="Arial" w:cs="Arial"/>
          <w:szCs w:val="24"/>
        </w:rPr>
        <w:t>An acknowledgement and validation that your setting is promoting positive messages in how to improve oral health and healthy eating. Such as providing only water or milk to drink, providing a healthy snack, promoting reducing sugar intake, promoting active tooth brushing, encouraging children and their pare</w:t>
      </w:r>
      <w:r w:rsidR="00921AC6">
        <w:rPr>
          <w:rFonts w:ascii="Arial" w:hAnsi="Arial" w:cs="Arial"/>
          <w:szCs w:val="24"/>
        </w:rPr>
        <w:t xml:space="preserve">nts/carers to visit the dentist. </w:t>
      </w:r>
    </w:p>
    <w:p w14:paraId="1030B544" w14:textId="77777777" w:rsidR="004925DB" w:rsidRDefault="00921AC6" w:rsidP="003531F8">
      <w:pPr>
        <w:spacing w:line="360" w:lineRule="auto"/>
        <w:rPr>
          <w:rFonts w:ascii="Arial" w:hAnsi="Arial" w:cs="Arial"/>
          <w:szCs w:val="24"/>
        </w:rPr>
      </w:pPr>
      <w:r>
        <w:rPr>
          <w:rFonts w:ascii="Arial" w:hAnsi="Arial" w:cs="Arial"/>
          <w:szCs w:val="24"/>
        </w:rPr>
        <w:t>Slough Healthy Smiles will work with and support your setting to create and maintain positive messages of oral health improvement for the children and famili</w:t>
      </w:r>
      <w:r w:rsidR="00D16EBE">
        <w:rPr>
          <w:rFonts w:ascii="Arial" w:hAnsi="Arial" w:cs="Arial"/>
          <w:szCs w:val="24"/>
        </w:rPr>
        <w:t>es in your</w:t>
      </w:r>
      <w:r>
        <w:rPr>
          <w:rFonts w:ascii="Arial" w:hAnsi="Arial" w:cs="Arial"/>
          <w:szCs w:val="24"/>
        </w:rPr>
        <w:t xml:space="preserve"> care. </w:t>
      </w:r>
    </w:p>
    <w:p w14:paraId="37A6BC7B" w14:textId="77777777" w:rsidR="002B070C" w:rsidRPr="002B070C" w:rsidRDefault="002B070C" w:rsidP="003531F8">
      <w:pPr>
        <w:spacing w:line="360" w:lineRule="auto"/>
        <w:rPr>
          <w:rFonts w:ascii="Arial" w:hAnsi="Arial" w:cs="Arial"/>
          <w:b/>
          <w:color w:val="0070C0"/>
          <w:szCs w:val="24"/>
        </w:rPr>
      </w:pPr>
      <w:r w:rsidRPr="002B070C">
        <w:rPr>
          <w:rFonts w:ascii="Arial" w:hAnsi="Arial" w:cs="Arial"/>
          <w:b/>
          <w:color w:val="0070C0"/>
          <w:szCs w:val="24"/>
        </w:rPr>
        <w:t>What are the benefits of Oral Health Accreditation?</w:t>
      </w:r>
    </w:p>
    <w:p w14:paraId="12999F2A" w14:textId="77777777" w:rsidR="00DA6B85" w:rsidRPr="00D655C3" w:rsidRDefault="00DA6B85" w:rsidP="00D655C3">
      <w:pPr>
        <w:pStyle w:val="ListParagraph"/>
        <w:numPr>
          <w:ilvl w:val="0"/>
          <w:numId w:val="1"/>
        </w:numPr>
        <w:spacing w:line="360" w:lineRule="auto"/>
        <w:rPr>
          <w:rFonts w:ascii="Arial" w:hAnsi="Arial" w:cs="Arial"/>
          <w:szCs w:val="24"/>
        </w:rPr>
      </w:pPr>
      <w:r w:rsidRPr="00D655C3">
        <w:rPr>
          <w:rFonts w:ascii="Arial" w:hAnsi="Arial" w:cs="Arial"/>
          <w:szCs w:val="24"/>
        </w:rPr>
        <w:lastRenderedPageBreak/>
        <w:t xml:space="preserve">Acknowledges that you have made a commitment to improve the oral and general health of those in your care. </w:t>
      </w:r>
    </w:p>
    <w:p w14:paraId="2A7BD7FD" w14:textId="77777777" w:rsidR="00DA6B85" w:rsidRPr="00D655C3" w:rsidRDefault="00D655C3" w:rsidP="00D655C3">
      <w:pPr>
        <w:pStyle w:val="ListParagraph"/>
        <w:numPr>
          <w:ilvl w:val="0"/>
          <w:numId w:val="1"/>
        </w:numPr>
        <w:spacing w:line="360" w:lineRule="auto"/>
        <w:rPr>
          <w:rFonts w:ascii="Arial" w:hAnsi="Arial" w:cs="Arial"/>
          <w:szCs w:val="24"/>
        </w:rPr>
      </w:pPr>
      <w:r>
        <w:rPr>
          <w:rFonts w:ascii="Arial" w:hAnsi="Arial" w:cs="Arial"/>
          <w:szCs w:val="24"/>
        </w:rPr>
        <w:t>Supports</w:t>
      </w:r>
      <w:r w:rsidR="00DA6B85" w:rsidRPr="00D655C3">
        <w:rPr>
          <w:rFonts w:ascii="Arial" w:hAnsi="Arial" w:cs="Arial"/>
          <w:szCs w:val="24"/>
        </w:rPr>
        <w:t xml:space="preserve"> you to promote the health of those in your care</w:t>
      </w:r>
      <w:r w:rsidR="00986C23">
        <w:rPr>
          <w:rFonts w:ascii="Arial" w:hAnsi="Arial" w:cs="Arial"/>
          <w:szCs w:val="24"/>
        </w:rPr>
        <w:t xml:space="preserve"> and access resources to assist with this</w:t>
      </w:r>
      <w:r w:rsidR="00DA6B85" w:rsidRPr="00D655C3">
        <w:rPr>
          <w:rFonts w:ascii="Arial" w:hAnsi="Arial" w:cs="Arial"/>
          <w:szCs w:val="24"/>
        </w:rPr>
        <w:t xml:space="preserve">. </w:t>
      </w:r>
    </w:p>
    <w:p w14:paraId="6C19D48E" w14:textId="77777777" w:rsidR="00DA6B85" w:rsidRPr="00D655C3" w:rsidRDefault="00DA6B85" w:rsidP="00D655C3">
      <w:pPr>
        <w:pStyle w:val="ListParagraph"/>
        <w:numPr>
          <w:ilvl w:val="0"/>
          <w:numId w:val="1"/>
        </w:numPr>
        <w:spacing w:line="360" w:lineRule="auto"/>
        <w:rPr>
          <w:rFonts w:ascii="Arial" w:hAnsi="Arial" w:cs="Arial"/>
          <w:szCs w:val="24"/>
        </w:rPr>
      </w:pPr>
      <w:r w:rsidRPr="00D655C3">
        <w:rPr>
          <w:rFonts w:ascii="Arial" w:hAnsi="Arial" w:cs="Arial"/>
          <w:szCs w:val="24"/>
        </w:rPr>
        <w:t xml:space="preserve">Showcases that your champions of oral health and healthy eating have received evidence based training to promote these topics. </w:t>
      </w:r>
    </w:p>
    <w:p w14:paraId="35FC4F03" w14:textId="77777777" w:rsidR="00E473D9" w:rsidRDefault="00D655C3" w:rsidP="00D655C3">
      <w:pPr>
        <w:pStyle w:val="ListParagraph"/>
        <w:numPr>
          <w:ilvl w:val="0"/>
          <w:numId w:val="1"/>
        </w:numPr>
        <w:spacing w:line="360" w:lineRule="auto"/>
        <w:rPr>
          <w:rFonts w:ascii="Arial" w:hAnsi="Arial" w:cs="Arial"/>
          <w:szCs w:val="24"/>
        </w:rPr>
      </w:pPr>
      <w:r>
        <w:rPr>
          <w:rFonts w:ascii="Arial" w:hAnsi="Arial" w:cs="Arial"/>
          <w:szCs w:val="24"/>
        </w:rPr>
        <w:t>Helps</w:t>
      </w:r>
      <w:r w:rsidR="00E345BD" w:rsidRPr="00D655C3">
        <w:rPr>
          <w:rFonts w:ascii="Arial" w:hAnsi="Arial" w:cs="Arial"/>
          <w:szCs w:val="24"/>
        </w:rPr>
        <w:t xml:space="preserve"> you to </w:t>
      </w:r>
      <w:r w:rsidR="00E473D9" w:rsidRPr="00D655C3">
        <w:rPr>
          <w:rFonts w:ascii="Arial" w:hAnsi="Arial" w:cs="Arial"/>
          <w:szCs w:val="24"/>
        </w:rPr>
        <w:t>validate</w:t>
      </w:r>
      <w:r w:rsidR="00E345BD" w:rsidRPr="00D655C3">
        <w:rPr>
          <w:rFonts w:ascii="Arial" w:hAnsi="Arial" w:cs="Arial"/>
          <w:szCs w:val="24"/>
        </w:rPr>
        <w:t xml:space="preserve"> that you are working alongside the DOH 2016 white paper Child</w:t>
      </w:r>
      <w:r w:rsidR="00E473D9" w:rsidRPr="00D655C3">
        <w:rPr>
          <w:rFonts w:ascii="Arial" w:hAnsi="Arial" w:cs="Arial"/>
          <w:szCs w:val="24"/>
        </w:rPr>
        <w:t>hood Obesity; a plan for action</w:t>
      </w:r>
      <w:r w:rsidR="00E473D9">
        <w:rPr>
          <w:rStyle w:val="FootnoteReference"/>
          <w:rFonts w:ascii="Arial" w:hAnsi="Arial" w:cs="Arial"/>
          <w:szCs w:val="24"/>
        </w:rPr>
        <w:footnoteReference w:id="1"/>
      </w:r>
      <w:r w:rsidR="003F2D16">
        <w:rPr>
          <w:rFonts w:ascii="Arial" w:hAnsi="Arial" w:cs="Arial"/>
          <w:szCs w:val="24"/>
        </w:rPr>
        <w:t xml:space="preserve">, </w:t>
      </w:r>
      <w:r w:rsidR="00E473D9" w:rsidRPr="00D655C3">
        <w:rPr>
          <w:rFonts w:ascii="Arial" w:hAnsi="Arial" w:cs="Arial"/>
          <w:szCs w:val="24"/>
        </w:rPr>
        <w:t xml:space="preserve"> the DOH 2017 Statutory Framework for the early years foundation stage</w:t>
      </w:r>
      <w:r w:rsidR="004430DE">
        <w:rPr>
          <w:rStyle w:val="FootnoteReference"/>
          <w:rFonts w:ascii="Arial" w:hAnsi="Arial" w:cs="Arial"/>
          <w:szCs w:val="24"/>
        </w:rPr>
        <w:footnoteReference w:id="2"/>
      </w:r>
      <w:r w:rsidR="003F2D16">
        <w:rPr>
          <w:rFonts w:ascii="Arial" w:hAnsi="Arial" w:cs="Arial"/>
          <w:szCs w:val="24"/>
        </w:rPr>
        <w:t>: to promote healthy eating</w:t>
      </w:r>
      <w:r w:rsidR="001340AF">
        <w:rPr>
          <w:rFonts w:ascii="Arial" w:hAnsi="Arial" w:cs="Arial"/>
          <w:szCs w:val="24"/>
        </w:rPr>
        <w:t>,</w:t>
      </w:r>
      <w:r w:rsidR="003F2D16">
        <w:rPr>
          <w:rFonts w:ascii="Arial" w:hAnsi="Arial" w:cs="Arial"/>
          <w:szCs w:val="24"/>
        </w:rPr>
        <w:t xml:space="preserve"> and DOH 2016 </w:t>
      </w:r>
      <w:hyperlink r:id="rId10" w:history="1">
        <w:r w:rsidR="003F2D16" w:rsidRPr="003F2D16">
          <w:rPr>
            <w:rFonts w:ascii="Arial" w:hAnsi="Arial" w:cs="Arial"/>
            <w:lang w:val="en"/>
          </w:rPr>
          <w:t xml:space="preserve">Improving oral health: a toolkit to support commissioning of supervised toothbrushing </w:t>
        </w:r>
        <w:proofErr w:type="spellStart"/>
        <w:r w:rsidR="003F2D16" w:rsidRPr="003F2D16">
          <w:rPr>
            <w:rFonts w:ascii="Arial" w:hAnsi="Arial" w:cs="Arial"/>
            <w:lang w:val="en"/>
          </w:rPr>
          <w:t>programmes</w:t>
        </w:r>
        <w:proofErr w:type="spellEnd"/>
        <w:r w:rsidR="003F2D16" w:rsidRPr="003F2D16">
          <w:rPr>
            <w:rFonts w:ascii="Arial" w:hAnsi="Arial" w:cs="Arial"/>
            <w:lang w:val="en"/>
          </w:rPr>
          <w:t xml:space="preserve"> in early years and school settings</w:t>
        </w:r>
      </w:hyperlink>
      <w:r w:rsidR="003F2D16">
        <w:rPr>
          <w:rStyle w:val="FootnoteReference"/>
          <w:rFonts w:ascii="Arial" w:hAnsi="Arial" w:cs="Arial"/>
          <w:lang w:val="en"/>
        </w:rPr>
        <w:footnoteReference w:id="3"/>
      </w:r>
      <w:r w:rsidR="00E345BD" w:rsidRPr="003F2D16">
        <w:rPr>
          <w:rFonts w:ascii="Arial" w:hAnsi="Arial" w:cs="Arial"/>
          <w:szCs w:val="24"/>
          <w:u w:val="single"/>
        </w:rPr>
        <w:t xml:space="preserve">  </w:t>
      </w:r>
    </w:p>
    <w:p w14:paraId="2B6FF0A5" w14:textId="77777777" w:rsidR="00F26868" w:rsidRPr="00F26868" w:rsidRDefault="00F26868" w:rsidP="00F26868">
      <w:pPr>
        <w:spacing w:line="360" w:lineRule="auto"/>
        <w:rPr>
          <w:rFonts w:ascii="Arial" w:hAnsi="Arial" w:cs="Arial"/>
          <w:b/>
          <w:color w:val="0070C0"/>
          <w:szCs w:val="24"/>
        </w:rPr>
      </w:pPr>
      <w:r w:rsidRPr="00F26868">
        <w:rPr>
          <w:rFonts w:ascii="Arial" w:hAnsi="Arial" w:cs="Arial"/>
          <w:b/>
          <w:color w:val="0070C0"/>
          <w:szCs w:val="24"/>
        </w:rPr>
        <w:t>Early years settings and primary sc</w:t>
      </w:r>
      <w:r>
        <w:rPr>
          <w:rFonts w:ascii="Arial" w:hAnsi="Arial" w:cs="Arial"/>
          <w:b/>
          <w:color w:val="0070C0"/>
          <w:szCs w:val="24"/>
        </w:rPr>
        <w:t>hools in Slough with</w:t>
      </w:r>
      <w:r w:rsidRPr="00F26868">
        <w:rPr>
          <w:rFonts w:ascii="Arial" w:hAnsi="Arial" w:cs="Arial"/>
          <w:b/>
          <w:color w:val="0070C0"/>
          <w:szCs w:val="24"/>
        </w:rPr>
        <w:t xml:space="preserve"> Oral Health Accreditation</w:t>
      </w:r>
    </w:p>
    <w:p w14:paraId="006FB985" w14:textId="77777777" w:rsidR="00F26868" w:rsidRPr="001340AF" w:rsidRDefault="001340AF" w:rsidP="00F26868">
      <w:pPr>
        <w:spacing w:line="360" w:lineRule="auto"/>
        <w:rPr>
          <w:rFonts w:ascii="Arial" w:hAnsi="Arial" w:cs="Arial"/>
          <w:color w:val="0070C0"/>
        </w:rPr>
      </w:pPr>
      <w:r w:rsidRPr="001340AF">
        <w:rPr>
          <w:rFonts w:ascii="Arial" w:hAnsi="Arial" w:cs="Arial"/>
          <w:color w:val="0070C0"/>
          <w:szCs w:val="24"/>
        </w:rPr>
        <w:t>Congratulations and w</w:t>
      </w:r>
      <w:r w:rsidR="00F26868" w:rsidRPr="001340AF">
        <w:rPr>
          <w:rFonts w:ascii="Arial" w:hAnsi="Arial" w:cs="Arial"/>
          <w:color w:val="0070C0"/>
          <w:szCs w:val="24"/>
        </w:rPr>
        <w:t xml:space="preserve">ell done to all 10 children’s centres, </w:t>
      </w:r>
      <w:r w:rsidR="00DD0397">
        <w:rPr>
          <w:rFonts w:ascii="Arial" w:hAnsi="Arial" w:cs="Arial"/>
          <w:color w:val="0070C0"/>
          <w:szCs w:val="24"/>
        </w:rPr>
        <w:t xml:space="preserve">plus </w:t>
      </w:r>
      <w:r w:rsidR="00F26868" w:rsidRPr="001340AF">
        <w:rPr>
          <w:rFonts w:ascii="Arial" w:hAnsi="Arial" w:cs="Arial"/>
          <w:color w:val="0070C0"/>
          <w:szCs w:val="24"/>
        </w:rPr>
        <w:t xml:space="preserve">Homestart, </w:t>
      </w:r>
      <w:r w:rsidR="00F26868" w:rsidRPr="001340AF">
        <w:rPr>
          <w:rFonts w:ascii="Arial" w:hAnsi="Arial" w:cs="Arial"/>
          <w:color w:val="0070C0"/>
        </w:rPr>
        <w:t xml:space="preserve">Colnbrook nursery, Toad Hall nursery, Jack in Box nursery, </w:t>
      </w:r>
      <w:proofErr w:type="spellStart"/>
      <w:r w:rsidR="00F26868" w:rsidRPr="001340AF">
        <w:rPr>
          <w:rFonts w:ascii="Arial" w:hAnsi="Arial" w:cs="Arial"/>
          <w:color w:val="0070C0"/>
        </w:rPr>
        <w:t>Cippenham</w:t>
      </w:r>
      <w:proofErr w:type="spellEnd"/>
      <w:r w:rsidR="00F26868" w:rsidRPr="001340AF">
        <w:rPr>
          <w:rFonts w:ascii="Arial" w:hAnsi="Arial" w:cs="Arial"/>
          <w:color w:val="0070C0"/>
        </w:rPr>
        <w:t xml:space="preserve"> nurse</w:t>
      </w:r>
      <w:r w:rsidRPr="001340AF">
        <w:rPr>
          <w:rFonts w:ascii="Arial" w:hAnsi="Arial" w:cs="Arial"/>
          <w:color w:val="0070C0"/>
        </w:rPr>
        <w:t xml:space="preserve">ry, </w:t>
      </w:r>
      <w:proofErr w:type="spellStart"/>
      <w:r w:rsidRPr="001340AF">
        <w:rPr>
          <w:rFonts w:ascii="Arial" w:hAnsi="Arial" w:cs="Arial"/>
          <w:color w:val="0070C0"/>
        </w:rPr>
        <w:t>Cippenham</w:t>
      </w:r>
      <w:proofErr w:type="spellEnd"/>
      <w:r w:rsidRPr="001340AF">
        <w:rPr>
          <w:rFonts w:ascii="Arial" w:hAnsi="Arial" w:cs="Arial"/>
          <w:color w:val="0070C0"/>
        </w:rPr>
        <w:t xml:space="preserve"> Baptist Preschool, </w:t>
      </w:r>
      <w:r w:rsidR="0086309E">
        <w:rPr>
          <w:rFonts w:ascii="Arial" w:hAnsi="Arial" w:cs="Arial"/>
          <w:color w:val="0070C0"/>
        </w:rPr>
        <w:t xml:space="preserve">Little </w:t>
      </w:r>
      <w:r w:rsidRPr="001340AF">
        <w:rPr>
          <w:rFonts w:ascii="Arial" w:hAnsi="Arial" w:cs="Arial"/>
          <w:color w:val="0070C0"/>
        </w:rPr>
        <w:t>Diamonds</w:t>
      </w:r>
      <w:r w:rsidR="0086309E">
        <w:rPr>
          <w:rFonts w:ascii="Arial" w:hAnsi="Arial" w:cs="Arial"/>
          <w:color w:val="0070C0"/>
        </w:rPr>
        <w:t xml:space="preserve"> preschool</w:t>
      </w:r>
      <w:r w:rsidRPr="001340AF">
        <w:rPr>
          <w:rFonts w:ascii="Arial" w:hAnsi="Arial" w:cs="Arial"/>
          <w:color w:val="0070C0"/>
        </w:rPr>
        <w:t xml:space="preserve">, </w:t>
      </w:r>
      <w:proofErr w:type="spellStart"/>
      <w:r w:rsidRPr="001340AF">
        <w:rPr>
          <w:rFonts w:ascii="Arial" w:hAnsi="Arial" w:cs="Arial"/>
          <w:color w:val="0070C0"/>
        </w:rPr>
        <w:t>Claycots</w:t>
      </w:r>
      <w:proofErr w:type="spellEnd"/>
      <w:r w:rsidRPr="001340AF">
        <w:rPr>
          <w:rFonts w:ascii="Arial" w:hAnsi="Arial" w:cs="Arial"/>
          <w:color w:val="0070C0"/>
        </w:rPr>
        <w:t xml:space="preserve"> Nursery</w:t>
      </w:r>
      <w:r w:rsidR="0086309E">
        <w:rPr>
          <w:rFonts w:ascii="Arial" w:hAnsi="Arial" w:cs="Arial"/>
          <w:color w:val="0070C0"/>
        </w:rPr>
        <w:t xml:space="preserve">, </w:t>
      </w:r>
      <w:proofErr w:type="spellStart"/>
      <w:r w:rsidR="0086309E">
        <w:rPr>
          <w:rFonts w:ascii="Arial" w:hAnsi="Arial" w:cs="Arial"/>
          <w:color w:val="0070C0"/>
        </w:rPr>
        <w:t>Britwell</w:t>
      </w:r>
      <w:proofErr w:type="spellEnd"/>
      <w:r w:rsidR="0086309E">
        <w:rPr>
          <w:rFonts w:ascii="Arial" w:hAnsi="Arial" w:cs="Arial"/>
          <w:color w:val="0070C0"/>
        </w:rPr>
        <w:t xml:space="preserve"> campus</w:t>
      </w:r>
      <w:r w:rsidRPr="001340AF">
        <w:rPr>
          <w:rFonts w:ascii="Arial" w:hAnsi="Arial" w:cs="Arial"/>
          <w:color w:val="0070C0"/>
        </w:rPr>
        <w:t xml:space="preserve">, </w:t>
      </w:r>
      <w:proofErr w:type="spellStart"/>
      <w:r w:rsidRPr="001340AF">
        <w:rPr>
          <w:rFonts w:ascii="Arial" w:hAnsi="Arial" w:cs="Arial"/>
          <w:color w:val="0070C0"/>
        </w:rPr>
        <w:t>Claycots</w:t>
      </w:r>
      <w:proofErr w:type="spellEnd"/>
      <w:r w:rsidRPr="001340AF">
        <w:rPr>
          <w:rFonts w:ascii="Arial" w:hAnsi="Arial" w:cs="Arial"/>
          <w:color w:val="0070C0"/>
        </w:rPr>
        <w:t xml:space="preserve"> </w:t>
      </w:r>
      <w:r w:rsidR="00213E28">
        <w:rPr>
          <w:rFonts w:ascii="Arial" w:hAnsi="Arial" w:cs="Arial"/>
          <w:color w:val="0070C0"/>
        </w:rPr>
        <w:t xml:space="preserve">primary </w:t>
      </w:r>
      <w:r w:rsidRPr="001340AF">
        <w:rPr>
          <w:rFonts w:ascii="Arial" w:hAnsi="Arial" w:cs="Arial"/>
          <w:color w:val="0070C0"/>
        </w:rPr>
        <w:t>school</w:t>
      </w:r>
      <w:r w:rsidR="0086309E">
        <w:rPr>
          <w:rFonts w:ascii="Arial" w:hAnsi="Arial" w:cs="Arial"/>
          <w:color w:val="0070C0"/>
        </w:rPr>
        <w:t xml:space="preserve">, </w:t>
      </w:r>
      <w:proofErr w:type="spellStart"/>
      <w:r w:rsidR="0086309E">
        <w:rPr>
          <w:rFonts w:ascii="Arial" w:hAnsi="Arial" w:cs="Arial"/>
          <w:color w:val="0070C0"/>
        </w:rPr>
        <w:t>Britwell</w:t>
      </w:r>
      <w:proofErr w:type="spellEnd"/>
      <w:r w:rsidR="0086309E">
        <w:rPr>
          <w:rFonts w:ascii="Arial" w:hAnsi="Arial" w:cs="Arial"/>
          <w:color w:val="0070C0"/>
        </w:rPr>
        <w:t xml:space="preserve"> campus</w:t>
      </w:r>
      <w:r w:rsidRPr="001340AF">
        <w:rPr>
          <w:rFonts w:ascii="Arial" w:hAnsi="Arial" w:cs="Arial"/>
          <w:color w:val="0070C0"/>
        </w:rPr>
        <w:t>.</w:t>
      </w:r>
    </w:p>
    <w:p w14:paraId="592CD30B" w14:textId="77777777" w:rsidR="00EB6E35" w:rsidRPr="00F26868" w:rsidRDefault="00A1459E" w:rsidP="00F26868">
      <w:pPr>
        <w:spacing w:line="360" w:lineRule="auto"/>
        <w:rPr>
          <w:rFonts w:ascii="Arial" w:hAnsi="Arial" w:cs="Arial"/>
          <w:szCs w:val="24"/>
        </w:rPr>
      </w:pPr>
      <w:r>
        <w:rPr>
          <w:rFonts w:ascii="Arial" w:hAnsi="Arial" w:cs="Arial"/>
        </w:rPr>
        <w:t xml:space="preserve"> </w:t>
      </w:r>
      <w:r>
        <w:rPr>
          <w:noProof/>
          <w:lang w:eastAsia="en-GB"/>
        </w:rPr>
        <w:drawing>
          <wp:inline distT="0" distB="0" distL="0" distR="0" wp14:anchorId="3738C0A4" wp14:editId="174321CE">
            <wp:extent cx="1132838" cy="219075"/>
            <wp:effectExtent l="0" t="0" r="0" b="0"/>
            <wp:docPr id="2" name="Picture 2" descr="Slough Healthy Smil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ugh Healthy Smiles_logo"/>
                    <pic:cNvPicPr>
                      <a:picLocks noChangeAspect="1" noChangeArrowheads="1"/>
                    </pic:cNvPicPr>
                  </pic:nvPicPr>
                  <pic:blipFill>
                    <a:blip r:embed="rId11" r:link="rId9" cstate="print">
                      <a:extLst>
                        <a:ext uri="{28A0092B-C50C-407E-A947-70E740481C1C}">
                          <a14:useLocalDpi xmlns:a14="http://schemas.microsoft.com/office/drawing/2010/main" val="0"/>
                        </a:ext>
                      </a:extLst>
                    </a:blip>
                    <a:srcRect/>
                    <a:stretch>
                      <a:fillRect/>
                    </a:stretch>
                  </pic:blipFill>
                  <pic:spPr bwMode="auto">
                    <a:xfrm>
                      <a:off x="0" y="0"/>
                      <a:ext cx="1162780" cy="224865"/>
                    </a:xfrm>
                    <a:prstGeom prst="rect">
                      <a:avLst/>
                    </a:prstGeom>
                    <a:noFill/>
                    <a:ln>
                      <a:noFill/>
                    </a:ln>
                  </pic:spPr>
                </pic:pic>
              </a:graphicData>
            </a:graphic>
          </wp:inline>
        </w:drawing>
      </w:r>
      <w:r w:rsidR="0001061F">
        <w:rPr>
          <w:rFonts w:ascii="Arial" w:hAnsi="Arial" w:cs="Arial"/>
        </w:rPr>
        <w:t>would love</w:t>
      </w:r>
      <w:r>
        <w:rPr>
          <w:rFonts w:ascii="Arial" w:hAnsi="Arial" w:cs="Arial"/>
        </w:rPr>
        <w:t xml:space="preserve"> to hear from you</w:t>
      </w:r>
      <w:r w:rsidR="00F22C4A">
        <w:rPr>
          <w:rFonts w:ascii="Arial" w:hAnsi="Arial" w:cs="Arial"/>
        </w:rPr>
        <w:t>;</w:t>
      </w:r>
      <w:r>
        <w:rPr>
          <w:rFonts w:ascii="Arial" w:hAnsi="Arial" w:cs="Arial"/>
        </w:rPr>
        <w:t xml:space="preserve"> i</w:t>
      </w:r>
      <w:r w:rsidR="00EB6E35">
        <w:rPr>
          <w:rFonts w:ascii="Arial" w:hAnsi="Arial" w:cs="Arial"/>
        </w:rPr>
        <w:t xml:space="preserve">f you would like further information regarding Oral Health Training </w:t>
      </w:r>
      <w:r w:rsidR="0001061F">
        <w:rPr>
          <w:rFonts w:ascii="Arial" w:hAnsi="Arial" w:cs="Arial"/>
        </w:rPr>
        <w:t>and/</w:t>
      </w:r>
      <w:r w:rsidR="00EB6E35">
        <w:rPr>
          <w:rFonts w:ascii="Arial" w:hAnsi="Arial" w:cs="Arial"/>
        </w:rPr>
        <w:t>or Oral Health Accreditation</w:t>
      </w:r>
      <w:r w:rsidR="00F22C4A">
        <w:rPr>
          <w:rFonts w:ascii="Arial" w:hAnsi="Arial" w:cs="Arial"/>
        </w:rPr>
        <w:t>,</w:t>
      </w:r>
      <w:r w:rsidR="00EB6E35">
        <w:rPr>
          <w:rFonts w:ascii="Arial" w:hAnsi="Arial" w:cs="Arial"/>
        </w:rPr>
        <w:t xml:space="preserve"> please contact</w:t>
      </w:r>
      <w:r>
        <w:rPr>
          <w:rFonts w:ascii="Arial" w:hAnsi="Arial" w:cs="Arial"/>
        </w:rPr>
        <w:t xml:space="preserve"> us on </w:t>
      </w:r>
      <w:hyperlink r:id="rId12" w:history="1">
        <w:r w:rsidR="00EB6E35" w:rsidRPr="00E812F2">
          <w:rPr>
            <w:rStyle w:val="Hyperlink"/>
            <w:rFonts w:ascii="Arial" w:hAnsi="Arial" w:cs="Arial"/>
          </w:rPr>
          <w:t>Oral.Health@oxfordhealth.nhs.uk</w:t>
        </w:r>
      </w:hyperlink>
      <w:r w:rsidR="00EB6E35">
        <w:rPr>
          <w:rFonts w:ascii="Arial" w:hAnsi="Arial" w:cs="Arial"/>
        </w:rPr>
        <w:t xml:space="preserve"> </w:t>
      </w:r>
    </w:p>
    <w:p w14:paraId="27A941E3" w14:textId="77777777" w:rsidR="00E473D9" w:rsidRDefault="00E473D9" w:rsidP="003531F8">
      <w:pPr>
        <w:spacing w:line="360" w:lineRule="auto"/>
        <w:rPr>
          <w:rFonts w:ascii="Arial" w:hAnsi="Arial" w:cs="Arial"/>
          <w:szCs w:val="24"/>
        </w:rPr>
      </w:pPr>
    </w:p>
    <w:p w14:paraId="23516E32" w14:textId="77777777" w:rsidR="00E65142" w:rsidRPr="009F34AA" w:rsidRDefault="0001061F" w:rsidP="00566C9A">
      <w:pPr>
        <w:spacing w:line="360" w:lineRule="auto"/>
      </w:pPr>
      <w:r>
        <w:rPr>
          <w:rFonts w:eastAsia="Times New Roman"/>
          <w:noProof/>
          <w:lang w:eastAsia="en-GB"/>
        </w:rPr>
        <w:drawing>
          <wp:inline distT="0" distB="0" distL="0" distR="0" wp14:anchorId="0574A798" wp14:editId="674E17D5">
            <wp:extent cx="2124075" cy="1304449"/>
            <wp:effectExtent l="0" t="0" r="0" b="0"/>
            <wp:docPr id="3" name="Picture 3" descr="cid:7c848765-96da-4882-800f-cba80c6c305b@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c848765-96da-4882-800f-cba80c6c305b@GBRP265.PROD.OUTLOOK.COM"/>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136865" cy="1312304"/>
                    </a:xfrm>
                    <a:prstGeom prst="rect">
                      <a:avLst/>
                    </a:prstGeom>
                    <a:noFill/>
                    <a:ln>
                      <a:noFill/>
                    </a:ln>
                  </pic:spPr>
                </pic:pic>
              </a:graphicData>
            </a:graphic>
          </wp:inline>
        </w:drawing>
      </w:r>
      <w:r w:rsidR="00566C9A">
        <w:t xml:space="preserve">            </w:t>
      </w:r>
      <w:r w:rsidR="00566C9A">
        <w:rPr>
          <w:noProof/>
          <w:lang w:eastAsia="en-GB"/>
        </w:rPr>
        <w:drawing>
          <wp:inline distT="0" distB="0" distL="0" distR="0" wp14:anchorId="39F52743" wp14:editId="0CF009DD">
            <wp:extent cx="1885950" cy="1292225"/>
            <wp:effectExtent l="0" t="0" r="0" b="3175"/>
            <wp:docPr id="7" name="Picture 7" descr="G:\Oxfordshire\Dental Public Health\Slough Healthy Smiles Project\October 2018+\Publicity and Logos etc\Photos for oral health website\smile-1001.jpg"/>
            <wp:cNvGraphicFramePr/>
            <a:graphic xmlns:a="http://schemas.openxmlformats.org/drawingml/2006/main">
              <a:graphicData uri="http://schemas.openxmlformats.org/drawingml/2006/picture">
                <pic:pic xmlns:pic="http://schemas.openxmlformats.org/drawingml/2006/picture">
                  <pic:nvPicPr>
                    <pic:cNvPr id="7" name="Picture 7" descr="G:\Oxfordshire\Dental Public Health\Slough Healthy Smiles Project\October 2018+\Publicity and Logos etc\Photos for oral health website\smile-1001.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5950" cy="1292225"/>
                    </a:xfrm>
                    <a:prstGeom prst="rect">
                      <a:avLst/>
                    </a:prstGeom>
                    <a:noFill/>
                    <a:ln>
                      <a:noFill/>
                    </a:ln>
                  </pic:spPr>
                </pic:pic>
              </a:graphicData>
            </a:graphic>
          </wp:inline>
        </w:drawing>
      </w:r>
    </w:p>
    <w:sectPr w:rsidR="00E65142" w:rsidRPr="009F34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41003" w14:textId="77777777" w:rsidR="00E473D9" w:rsidRDefault="00E473D9" w:rsidP="00E473D9">
      <w:pPr>
        <w:spacing w:after="0" w:line="240" w:lineRule="auto"/>
      </w:pPr>
      <w:r>
        <w:separator/>
      </w:r>
    </w:p>
  </w:endnote>
  <w:endnote w:type="continuationSeparator" w:id="0">
    <w:p w14:paraId="2F395761" w14:textId="77777777" w:rsidR="00E473D9" w:rsidRDefault="00E473D9" w:rsidP="00E4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71290" w14:textId="77777777" w:rsidR="00E473D9" w:rsidRDefault="00E473D9" w:rsidP="00E473D9">
      <w:pPr>
        <w:spacing w:after="0" w:line="240" w:lineRule="auto"/>
      </w:pPr>
      <w:r>
        <w:separator/>
      </w:r>
    </w:p>
  </w:footnote>
  <w:footnote w:type="continuationSeparator" w:id="0">
    <w:p w14:paraId="63793940" w14:textId="77777777" w:rsidR="00E473D9" w:rsidRDefault="00E473D9" w:rsidP="00E473D9">
      <w:pPr>
        <w:spacing w:after="0" w:line="240" w:lineRule="auto"/>
      </w:pPr>
      <w:r>
        <w:continuationSeparator/>
      </w:r>
    </w:p>
  </w:footnote>
  <w:footnote w:id="1">
    <w:p w14:paraId="25B3D91E" w14:textId="77777777" w:rsidR="00E473D9" w:rsidRPr="0086309E" w:rsidRDefault="00E473D9" w:rsidP="00E473D9">
      <w:pPr>
        <w:spacing w:line="360" w:lineRule="auto"/>
        <w:rPr>
          <w:rFonts w:ascii="Arial" w:hAnsi="Arial" w:cs="Arial"/>
          <w:sz w:val="18"/>
          <w:szCs w:val="18"/>
        </w:rPr>
      </w:pPr>
      <w:r>
        <w:rPr>
          <w:rStyle w:val="FootnoteReference"/>
        </w:rPr>
        <w:footnoteRef/>
      </w:r>
      <w:r>
        <w:t xml:space="preserve"> </w:t>
      </w:r>
      <w:hyperlink r:id="rId1" w:history="1">
        <w:r w:rsidRPr="0086309E">
          <w:rPr>
            <w:rStyle w:val="Hyperlink"/>
            <w:rFonts w:ascii="Arial" w:hAnsi="Arial" w:cs="Arial"/>
            <w:sz w:val="18"/>
            <w:szCs w:val="18"/>
          </w:rPr>
          <w:t>https://www.gov.uk/government/publications/early-years-foundation-stage-framework--2</w:t>
        </w:r>
      </w:hyperlink>
      <w:r w:rsidRPr="0086309E">
        <w:rPr>
          <w:rFonts w:ascii="Arial" w:hAnsi="Arial" w:cs="Arial"/>
          <w:sz w:val="18"/>
          <w:szCs w:val="18"/>
        </w:rPr>
        <w:t xml:space="preserve"> </w:t>
      </w:r>
    </w:p>
    <w:p w14:paraId="7F9D0D11" w14:textId="77777777" w:rsidR="00E473D9" w:rsidRPr="0086309E" w:rsidRDefault="00E473D9">
      <w:pPr>
        <w:pStyle w:val="FootnoteText"/>
        <w:rPr>
          <w:rFonts w:ascii="Arial" w:hAnsi="Arial" w:cs="Arial"/>
          <w:sz w:val="18"/>
          <w:szCs w:val="18"/>
        </w:rPr>
      </w:pPr>
    </w:p>
  </w:footnote>
  <w:footnote w:id="2">
    <w:p w14:paraId="470B35B8" w14:textId="77777777" w:rsidR="004430DE" w:rsidRPr="0086309E" w:rsidRDefault="004430DE" w:rsidP="004430DE">
      <w:pPr>
        <w:spacing w:line="360" w:lineRule="auto"/>
        <w:rPr>
          <w:rFonts w:ascii="Arial" w:hAnsi="Arial" w:cs="Arial"/>
          <w:sz w:val="18"/>
          <w:szCs w:val="18"/>
        </w:rPr>
      </w:pPr>
      <w:r w:rsidRPr="0086309E">
        <w:rPr>
          <w:rStyle w:val="FootnoteReference"/>
          <w:rFonts w:ascii="Arial" w:hAnsi="Arial" w:cs="Arial"/>
          <w:sz w:val="18"/>
          <w:szCs w:val="18"/>
        </w:rPr>
        <w:footnoteRef/>
      </w:r>
      <w:r w:rsidRPr="0086309E">
        <w:rPr>
          <w:rFonts w:ascii="Arial" w:hAnsi="Arial" w:cs="Arial"/>
          <w:sz w:val="18"/>
          <w:szCs w:val="18"/>
        </w:rPr>
        <w:t xml:space="preserve"> </w:t>
      </w:r>
      <w:hyperlink r:id="rId2" w:history="1">
        <w:r w:rsidRPr="0086309E">
          <w:rPr>
            <w:rStyle w:val="Hyperlink"/>
            <w:rFonts w:ascii="Arial" w:hAnsi="Arial" w:cs="Arial"/>
            <w:sz w:val="18"/>
            <w:szCs w:val="18"/>
          </w:rPr>
          <w:t>https://assets.publishing.service.gov.uk/government/uploads/system/uploads/attachment_data/file/546588/Childhood_obesity_2016__2__acc.pdf</w:t>
        </w:r>
      </w:hyperlink>
      <w:r w:rsidRPr="0086309E">
        <w:rPr>
          <w:rFonts w:ascii="Arial" w:hAnsi="Arial" w:cs="Arial"/>
          <w:sz w:val="18"/>
          <w:szCs w:val="18"/>
        </w:rPr>
        <w:t xml:space="preserve"> </w:t>
      </w:r>
    </w:p>
    <w:p w14:paraId="1418A718" w14:textId="77777777" w:rsidR="004430DE" w:rsidRPr="0086309E" w:rsidRDefault="004430DE">
      <w:pPr>
        <w:pStyle w:val="FootnoteText"/>
        <w:rPr>
          <w:rFonts w:ascii="Arial" w:hAnsi="Arial" w:cs="Arial"/>
          <w:sz w:val="18"/>
          <w:szCs w:val="18"/>
        </w:rPr>
      </w:pPr>
    </w:p>
  </w:footnote>
  <w:footnote w:id="3">
    <w:p w14:paraId="10CEEFA1" w14:textId="77777777" w:rsidR="003F2D16" w:rsidRDefault="003F2D16">
      <w:pPr>
        <w:pStyle w:val="FootnoteText"/>
      </w:pPr>
      <w:r w:rsidRPr="0086309E">
        <w:rPr>
          <w:rStyle w:val="FootnoteReference"/>
          <w:rFonts w:ascii="Arial" w:hAnsi="Arial" w:cs="Arial"/>
          <w:sz w:val="18"/>
          <w:szCs w:val="18"/>
        </w:rPr>
        <w:footnoteRef/>
      </w:r>
      <w:r w:rsidRPr="0086309E">
        <w:rPr>
          <w:rFonts w:ascii="Arial" w:hAnsi="Arial" w:cs="Arial"/>
          <w:sz w:val="18"/>
          <w:szCs w:val="18"/>
        </w:rPr>
        <w:t xml:space="preserve"> </w:t>
      </w:r>
      <w:hyperlink r:id="rId3" w:history="1">
        <w:r w:rsidRPr="0086309E">
          <w:rPr>
            <w:rStyle w:val="Hyperlink"/>
            <w:rFonts w:ascii="Arial" w:hAnsi="Arial" w:cs="Arial"/>
            <w:sz w:val="18"/>
            <w:szCs w:val="18"/>
          </w:rPr>
          <w:t>https://www.gov.uk/government/publications/improving-oral-health-supervised-tooth-brushing-programme-toolkit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151FE6"/>
    <w:multiLevelType w:val="hybridMultilevel"/>
    <w:tmpl w:val="CB447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9C5"/>
    <w:rsid w:val="0001061F"/>
    <w:rsid w:val="000F2B9B"/>
    <w:rsid w:val="001340AF"/>
    <w:rsid w:val="00213E28"/>
    <w:rsid w:val="002B070C"/>
    <w:rsid w:val="003531F8"/>
    <w:rsid w:val="003F2D16"/>
    <w:rsid w:val="004430DE"/>
    <w:rsid w:val="004925DB"/>
    <w:rsid w:val="004D7EFA"/>
    <w:rsid w:val="00506DF3"/>
    <w:rsid w:val="00540CBF"/>
    <w:rsid w:val="00566C9A"/>
    <w:rsid w:val="005A7F41"/>
    <w:rsid w:val="00685B35"/>
    <w:rsid w:val="00690EC4"/>
    <w:rsid w:val="006A6C36"/>
    <w:rsid w:val="006C340D"/>
    <w:rsid w:val="006C79C5"/>
    <w:rsid w:val="0086309E"/>
    <w:rsid w:val="00921AC6"/>
    <w:rsid w:val="00986C23"/>
    <w:rsid w:val="009F34AA"/>
    <w:rsid w:val="00A1459E"/>
    <w:rsid w:val="00A3569C"/>
    <w:rsid w:val="00A72695"/>
    <w:rsid w:val="00A925C3"/>
    <w:rsid w:val="00B45221"/>
    <w:rsid w:val="00C03945"/>
    <w:rsid w:val="00C708EB"/>
    <w:rsid w:val="00CD41AF"/>
    <w:rsid w:val="00CF39B2"/>
    <w:rsid w:val="00D16EBE"/>
    <w:rsid w:val="00D46317"/>
    <w:rsid w:val="00D655C3"/>
    <w:rsid w:val="00DA6B85"/>
    <w:rsid w:val="00DD0397"/>
    <w:rsid w:val="00E345BD"/>
    <w:rsid w:val="00E473D9"/>
    <w:rsid w:val="00E65142"/>
    <w:rsid w:val="00EB6E35"/>
    <w:rsid w:val="00ED287C"/>
    <w:rsid w:val="00F22C4A"/>
    <w:rsid w:val="00F26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7B19"/>
  <w15:chartTrackingRefBased/>
  <w15:docId w15:val="{E43AED9E-71A4-4C47-A409-7D0CE81F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3D9"/>
    <w:rPr>
      <w:color w:val="0563C1" w:themeColor="hyperlink"/>
      <w:u w:val="single"/>
    </w:rPr>
  </w:style>
  <w:style w:type="paragraph" w:styleId="FootnoteText">
    <w:name w:val="footnote text"/>
    <w:basedOn w:val="Normal"/>
    <w:link w:val="FootnoteTextChar"/>
    <w:uiPriority w:val="99"/>
    <w:semiHidden/>
    <w:unhideWhenUsed/>
    <w:rsid w:val="00E47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73D9"/>
    <w:rPr>
      <w:sz w:val="20"/>
      <w:szCs w:val="20"/>
    </w:rPr>
  </w:style>
  <w:style w:type="character" w:styleId="FootnoteReference">
    <w:name w:val="footnote reference"/>
    <w:basedOn w:val="DefaultParagraphFont"/>
    <w:uiPriority w:val="99"/>
    <w:semiHidden/>
    <w:unhideWhenUsed/>
    <w:rsid w:val="00E473D9"/>
    <w:rPr>
      <w:vertAlign w:val="superscript"/>
    </w:rPr>
  </w:style>
  <w:style w:type="paragraph" w:styleId="ListParagraph">
    <w:name w:val="List Paragraph"/>
    <w:basedOn w:val="Normal"/>
    <w:uiPriority w:val="34"/>
    <w:qFormat/>
    <w:rsid w:val="00D655C3"/>
    <w:pPr>
      <w:ind w:left="720"/>
      <w:contextualSpacing/>
    </w:pPr>
  </w:style>
  <w:style w:type="paragraph" w:styleId="BalloonText">
    <w:name w:val="Balloon Text"/>
    <w:basedOn w:val="Normal"/>
    <w:link w:val="BalloonTextChar"/>
    <w:uiPriority w:val="99"/>
    <w:semiHidden/>
    <w:unhideWhenUsed/>
    <w:rsid w:val="003F2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D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al.Health@oxfordhealth.nhs.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v.uk/government/uploads/system/uploads/attachment_data/file/574835/PHE_supervised_toothbrushing_toolkit.pdf" TargetMode="External"/><Relationship Id="rId4" Type="http://schemas.openxmlformats.org/officeDocument/2006/relationships/settings" Target="settings.xml"/><Relationship Id="rId9" Type="http://schemas.openxmlformats.org/officeDocument/2006/relationships/image" Target="cid:image003.jpg@01D32C99.50857BA0" TargetMode="External"/><Relationship Id="rId14" Type="http://schemas.openxmlformats.org/officeDocument/2006/relationships/image" Target="cid:7c848765-96da-4882-800f-cba80c6c305b@GBRP265.PROD.OUTLOOK.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improving-oral-health-supervised-tooth-brushing-programme-toolkit" TargetMode="External"/><Relationship Id="rId2" Type="http://schemas.openxmlformats.org/officeDocument/2006/relationships/hyperlink" Target="https://assets.publishing.service.gov.uk/government/uploads/system/uploads/attachment_data/file/546588/Childhood_obesity_2016__2__acc.pdf" TargetMode="External"/><Relationship Id="rId1" Type="http://schemas.openxmlformats.org/officeDocument/2006/relationships/hyperlink" Target="https://www.gov.uk/government/publications/early-years-foundation-stage-framewor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2EF8B-83EB-47C2-BF3B-E7631548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Elizabeth (RNU) Oxford Health</dc:creator>
  <cp:keywords/>
  <dc:description/>
  <cp:lastModifiedBy>Gonzalez Karen (RNU) Oxford Health</cp:lastModifiedBy>
  <cp:revision>2</cp:revision>
  <cp:lastPrinted>2019-02-13T12:00:00Z</cp:lastPrinted>
  <dcterms:created xsi:type="dcterms:W3CDTF">2019-03-27T14:19:00Z</dcterms:created>
  <dcterms:modified xsi:type="dcterms:W3CDTF">2019-03-27T14:19:00Z</dcterms:modified>
</cp:coreProperties>
</file>