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14" w:type="dxa"/>
        <w:tblLayout w:type="fixed"/>
        <w:tblLook w:val="0000" w:firstRow="0" w:lastRow="0" w:firstColumn="0" w:lastColumn="0" w:noHBand="0" w:noVBand="0"/>
      </w:tblPr>
      <w:tblGrid>
        <w:gridCol w:w="2943"/>
        <w:gridCol w:w="2268"/>
        <w:gridCol w:w="1418"/>
        <w:gridCol w:w="3685"/>
      </w:tblGrid>
      <w:tr w:rsidR="00896E1E">
        <w:trPr>
          <w:cantSplit/>
        </w:trPr>
        <w:tc>
          <w:tcPr>
            <w:tcW w:w="2943" w:type="dxa"/>
          </w:tcPr>
          <w:p w:rsidR="00896E1E" w:rsidRDefault="00896E1E">
            <w:pPr>
              <w:tabs>
                <w:tab w:val="left" w:pos="5245"/>
                <w:tab w:val="left" w:pos="7371"/>
              </w:tabs>
              <w:rPr>
                <w:rFonts w:ascii="Arial" w:hAnsi="Arial"/>
                <w:b/>
                <w:sz w:val="20"/>
              </w:rPr>
            </w:pPr>
            <w:bookmarkStart w:id="0" w:name="_GoBack"/>
            <w:bookmarkEnd w:id="0"/>
          </w:p>
        </w:tc>
        <w:tc>
          <w:tcPr>
            <w:tcW w:w="2268" w:type="dxa"/>
          </w:tcPr>
          <w:p w:rsidR="00896E1E" w:rsidRDefault="00896E1E">
            <w:pPr>
              <w:tabs>
                <w:tab w:val="left" w:pos="5245"/>
                <w:tab w:val="left" w:pos="7371"/>
              </w:tabs>
              <w:rPr>
                <w:rFonts w:ascii="Arial" w:hAnsi="Arial"/>
                <w:b/>
                <w:sz w:val="20"/>
              </w:rPr>
            </w:pPr>
          </w:p>
        </w:tc>
        <w:tc>
          <w:tcPr>
            <w:tcW w:w="1418" w:type="dxa"/>
          </w:tcPr>
          <w:p w:rsidR="00896E1E" w:rsidRDefault="00896E1E">
            <w:pPr>
              <w:tabs>
                <w:tab w:val="left" w:pos="5245"/>
                <w:tab w:val="left" w:pos="7371"/>
              </w:tabs>
              <w:rPr>
                <w:rFonts w:ascii="Arial" w:hAnsi="Arial"/>
                <w:b/>
                <w:sz w:val="16"/>
              </w:rPr>
            </w:pPr>
            <w:r>
              <w:rPr>
                <w:rFonts w:ascii="Arial" w:hAnsi="Arial"/>
                <w:b/>
                <w:sz w:val="16"/>
              </w:rPr>
              <w:t>Department:</w:t>
            </w:r>
          </w:p>
        </w:tc>
        <w:tc>
          <w:tcPr>
            <w:tcW w:w="3685" w:type="dxa"/>
          </w:tcPr>
          <w:p w:rsidR="00896E1E" w:rsidRDefault="00B86335">
            <w:pPr>
              <w:tabs>
                <w:tab w:val="left" w:pos="5245"/>
                <w:tab w:val="left" w:pos="7371"/>
              </w:tabs>
              <w:rPr>
                <w:rFonts w:ascii="Arial" w:hAnsi="Arial"/>
                <w:sz w:val="16"/>
              </w:rPr>
            </w:pPr>
            <w:r>
              <w:rPr>
                <w:rFonts w:ascii="Arial" w:hAnsi="Arial"/>
                <w:noProof/>
                <w:sz w:val="16"/>
              </w:rPr>
              <w:t>Children, Learning and Skills</w:t>
            </w:r>
          </w:p>
        </w:tc>
      </w:tr>
      <w:tr w:rsidR="00896E1E">
        <w:trPr>
          <w:cantSplit/>
        </w:trPr>
        <w:tc>
          <w:tcPr>
            <w:tcW w:w="5211" w:type="dxa"/>
            <w:gridSpan w:val="2"/>
          </w:tcPr>
          <w:p w:rsidR="00896E1E" w:rsidRDefault="00896E1E">
            <w:pPr>
              <w:tabs>
                <w:tab w:val="left" w:pos="5245"/>
                <w:tab w:val="left" w:pos="7371"/>
              </w:tabs>
              <w:rPr>
                <w:rFonts w:ascii="Arial" w:hAnsi="Arial"/>
                <w:b/>
                <w:noProof/>
                <w:sz w:val="20"/>
              </w:rPr>
            </w:pPr>
          </w:p>
        </w:tc>
        <w:tc>
          <w:tcPr>
            <w:tcW w:w="1418" w:type="dxa"/>
          </w:tcPr>
          <w:p w:rsidR="00896E1E" w:rsidRDefault="00896E1E">
            <w:pPr>
              <w:tabs>
                <w:tab w:val="left" w:pos="2552"/>
                <w:tab w:val="left" w:pos="5245"/>
                <w:tab w:val="left" w:pos="7371"/>
              </w:tabs>
              <w:rPr>
                <w:rFonts w:ascii="Arial" w:hAnsi="Arial"/>
                <w:b/>
                <w:sz w:val="16"/>
              </w:rPr>
            </w:pPr>
            <w:r>
              <w:rPr>
                <w:rFonts w:ascii="Arial" w:hAnsi="Arial"/>
                <w:b/>
                <w:sz w:val="16"/>
              </w:rPr>
              <w:t>Contact Name:</w:t>
            </w:r>
          </w:p>
        </w:tc>
        <w:tc>
          <w:tcPr>
            <w:tcW w:w="3685" w:type="dxa"/>
          </w:tcPr>
          <w:p w:rsidR="00896E1E" w:rsidRDefault="00475BBE">
            <w:pPr>
              <w:tabs>
                <w:tab w:val="left" w:pos="2552"/>
                <w:tab w:val="left" w:pos="5245"/>
                <w:tab w:val="left" w:pos="7371"/>
              </w:tabs>
              <w:rPr>
                <w:rFonts w:ascii="Arial" w:hAnsi="Arial"/>
                <w:sz w:val="16"/>
              </w:rPr>
            </w:pPr>
            <w:r>
              <w:rPr>
                <w:rFonts w:ascii="Arial" w:hAnsi="Arial"/>
                <w:sz w:val="16"/>
              </w:rPr>
              <w:t>Paul Brotherton</w:t>
            </w:r>
          </w:p>
        </w:tc>
      </w:tr>
      <w:tr w:rsidR="00896E1E">
        <w:trPr>
          <w:cantSplit/>
        </w:trPr>
        <w:tc>
          <w:tcPr>
            <w:tcW w:w="5211" w:type="dxa"/>
            <w:gridSpan w:val="2"/>
          </w:tcPr>
          <w:p w:rsidR="00896E1E" w:rsidRDefault="00896E1E">
            <w:pPr>
              <w:tabs>
                <w:tab w:val="left" w:pos="5245"/>
                <w:tab w:val="left" w:pos="7371"/>
              </w:tabs>
              <w:rPr>
                <w:rFonts w:ascii="Arial" w:hAnsi="Arial"/>
                <w:b/>
                <w:sz w:val="20"/>
              </w:rPr>
            </w:pPr>
          </w:p>
        </w:tc>
        <w:tc>
          <w:tcPr>
            <w:tcW w:w="1418" w:type="dxa"/>
          </w:tcPr>
          <w:p w:rsidR="00896E1E" w:rsidRDefault="00896E1E">
            <w:pPr>
              <w:tabs>
                <w:tab w:val="left" w:pos="5245"/>
                <w:tab w:val="left" w:pos="7371"/>
              </w:tabs>
              <w:rPr>
                <w:rFonts w:ascii="Arial" w:hAnsi="Arial"/>
                <w:b/>
                <w:sz w:val="16"/>
              </w:rPr>
            </w:pPr>
            <w:r>
              <w:rPr>
                <w:rFonts w:ascii="Arial" w:hAnsi="Arial"/>
                <w:b/>
                <w:sz w:val="16"/>
              </w:rPr>
              <w:t>Contact No:</w:t>
            </w:r>
          </w:p>
        </w:tc>
        <w:tc>
          <w:tcPr>
            <w:tcW w:w="3685" w:type="dxa"/>
          </w:tcPr>
          <w:p w:rsidR="00896E1E" w:rsidRDefault="000737CA">
            <w:pPr>
              <w:tabs>
                <w:tab w:val="left" w:pos="5245"/>
                <w:tab w:val="left" w:pos="7371"/>
              </w:tabs>
              <w:rPr>
                <w:rFonts w:ascii="Arial" w:hAnsi="Arial"/>
                <w:sz w:val="16"/>
              </w:rPr>
            </w:pPr>
            <w:r>
              <w:rPr>
                <w:rFonts w:ascii="Arial" w:hAnsi="Arial"/>
                <w:sz w:val="16"/>
              </w:rPr>
              <w:t>01753 875744</w:t>
            </w:r>
          </w:p>
        </w:tc>
      </w:tr>
      <w:tr w:rsidR="00896E1E" w:rsidTr="00B86335">
        <w:trPr>
          <w:cantSplit/>
          <w:trHeight w:val="182"/>
        </w:trPr>
        <w:tc>
          <w:tcPr>
            <w:tcW w:w="5211" w:type="dxa"/>
            <w:gridSpan w:val="2"/>
          </w:tcPr>
          <w:p w:rsidR="00896E1E" w:rsidRDefault="00896E1E">
            <w:pPr>
              <w:pStyle w:val="Heading3"/>
            </w:pPr>
          </w:p>
        </w:tc>
        <w:tc>
          <w:tcPr>
            <w:tcW w:w="1418" w:type="dxa"/>
          </w:tcPr>
          <w:p w:rsidR="00896E1E" w:rsidRDefault="00896E1E">
            <w:pPr>
              <w:tabs>
                <w:tab w:val="left" w:pos="5245"/>
                <w:tab w:val="left" w:pos="7371"/>
              </w:tabs>
              <w:rPr>
                <w:rFonts w:ascii="Arial" w:hAnsi="Arial"/>
                <w:b/>
                <w:sz w:val="16"/>
              </w:rPr>
            </w:pPr>
            <w:r>
              <w:rPr>
                <w:rFonts w:ascii="Arial" w:hAnsi="Arial"/>
                <w:b/>
                <w:sz w:val="16"/>
              </w:rPr>
              <w:t>Email:</w:t>
            </w:r>
          </w:p>
        </w:tc>
        <w:tc>
          <w:tcPr>
            <w:tcW w:w="3685" w:type="dxa"/>
          </w:tcPr>
          <w:p w:rsidR="00896E1E" w:rsidRDefault="000737CA">
            <w:pPr>
              <w:tabs>
                <w:tab w:val="left" w:pos="5245"/>
                <w:tab w:val="left" w:pos="7371"/>
              </w:tabs>
              <w:rPr>
                <w:rFonts w:ascii="Arial" w:hAnsi="Arial"/>
                <w:sz w:val="16"/>
              </w:rPr>
            </w:pPr>
            <w:r>
              <w:rPr>
                <w:rFonts w:ascii="Arial" w:hAnsi="Arial"/>
                <w:sz w:val="16"/>
              </w:rPr>
              <w:t>paul.brotherton@slough.gov.uk</w:t>
            </w:r>
          </w:p>
        </w:tc>
      </w:tr>
      <w:tr w:rsidR="00896E1E" w:rsidTr="00B86335">
        <w:trPr>
          <w:cantSplit/>
          <w:trHeight w:val="80"/>
        </w:trPr>
        <w:tc>
          <w:tcPr>
            <w:tcW w:w="5211" w:type="dxa"/>
            <w:gridSpan w:val="2"/>
          </w:tcPr>
          <w:p w:rsidR="00896E1E" w:rsidRDefault="00896E1E">
            <w:pPr>
              <w:tabs>
                <w:tab w:val="left" w:pos="5245"/>
                <w:tab w:val="left" w:pos="7371"/>
              </w:tabs>
              <w:rPr>
                <w:rFonts w:ascii="Arial" w:hAnsi="Arial"/>
              </w:rPr>
            </w:pPr>
          </w:p>
        </w:tc>
        <w:tc>
          <w:tcPr>
            <w:tcW w:w="1418" w:type="dxa"/>
          </w:tcPr>
          <w:p w:rsidR="000737CA" w:rsidRDefault="000737CA">
            <w:pPr>
              <w:tabs>
                <w:tab w:val="left" w:pos="5245"/>
                <w:tab w:val="left" w:pos="7371"/>
              </w:tabs>
              <w:rPr>
                <w:rFonts w:ascii="Arial" w:hAnsi="Arial"/>
                <w:b/>
                <w:sz w:val="16"/>
                <w:szCs w:val="16"/>
              </w:rPr>
            </w:pPr>
          </w:p>
          <w:p w:rsidR="00896E1E" w:rsidRPr="000737CA" w:rsidRDefault="000737CA">
            <w:pPr>
              <w:tabs>
                <w:tab w:val="left" w:pos="5245"/>
                <w:tab w:val="left" w:pos="7371"/>
              </w:tabs>
              <w:rPr>
                <w:rFonts w:ascii="Arial" w:hAnsi="Arial"/>
                <w:b/>
                <w:sz w:val="16"/>
                <w:szCs w:val="16"/>
              </w:rPr>
            </w:pPr>
            <w:r w:rsidRPr="000737CA">
              <w:rPr>
                <w:rFonts w:ascii="Arial" w:hAnsi="Arial"/>
                <w:b/>
                <w:sz w:val="16"/>
                <w:szCs w:val="16"/>
              </w:rPr>
              <w:t>Date</w:t>
            </w:r>
            <w:r>
              <w:rPr>
                <w:rFonts w:ascii="Arial" w:hAnsi="Arial"/>
                <w:b/>
                <w:sz w:val="16"/>
                <w:szCs w:val="16"/>
              </w:rPr>
              <w:t>:</w:t>
            </w:r>
          </w:p>
        </w:tc>
        <w:tc>
          <w:tcPr>
            <w:tcW w:w="3685" w:type="dxa"/>
          </w:tcPr>
          <w:p w:rsidR="000737CA" w:rsidRDefault="000737CA">
            <w:pPr>
              <w:tabs>
                <w:tab w:val="left" w:pos="5245"/>
                <w:tab w:val="left" w:pos="7371"/>
              </w:tabs>
              <w:rPr>
                <w:rFonts w:ascii="Arial" w:hAnsi="Arial"/>
                <w:sz w:val="16"/>
                <w:szCs w:val="16"/>
              </w:rPr>
            </w:pPr>
          </w:p>
          <w:p w:rsidR="00896E1E" w:rsidRPr="000737CA" w:rsidRDefault="007C7821">
            <w:pPr>
              <w:tabs>
                <w:tab w:val="left" w:pos="5245"/>
                <w:tab w:val="left" w:pos="7371"/>
              </w:tabs>
              <w:rPr>
                <w:rFonts w:ascii="Arial" w:hAnsi="Arial"/>
                <w:sz w:val="16"/>
                <w:szCs w:val="16"/>
              </w:rPr>
            </w:pPr>
            <w:r>
              <w:rPr>
                <w:rFonts w:ascii="Arial" w:hAnsi="Arial"/>
                <w:sz w:val="16"/>
                <w:szCs w:val="16"/>
              </w:rPr>
              <w:t>23</w:t>
            </w:r>
            <w:r w:rsidRPr="007C7821">
              <w:rPr>
                <w:rFonts w:ascii="Arial" w:hAnsi="Arial"/>
                <w:sz w:val="16"/>
                <w:szCs w:val="16"/>
                <w:vertAlign w:val="superscript"/>
              </w:rPr>
              <w:t>rd</w:t>
            </w:r>
            <w:r>
              <w:rPr>
                <w:rFonts w:ascii="Arial" w:hAnsi="Arial"/>
                <w:sz w:val="16"/>
                <w:szCs w:val="16"/>
              </w:rPr>
              <w:t xml:space="preserve"> April 2019</w:t>
            </w:r>
          </w:p>
        </w:tc>
      </w:tr>
    </w:tbl>
    <w:p w:rsidR="00896E1E" w:rsidRPr="00B86335" w:rsidRDefault="000737CA">
      <w:pPr>
        <w:rPr>
          <w:rFonts w:ascii="Arial" w:hAnsi="Arial"/>
          <w:sz w:val="22"/>
        </w:rPr>
      </w:pPr>
      <w:r w:rsidRPr="00B86335">
        <w:rPr>
          <w:rFonts w:ascii="Arial" w:hAnsi="Arial"/>
          <w:sz w:val="22"/>
        </w:rPr>
        <w:t xml:space="preserve">FAO: </w:t>
      </w:r>
      <w:proofErr w:type="spellStart"/>
      <w:r w:rsidRPr="00B86335">
        <w:rPr>
          <w:rFonts w:ascii="Arial" w:hAnsi="Arial"/>
          <w:sz w:val="22"/>
        </w:rPr>
        <w:t>Headteacher</w:t>
      </w:r>
      <w:proofErr w:type="spellEnd"/>
      <w:r w:rsidRPr="00B86335">
        <w:rPr>
          <w:rFonts w:ascii="Arial" w:hAnsi="Arial"/>
          <w:sz w:val="22"/>
        </w:rPr>
        <w:t xml:space="preserve"> / School Census contact</w:t>
      </w:r>
    </w:p>
    <w:p w:rsidR="00896E1E" w:rsidRPr="00B86335" w:rsidRDefault="00896E1E">
      <w:pPr>
        <w:rPr>
          <w:rFonts w:ascii="Arial" w:hAnsi="Arial"/>
          <w:sz w:val="22"/>
        </w:rPr>
      </w:pPr>
    </w:p>
    <w:p w:rsidR="00896E1E" w:rsidRPr="00B86335" w:rsidRDefault="00B86335">
      <w:pPr>
        <w:rPr>
          <w:rFonts w:ascii="Arial" w:hAnsi="Arial"/>
          <w:sz w:val="22"/>
        </w:rPr>
      </w:pPr>
      <w:r w:rsidRPr="00B86335">
        <w:rPr>
          <w:rFonts w:ascii="Arial" w:hAnsi="Arial"/>
          <w:b/>
          <w:sz w:val="22"/>
          <w:u w:val="single"/>
        </w:rPr>
        <w:t>Summer</w:t>
      </w:r>
      <w:r w:rsidR="000737CA" w:rsidRPr="00B86335">
        <w:rPr>
          <w:rFonts w:ascii="Arial" w:hAnsi="Arial"/>
          <w:b/>
          <w:sz w:val="22"/>
          <w:u w:val="single"/>
        </w:rPr>
        <w:t xml:space="preserve"> School Census 201</w:t>
      </w:r>
      <w:r w:rsidR="009C53AC" w:rsidRPr="00B86335">
        <w:rPr>
          <w:rFonts w:ascii="Arial" w:hAnsi="Arial"/>
          <w:b/>
          <w:sz w:val="22"/>
          <w:u w:val="single"/>
        </w:rPr>
        <w:t>9</w:t>
      </w:r>
    </w:p>
    <w:p w:rsidR="00896E1E" w:rsidRPr="00B86335" w:rsidRDefault="00896E1E">
      <w:pPr>
        <w:rPr>
          <w:rFonts w:ascii="Arial" w:hAnsi="Arial"/>
          <w:b/>
          <w:sz w:val="22"/>
          <w:u w:val="single"/>
        </w:rPr>
      </w:pPr>
    </w:p>
    <w:p w:rsidR="00D67BAA" w:rsidRPr="00B86335" w:rsidRDefault="00B86335">
      <w:pPr>
        <w:rPr>
          <w:rFonts w:ascii="Arial" w:hAnsi="Arial"/>
          <w:sz w:val="22"/>
        </w:rPr>
      </w:pPr>
      <w:r w:rsidRPr="00B86335">
        <w:rPr>
          <w:rFonts w:ascii="Arial" w:hAnsi="Arial"/>
          <w:sz w:val="22"/>
        </w:rPr>
        <w:t>The Summer</w:t>
      </w:r>
      <w:r w:rsidR="000737CA" w:rsidRPr="00B86335">
        <w:rPr>
          <w:rFonts w:ascii="Arial" w:hAnsi="Arial"/>
          <w:sz w:val="22"/>
        </w:rPr>
        <w:t xml:space="preserve"> Scho</w:t>
      </w:r>
      <w:r w:rsidR="00263731" w:rsidRPr="00B86335">
        <w:rPr>
          <w:rFonts w:ascii="Arial" w:hAnsi="Arial"/>
          <w:sz w:val="22"/>
        </w:rPr>
        <w:t>ol Census 201</w:t>
      </w:r>
      <w:r w:rsidR="009C53AC" w:rsidRPr="00B86335">
        <w:rPr>
          <w:rFonts w:ascii="Arial" w:hAnsi="Arial"/>
          <w:sz w:val="22"/>
        </w:rPr>
        <w:t>9</w:t>
      </w:r>
      <w:r w:rsidR="00263731" w:rsidRPr="00B86335">
        <w:rPr>
          <w:rFonts w:ascii="Arial" w:hAnsi="Arial"/>
          <w:sz w:val="22"/>
        </w:rPr>
        <w:t xml:space="preserve"> collection date i</w:t>
      </w:r>
      <w:r w:rsidR="000737CA" w:rsidRPr="00B86335">
        <w:rPr>
          <w:rFonts w:ascii="Arial" w:hAnsi="Arial"/>
          <w:sz w:val="22"/>
        </w:rPr>
        <w:t xml:space="preserve">s </w:t>
      </w:r>
      <w:r w:rsidR="000737CA" w:rsidRPr="00B86335">
        <w:rPr>
          <w:rFonts w:ascii="Arial" w:hAnsi="Arial"/>
          <w:b/>
          <w:sz w:val="22"/>
        </w:rPr>
        <w:t xml:space="preserve">Thursday </w:t>
      </w:r>
      <w:r w:rsidRPr="00B86335">
        <w:rPr>
          <w:rFonts w:ascii="Arial" w:hAnsi="Arial"/>
          <w:b/>
          <w:sz w:val="22"/>
        </w:rPr>
        <w:t>16</w:t>
      </w:r>
      <w:r w:rsidRPr="00B86335">
        <w:rPr>
          <w:rFonts w:ascii="Arial" w:hAnsi="Arial"/>
          <w:b/>
          <w:sz w:val="22"/>
          <w:vertAlign w:val="superscript"/>
        </w:rPr>
        <w:t>th</w:t>
      </w:r>
      <w:r w:rsidRPr="00B86335">
        <w:rPr>
          <w:rFonts w:ascii="Arial" w:hAnsi="Arial"/>
          <w:b/>
          <w:sz w:val="22"/>
        </w:rPr>
        <w:t xml:space="preserve"> May</w:t>
      </w:r>
      <w:r w:rsidR="009C53AC" w:rsidRPr="00B86335">
        <w:rPr>
          <w:rFonts w:ascii="Arial" w:hAnsi="Arial"/>
          <w:b/>
          <w:sz w:val="22"/>
        </w:rPr>
        <w:t xml:space="preserve"> 2019</w:t>
      </w:r>
      <w:r w:rsidR="000737CA" w:rsidRPr="00B86335">
        <w:rPr>
          <w:rFonts w:ascii="Arial" w:hAnsi="Arial"/>
          <w:sz w:val="22"/>
        </w:rPr>
        <w:t>.</w:t>
      </w:r>
      <w:r w:rsidR="005F3A3B" w:rsidRPr="00B86335">
        <w:rPr>
          <w:rFonts w:ascii="Arial" w:hAnsi="Arial"/>
          <w:sz w:val="22"/>
        </w:rPr>
        <w:t xml:space="preserve">  </w:t>
      </w:r>
    </w:p>
    <w:p w:rsidR="0022033F" w:rsidRPr="00B86335" w:rsidRDefault="0022033F">
      <w:pPr>
        <w:rPr>
          <w:rFonts w:ascii="Arial" w:hAnsi="Arial"/>
          <w:sz w:val="22"/>
        </w:rPr>
      </w:pPr>
    </w:p>
    <w:p w:rsidR="0022033F" w:rsidRPr="00B86335" w:rsidRDefault="00B86335">
      <w:pPr>
        <w:rPr>
          <w:rFonts w:ascii="Arial" w:hAnsi="Arial"/>
          <w:sz w:val="22"/>
        </w:rPr>
      </w:pPr>
      <w:r w:rsidRPr="00B86335">
        <w:rPr>
          <w:rFonts w:ascii="Arial" w:hAnsi="Arial"/>
          <w:sz w:val="22"/>
        </w:rPr>
        <w:t>The Summer</w:t>
      </w:r>
      <w:r w:rsidR="009C53AC" w:rsidRPr="00B86335">
        <w:rPr>
          <w:rFonts w:ascii="Arial" w:hAnsi="Arial"/>
          <w:sz w:val="22"/>
        </w:rPr>
        <w:t xml:space="preserve"> School Census 2019</w:t>
      </w:r>
      <w:r w:rsidR="0022033F" w:rsidRPr="00B86335">
        <w:rPr>
          <w:rFonts w:ascii="Arial" w:hAnsi="Arial"/>
          <w:sz w:val="22"/>
        </w:rPr>
        <w:t xml:space="preserve"> return to LA deadline is </w:t>
      </w:r>
      <w:r w:rsidR="0022033F" w:rsidRPr="00B86335">
        <w:rPr>
          <w:rFonts w:ascii="Arial" w:hAnsi="Arial"/>
          <w:b/>
          <w:sz w:val="22"/>
        </w:rPr>
        <w:t xml:space="preserve">Wednesday </w:t>
      </w:r>
      <w:r w:rsidRPr="00B86335">
        <w:rPr>
          <w:rFonts w:ascii="Arial" w:hAnsi="Arial"/>
          <w:b/>
          <w:sz w:val="22"/>
        </w:rPr>
        <w:t>22</w:t>
      </w:r>
      <w:r w:rsidRPr="00B86335">
        <w:rPr>
          <w:rFonts w:ascii="Arial" w:hAnsi="Arial"/>
          <w:b/>
          <w:sz w:val="22"/>
          <w:vertAlign w:val="superscript"/>
        </w:rPr>
        <w:t>nd</w:t>
      </w:r>
      <w:r w:rsidRPr="00B86335">
        <w:rPr>
          <w:rFonts w:ascii="Arial" w:hAnsi="Arial"/>
          <w:b/>
          <w:sz w:val="22"/>
        </w:rPr>
        <w:t xml:space="preserve"> May</w:t>
      </w:r>
      <w:r w:rsidR="009C53AC" w:rsidRPr="00B86335">
        <w:rPr>
          <w:rFonts w:ascii="Arial" w:hAnsi="Arial"/>
          <w:b/>
          <w:sz w:val="22"/>
        </w:rPr>
        <w:t xml:space="preserve"> 2019</w:t>
      </w:r>
      <w:r w:rsidR="0022033F" w:rsidRPr="00B86335">
        <w:rPr>
          <w:rFonts w:ascii="Arial" w:hAnsi="Arial"/>
          <w:sz w:val="22"/>
        </w:rPr>
        <w:t>.</w:t>
      </w:r>
    </w:p>
    <w:p w:rsidR="00D67BAA" w:rsidRPr="00B86335" w:rsidRDefault="00D67BAA">
      <w:pPr>
        <w:rPr>
          <w:rFonts w:ascii="Arial" w:hAnsi="Arial"/>
          <w:sz w:val="22"/>
        </w:rPr>
      </w:pPr>
    </w:p>
    <w:p w:rsidR="0022033F" w:rsidRPr="00B86335" w:rsidRDefault="0022033F">
      <w:pPr>
        <w:rPr>
          <w:rFonts w:ascii="Arial" w:hAnsi="Arial"/>
          <w:sz w:val="22"/>
        </w:rPr>
      </w:pPr>
      <w:r w:rsidRPr="00B86335">
        <w:rPr>
          <w:rFonts w:ascii="Arial" w:hAnsi="Arial"/>
          <w:sz w:val="22"/>
        </w:rPr>
        <w:t>Academies and Free Schools are kindly asked to meet the LA deadline, and at the very least, ensure a first return is uploaded to COLLECT by this date.</w:t>
      </w:r>
    </w:p>
    <w:p w:rsidR="0022033F" w:rsidRPr="00B86335" w:rsidRDefault="0022033F">
      <w:pPr>
        <w:rPr>
          <w:rFonts w:ascii="Arial" w:hAnsi="Arial"/>
          <w:sz w:val="22"/>
        </w:rPr>
      </w:pPr>
    </w:p>
    <w:p w:rsidR="0022033F" w:rsidRPr="00B86335" w:rsidRDefault="0022033F" w:rsidP="0022033F">
      <w:pPr>
        <w:rPr>
          <w:rFonts w:ascii="Arial" w:hAnsi="Arial"/>
          <w:sz w:val="22"/>
        </w:rPr>
      </w:pPr>
      <w:r w:rsidRPr="00B86335">
        <w:rPr>
          <w:rFonts w:ascii="Arial" w:hAnsi="Arial"/>
          <w:sz w:val="22"/>
        </w:rPr>
        <w:t>I appre</w:t>
      </w:r>
      <w:r w:rsidR="007B36F4" w:rsidRPr="00B86335">
        <w:rPr>
          <w:rFonts w:ascii="Arial" w:hAnsi="Arial"/>
          <w:sz w:val="22"/>
        </w:rPr>
        <w:t>ciate this is a tight timescale,</w:t>
      </w:r>
      <w:r w:rsidRPr="00B86335">
        <w:rPr>
          <w:rFonts w:ascii="Arial" w:hAnsi="Arial"/>
          <w:sz w:val="22"/>
        </w:rPr>
        <w:t xml:space="preserve"> however no school can have their census fully authorised until every school makes a return.  This is because those census management reports identifying issues which potentially impact upon place and pupil premium funding, are not fully populated until all schools have submitted.  Any school submitting a late return, runs the risk of leaving themselves and others insufficient time to resolve issues.</w:t>
      </w:r>
    </w:p>
    <w:p w:rsidR="0022033F" w:rsidRPr="00B86335" w:rsidRDefault="0022033F">
      <w:pPr>
        <w:rPr>
          <w:rFonts w:ascii="Arial" w:hAnsi="Arial"/>
          <w:sz w:val="22"/>
        </w:rPr>
      </w:pPr>
    </w:p>
    <w:p w:rsidR="006A52B1" w:rsidRPr="00B86335" w:rsidRDefault="005F3A3B">
      <w:pPr>
        <w:rPr>
          <w:rFonts w:ascii="Arial" w:hAnsi="Arial"/>
          <w:b/>
          <w:sz w:val="22"/>
          <w:u w:val="single"/>
        </w:rPr>
      </w:pPr>
      <w:r w:rsidRPr="00B86335">
        <w:rPr>
          <w:rFonts w:ascii="Arial" w:hAnsi="Arial"/>
          <w:b/>
          <w:sz w:val="22"/>
          <w:u w:val="single"/>
        </w:rPr>
        <w:t>Dry run</w:t>
      </w:r>
    </w:p>
    <w:p w:rsidR="005F3A3B" w:rsidRPr="00B86335" w:rsidRDefault="005F3A3B">
      <w:pPr>
        <w:rPr>
          <w:rFonts w:ascii="Arial" w:hAnsi="Arial"/>
          <w:sz w:val="22"/>
        </w:rPr>
      </w:pPr>
    </w:p>
    <w:p w:rsidR="005F3A3B" w:rsidRPr="00B86335" w:rsidRDefault="005F3A3B">
      <w:pPr>
        <w:rPr>
          <w:rFonts w:ascii="Arial" w:hAnsi="Arial"/>
          <w:sz w:val="22"/>
        </w:rPr>
      </w:pPr>
      <w:r w:rsidRPr="00B86335">
        <w:rPr>
          <w:rFonts w:ascii="Arial" w:hAnsi="Arial"/>
          <w:sz w:val="22"/>
        </w:rPr>
        <w:t xml:space="preserve">All schools </w:t>
      </w:r>
      <w:r w:rsidR="006E485A" w:rsidRPr="00B86335">
        <w:rPr>
          <w:rFonts w:ascii="Arial" w:hAnsi="Arial"/>
          <w:sz w:val="22"/>
        </w:rPr>
        <w:t>should</w:t>
      </w:r>
      <w:r w:rsidRPr="00B86335">
        <w:rPr>
          <w:rFonts w:ascii="Arial" w:hAnsi="Arial"/>
          <w:sz w:val="22"/>
        </w:rPr>
        <w:t xml:space="preserve"> complete a dry run of the </w:t>
      </w:r>
      <w:r w:rsidR="00B86335" w:rsidRPr="00B86335">
        <w:rPr>
          <w:rFonts w:ascii="Arial" w:hAnsi="Arial"/>
          <w:sz w:val="22"/>
        </w:rPr>
        <w:t>Summer</w:t>
      </w:r>
      <w:r w:rsidRPr="00B86335">
        <w:rPr>
          <w:rFonts w:ascii="Arial" w:hAnsi="Arial"/>
          <w:sz w:val="22"/>
        </w:rPr>
        <w:t xml:space="preserve"> School Census</w:t>
      </w:r>
      <w:r w:rsidR="006E485A" w:rsidRPr="00B86335">
        <w:rPr>
          <w:rFonts w:ascii="Arial" w:hAnsi="Arial"/>
          <w:sz w:val="22"/>
        </w:rPr>
        <w:t xml:space="preserve"> in advance of the census date.</w:t>
      </w:r>
      <w:r w:rsidRPr="00B86335">
        <w:rPr>
          <w:rFonts w:ascii="Arial" w:hAnsi="Arial"/>
          <w:sz w:val="22"/>
        </w:rPr>
        <w:t xml:space="preserve"> </w:t>
      </w:r>
      <w:r w:rsidR="00B331AA" w:rsidRPr="00B86335">
        <w:rPr>
          <w:rFonts w:ascii="Arial" w:hAnsi="Arial"/>
          <w:sz w:val="22"/>
        </w:rPr>
        <w:t xml:space="preserve">Completing a dry run will allow schools to identify any technical or data issues requiring resolution prior to census day itself.  </w:t>
      </w:r>
    </w:p>
    <w:p w:rsidR="006E485A" w:rsidRPr="00B86335" w:rsidRDefault="006E485A">
      <w:pPr>
        <w:rPr>
          <w:rFonts w:ascii="Arial" w:hAnsi="Arial"/>
          <w:sz w:val="22"/>
        </w:rPr>
      </w:pPr>
    </w:p>
    <w:p w:rsidR="006E485A" w:rsidRPr="00B86335" w:rsidRDefault="006E485A">
      <w:pPr>
        <w:rPr>
          <w:rFonts w:ascii="Arial" w:hAnsi="Arial"/>
          <w:sz w:val="22"/>
        </w:rPr>
      </w:pPr>
      <w:r w:rsidRPr="00B86335">
        <w:rPr>
          <w:rFonts w:ascii="Arial" w:hAnsi="Arial"/>
          <w:sz w:val="22"/>
        </w:rPr>
        <w:t xml:space="preserve">Schools are welcome to submit their dry run to the LA for further review, however, these must be submitted by </w:t>
      </w:r>
      <w:r w:rsidRPr="00B86335">
        <w:rPr>
          <w:rFonts w:ascii="Arial" w:hAnsi="Arial"/>
          <w:b/>
          <w:sz w:val="22"/>
        </w:rPr>
        <w:t xml:space="preserve">Friday </w:t>
      </w:r>
      <w:r w:rsidR="00B86335" w:rsidRPr="00B86335">
        <w:rPr>
          <w:rFonts w:ascii="Arial" w:hAnsi="Arial"/>
          <w:b/>
          <w:sz w:val="22"/>
        </w:rPr>
        <w:t>17</w:t>
      </w:r>
      <w:r w:rsidR="00B86335" w:rsidRPr="00B86335">
        <w:rPr>
          <w:rFonts w:ascii="Arial" w:hAnsi="Arial"/>
          <w:b/>
          <w:sz w:val="22"/>
          <w:vertAlign w:val="superscript"/>
        </w:rPr>
        <w:t>th</w:t>
      </w:r>
      <w:r w:rsidR="00B86335" w:rsidRPr="00B86335">
        <w:rPr>
          <w:rFonts w:ascii="Arial" w:hAnsi="Arial"/>
          <w:b/>
          <w:sz w:val="22"/>
        </w:rPr>
        <w:t xml:space="preserve"> May</w:t>
      </w:r>
      <w:r w:rsidR="009C53AC" w:rsidRPr="00B86335">
        <w:rPr>
          <w:rFonts w:ascii="Arial" w:hAnsi="Arial"/>
          <w:b/>
          <w:sz w:val="22"/>
        </w:rPr>
        <w:t xml:space="preserve"> 2019</w:t>
      </w:r>
      <w:r w:rsidRPr="00B86335">
        <w:rPr>
          <w:rFonts w:ascii="Arial" w:hAnsi="Arial"/>
          <w:sz w:val="22"/>
        </w:rPr>
        <w:t>.  Any dry runs received after this date will not be reviewed.</w:t>
      </w:r>
    </w:p>
    <w:p w:rsidR="001A5139" w:rsidRPr="00B86335" w:rsidRDefault="001A5139">
      <w:pPr>
        <w:rPr>
          <w:rFonts w:ascii="Arial" w:hAnsi="Arial"/>
          <w:sz w:val="22"/>
        </w:rPr>
      </w:pPr>
    </w:p>
    <w:p w:rsidR="001A5139" w:rsidRPr="00B86335" w:rsidRDefault="001A5139">
      <w:pPr>
        <w:rPr>
          <w:rFonts w:ascii="Arial" w:hAnsi="Arial"/>
          <w:b/>
          <w:sz w:val="22"/>
          <w:u w:val="single"/>
        </w:rPr>
      </w:pPr>
      <w:r w:rsidRPr="00B86335">
        <w:rPr>
          <w:rFonts w:ascii="Arial" w:hAnsi="Arial"/>
          <w:b/>
          <w:sz w:val="22"/>
          <w:u w:val="single"/>
        </w:rPr>
        <w:t>Guidance notes</w:t>
      </w:r>
    </w:p>
    <w:p w:rsidR="001A5139" w:rsidRPr="00B86335" w:rsidRDefault="001A5139">
      <w:pPr>
        <w:rPr>
          <w:rFonts w:ascii="Arial" w:hAnsi="Arial"/>
          <w:sz w:val="22"/>
        </w:rPr>
      </w:pPr>
    </w:p>
    <w:p w:rsidR="001A5139" w:rsidRPr="00B86335" w:rsidRDefault="001A5139">
      <w:pPr>
        <w:rPr>
          <w:rFonts w:ascii="Arial" w:hAnsi="Arial"/>
          <w:sz w:val="22"/>
        </w:rPr>
      </w:pPr>
      <w:r w:rsidRPr="00B86335">
        <w:rPr>
          <w:rFonts w:ascii="Arial" w:hAnsi="Arial"/>
          <w:sz w:val="22"/>
        </w:rPr>
        <w:t xml:space="preserve">A detailed data checklist and Capita SIMS.net “preparing for” and “producing” census guidebooks are again available for this return.  The data checklist is attached to the e-mail on which this letter was sent.  </w:t>
      </w:r>
      <w:r w:rsidR="007B36F4" w:rsidRPr="00B86335">
        <w:rPr>
          <w:rFonts w:ascii="Arial" w:hAnsi="Arial"/>
          <w:sz w:val="22"/>
        </w:rPr>
        <w:t>It, along with</w:t>
      </w:r>
      <w:r w:rsidRPr="00B86335">
        <w:rPr>
          <w:rFonts w:ascii="Arial" w:hAnsi="Arial"/>
          <w:sz w:val="22"/>
        </w:rPr>
        <w:t xml:space="preserve"> </w:t>
      </w:r>
      <w:r w:rsidR="007B36F4" w:rsidRPr="00B86335">
        <w:rPr>
          <w:rFonts w:ascii="Arial" w:hAnsi="Arial"/>
          <w:sz w:val="22"/>
        </w:rPr>
        <w:t xml:space="preserve">the </w:t>
      </w:r>
      <w:r w:rsidRPr="00B86335">
        <w:rPr>
          <w:rFonts w:ascii="Arial" w:hAnsi="Arial"/>
          <w:sz w:val="22"/>
        </w:rPr>
        <w:t>Capita SIMS.net guidebooks</w:t>
      </w:r>
      <w:r w:rsidR="007B36F4" w:rsidRPr="00B86335">
        <w:rPr>
          <w:rFonts w:ascii="Arial" w:hAnsi="Arial"/>
          <w:sz w:val="22"/>
        </w:rPr>
        <w:t>,</w:t>
      </w:r>
      <w:r w:rsidRPr="00B86335">
        <w:rPr>
          <w:rFonts w:ascii="Arial" w:hAnsi="Arial"/>
          <w:sz w:val="22"/>
        </w:rPr>
        <w:t xml:space="preserve"> are also available on the </w:t>
      </w:r>
      <w:hyperlink r:id="rId8" w:history="1">
        <w:r w:rsidRPr="00B86335">
          <w:rPr>
            <w:rStyle w:val="Hyperlink"/>
            <w:rFonts w:ascii="Arial" w:hAnsi="Arial"/>
            <w:sz w:val="22"/>
          </w:rPr>
          <w:t>Slough Borough Council School Census webpage</w:t>
        </w:r>
      </w:hyperlink>
      <w:r w:rsidRPr="00B86335">
        <w:rPr>
          <w:rFonts w:ascii="Arial" w:hAnsi="Arial"/>
          <w:sz w:val="22"/>
        </w:rPr>
        <w:t>.  Please download and review these documents prior to completing your census return.</w:t>
      </w:r>
    </w:p>
    <w:p w:rsidR="001A5139" w:rsidRPr="00B86335" w:rsidRDefault="001A5139">
      <w:pPr>
        <w:rPr>
          <w:rFonts w:ascii="Arial" w:hAnsi="Arial"/>
          <w:sz w:val="22"/>
        </w:rPr>
      </w:pPr>
    </w:p>
    <w:p w:rsidR="001A5139" w:rsidRPr="00B86335" w:rsidRDefault="001A5139">
      <w:pPr>
        <w:rPr>
          <w:rFonts w:ascii="Arial" w:hAnsi="Arial"/>
          <w:sz w:val="22"/>
        </w:rPr>
      </w:pPr>
      <w:r w:rsidRPr="00B86335">
        <w:rPr>
          <w:rFonts w:ascii="Arial" w:hAnsi="Arial"/>
          <w:sz w:val="22"/>
        </w:rPr>
        <w:t>Capita SIMS.net users are also strongly advised to avail themselves of guidance and information available within the SIMS documentation area (available via the SIMS homepage)</w:t>
      </w:r>
      <w:r w:rsidR="00D068D8" w:rsidRPr="00B86335">
        <w:rPr>
          <w:rFonts w:ascii="Arial" w:hAnsi="Arial"/>
          <w:sz w:val="22"/>
        </w:rPr>
        <w:t>,</w:t>
      </w:r>
      <w:r w:rsidRPr="00B86335">
        <w:rPr>
          <w:rFonts w:ascii="Arial" w:hAnsi="Arial"/>
          <w:sz w:val="22"/>
        </w:rPr>
        <w:t xml:space="preserve"> and </w:t>
      </w:r>
      <w:r w:rsidR="00D068D8" w:rsidRPr="00B86335">
        <w:rPr>
          <w:rFonts w:ascii="Arial" w:hAnsi="Arial"/>
          <w:sz w:val="22"/>
        </w:rPr>
        <w:t xml:space="preserve">on the </w:t>
      </w:r>
      <w:hyperlink r:id="rId9" w:history="1">
        <w:r w:rsidR="00D068D8" w:rsidRPr="00B86335">
          <w:rPr>
            <w:rStyle w:val="Hyperlink"/>
            <w:rFonts w:ascii="Arial" w:hAnsi="Arial"/>
            <w:sz w:val="22"/>
          </w:rPr>
          <w:t>Capita My Account website</w:t>
        </w:r>
      </w:hyperlink>
      <w:r w:rsidR="00D068D8" w:rsidRPr="00B86335">
        <w:rPr>
          <w:rFonts w:ascii="Arial" w:hAnsi="Arial"/>
          <w:sz w:val="22"/>
        </w:rPr>
        <w:t>.</w:t>
      </w:r>
    </w:p>
    <w:p w:rsidR="00AA053E" w:rsidRPr="00B86335" w:rsidRDefault="00AA053E">
      <w:pPr>
        <w:rPr>
          <w:rFonts w:ascii="Arial" w:hAnsi="Arial"/>
          <w:sz w:val="22"/>
        </w:rPr>
      </w:pPr>
    </w:p>
    <w:p w:rsidR="00AA053E" w:rsidRPr="00B86335" w:rsidRDefault="00AA053E">
      <w:pPr>
        <w:rPr>
          <w:rFonts w:ascii="Arial" w:hAnsi="Arial"/>
          <w:sz w:val="22"/>
        </w:rPr>
      </w:pPr>
      <w:r w:rsidRPr="00B86335">
        <w:rPr>
          <w:rFonts w:ascii="Arial" w:hAnsi="Arial"/>
          <w:sz w:val="22"/>
        </w:rPr>
        <w:t xml:space="preserve">Academies and Free Schools must ensure they follow the guidance issued to them by </w:t>
      </w:r>
      <w:proofErr w:type="spellStart"/>
      <w:r w:rsidRPr="00B86335">
        <w:rPr>
          <w:rFonts w:ascii="Arial" w:hAnsi="Arial"/>
          <w:sz w:val="22"/>
        </w:rPr>
        <w:t>DfE</w:t>
      </w:r>
      <w:proofErr w:type="spellEnd"/>
      <w:r w:rsidRPr="00B86335">
        <w:rPr>
          <w:rFonts w:ascii="Arial" w:hAnsi="Arial"/>
          <w:sz w:val="22"/>
        </w:rPr>
        <w:t xml:space="preserve">.  E-mails from </w:t>
      </w:r>
      <w:proofErr w:type="spellStart"/>
      <w:r w:rsidRPr="00B86335">
        <w:rPr>
          <w:rFonts w:ascii="Arial" w:hAnsi="Arial"/>
          <w:sz w:val="22"/>
        </w:rPr>
        <w:t>DfE</w:t>
      </w:r>
      <w:proofErr w:type="spellEnd"/>
      <w:r w:rsidRPr="00B86335">
        <w:rPr>
          <w:rFonts w:ascii="Arial" w:hAnsi="Arial"/>
          <w:sz w:val="22"/>
        </w:rPr>
        <w:t xml:space="preserve"> containing instructions will be sent to the school e-mail address which is registered on </w:t>
      </w:r>
      <w:r w:rsidR="00502FFD" w:rsidRPr="00B86335">
        <w:rPr>
          <w:rFonts w:ascii="Arial" w:hAnsi="Arial"/>
          <w:sz w:val="22"/>
        </w:rPr>
        <w:t xml:space="preserve">the </w:t>
      </w:r>
      <w:proofErr w:type="spellStart"/>
      <w:r w:rsidR="00502FFD" w:rsidRPr="00B86335">
        <w:rPr>
          <w:rFonts w:ascii="Arial" w:hAnsi="Arial"/>
          <w:sz w:val="22"/>
        </w:rPr>
        <w:t>DfE’s</w:t>
      </w:r>
      <w:proofErr w:type="spellEnd"/>
      <w:r w:rsidR="00502FFD" w:rsidRPr="00B86335">
        <w:rPr>
          <w:rFonts w:ascii="Arial" w:hAnsi="Arial"/>
          <w:sz w:val="22"/>
        </w:rPr>
        <w:t xml:space="preserve"> Get Information About Schools (GIAS) site</w:t>
      </w:r>
      <w:r w:rsidRPr="00B86335">
        <w:rPr>
          <w:rFonts w:ascii="Arial" w:hAnsi="Arial"/>
          <w:sz w:val="22"/>
        </w:rPr>
        <w:t xml:space="preserve">.  If you are unable to locate these, please refer to the </w:t>
      </w:r>
      <w:hyperlink r:id="rId10" w:history="1">
        <w:proofErr w:type="spellStart"/>
        <w:r w:rsidRPr="00B86335">
          <w:rPr>
            <w:rStyle w:val="Hyperlink"/>
            <w:rFonts w:ascii="Arial" w:hAnsi="Arial"/>
            <w:sz w:val="22"/>
          </w:rPr>
          <w:t>DfE</w:t>
        </w:r>
        <w:proofErr w:type="spellEnd"/>
        <w:r w:rsidRPr="00B86335">
          <w:rPr>
            <w:rStyle w:val="Hyperlink"/>
            <w:rFonts w:ascii="Arial" w:hAnsi="Arial"/>
            <w:sz w:val="22"/>
          </w:rPr>
          <w:t xml:space="preserve"> website</w:t>
        </w:r>
      </w:hyperlink>
      <w:r w:rsidRPr="00B86335">
        <w:rPr>
          <w:rFonts w:ascii="Arial" w:hAnsi="Arial"/>
          <w:sz w:val="22"/>
        </w:rPr>
        <w:t>.</w:t>
      </w:r>
    </w:p>
    <w:p w:rsidR="00B331AA" w:rsidRPr="00B86335" w:rsidRDefault="00B331AA">
      <w:pPr>
        <w:rPr>
          <w:rFonts w:ascii="Arial" w:hAnsi="Arial"/>
          <w:sz w:val="22"/>
        </w:rPr>
      </w:pPr>
    </w:p>
    <w:p w:rsidR="007A51E4" w:rsidRPr="00B86335" w:rsidRDefault="007A51E4">
      <w:pPr>
        <w:rPr>
          <w:rFonts w:ascii="Arial" w:hAnsi="Arial"/>
          <w:b/>
          <w:sz w:val="22"/>
          <w:u w:val="single"/>
        </w:rPr>
      </w:pPr>
      <w:r w:rsidRPr="00B86335">
        <w:rPr>
          <w:rFonts w:ascii="Arial" w:hAnsi="Arial"/>
          <w:b/>
          <w:sz w:val="22"/>
          <w:u w:val="single"/>
        </w:rPr>
        <w:t>Unusual circumstances</w:t>
      </w:r>
    </w:p>
    <w:p w:rsidR="00D37EF7" w:rsidRPr="00B86335" w:rsidRDefault="00D37EF7">
      <w:pPr>
        <w:rPr>
          <w:rFonts w:ascii="Arial" w:hAnsi="Arial"/>
          <w:b/>
          <w:sz w:val="22"/>
          <w:u w:val="single"/>
        </w:rPr>
      </w:pPr>
    </w:p>
    <w:p w:rsidR="00C56E69" w:rsidRPr="00B86335" w:rsidRDefault="00B10FDD">
      <w:pPr>
        <w:rPr>
          <w:rFonts w:ascii="Arial" w:hAnsi="Arial"/>
          <w:sz w:val="22"/>
        </w:rPr>
      </w:pPr>
      <w:r w:rsidRPr="00B86335">
        <w:rPr>
          <w:rFonts w:ascii="Arial" w:hAnsi="Arial"/>
          <w:sz w:val="22"/>
        </w:rPr>
        <w:t xml:space="preserve">In the event an unusual circumstance impacts on census day, e.g. severe weather conditions, religious observance or school wide sickness, schools may find numbers of pupils and staff not present on the day are abnormally high.  This would impact on </w:t>
      </w:r>
      <w:r w:rsidR="00F90AD8" w:rsidRPr="00B86335">
        <w:rPr>
          <w:rFonts w:ascii="Arial" w:hAnsi="Arial"/>
          <w:sz w:val="22"/>
        </w:rPr>
        <w:t xml:space="preserve">certain </w:t>
      </w:r>
      <w:r w:rsidR="00B86335" w:rsidRPr="00B86335">
        <w:rPr>
          <w:rFonts w:ascii="Arial" w:hAnsi="Arial"/>
          <w:sz w:val="22"/>
        </w:rPr>
        <w:t>numbers recorded</w:t>
      </w:r>
      <w:r w:rsidRPr="00B86335">
        <w:rPr>
          <w:rFonts w:ascii="Arial" w:hAnsi="Arial"/>
          <w:sz w:val="22"/>
        </w:rPr>
        <w:t xml:space="preserve"> on th</w:t>
      </w:r>
      <w:r w:rsidR="00B86335" w:rsidRPr="00B86335">
        <w:rPr>
          <w:rFonts w:ascii="Arial" w:hAnsi="Arial"/>
          <w:sz w:val="22"/>
        </w:rPr>
        <w:t xml:space="preserve">e </w:t>
      </w:r>
      <w:r w:rsidR="00B86335" w:rsidRPr="00B86335">
        <w:rPr>
          <w:rFonts w:ascii="Arial" w:hAnsi="Arial"/>
          <w:sz w:val="22"/>
        </w:rPr>
        <w:lastRenderedPageBreak/>
        <w:t>school census e.g. school lunches taken</w:t>
      </w:r>
      <w:r w:rsidRPr="00B86335">
        <w:rPr>
          <w:rFonts w:ascii="Arial" w:hAnsi="Arial"/>
          <w:sz w:val="22"/>
        </w:rPr>
        <w:t>.  This would clearly not reflect a “normal” school situation.  In this situation, schools should</w:t>
      </w:r>
      <w:r w:rsidR="00F90AD8" w:rsidRPr="00B86335">
        <w:rPr>
          <w:rFonts w:ascii="Arial" w:hAnsi="Arial"/>
          <w:sz w:val="22"/>
        </w:rPr>
        <w:t xml:space="preserve"> instead </w:t>
      </w:r>
      <w:r w:rsidRPr="00B86335">
        <w:rPr>
          <w:rFonts w:ascii="Arial" w:hAnsi="Arial"/>
          <w:sz w:val="22"/>
        </w:rPr>
        <w:t>record the information collected from a “norm</w:t>
      </w:r>
      <w:r w:rsidR="00B86335" w:rsidRPr="00B86335">
        <w:rPr>
          <w:rFonts w:ascii="Arial" w:hAnsi="Arial"/>
          <w:sz w:val="22"/>
        </w:rPr>
        <w:t xml:space="preserve">al” day, e.g. the day before, </w:t>
      </w:r>
      <w:r w:rsidRPr="00B86335">
        <w:rPr>
          <w:rFonts w:ascii="Arial" w:hAnsi="Arial"/>
          <w:sz w:val="22"/>
        </w:rPr>
        <w:t>the day after</w:t>
      </w:r>
      <w:r w:rsidR="00B86335" w:rsidRPr="00B86335">
        <w:rPr>
          <w:rFonts w:ascii="Arial" w:hAnsi="Arial"/>
          <w:sz w:val="22"/>
        </w:rPr>
        <w:t xml:space="preserve"> </w:t>
      </w:r>
      <w:proofErr w:type="spellStart"/>
      <w:r w:rsidR="00B86335" w:rsidRPr="00B86335">
        <w:rPr>
          <w:rFonts w:ascii="Arial" w:hAnsi="Arial"/>
          <w:sz w:val="22"/>
        </w:rPr>
        <w:t>etc</w:t>
      </w:r>
      <w:proofErr w:type="spellEnd"/>
      <w:r w:rsidRPr="00B86335">
        <w:rPr>
          <w:rFonts w:ascii="Arial" w:hAnsi="Arial"/>
          <w:sz w:val="22"/>
        </w:rPr>
        <w:t>, but a note regarding this should be</w:t>
      </w:r>
      <w:r w:rsidR="00F90AD8" w:rsidRPr="00B86335">
        <w:rPr>
          <w:rFonts w:ascii="Arial" w:hAnsi="Arial"/>
          <w:sz w:val="22"/>
        </w:rPr>
        <w:t xml:space="preserve"> communicated to the LA and</w:t>
      </w:r>
      <w:r w:rsidRPr="00B86335">
        <w:rPr>
          <w:rFonts w:ascii="Arial" w:hAnsi="Arial"/>
          <w:sz w:val="22"/>
        </w:rPr>
        <w:t xml:space="preserve"> retained by the school for audit purposes. </w:t>
      </w:r>
    </w:p>
    <w:p w:rsidR="00487CE4" w:rsidRPr="00B86335" w:rsidRDefault="00487CE4">
      <w:pPr>
        <w:rPr>
          <w:rFonts w:ascii="Arial" w:hAnsi="Arial"/>
          <w:b/>
          <w:sz w:val="22"/>
          <w:u w:val="single"/>
        </w:rPr>
      </w:pPr>
    </w:p>
    <w:p w:rsidR="00C56E69" w:rsidRPr="00B86335" w:rsidRDefault="00C56E69">
      <w:pPr>
        <w:rPr>
          <w:rFonts w:ascii="Arial" w:hAnsi="Arial"/>
          <w:b/>
          <w:sz w:val="22"/>
          <w:u w:val="single"/>
        </w:rPr>
      </w:pPr>
      <w:r w:rsidRPr="00B86335">
        <w:rPr>
          <w:rFonts w:ascii="Arial" w:hAnsi="Arial"/>
          <w:b/>
          <w:sz w:val="22"/>
          <w:u w:val="single"/>
        </w:rPr>
        <w:t>Submitting a return</w:t>
      </w:r>
    </w:p>
    <w:p w:rsidR="00C56E69" w:rsidRPr="00B86335" w:rsidRDefault="00C56E69">
      <w:pPr>
        <w:rPr>
          <w:rFonts w:ascii="Arial" w:hAnsi="Arial"/>
          <w:sz w:val="22"/>
        </w:rPr>
      </w:pPr>
    </w:p>
    <w:p w:rsidR="00C56E69" w:rsidRPr="00B86335" w:rsidRDefault="00C56E69">
      <w:pPr>
        <w:rPr>
          <w:rFonts w:ascii="Arial" w:hAnsi="Arial"/>
          <w:sz w:val="22"/>
        </w:rPr>
      </w:pPr>
      <w:r w:rsidRPr="00B86335">
        <w:rPr>
          <w:rFonts w:ascii="Arial" w:hAnsi="Arial"/>
          <w:sz w:val="22"/>
        </w:rPr>
        <w:t xml:space="preserve">Schools should submit their return to the LA </w:t>
      </w:r>
      <w:r w:rsidR="00B86335" w:rsidRPr="00B86335">
        <w:rPr>
          <w:rFonts w:ascii="Arial" w:hAnsi="Arial"/>
          <w:sz w:val="22"/>
        </w:rPr>
        <w:t xml:space="preserve">via S2S accessible via </w:t>
      </w:r>
      <w:hyperlink r:id="rId11" w:history="1">
        <w:proofErr w:type="spellStart"/>
        <w:r w:rsidR="00B86335" w:rsidRPr="00B86335">
          <w:rPr>
            <w:rStyle w:val="Hyperlink"/>
            <w:rFonts w:ascii="Arial" w:hAnsi="Arial"/>
            <w:sz w:val="22"/>
          </w:rPr>
          <w:t>DfE</w:t>
        </w:r>
        <w:proofErr w:type="spellEnd"/>
        <w:r w:rsidR="00B86335" w:rsidRPr="00B86335">
          <w:rPr>
            <w:rStyle w:val="Hyperlink"/>
            <w:rFonts w:ascii="Arial" w:hAnsi="Arial"/>
            <w:sz w:val="22"/>
          </w:rPr>
          <w:t xml:space="preserve"> Sign In</w:t>
        </w:r>
      </w:hyperlink>
      <w:r w:rsidRPr="00B86335">
        <w:rPr>
          <w:rFonts w:ascii="Arial" w:hAnsi="Arial"/>
          <w:sz w:val="22"/>
        </w:rPr>
        <w:t>.</w:t>
      </w:r>
    </w:p>
    <w:p w:rsidR="00B86335" w:rsidRPr="00B86335" w:rsidRDefault="00B86335">
      <w:pPr>
        <w:rPr>
          <w:rFonts w:ascii="Arial" w:hAnsi="Arial"/>
          <w:sz w:val="22"/>
        </w:rPr>
      </w:pPr>
    </w:p>
    <w:p w:rsidR="00C56E69" w:rsidRPr="00B86335" w:rsidRDefault="001056BC">
      <w:pPr>
        <w:rPr>
          <w:rFonts w:ascii="Arial" w:hAnsi="Arial"/>
          <w:sz w:val="22"/>
        </w:rPr>
      </w:pPr>
      <w:r w:rsidRPr="00B86335">
        <w:rPr>
          <w:rFonts w:ascii="Arial" w:hAnsi="Arial"/>
          <w:sz w:val="22"/>
        </w:rPr>
        <w:t>Once logged in</w:t>
      </w:r>
      <w:r w:rsidR="00B86335" w:rsidRPr="00B86335">
        <w:rPr>
          <w:rFonts w:ascii="Arial" w:hAnsi="Arial"/>
          <w:sz w:val="22"/>
        </w:rPr>
        <w:t xml:space="preserve"> to S2S</w:t>
      </w:r>
      <w:r w:rsidRPr="00B86335">
        <w:rPr>
          <w:rFonts w:ascii="Arial" w:hAnsi="Arial"/>
          <w:sz w:val="22"/>
        </w:rPr>
        <w:t>, navigate to Upload – Upload PLASC/School Census file, and upload the census file you have created.</w:t>
      </w:r>
    </w:p>
    <w:p w:rsidR="00487CE4" w:rsidRPr="00B86335" w:rsidRDefault="00487CE4">
      <w:pPr>
        <w:rPr>
          <w:rFonts w:ascii="Arial" w:hAnsi="Arial"/>
          <w:sz w:val="22"/>
        </w:rPr>
      </w:pPr>
    </w:p>
    <w:p w:rsidR="00C56E69" w:rsidRPr="00B86335" w:rsidRDefault="00C56E69">
      <w:pPr>
        <w:rPr>
          <w:rFonts w:ascii="Arial" w:hAnsi="Arial"/>
          <w:sz w:val="22"/>
        </w:rPr>
      </w:pPr>
      <w:r w:rsidRPr="00B86335">
        <w:rPr>
          <w:rFonts w:ascii="Arial" w:hAnsi="Arial"/>
          <w:sz w:val="22"/>
        </w:rPr>
        <w:t xml:space="preserve">Academies and Free Schools must submit their return to </w:t>
      </w:r>
      <w:proofErr w:type="spellStart"/>
      <w:r w:rsidRPr="00B86335">
        <w:rPr>
          <w:rFonts w:ascii="Arial" w:hAnsi="Arial"/>
          <w:sz w:val="22"/>
        </w:rPr>
        <w:t>DfE</w:t>
      </w:r>
      <w:proofErr w:type="spellEnd"/>
      <w:r w:rsidRPr="00B86335">
        <w:rPr>
          <w:rFonts w:ascii="Arial" w:hAnsi="Arial"/>
          <w:sz w:val="22"/>
        </w:rPr>
        <w:t xml:space="preserve"> on COLLECT, and follow all instructions </w:t>
      </w:r>
      <w:proofErr w:type="spellStart"/>
      <w:r w:rsidRPr="00B86335">
        <w:rPr>
          <w:rFonts w:ascii="Arial" w:hAnsi="Arial"/>
          <w:sz w:val="22"/>
        </w:rPr>
        <w:t>DfE</w:t>
      </w:r>
      <w:proofErr w:type="spellEnd"/>
      <w:r w:rsidRPr="00B86335">
        <w:rPr>
          <w:rFonts w:ascii="Arial" w:hAnsi="Arial"/>
          <w:sz w:val="22"/>
        </w:rPr>
        <w:t xml:space="preserve"> provide them, including monitoring and resolving duplicate pupils identified on COLLECT’s in built reports.  The LA will again be offering a managed upload service for Academies and Free Schools.  Any school wishing to take advantage of this should provide me with </w:t>
      </w:r>
      <w:r w:rsidR="001A1A3D" w:rsidRPr="00B86335">
        <w:rPr>
          <w:rFonts w:ascii="Arial" w:hAnsi="Arial"/>
          <w:sz w:val="22"/>
        </w:rPr>
        <w:t>suitable</w:t>
      </w:r>
      <w:r w:rsidRPr="00B86335">
        <w:rPr>
          <w:rFonts w:ascii="Arial" w:hAnsi="Arial"/>
          <w:sz w:val="22"/>
        </w:rPr>
        <w:t xml:space="preserve">.  This can be organised by the school’s </w:t>
      </w:r>
      <w:proofErr w:type="spellStart"/>
      <w:r w:rsidR="001A1A3D" w:rsidRPr="00B86335">
        <w:rPr>
          <w:rFonts w:ascii="Arial" w:hAnsi="Arial"/>
          <w:sz w:val="22"/>
        </w:rPr>
        <w:t>DfE</w:t>
      </w:r>
      <w:proofErr w:type="spellEnd"/>
      <w:r w:rsidR="001A1A3D" w:rsidRPr="00B86335">
        <w:rPr>
          <w:rFonts w:ascii="Arial" w:hAnsi="Arial"/>
          <w:sz w:val="22"/>
        </w:rPr>
        <w:t xml:space="preserve"> Sign In</w:t>
      </w:r>
      <w:r w:rsidRPr="00B86335">
        <w:rPr>
          <w:rFonts w:ascii="Arial" w:hAnsi="Arial"/>
          <w:sz w:val="22"/>
        </w:rPr>
        <w:t xml:space="preserve"> administrator.</w:t>
      </w:r>
    </w:p>
    <w:p w:rsidR="00C56E69" w:rsidRPr="00B86335" w:rsidRDefault="00C56E69">
      <w:pPr>
        <w:rPr>
          <w:rFonts w:ascii="Arial" w:hAnsi="Arial"/>
          <w:sz w:val="22"/>
        </w:rPr>
      </w:pPr>
    </w:p>
    <w:p w:rsidR="001056BC" w:rsidRPr="00B86335" w:rsidRDefault="001056BC">
      <w:pPr>
        <w:rPr>
          <w:rFonts w:ascii="Arial" w:hAnsi="Arial"/>
          <w:b/>
          <w:sz w:val="22"/>
          <w:u w:val="single"/>
        </w:rPr>
      </w:pPr>
      <w:r w:rsidRPr="00B86335">
        <w:rPr>
          <w:rFonts w:ascii="Arial" w:hAnsi="Arial"/>
          <w:b/>
          <w:sz w:val="22"/>
          <w:u w:val="single"/>
        </w:rPr>
        <w:t>Census summary report</w:t>
      </w:r>
    </w:p>
    <w:p w:rsidR="001056BC" w:rsidRPr="00B86335" w:rsidRDefault="001056BC">
      <w:pPr>
        <w:rPr>
          <w:rFonts w:ascii="Arial" w:hAnsi="Arial"/>
          <w:b/>
          <w:sz w:val="22"/>
          <w:u w:val="single"/>
        </w:rPr>
      </w:pPr>
    </w:p>
    <w:p w:rsidR="001056BC" w:rsidRPr="00B86335" w:rsidRDefault="001056BC">
      <w:pPr>
        <w:rPr>
          <w:rFonts w:ascii="Arial" w:hAnsi="Arial"/>
          <w:sz w:val="22"/>
        </w:rPr>
      </w:pPr>
      <w:r w:rsidRPr="00B86335">
        <w:rPr>
          <w:rFonts w:ascii="Arial" w:hAnsi="Arial"/>
          <w:sz w:val="22"/>
        </w:rPr>
        <w:t xml:space="preserve">Please can all schools send a signed copy of the final school census summary report to me either by e-mail or </w:t>
      </w:r>
      <w:r w:rsidR="00B86335" w:rsidRPr="00B86335">
        <w:rPr>
          <w:rFonts w:ascii="Arial" w:hAnsi="Arial"/>
          <w:sz w:val="22"/>
        </w:rPr>
        <w:t xml:space="preserve">(if you have one), the LA </w:t>
      </w:r>
      <w:r w:rsidRPr="00B86335">
        <w:rPr>
          <w:rFonts w:ascii="Arial" w:hAnsi="Arial"/>
          <w:sz w:val="22"/>
        </w:rPr>
        <w:t>post/courier bag.</w:t>
      </w:r>
    </w:p>
    <w:p w:rsidR="001056BC" w:rsidRPr="00B86335" w:rsidRDefault="001056BC">
      <w:pPr>
        <w:rPr>
          <w:rFonts w:ascii="Arial" w:hAnsi="Arial"/>
          <w:b/>
          <w:sz w:val="22"/>
          <w:u w:val="single"/>
        </w:rPr>
      </w:pPr>
    </w:p>
    <w:p w:rsidR="00C56E69" w:rsidRPr="00B86335" w:rsidRDefault="00C56E69">
      <w:pPr>
        <w:rPr>
          <w:rFonts w:ascii="Arial" w:hAnsi="Arial"/>
          <w:b/>
          <w:sz w:val="22"/>
          <w:u w:val="single"/>
        </w:rPr>
      </w:pPr>
      <w:r w:rsidRPr="00B86335">
        <w:rPr>
          <w:rFonts w:ascii="Arial" w:hAnsi="Arial"/>
          <w:b/>
          <w:sz w:val="22"/>
          <w:u w:val="single"/>
        </w:rPr>
        <w:t>Support details</w:t>
      </w:r>
    </w:p>
    <w:p w:rsidR="0049294A" w:rsidRPr="00B86335" w:rsidRDefault="0049294A">
      <w:pPr>
        <w:rPr>
          <w:rFonts w:ascii="Arial" w:hAnsi="Arial"/>
          <w:sz w:val="22"/>
        </w:rPr>
      </w:pPr>
    </w:p>
    <w:p w:rsidR="00D52AEE" w:rsidRPr="00B86335" w:rsidRDefault="00D52AEE">
      <w:pPr>
        <w:rPr>
          <w:rFonts w:ascii="Arial" w:hAnsi="Arial"/>
          <w:sz w:val="22"/>
        </w:rPr>
      </w:pPr>
      <w:r w:rsidRPr="00B86335">
        <w:rPr>
          <w:rFonts w:ascii="Arial" w:hAnsi="Arial"/>
          <w:b/>
          <w:i/>
          <w:sz w:val="22"/>
        </w:rPr>
        <w:t>Slough Borough Council</w:t>
      </w:r>
      <w:r w:rsidR="00A107C1" w:rsidRPr="00B86335">
        <w:rPr>
          <w:rFonts w:ascii="Arial" w:hAnsi="Arial"/>
          <w:b/>
          <w:i/>
          <w:sz w:val="22"/>
        </w:rPr>
        <w:t xml:space="preserve"> Systems and </w:t>
      </w:r>
      <w:r w:rsidR="001A1A3D" w:rsidRPr="00B86335">
        <w:rPr>
          <w:rFonts w:ascii="Arial" w:hAnsi="Arial"/>
          <w:b/>
          <w:i/>
          <w:sz w:val="22"/>
        </w:rPr>
        <w:t>School Support</w:t>
      </w:r>
      <w:r w:rsidR="00A107C1" w:rsidRPr="00B86335">
        <w:rPr>
          <w:rFonts w:ascii="Arial" w:hAnsi="Arial"/>
          <w:b/>
          <w:i/>
          <w:sz w:val="22"/>
        </w:rPr>
        <w:t xml:space="preserve"> Team</w:t>
      </w:r>
      <w:r w:rsidRPr="00B86335">
        <w:rPr>
          <w:rFonts w:ascii="Arial" w:hAnsi="Arial"/>
          <w:b/>
          <w:i/>
          <w:sz w:val="22"/>
        </w:rPr>
        <w:t xml:space="preserve"> – Paul Brotherton</w:t>
      </w:r>
      <w:r w:rsidRPr="00B86335">
        <w:rPr>
          <w:rFonts w:ascii="Arial" w:hAnsi="Arial"/>
          <w:sz w:val="22"/>
        </w:rPr>
        <w:t>:</w:t>
      </w:r>
    </w:p>
    <w:p w:rsidR="00D52AEE" w:rsidRPr="00B86335" w:rsidRDefault="00D52AEE" w:rsidP="00D52AEE">
      <w:pPr>
        <w:rPr>
          <w:rFonts w:ascii="Arial" w:hAnsi="Arial"/>
          <w:sz w:val="22"/>
        </w:rPr>
      </w:pPr>
    </w:p>
    <w:p w:rsidR="00D52AEE" w:rsidRPr="00B86335" w:rsidRDefault="006574C9" w:rsidP="004B618B">
      <w:pPr>
        <w:pStyle w:val="ListParagraph"/>
        <w:numPr>
          <w:ilvl w:val="0"/>
          <w:numId w:val="5"/>
        </w:numPr>
        <w:rPr>
          <w:rFonts w:ascii="Arial" w:hAnsi="Arial"/>
          <w:sz w:val="22"/>
        </w:rPr>
      </w:pPr>
      <w:hyperlink r:id="rId12" w:history="1">
        <w:r w:rsidR="00D52AEE" w:rsidRPr="00B86335">
          <w:rPr>
            <w:rStyle w:val="Hyperlink"/>
            <w:rFonts w:ascii="Arial" w:hAnsi="Arial"/>
            <w:sz w:val="22"/>
          </w:rPr>
          <w:t>paul.brotherton@slough.gov.uk</w:t>
        </w:r>
      </w:hyperlink>
      <w:r w:rsidR="004B618B" w:rsidRPr="00B86335">
        <w:rPr>
          <w:rStyle w:val="Hyperlink"/>
          <w:rFonts w:ascii="Arial" w:hAnsi="Arial"/>
          <w:sz w:val="22"/>
        </w:rPr>
        <w:t xml:space="preserve"> - </w:t>
      </w:r>
      <w:r w:rsidR="00D52AEE" w:rsidRPr="00B86335">
        <w:rPr>
          <w:rFonts w:ascii="Arial" w:hAnsi="Arial"/>
          <w:sz w:val="22"/>
        </w:rPr>
        <w:t>01753 875744</w:t>
      </w:r>
    </w:p>
    <w:p w:rsidR="00D52AEE" w:rsidRPr="00B86335" w:rsidRDefault="006574C9" w:rsidP="00D52AEE">
      <w:pPr>
        <w:pStyle w:val="ListParagraph"/>
        <w:numPr>
          <w:ilvl w:val="0"/>
          <w:numId w:val="5"/>
        </w:numPr>
        <w:rPr>
          <w:rFonts w:ascii="Arial" w:hAnsi="Arial"/>
          <w:sz w:val="22"/>
        </w:rPr>
      </w:pPr>
      <w:hyperlink r:id="rId13" w:history="1">
        <w:r w:rsidR="00D52AEE" w:rsidRPr="00B86335">
          <w:rPr>
            <w:rStyle w:val="Hyperlink"/>
            <w:rFonts w:ascii="Arial" w:hAnsi="Arial"/>
            <w:sz w:val="22"/>
          </w:rPr>
          <w:t>Slough Borough Council School Census webpage</w:t>
        </w:r>
      </w:hyperlink>
    </w:p>
    <w:p w:rsidR="00D52AEE" w:rsidRPr="00B86335" w:rsidRDefault="00D52AEE">
      <w:pPr>
        <w:rPr>
          <w:rFonts w:ascii="Arial" w:hAnsi="Arial"/>
          <w:sz w:val="22"/>
        </w:rPr>
      </w:pPr>
    </w:p>
    <w:p w:rsidR="00D52AEE" w:rsidRPr="00B86335" w:rsidRDefault="00D52AEE">
      <w:pPr>
        <w:rPr>
          <w:rFonts w:ascii="Arial" w:hAnsi="Arial"/>
          <w:b/>
          <w:i/>
          <w:sz w:val="22"/>
        </w:rPr>
      </w:pPr>
      <w:r w:rsidRPr="00B86335">
        <w:rPr>
          <w:rFonts w:ascii="Arial" w:hAnsi="Arial"/>
          <w:b/>
          <w:i/>
          <w:sz w:val="22"/>
        </w:rPr>
        <w:t>Capita SIMS</w:t>
      </w:r>
    </w:p>
    <w:p w:rsidR="00D52AEE" w:rsidRPr="00B86335" w:rsidRDefault="00D52AEE">
      <w:pPr>
        <w:rPr>
          <w:rFonts w:ascii="Arial" w:hAnsi="Arial"/>
          <w:sz w:val="22"/>
        </w:rPr>
      </w:pPr>
    </w:p>
    <w:p w:rsidR="00D52AEE" w:rsidRPr="00B86335" w:rsidRDefault="006574C9" w:rsidP="00D52AEE">
      <w:pPr>
        <w:pStyle w:val="ListParagraph"/>
        <w:numPr>
          <w:ilvl w:val="0"/>
          <w:numId w:val="6"/>
        </w:numPr>
        <w:rPr>
          <w:rFonts w:ascii="Arial" w:hAnsi="Arial"/>
          <w:sz w:val="22"/>
        </w:rPr>
      </w:pPr>
      <w:hyperlink r:id="rId14" w:history="1">
        <w:r w:rsidR="00D52AEE" w:rsidRPr="00B86335">
          <w:rPr>
            <w:rStyle w:val="Hyperlink"/>
            <w:rFonts w:ascii="Arial" w:hAnsi="Arial"/>
            <w:sz w:val="22"/>
          </w:rPr>
          <w:t>esd@capita.co.uk</w:t>
        </w:r>
      </w:hyperlink>
    </w:p>
    <w:p w:rsidR="00D52AEE" w:rsidRPr="00B86335" w:rsidRDefault="00D52AEE" w:rsidP="00D52AEE">
      <w:pPr>
        <w:pStyle w:val="ListParagraph"/>
        <w:numPr>
          <w:ilvl w:val="0"/>
          <w:numId w:val="6"/>
        </w:numPr>
        <w:rPr>
          <w:rFonts w:ascii="Arial" w:hAnsi="Arial"/>
          <w:sz w:val="22"/>
        </w:rPr>
      </w:pPr>
      <w:r w:rsidRPr="00B86335">
        <w:rPr>
          <w:rFonts w:ascii="Arial" w:hAnsi="Arial"/>
          <w:sz w:val="22"/>
        </w:rPr>
        <w:t>0844 893 8000</w:t>
      </w:r>
    </w:p>
    <w:p w:rsidR="00D52AEE" w:rsidRPr="00B86335" w:rsidRDefault="006574C9" w:rsidP="00D52AEE">
      <w:pPr>
        <w:pStyle w:val="ListParagraph"/>
        <w:numPr>
          <w:ilvl w:val="0"/>
          <w:numId w:val="6"/>
        </w:numPr>
        <w:rPr>
          <w:rFonts w:ascii="Arial" w:hAnsi="Arial"/>
          <w:sz w:val="22"/>
        </w:rPr>
      </w:pPr>
      <w:hyperlink r:id="rId15" w:history="1">
        <w:r w:rsidR="00D52AEE" w:rsidRPr="00B86335">
          <w:rPr>
            <w:rStyle w:val="Hyperlink"/>
            <w:rFonts w:ascii="Arial" w:hAnsi="Arial"/>
            <w:sz w:val="22"/>
          </w:rPr>
          <w:t>Capita My Account</w:t>
        </w:r>
      </w:hyperlink>
    </w:p>
    <w:p w:rsidR="00D52AEE" w:rsidRPr="00B86335" w:rsidRDefault="006574C9" w:rsidP="00D52AEE">
      <w:pPr>
        <w:pStyle w:val="ListParagraph"/>
        <w:numPr>
          <w:ilvl w:val="0"/>
          <w:numId w:val="6"/>
        </w:numPr>
        <w:rPr>
          <w:rFonts w:ascii="Arial" w:hAnsi="Arial"/>
          <w:sz w:val="22"/>
        </w:rPr>
      </w:pPr>
      <w:hyperlink r:id="rId16" w:history="1">
        <w:r w:rsidR="00D52AEE" w:rsidRPr="00B86335">
          <w:rPr>
            <w:rStyle w:val="Hyperlink"/>
            <w:rFonts w:ascii="Arial" w:hAnsi="Arial"/>
            <w:sz w:val="22"/>
          </w:rPr>
          <w:t>Capita ESS website</w:t>
        </w:r>
      </w:hyperlink>
      <w:r w:rsidR="00D52AEE" w:rsidRPr="00B86335">
        <w:rPr>
          <w:rFonts w:ascii="Arial" w:hAnsi="Arial"/>
          <w:sz w:val="22"/>
        </w:rPr>
        <w:t xml:space="preserve"> (enhanced support schools only)</w:t>
      </w:r>
    </w:p>
    <w:p w:rsidR="00D52AEE" w:rsidRPr="00B86335" w:rsidRDefault="00D52AEE">
      <w:pPr>
        <w:rPr>
          <w:rFonts w:ascii="Arial" w:hAnsi="Arial"/>
          <w:sz w:val="22"/>
        </w:rPr>
      </w:pPr>
    </w:p>
    <w:p w:rsidR="00D52AEE" w:rsidRPr="00B86335" w:rsidRDefault="00D52AEE">
      <w:pPr>
        <w:rPr>
          <w:rFonts w:ascii="Arial" w:hAnsi="Arial"/>
          <w:b/>
          <w:i/>
          <w:sz w:val="22"/>
        </w:rPr>
      </w:pPr>
      <w:proofErr w:type="spellStart"/>
      <w:r w:rsidRPr="00B86335">
        <w:rPr>
          <w:rFonts w:ascii="Arial" w:hAnsi="Arial"/>
          <w:b/>
          <w:i/>
          <w:sz w:val="22"/>
        </w:rPr>
        <w:t>DfE</w:t>
      </w:r>
      <w:proofErr w:type="spellEnd"/>
    </w:p>
    <w:p w:rsidR="00D52AEE" w:rsidRPr="00B86335" w:rsidRDefault="00D52AEE">
      <w:pPr>
        <w:rPr>
          <w:rFonts w:ascii="Arial" w:hAnsi="Arial"/>
          <w:sz w:val="22"/>
        </w:rPr>
      </w:pPr>
    </w:p>
    <w:p w:rsidR="00D52AEE" w:rsidRPr="00B86335" w:rsidRDefault="006574C9" w:rsidP="00D52AEE">
      <w:pPr>
        <w:pStyle w:val="ListParagraph"/>
        <w:numPr>
          <w:ilvl w:val="0"/>
          <w:numId w:val="7"/>
        </w:numPr>
        <w:rPr>
          <w:rFonts w:ascii="Arial" w:hAnsi="Arial"/>
          <w:sz w:val="22"/>
        </w:rPr>
      </w:pPr>
      <w:hyperlink r:id="rId17" w:history="1">
        <w:proofErr w:type="spellStart"/>
        <w:r w:rsidR="00D52AEE" w:rsidRPr="00B86335">
          <w:rPr>
            <w:rStyle w:val="Hyperlink"/>
            <w:rFonts w:ascii="Arial" w:hAnsi="Arial"/>
            <w:sz w:val="22"/>
          </w:rPr>
          <w:t>DfE</w:t>
        </w:r>
        <w:proofErr w:type="spellEnd"/>
        <w:r w:rsidR="00D52AEE" w:rsidRPr="00B86335">
          <w:rPr>
            <w:rStyle w:val="Hyperlink"/>
            <w:rFonts w:ascii="Arial" w:hAnsi="Arial"/>
            <w:sz w:val="22"/>
          </w:rPr>
          <w:t xml:space="preserve"> School Census webpage and guidance</w:t>
        </w:r>
      </w:hyperlink>
    </w:p>
    <w:p w:rsidR="00D52AEE" w:rsidRPr="00B86335" w:rsidRDefault="006574C9" w:rsidP="00D52AEE">
      <w:pPr>
        <w:pStyle w:val="ListParagraph"/>
        <w:numPr>
          <w:ilvl w:val="0"/>
          <w:numId w:val="7"/>
        </w:numPr>
        <w:rPr>
          <w:rFonts w:ascii="Arial" w:hAnsi="Arial"/>
          <w:sz w:val="22"/>
        </w:rPr>
      </w:pPr>
      <w:hyperlink r:id="rId18" w:history="1">
        <w:proofErr w:type="spellStart"/>
        <w:r w:rsidR="00D52AEE" w:rsidRPr="00B86335">
          <w:rPr>
            <w:rStyle w:val="Hyperlink"/>
            <w:rFonts w:ascii="Arial" w:hAnsi="Arial"/>
            <w:sz w:val="22"/>
          </w:rPr>
          <w:t>DfE</w:t>
        </w:r>
        <w:proofErr w:type="spellEnd"/>
        <w:r w:rsidR="00D52AEE" w:rsidRPr="00B86335">
          <w:rPr>
            <w:rStyle w:val="Hyperlink"/>
            <w:rFonts w:ascii="Arial" w:hAnsi="Arial"/>
            <w:sz w:val="22"/>
          </w:rPr>
          <w:t xml:space="preserve"> service request form</w:t>
        </w:r>
      </w:hyperlink>
    </w:p>
    <w:p w:rsidR="00D52AEE" w:rsidRPr="00B86335" w:rsidRDefault="00D52AEE">
      <w:pPr>
        <w:rPr>
          <w:rFonts w:ascii="Arial" w:hAnsi="Arial"/>
          <w:sz w:val="22"/>
        </w:rPr>
      </w:pPr>
    </w:p>
    <w:p w:rsidR="001056BC" w:rsidRPr="00B86335" w:rsidRDefault="001056BC">
      <w:pPr>
        <w:rPr>
          <w:rFonts w:ascii="Arial" w:hAnsi="Arial"/>
          <w:sz w:val="22"/>
        </w:rPr>
      </w:pPr>
      <w:r w:rsidRPr="00B86335">
        <w:rPr>
          <w:rFonts w:ascii="Arial" w:hAnsi="Arial"/>
          <w:sz w:val="22"/>
        </w:rPr>
        <w:t xml:space="preserve">If there are any questions regarding school census, please don’t hesitate to contact </w:t>
      </w:r>
      <w:r w:rsidR="001A1A3D" w:rsidRPr="00B86335">
        <w:rPr>
          <w:rFonts w:ascii="Arial" w:hAnsi="Arial"/>
          <w:sz w:val="22"/>
        </w:rPr>
        <w:t>me</w:t>
      </w:r>
    </w:p>
    <w:p w:rsidR="001056BC" w:rsidRPr="00B86335" w:rsidRDefault="001056BC">
      <w:pPr>
        <w:rPr>
          <w:rFonts w:ascii="Arial" w:hAnsi="Arial"/>
          <w:sz w:val="22"/>
        </w:rPr>
      </w:pPr>
    </w:p>
    <w:p w:rsidR="00896E1E" w:rsidRPr="00B86335" w:rsidRDefault="001056BC">
      <w:pPr>
        <w:rPr>
          <w:rFonts w:ascii="Arial" w:hAnsi="Arial"/>
          <w:sz w:val="22"/>
        </w:rPr>
      </w:pPr>
      <w:r w:rsidRPr="00B86335">
        <w:rPr>
          <w:rFonts w:ascii="Arial" w:hAnsi="Arial"/>
          <w:sz w:val="22"/>
        </w:rPr>
        <w:t>Yours sincerely,</w:t>
      </w:r>
    </w:p>
    <w:p w:rsidR="00896E1E" w:rsidRPr="00B86335" w:rsidRDefault="00896E1E">
      <w:pPr>
        <w:rPr>
          <w:rFonts w:ascii="Arial" w:hAnsi="Arial"/>
          <w:sz w:val="22"/>
        </w:rPr>
      </w:pPr>
    </w:p>
    <w:p w:rsidR="00B86335" w:rsidRPr="00B86335" w:rsidRDefault="00B86335">
      <w:pPr>
        <w:rPr>
          <w:rFonts w:ascii="Bradley Hand ITC" w:hAnsi="Bradley Hand ITC"/>
          <w:sz w:val="22"/>
        </w:rPr>
      </w:pPr>
      <w:proofErr w:type="spellStart"/>
      <w:r w:rsidRPr="00B86335">
        <w:rPr>
          <w:rFonts w:ascii="Bradley Hand ITC" w:hAnsi="Bradley Hand ITC"/>
          <w:sz w:val="22"/>
        </w:rPr>
        <w:t>PBrotherton</w:t>
      </w:r>
      <w:proofErr w:type="spellEnd"/>
    </w:p>
    <w:p w:rsidR="00B86335" w:rsidRDefault="00B86335">
      <w:pPr>
        <w:rPr>
          <w:rFonts w:ascii="Arial" w:hAnsi="Arial"/>
          <w:sz w:val="22"/>
        </w:rPr>
      </w:pPr>
    </w:p>
    <w:p w:rsidR="00896E1E" w:rsidRPr="00B86335" w:rsidRDefault="001056BC">
      <w:pPr>
        <w:rPr>
          <w:rFonts w:ascii="Arial" w:hAnsi="Arial"/>
          <w:sz w:val="22"/>
        </w:rPr>
      </w:pPr>
      <w:r w:rsidRPr="00B86335">
        <w:rPr>
          <w:rFonts w:ascii="Arial" w:hAnsi="Arial"/>
          <w:sz w:val="22"/>
        </w:rPr>
        <w:t>Paul Brotherton</w:t>
      </w:r>
    </w:p>
    <w:p w:rsidR="00896E1E" w:rsidRPr="00B86335" w:rsidRDefault="004B618B">
      <w:pPr>
        <w:rPr>
          <w:rFonts w:ascii="Arial" w:hAnsi="Arial"/>
          <w:sz w:val="22"/>
        </w:rPr>
      </w:pPr>
      <w:r w:rsidRPr="00B86335">
        <w:rPr>
          <w:rFonts w:ascii="Arial" w:hAnsi="Arial"/>
          <w:sz w:val="22"/>
        </w:rPr>
        <w:t xml:space="preserve">Systems and </w:t>
      </w:r>
      <w:r w:rsidR="005641E6" w:rsidRPr="00B86335">
        <w:rPr>
          <w:rFonts w:ascii="Arial" w:hAnsi="Arial"/>
          <w:sz w:val="22"/>
        </w:rPr>
        <w:t>School Support</w:t>
      </w:r>
      <w:r w:rsidRPr="00B86335">
        <w:rPr>
          <w:rFonts w:ascii="Arial" w:hAnsi="Arial"/>
          <w:sz w:val="22"/>
        </w:rPr>
        <w:t xml:space="preserve"> Manager</w:t>
      </w:r>
    </w:p>
    <w:p w:rsidR="00CB3983" w:rsidRDefault="004B618B" w:rsidP="00B86335">
      <w:r w:rsidRPr="00B86335">
        <w:rPr>
          <w:rFonts w:ascii="Arial" w:hAnsi="Arial"/>
          <w:sz w:val="22"/>
        </w:rPr>
        <w:t>Children, Learning and Skills</w:t>
      </w:r>
    </w:p>
    <w:sectPr w:rsidR="00CB3983">
      <w:headerReference w:type="default" r:id="rId19"/>
      <w:headerReference w:type="first" r:id="rId20"/>
      <w:pgSz w:w="11907" w:h="16840" w:code="9"/>
      <w:pgMar w:top="1985" w:right="1021" w:bottom="1134" w:left="96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5CBC" w:rsidRDefault="005B5CBC">
      <w:r>
        <w:separator/>
      </w:r>
    </w:p>
  </w:endnote>
  <w:endnote w:type="continuationSeparator" w:id="0">
    <w:p w:rsidR="005B5CBC" w:rsidRDefault="005B5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5CBC" w:rsidRDefault="005B5CBC">
      <w:r>
        <w:separator/>
      </w:r>
    </w:p>
  </w:footnote>
  <w:footnote w:type="continuationSeparator" w:id="0">
    <w:p w:rsidR="005B5CBC" w:rsidRDefault="005B5C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CBC" w:rsidRDefault="005B5CBC">
    <w:pPr>
      <w:pStyle w:val="Header"/>
      <w:ind w:left="-142"/>
      <w:rPr>
        <w:sz w:val="3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CBC" w:rsidRDefault="006574C9">
    <w:pPr>
      <w:pStyle w:val="Header"/>
      <w:ind w:left="-142"/>
    </w:pPr>
    <w:r>
      <w:rPr>
        <w:noProof/>
        <w:sz w:val="32"/>
        <w:lang w:eastAsia="en-GB"/>
      </w:rPr>
      <w:drawing>
        <wp:inline distT="0" distB="0" distL="0" distR="0">
          <wp:extent cx="6303010" cy="588894"/>
          <wp:effectExtent l="0" t="0" r="2540" b="1905"/>
          <wp:docPr id="2" name="Picture 2" descr="SBC - black with new strapline_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C - black with new strapline_20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3010" cy="588894"/>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60B49"/>
    <w:multiLevelType w:val="hybridMultilevel"/>
    <w:tmpl w:val="1E3C3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D9813B6"/>
    <w:multiLevelType w:val="hybridMultilevel"/>
    <w:tmpl w:val="B6FC5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FD447C5"/>
    <w:multiLevelType w:val="hybridMultilevel"/>
    <w:tmpl w:val="FF6EE0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2855708"/>
    <w:multiLevelType w:val="hybridMultilevel"/>
    <w:tmpl w:val="2D407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5EC5D18"/>
    <w:multiLevelType w:val="hybridMultilevel"/>
    <w:tmpl w:val="7A42C6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78B16E8F"/>
    <w:multiLevelType w:val="hybridMultilevel"/>
    <w:tmpl w:val="5B2C3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F0C44B9"/>
    <w:multiLevelType w:val="hybridMultilevel"/>
    <w:tmpl w:val="7E506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2"/>
  </w:num>
  <w:num w:numId="4">
    <w:abstractNumId w:val="4"/>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3EC"/>
    <w:rsid w:val="00057682"/>
    <w:rsid w:val="0006274A"/>
    <w:rsid w:val="000737CA"/>
    <w:rsid w:val="000C6618"/>
    <w:rsid w:val="00102030"/>
    <w:rsid w:val="001056BC"/>
    <w:rsid w:val="00122339"/>
    <w:rsid w:val="001A1A3D"/>
    <w:rsid w:val="001A5139"/>
    <w:rsid w:val="001D2C24"/>
    <w:rsid w:val="001F173D"/>
    <w:rsid w:val="0022033F"/>
    <w:rsid w:val="00263731"/>
    <w:rsid w:val="002B5857"/>
    <w:rsid w:val="002C4C5B"/>
    <w:rsid w:val="00322A1F"/>
    <w:rsid w:val="00342EC0"/>
    <w:rsid w:val="00385E16"/>
    <w:rsid w:val="00406422"/>
    <w:rsid w:val="00475BBE"/>
    <w:rsid w:val="00487CE4"/>
    <w:rsid w:val="00491CFF"/>
    <w:rsid w:val="0049294A"/>
    <w:rsid w:val="004B618B"/>
    <w:rsid w:val="00502FFD"/>
    <w:rsid w:val="005641E6"/>
    <w:rsid w:val="00594077"/>
    <w:rsid w:val="005B5CBC"/>
    <w:rsid w:val="005F3A3B"/>
    <w:rsid w:val="006103EC"/>
    <w:rsid w:val="006574C9"/>
    <w:rsid w:val="006A52B1"/>
    <w:rsid w:val="006E485A"/>
    <w:rsid w:val="006F1D7C"/>
    <w:rsid w:val="007A51E4"/>
    <w:rsid w:val="007B36F4"/>
    <w:rsid w:val="007C7821"/>
    <w:rsid w:val="008137CA"/>
    <w:rsid w:val="008918C3"/>
    <w:rsid w:val="00896E1E"/>
    <w:rsid w:val="008C3160"/>
    <w:rsid w:val="008E3C59"/>
    <w:rsid w:val="009C53AC"/>
    <w:rsid w:val="00A107C1"/>
    <w:rsid w:val="00A11027"/>
    <w:rsid w:val="00AA053E"/>
    <w:rsid w:val="00AF4798"/>
    <w:rsid w:val="00B10FDD"/>
    <w:rsid w:val="00B331AA"/>
    <w:rsid w:val="00B37DF0"/>
    <w:rsid w:val="00B774B2"/>
    <w:rsid w:val="00B86335"/>
    <w:rsid w:val="00C30121"/>
    <w:rsid w:val="00C410F6"/>
    <w:rsid w:val="00C56E69"/>
    <w:rsid w:val="00CB3983"/>
    <w:rsid w:val="00D068D8"/>
    <w:rsid w:val="00D37EF7"/>
    <w:rsid w:val="00D52AEE"/>
    <w:rsid w:val="00D67BAA"/>
    <w:rsid w:val="00DA2254"/>
    <w:rsid w:val="00DE40A9"/>
    <w:rsid w:val="00DE5EB6"/>
    <w:rsid w:val="00DE7390"/>
    <w:rsid w:val="00E36EA0"/>
    <w:rsid w:val="00EF0210"/>
    <w:rsid w:val="00F743D6"/>
    <w:rsid w:val="00F90AD8"/>
    <w:rsid w:val="00F9206F"/>
    <w:rsid w:val="00FA7BBD"/>
    <w:rsid w:val="00FB6BE0"/>
    <w:rsid w:val="00FC315E"/>
    <w:rsid w:val="00FE02A5"/>
    <w:rsid w:val="00FF27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center"/>
      <w:outlineLvl w:val="1"/>
    </w:pPr>
    <w:rPr>
      <w:sz w:val="28"/>
    </w:rPr>
  </w:style>
  <w:style w:type="paragraph" w:styleId="Heading3">
    <w:name w:val="heading 3"/>
    <w:basedOn w:val="Normal"/>
    <w:next w:val="Normal"/>
    <w:qFormat/>
    <w:pPr>
      <w:keepNext/>
      <w:jc w:val="center"/>
      <w:outlineLvl w:val="2"/>
    </w:pPr>
    <w:rPr>
      <w:b/>
      <w:sz w:val="28"/>
    </w:rPr>
  </w:style>
  <w:style w:type="paragraph" w:styleId="Heading4">
    <w:name w:val="heading 4"/>
    <w:basedOn w:val="Normal"/>
    <w:next w:val="Normal"/>
    <w:qFormat/>
    <w:pPr>
      <w:keepNext/>
      <w:tabs>
        <w:tab w:val="left" w:leader="dot" w:pos="9639"/>
      </w:tabs>
      <w:ind w:right="-59"/>
      <w:outlineLvl w:val="3"/>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ind w:right="84"/>
      <w:jc w:val="both"/>
    </w:pPr>
    <w:rPr>
      <w:rFonts w:ascii="Arial" w:hAnsi="Arial"/>
    </w:rPr>
  </w:style>
  <w:style w:type="paragraph" w:styleId="BodyText2">
    <w:name w:val="Body Text 2"/>
    <w:basedOn w:val="Normal"/>
    <w:pPr>
      <w:ind w:right="113"/>
      <w:jc w:val="both"/>
    </w:pPr>
    <w:rPr>
      <w:rFonts w:ascii="Arial" w:hAnsi="Arial"/>
    </w:rPr>
  </w:style>
  <w:style w:type="paragraph" w:styleId="BalloonText">
    <w:name w:val="Balloon Text"/>
    <w:basedOn w:val="Normal"/>
    <w:link w:val="BalloonTextChar"/>
    <w:rsid w:val="00475BBE"/>
    <w:rPr>
      <w:rFonts w:ascii="Tahoma" w:hAnsi="Tahoma" w:cs="Tahoma"/>
      <w:sz w:val="16"/>
      <w:szCs w:val="16"/>
    </w:rPr>
  </w:style>
  <w:style w:type="character" w:customStyle="1" w:styleId="BalloonTextChar">
    <w:name w:val="Balloon Text Char"/>
    <w:basedOn w:val="DefaultParagraphFont"/>
    <w:link w:val="BalloonText"/>
    <w:rsid w:val="00475BBE"/>
    <w:rPr>
      <w:rFonts w:ascii="Tahoma" w:hAnsi="Tahoma" w:cs="Tahoma"/>
      <w:sz w:val="16"/>
      <w:szCs w:val="16"/>
      <w:lang w:eastAsia="en-US"/>
    </w:rPr>
  </w:style>
  <w:style w:type="paragraph" w:styleId="ListParagraph">
    <w:name w:val="List Paragraph"/>
    <w:basedOn w:val="Normal"/>
    <w:uiPriority w:val="34"/>
    <w:qFormat/>
    <w:rsid w:val="000737CA"/>
    <w:pPr>
      <w:ind w:left="720"/>
      <w:contextualSpacing/>
    </w:pPr>
  </w:style>
  <w:style w:type="character" w:styleId="Hyperlink">
    <w:name w:val="Hyperlink"/>
    <w:basedOn w:val="DefaultParagraphFont"/>
    <w:rsid w:val="001F173D"/>
    <w:rPr>
      <w:color w:val="0000FF" w:themeColor="hyperlink"/>
      <w:u w:val="single"/>
    </w:rPr>
  </w:style>
  <w:style w:type="character" w:styleId="FollowedHyperlink">
    <w:name w:val="FollowedHyperlink"/>
    <w:basedOn w:val="DefaultParagraphFont"/>
    <w:rsid w:val="00385E1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center"/>
      <w:outlineLvl w:val="1"/>
    </w:pPr>
    <w:rPr>
      <w:sz w:val="28"/>
    </w:rPr>
  </w:style>
  <w:style w:type="paragraph" w:styleId="Heading3">
    <w:name w:val="heading 3"/>
    <w:basedOn w:val="Normal"/>
    <w:next w:val="Normal"/>
    <w:qFormat/>
    <w:pPr>
      <w:keepNext/>
      <w:jc w:val="center"/>
      <w:outlineLvl w:val="2"/>
    </w:pPr>
    <w:rPr>
      <w:b/>
      <w:sz w:val="28"/>
    </w:rPr>
  </w:style>
  <w:style w:type="paragraph" w:styleId="Heading4">
    <w:name w:val="heading 4"/>
    <w:basedOn w:val="Normal"/>
    <w:next w:val="Normal"/>
    <w:qFormat/>
    <w:pPr>
      <w:keepNext/>
      <w:tabs>
        <w:tab w:val="left" w:leader="dot" w:pos="9639"/>
      </w:tabs>
      <w:ind w:right="-59"/>
      <w:outlineLvl w:val="3"/>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ind w:right="84"/>
      <w:jc w:val="both"/>
    </w:pPr>
    <w:rPr>
      <w:rFonts w:ascii="Arial" w:hAnsi="Arial"/>
    </w:rPr>
  </w:style>
  <w:style w:type="paragraph" w:styleId="BodyText2">
    <w:name w:val="Body Text 2"/>
    <w:basedOn w:val="Normal"/>
    <w:pPr>
      <w:ind w:right="113"/>
      <w:jc w:val="both"/>
    </w:pPr>
    <w:rPr>
      <w:rFonts w:ascii="Arial" w:hAnsi="Arial"/>
    </w:rPr>
  </w:style>
  <w:style w:type="paragraph" w:styleId="BalloonText">
    <w:name w:val="Balloon Text"/>
    <w:basedOn w:val="Normal"/>
    <w:link w:val="BalloonTextChar"/>
    <w:rsid w:val="00475BBE"/>
    <w:rPr>
      <w:rFonts w:ascii="Tahoma" w:hAnsi="Tahoma" w:cs="Tahoma"/>
      <w:sz w:val="16"/>
      <w:szCs w:val="16"/>
    </w:rPr>
  </w:style>
  <w:style w:type="character" w:customStyle="1" w:styleId="BalloonTextChar">
    <w:name w:val="Balloon Text Char"/>
    <w:basedOn w:val="DefaultParagraphFont"/>
    <w:link w:val="BalloonText"/>
    <w:rsid w:val="00475BBE"/>
    <w:rPr>
      <w:rFonts w:ascii="Tahoma" w:hAnsi="Tahoma" w:cs="Tahoma"/>
      <w:sz w:val="16"/>
      <w:szCs w:val="16"/>
      <w:lang w:eastAsia="en-US"/>
    </w:rPr>
  </w:style>
  <w:style w:type="paragraph" w:styleId="ListParagraph">
    <w:name w:val="List Paragraph"/>
    <w:basedOn w:val="Normal"/>
    <w:uiPriority w:val="34"/>
    <w:qFormat/>
    <w:rsid w:val="000737CA"/>
    <w:pPr>
      <w:ind w:left="720"/>
      <w:contextualSpacing/>
    </w:pPr>
  </w:style>
  <w:style w:type="character" w:styleId="Hyperlink">
    <w:name w:val="Hyperlink"/>
    <w:basedOn w:val="DefaultParagraphFont"/>
    <w:rsid w:val="001F173D"/>
    <w:rPr>
      <w:color w:val="0000FF" w:themeColor="hyperlink"/>
      <w:u w:val="single"/>
    </w:rPr>
  </w:style>
  <w:style w:type="character" w:styleId="FollowedHyperlink">
    <w:name w:val="FollowedHyperlink"/>
    <w:basedOn w:val="DefaultParagraphFont"/>
    <w:rsid w:val="00385E1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lough.gov.uk/council/key-statistics-and-data/statutory-returns-for-schools.aspx" TargetMode="External"/><Relationship Id="rId13" Type="http://schemas.openxmlformats.org/officeDocument/2006/relationships/hyperlink" Target="http://www.slough.gov.uk/council/key-statistics-and-data/statutory-returns-for-schools.aspx" TargetMode="External"/><Relationship Id="rId18" Type="http://schemas.openxmlformats.org/officeDocument/2006/relationships/hyperlink" Target="https://www.education.gov.uk/form/data-collection-request-form"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paul.brotherton@slough.gov.uk" TargetMode="External"/><Relationship Id="rId17" Type="http://schemas.openxmlformats.org/officeDocument/2006/relationships/hyperlink" Target="https://www.gov.uk/guidance/school-census" TargetMode="External"/><Relationship Id="rId2" Type="http://schemas.openxmlformats.org/officeDocument/2006/relationships/styles" Target="styles.xml"/><Relationship Id="rId16" Type="http://schemas.openxmlformats.org/officeDocument/2006/relationships/hyperlink" Target="http://www.capitaess.co.uk/home/index.asp"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services.signin.education.gov.uk/" TargetMode="External"/><Relationship Id="rId5" Type="http://schemas.openxmlformats.org/officeDocument/2006/relationships/webSettings" Target="webSettings.xml"/><Relationship Id="rId15" Type="http://schemas.openxmlformats.org/officeDocument/2006/relationships/hyperlink" Target="https://myaccount.capita-cs.co.uk/" TargetMode="External"/><Relationship Id="rId10" Type="http://schemas.openxmlformats.org/officeDocument/2006/relationships/hyperlink" Target="https://www.gov.uk/guidance/school-census"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yaccount.capita-cs.co.uk/" TargetMode="External"/><Relationship Id="rId14" Type="http://schemas.openxmlformats.org/officeDocument/2006/relationships/hyperlink" Target="mailto:esd@capita.co.uk"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772</Words>
  <Characters>4405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blank memo</vt:lpstr>
    </vt:vector>
  </TitlesOfParts>
  <Company>Slough Borough Council</Company>
  <LinksUpToDate>false</LinksUpToDate>
  <CharactersWithSpaces>5167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memo</dc:title>
  <dc:creator>ACarvalho</dc:creator>
  <cp:lastModifiedBy>Brotherton Paul</cp:lastModifiedBy>
  <cp:revision>2</cp:revision>
  <cp:lastPrinted>2003-05-13T15:55:00Z</cp:lastPrinted>
  <dcterms:created xsi:type="dcterms:W3CDTF">2019-04-18T08:26:00Z</dcterms:created>
  <dcterms:modified xsi:type="dcterms:W3CDTF">2019-04-18T08:26:00Z</dcterms:modified>
</cp:coreProperties>
</file>