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053B" w14:textId="5916D601" w:rsidR="007F468A" w:rsidRPr="00354F22" w:rsidRDefault="007F468A" w:rsidP="00161102">
      <w:pPr>
        <w:pStyle w:val="Heading1"/>
        <w:rPr>
          <w:rStyle w:val="Strong"/>
          <w:rFonts w:ascii="Arial" w:hAnsi="Arial" w:cs="Arial"/>
          <w:color w:val="auto"/>
          <w:sz w:val="24"/>
          <w:szCs w:val="24"/>
        </w:rPr>
      </w:pPr>
      <w:r w:rsidRPr="00354F22">
        <w:rPr>
          <w:rStyle w:val="Strong"/>
          <w:rFonts w:ascii="Arial" w:hAnsi="Arial" w:cs="Arial"/>
          <w:color w:val="auto"/>
          <w:sz w:val="24"/>
          <w:szCs w:val="24"/>
        </w:rPr>
        <w:t xml:space="preserve">Date: </w:t>
      </w:r>
      <w:r w:rsidR="00180917">
        <w:rPr>
          <w:rStyle w:val="Strong"/>
          <w:rFonts w:ascii="Arial" w:hAnsi="Arial" w:cs="Arial"/>
          <w:color w:val="auto"/>
          <w:sz w:val="24"/>
          <w:szCs w:val="24"/>
        </w:rPr>
        <w:t xml:space="preserve">4th July </w:t>
      </w:r>
      <w:r w:rsidR="00354F22" w:rsidRPr="00354F22">
        <w:rPr>
          <w:rStyle w:val="Strong"/>
          <w:rFonts w:ascii="Arial" w:hAnsi="Arial" w:cs="Arial"/>
          <w:color w:val="auto"/>
          <w:sz w:val="24"/>
          <w:szCs w:val="24"/>
        </w:rPr>
        <w:t xml:space="preserve">2023 </w:t>
      </w:r>
    </w:p>
    <w:p w14:paraId="08BC7E4E" w14:textId="77777777" w:rsidR="007F468A" w:rsidRDefault="007F468A" w:rsidP="00161102">
      <w:pPr>
        <w:spacing w:after="0" w:line="240" w:lineRule="auto"/>
        <w:rPr>
          <w:rFonts w:ascii="Arial" w:hAnsi="Arial" w:cs="Arial"/>
          <w:sz w:val="24"/>
          <w:szCs w:val="24"/>
        </w:rPr>
      </w:pPr>
    </w:p>
    <w:p w14:paraId="42462FF5" w14:textId="7896AA10" w:rsidR="007F468A" w:rsidRPr="00354F22" w:rsidRDefault="007F468A" w:rsidP="00161102">
      <w:pPr>
        <w:spacing w:after="0" w:line="240" w:lineRule="auto"/>
        <w:jc w:val="right"/>
        <w:rPr>
          <w:rFonts w:ascii="Arial" w:hAnsi="Arial" w:cs="Arial"/>
          <w:sz w:val="40"/>
          <w:szCs w:val="40"/>
        </w:rPr>
      </w:pPr>
      <w:r w:rsidRPr="00354F22">
        <w:rPr>
          <w:rFonts w:ascii="Arial" w:eastAsia="Times New Roman" w:hAnsi="Arial" w:cs="Times New Roman"/>
          <w:b/>
          <w:sz w:val="24"/>
          <w:szCs w:val="32"/>
        </w:rPr>
        <w:t xml:space="preserve">Department: </w:t>
      </w:r>
      <w:r w:rsidR="009D6BD9" w:rsidRPr="00354F22">
        <w:rPr>
          <w:rFonts w:ascii="Arial" w:eastAsia="Times New Roman" w:hAnsi="Arial" w:cs="Times New Roman"/>
          <w:noProof/>
          <w:sz w:val="24"/>
          <w:szCs w:val="32"/>
        </w:rPr>
        <w:t>People - Children</w:t>
      </w:r>
    </w:p>
    <w:p w14:paraId="19AA97A2" w14:textId="1654F275" w:rsidR="007F468A" w:rsidRPr="00354F22" w:rsidRDefault="007F468A" w:rsidP="00161102">
      <w:pPr>
        <w:tabs>
          <w:tab w:val="left" w:pos="2552"/>
          <w:tab w:val="left" w:pos="5245"/>
          <w:tab w:val="left" w:pos="7371"/>
        </w:tabs>
        <w:spacing w:after="0" w:line="240" w:lineRule="auto"/>
        <w:jc w:val="right"/>
        <w:rPr>
          <w:rFonts w:ascii="Arial" w:eastAsia="Times New Roman" w:hAnsi="Arial" w:cs="Times New Roman"/>
          <w:b/>
          <w:sz w:val="24"/>
          <w:szCs w:val="32"/>
        </w:rPr>
      </w:pPr>
      <w:r w:rsidRPr="00354F22">
        <w:rPr>
          <w:rFonts w:ascii="Arial" w:eastAsia="Times New Roman" w:hAnsi="Arial" w:cs="Times New Roman"/>
          <w:b/>
          <w:sz w:val="24"/>
          <w:szCs w:val="32"/>
        </w:rPr>
        <w:t xml:space="preserve">Contact Name: </w:t>
      </w:r>
      <w:r w:rsidR="00354F22" w:rsidRPr="00354F22">
        <w:rPr>
          <w:rFonts w:ascii="Arial" w:eastAsia="Times New Roman" w:hAnsi="Arial" w:cs="Times New Roman"/>
          <w:sz w:val="24"/>
          <w:szCs w:val="32"/>
        </w:rPr>
        <w:t>Neil Hokinson</w:t>
      </w:r>
    </w:p>
    <w:p w14:paraId="4087DC39" w14:textId="022273C3" w:rsidR="007F468A" w:rsidRPr="00354F22" w:rsidRDefault="007F468A" w:rsidP="00161102">
      <w:pPr>
        <w:spacing w:after="0" w:line="240" w:lineRule="auto"/>
        <w:jc w:val="right"/>
        <w:rPr>
          <w:rFonts w:ascii="Arial" w:hAnsi="Arial" w:cs="Arial"/>
          <w:sz w:val="40"/>
          <w:szCs w:val="40"/>
        </w:rPr>
      </w:pPr>
      <w:r w:rsidRPr="00354F22">
        <w:rPr>
          <w:rFonts w:ascii="Arial" w:eastAsia="Times New Roman" w:hAnsi="Arial" w:cs="Times New Roman"/>
          <w:b/>
          <w:sz w:val="24"/>
          <w:szCs w:val="32"/>
        </w:rPr>
        <w:t xml:space="preserve">Contact No: </w:t>
      </w:r>
      <w:r w:rsidR="00354F22" w:rsidRPr="00354F22">
        <w:rPr>
          <w:rFonts w:ascii="Arial" w:eastAsia="Times New Roman" w:hAnsi="Arial" w:cs="Times New Roman"/>
          <w:b/>
          <w:sz w:val="24"/>
          <w:szCs w:val="32"/>
        </w:rPr>
        <w:t>07936 600996</w:t>
      </w:r>
    </w:p>
    <w:p w14:paraId="37183D4A" w14:textId="49B5819E" w:rsidR="007F468A" w:rsidRPr="00354F22" w:rsidRDefault="007F468A" w:rsidP="00161102">
      <w:pPr>
        <w:spacing w:after="0" w:line="240" w:lineRule="auto"/>
        <w:jc w:val="right"/>
        <w:rPr>
          <w:rFonts w:ascii="Arial" w:hAnsi="Arial" w:cs="Arial"/>
          <w:sz w:val="32"/>
          <w:szCs w:val="32"/>
        </w:rPr>
      </w:pPr>
      <w:r w:rsidRPr="00354F22">
        <w:rPr>
          <w:rFonts w:ascii="Arial" w:eastAsia="Times New Roman" w:hAnsi="Arial" w:cs="Times New Roman"/>
          <w:b/>
          <w:sz w:val="24"/>
          <w:szCs w:val="32"/>
        </w:rPr>
        <w:t xml:space="preserve">Email: </w:t>
      </w:r>
      <w:hyperlink r:id="rId7" w:history="1">
        <w:r w:rsidR="00354F22" w:rsidRPr="00354F22">
          <w:rPr>
            <w:rStyle w:val="Hyperlink"/>
            <w:rFonts w:ascii="Arial" w:eastAsia="Times New Roman" w:hAnsi="Arial" w:cs="Times New Roman"/>
            <w:sz w:val="24"/>
            <w:szCs w:val="32"/>
          </w:rPr>
          <w:t>Neil.hokinson@slough.gov.uk</w:t>
        </w:r>
      </w:hyperlink>
      <w:r w:rsidR="00354F22">
        <w:rPr>
          <w:rFonts w:ascii="Arial" w:eastAsia="Times New Roman" w:hAnsi="Arial" w:cs="Times New Roman"/>
          <w:sz w:val="20"/>
          <w:szCs w:val="24"/>
        </w:rPr>
        <w:t xml:space="preserve"> </w:t>
      </w:r>
    </w:p>
    <w:p w14:paraId="370D63A7" w14:textId="77777777" w:rsidR="007F468A" w:rsidRPr="00354F22" w:rsidRDefault="007F468A" w:rsidP="00161102">
      <w:pPr>
        <w:rPr>
          <w:rFonts w:ascii="Arial" w:hAnsi="Arial" w:cs="Arial"/>
          <w:sz w:val="32"/>
          <w:szCs w:val="32"/>
        </w:rPr>
      </w:pPr>
    </w:p>
    <w:p w14:paraId="17B4DA6F" w14:textId="223949D9" w:rsidR="007F468A" w:rsidRDefault="007F468A" w:rsidP="00161102">
      <w:pPr>
        <w:rPr>
          <w:rFonts w:ascii="Arial" w:hAnsi="Arial" w:cs="Arial"/>
          <w:sz w:val="24"/>
          <w:szCs w:val="24"/>
        </w:rPr>
      </w:pPr>
      <w:r>
        <w:rPr>
          <w:rFonts w:ascii="Arial" w:hAnsi="Arial" w:cs="Arial"/>
          <w:sz w:val="24"/>
          <w:szCs w:val="24"/>
        </w:rPr>
        <w:t>Dear</w:t>
      </w:r>
      <w:r w:rsidR="005F7ECC">
        <w:rPr>
          <w:rFonts w:ascii="Arial" w:hAnsi="Arial" w:cs="Arial"/>
          <w:sz w:val="24"/>
          <w:szCs w:val="24"/>
        </w:rPr>
        <w:t xml:space="preserve"> Headteacher</w:t>
      </w:r>
      <w:r w:rsidR="000157EC">
        <w:rPr>
          <w:rFonts w:ascii="Arial" w:hAnsi="Arial" w:cs="Arial"/>
          <w:sz w:val="24"/>
          <w:szCs w:val="24"/>
        </w:rPr>
        <w:t>,</w:t>
      </w:r>
    </w:p>
    <w:p w14:paraId="102C82DC" w14:textId="48C1958E" w:rsidR="007F468A" w:rsidRDefault="00180917" w:rsidP="00161102">
      <w:pPr>
        <w:spacing w:after="0" w:line="240" w:lineRule="auto"/>
        <w:rPr>
          <w:rFonts w:ascii="Arial" w:hAnsi="Arial" w:cs="Arial"/>
          <w:b/>
          <w:sz w:val="24"/>
          <w:szCs w:val="24"/>
          <w:u w:val="single"/>
        </w:rPr>
      </w:pPr>
      <w:r>
        <w:rPr>
          <w:rFonts w:ascii="Arial" w:hAnsi="Arial" w:cs="Arial"/>
          <w:b/>
          <w:sz w:val="24"/>
          <w:szCs w:val="24"/>
          <w:u w:val="single"/>
        </w:rPr>
        <w:t xml:space="preserve">Refreshed: </w:t>
      </w:r>
      <w:r w:rsidR="007F468A" w:rsidRPr="00F45899">
        <w:rPr>
          <w:rFonts w:ascii="Arial" w:hAnsi="Arial" w:cs="Arial"/>
          <w:b/>
          <w:sz w:val="24"/>
          <w:szCs w:val="24"/>
          <w:u w:val="single"/>
        </w:rPr>
        <w:t>LA Partnership Offer</w:t>
      </w:r>
      <w:r w:rsidR="00DE1ACB">
        <w:rPr>
          <w:rFonts w:ascii="Arial" w:hAnsi="Arial" w:cs="Arial"/>
          <w:b/>
          <w:sz w:val="24"/>
          <w:szCs w:val="24"/>
          <w:u w:val="single"/>
        </w:rPr>
        <w:t xml:space="preserve"> 2023-24</w:t>
      </w:r>
      <w:r w:rsidR="007F468A" w:rsidRPr="00F45899">
        <w:rPr>
          <w:rFonts w:ascii="Arial" w:hAnsi="Arial" w:cs="Arial"/>
          <w:b/>
          <w:sz w:val="24"/>
          <w:szCs w:val="24"/>
          <w:u w:val="single"/>
        </w:rPr>
        <w:t xml:space="preserve"> </w:t>
      </w:r>
    </w:p>
    <w:p w14:paraId="16A4DDAF" w14:textId="77777777" w:rsidR="007F468A" w:rsidRPr="00FB7C39" w:rsidRDefault="007F468A" w:rsidP="00161102">
      <w:pPr>
        <w:spacing w:after="0" w:line="240" w:lineRule="auto"/>
        <w:rPr>
          <w:rFonts w:ascii="Arial" w:eastAsia="Calibri" w:hAnsi="Arial" w:cs="Arial"/>
          <w:sz w:val="24"/>
          <w:szCs w:val="24"/>
        </w:rPr>
      </w:pPr>
    </w:p>
    <w:p w14:paraId="4DD9390C" w14:textId="30DEE740" w:rsidR="007F468A" w:rsidRPr="00FB7C39" w:rsidRDefault="007F468A" w:rsidP="00161102">
      <w:pPr>
        <w:spacing w:after="0" w:line="240" w:lineRule="auto"/>
        <w:rPr>
          <w:rFonts w:ascii="Arial" w:eastAsia="Calibri" w:hAnsi="Arial" w:cs="Arial"/>
          <w:sz w:val="24"/>
          <w:szCs w:val="24"/>
        </w:rPr>
      </w:pPr>
      <w:bookmarkStart w:id="0" w:name="_Hlk139183665"/>
      <w:r w:rsidRPr="00FB7C39">
        <w:rPr>
          <w:rFonts w:ascii="Arial" w:eastAsia="Calibri" w:hAnsi="Arial" w:cs="Arial"/>
          <w:sz w:val="24"/>
          <w:szCs w:val="24"/>
        </w:rPr>
        <w:t xml:space="preserve">I am </w:t>
      </w:r>
      <w:r w:rsidR="00F6636E">
        <w:rPr>
          <w:rFonts w:ascii="Arial" w:eastAsia="Calibri" w:hAnsi="Arial" w:cs="Arial"/>
          <w:sz w:val="24"/>
          <w:szCs w:val="24"/>
        </w:rPr>
        <w:t>writing with regards an update for ne</w:t>
      </w:r>
      <w:r w:rsidR="002E1FA8">
        <w:rPr>
          <w:rFonts w:ascii="Arial" w:eastAsia="Calibri" w:hAnsi="Arial" w:cs="Arial"/>
          <w:sz w:val="24"/>
          <w:szCs w:val="24"/>
        </w:rPr>
        <w:t>x</w:t>
      </w:r>
      <w:r w:rsidR="00F6636E">
        <w:rPr>
          <w:rFonts w:ascii="Arial" w:eastAsia="Calibri" w:hAnsi="Arial" w:cs="Arial"/>
          <w:sz w:val="24"/>
          <w:szCs w:val="24"/>
        </w:rPr>
        <w:t>t year’s LA Partnership Offer</w:t>
      </w:r>
      <w:r w:rsidR="005F7ECC">
        <w:rPr>
          <w:rFonts w:ascii="Arial" w:eastAsia="Calibri" w:hAnsi="Arial" w:cs="Arial"/>
          <w:sz w:val="24"/>
          <w:szCs w:val="24"/>
        </w:rPr>
        <w:t xml:space="preserve"> fr</w:t>
      </w:r>
      <w:r w:rsidR="00F86174">
        <w:rPr>
          <w:rFonts w:ascii="Arial" w:eastAsia="Calibri" w:hAnsi="Arial" w:cs="Arial"/>
          <w:sz w:val="24"/>
          <w:szCs w:val="24"/>
        </w:rPr>
        <w:t>o</w:t>
      </w:r>
      <w:r w:rsidR="005F7ECC">
        <w:rPr>
          <w:rFonts w:ascii="Arial" w:eastAsia="Calibri" w:hAnsi="Arial" w:cs="Arial"/>
          <w:sz w:val="24"/>
          <w:szCs w:val="24"/>
        </w:rPr>
        <w:t>m September 202</w:t>
      </w:r>
      <w:r w:rsidR="00354F22">
        <w:rPr>
          <w:rFonts w:ascii="Arial" w:eastAsia="Calibri" w:hAnsi="Arial" w:cs="Arial"/>
          <w:sz w:val="24"/>
          <w:szCs w:val="24"/>
        </w:rPr>
        <w:t>3.</w:t>
      </w:r>
    </w:p>
    <w:p w14:paraId="216E5D39" w14:textId="77777777" w:rsidR="007F468A" w:rsidRPr="00FB7C39" w:rsidRDefault="007F468A" w:rsidP="00161102">
      <w:pPr>
        <w:spacing w:after="0" w:line="240" w:lineRule="auto"/>
        <w:rPr>
          <w:rFonts w:ascii="Arial" w:eastAsia="Calibri" w:hAnsi="Arial" w:cs="Arial"/>
          <w:sz w:val="24"/>
          <w:szCs w:val="24"/>
        </w:rPr>
      </w:pPr>
    </w:p>
    <w:p w14:paraId="4A006C42" w14:textId="2817320C" w:rsidR="00CF34B4" w:rsidRPr="00FB7C39" w:rsidRDefault="007F468A" w:rsidP="00CF34B4">
      <w:pPr>
        <w:spacing w:after="0" w:line="240" w:lineRule="auto"/>
        <w:rPr>
          <w:rFonts w:ascii="Arial" w:eastAsia="Calibri" w:hAnsi="Arial" w:cs="Arial"/>
          <w:sz w:val="24"/>
          <w:szCs w:val="24"/>
        </w:rPr>
      </w:pPr>
      <w:r w:rsidRPr="00FB7C39">
        <w:rPr>
          <w:rFonts w:ascii="Arial" w:eastAsia="Calibri" w:hAnsi="Arial" w:cs="Arial"/>
          <w:sz w:val="24"/>
          <w:szCs w:val="24"/>
        </w:rPr>
        <w:t>The offer is intended to keep the school-led system in Slough going forward and with financial pressures in every sector it needs to be jointly funded</w:t>
      </w:r>
      <w:r>
        <w:rPr>
          <w:rFonts w:ascii="Arial" w:eastAsia="Calibri" w:hAnsi="Arial" w:cs="Arial"/>
          <w:sz w:val="24"/>
          <w:szCs w:val="24"/>
        </w:rPr>
        <w:t xml:space="preserve"> </w:t>
      </w:r>
      <w:r w:rsidR="004D59A5">
        <w:rPr>
          <w:rFonts w:ascii="Arial" w:eastAsia="Calibri" w:hAnsi="Arial" w:cs="Arial"/>
          <w:sz w:val="24"/>
          <w:szCs w:val="24"/>
        </w:rPr>
        <w:t>to</w:t>
      </w:r>
      <w:r w:rsidRPr="00FB7C39">
        <w:rPr>
          <w:rFonts w:ascii="Arial" w:eastAsia="Calibri" w:hAnsi="Arial" w:cs="Arial"/>
          <w:sz w:val="24"/>
          <w:szCs w:val="24"/>
        </w:rPr>
        <w:t xml:space="preserve"> maximise how we are able to work together</w:t>
      </w:r>
      <w:r>
        <w:rPr>
          <w:rFonts w:ascii="Arial" w:eastAsia="Calibri" w:hAnsi="Arial" w:cs="Arial"/>
          <w:sz w:val="24"/>
          <w:szCs w:val="24"/>
        </w:rPr>
        <w:t xml:space="preserve"> effectively.</w:t>
      </w:r>
      <w:r w:rsidR="00CF34B4" w:rsidRPr="00CF34B4">
        <w:rPr>
          <w:rFonts w:ascii="Arial" w:eastAsia="Calibri" w:hAnsi="Arial" w:cs="Arial"/>
          <w:sz w:val="24"/>
          <w:szCs w:val="24"/>
        </w:rPr>
        <w:t xml:space="preserve"> </w:t>
      </w:r>
    </w:p>
    <w:bookmarkEnd w:id="0"/>
    <w:p w14:paraId="3A48F9F7" w14:textId="77777777" w:rsidR="007F468A" w:rsidRPr="00FB7C39" w:rsidRDefault="007F468A" w:rsidP="00161102">
      <w:pPr>
        <w:spacing w:after="0" w:line="240" w:lineRule="auto"/>
        <w:rPr>
          <w:rFonts w:ascii="Arial" w:eastAsia="Calibri" w:hAnsi="Arial" w:cs="Arial"/>
          <w:sz w:val="24"/>
          <w:szCs w:val="24"/>
        </w:rPr>
      </w:pPr>
    </w:p>
    <w:p w14:paraId="7033342C" w14:textId="541E235C" w:rsidR="00471A1E" w:rsidRDefault="003C212C" w:rsidP="00161102">
      <w:pPr>
        <w:spacing w:after="0" w:line="240" w:lineRule="auto"/>
        <w:rPr>
          <w:rFonts w:ascii="Arial" w:eastAsia="Calibri" w:hAnsi="Arial" w:cs="Arial"/>
          <w:sz w:val="24"/>
          <w:szCs w:val="24"/>
        </w:rPr>
      </w:pPr>
      <w:r w:rsidRPr="00BE5A66">
        <w:rPr>
          <w:rFonts w:ascii="Arial" w:eastAsia="Calibri" w:hAnsi="Arial" w:cs="Arial"/>
          <w:sz w:val="24"/>
          <w:szCs w:val="24"/>
        </w:rPr>
        <w:t xml:space="preserve">The financial constraints of the council have been well publicised and in </w:t>
      </w:r>
      <w:r w:rsidR="005F7ECC" w:rsidRPr="00BE5A66">
        <w:rPr>
          <w:rFonts w:ascii="Arial" w:eastAsia="Calibri" w:hAnsi="Arial" w:cs="Arial"/>
          <w:sz w:val="24"/>
          <w:szCs w:val="24"/>
        </w:rPr>
        <w:t>addition</w:t>
      </w:r>
      <w:r w:rsidRPr="00BE5A66">
        <w:rPr>
          <w:rFonts w:ascii="Arial" w:eastAsia="Calibri" w:hAnsi="Arial" w:cs="Arial"/>
          <w:sz w:val="24"/>
          <w:szCs w:val="24"/>
        </w:rPr>
        <w:t xml:space="preserve"> the school improvement monitoring grant (50K) provided </w:t>
      </w:r>
      <w:r w:rsidR="004D59A5" w:rsidRPr="00BE5A66">
        <w:rPr>
          <w:rFonts w:ascii="Arial" w:eastAsia="Calibri" w:hAnsi="Arial" w:cs="Arial"/>
          <w:sz w:val="24"/>
          <w:szCs w:val="24"/>
        </w:rPr>
        <w:t xml:space="preserve">annually </w:t>
      </w:r>
      <w:r w:rsidRPr="00BE5A66">
        <w:rPr>
          <w:rFonts w:ascii="Arial" w:eastAsia="Calibri" w:hAnsi="Arial" w:cs="Arial"/>
          <w:sz w:val="24"/>
          <w:szCs w:val="24"/>
        </w:rPr>
        <w:t xml:space="preserve">by the DfE </w:t>
      </w:r>
      <w:r w:rsidR="00F46C2A" w:rsidRPr="00BE5A66">
        <w:rPr>
          <w:rFonts w:ascii="Arial" w:eastAsia="Calibri" w:hAnsi="Arial" w:cs="Arial"/>
          <w:sz w:val="24"/>
          <w:szCs w:val="24"/>
        </w:rPr>
        <w:t xml:space="preserve">was </w:t>
      </w:r>
      <w:r w:rsidRPr="00BE5A66">
        <w:rPr>
          <w:rFonts w:ascii="Arial" w:eastAsia="Calibri" w:hAnsi="Arial" w:cs="Arial"/>
          <w:sz w:val="24"/>
          <w:szCs w:val="24"/>
        </w:rPr>
        <w:t xml:space="preserve">reduced by 50% </w:t>
      </w:r>
      <w:r w:rsidR="00F46C2A" w:rsidRPr="00BE5A66">
        <w:rPr>
          <w:rFonts w:ascii="Arial" w:eastAsia="Calibri" w:hAnsi="Arial" w:cs="Arial"/>
          <w:sz w:val="24"/>
          <w:szCs w:val="24"/>
        </w:rPr>
        <w:t xml:space="preserve">last year 2022-23. This grant </w:t>
      </w:r>
      <w:r w:rsidR="00BC7B1B">
        <w:rPr>
          <w:rFonts w:ascii="Arial" w:eastAsia="Calibri" w:hAnsi="Arial" w:cs="Arial"/>
          <w:sz w:val="24"/>
          <w:szCs w:val="24"/>
        </w:rPr>
        <w:t>has now</w:t>
      </w:r>
      <w:r w:rsidR="005F0AE4" w:rsidRPr="00BE5A66">
        <w:rPr>
          <w:rFonts w:ascii="Arial" w:eastAsia="Calibri" w:hAnsi="Arial" w:cs="Arial"/>
          <w:sz w:val="24"/>
          <w:szCs w:val="24"/>
        </w:rPr>
        <w:t xml:space="preserve"> </w:t>
      </w:r>
      <w:r w:rsidR="004D59A5" w:rsidRPr="00BE5A66">
        <w:rPr>
          <w:rFonts w:ascii="Arial" w:eastAsia="Calibri" w:hAnsi="Arial" w:cs="Arial"/>
          <w:sz w:val="24"/>
          <w:szCs w:val="24"/>
        </w:rPr>
        <w:t>reduced to zero</w:t>
      </w:r>
      <w:r w:rsidR="005F7ECC" w:rsidRPr="00BE5A66">
        <w:rPr>
          <w:rFonts w:ascii="Arial" w:eastAsia="Calibri" w:hAnsi="Arial" w:cs="Arial"/>
          <w:sz w:val="24"/>
          <w:szCs w:val="24"/>
        </w:rPr>
        <w:t xml:space="preserve"> </w:t>
      </w:r>
      <w:r w:rsidR="005F0AE4" w:rsidRPr="00BE5A66">
        <w:rPr>
          <w:rFonts w:ascii="Arial" w:eastAsia="Calibri" w:hAnsi="Arial" w:cs="Arial"/>
          <w:sz w:val="24"/>
          <w:szCs w:val="24"/>
        </w:rPr>
        <w:t>this year</w:t>
      </w:r>
      <w:r w:rsidR="005F7ECC" w:rsidRPr="00BE5A66">
        <w:rPr>
          <w:rFonts w:ascii="Arial" w:eastAsia="Calibri" w:hAnsi="Arial" w:cs="Arial"/>
          <w:sz w:val="24"/>
          <w:szCs w:val="24"/>
        </w:rPr>
        <w:t xml:space="preserve"> 23/24.</w:t>
      </w:r>
      <w:r>
        <w:rPr>
          <w:rFonts w:ascii="Arial" w:eastAsia="Calibri" w:hAnsi="Arial" w:cs="Arial"/>
          <w:sz w:val="24"/>
          <w:szCs w:val="24"/>
        </w:rPr>
        <w:t xml:space="preserve"> </w:t>
      </w:r>
      <w:r w:rsidR="00645F7E">
        <w:rPr>
          <w:rFonts w:ascii="Arial" w:eastAsia="Calibri" w:hAnsi="Arial" w:cs="Arial"/>
          <w:sz w:val="24"/>
          <w:szCs w:val="24"/>
        </w:rPr>
        <w:t xml:space="preserve"> </w:t>
      </w:r>
      <w:r w:rsidR="00471A1E">
        <w:rPr>
          <w:rFonts w:ascii="Arial" w:eastAsia="Calibri" w:hAnsi="Arial" w:cs="Arial"/>
          <w:sz w:val="24"/>
          <w:szCs w:val="24"/>
        </w:rPr>
        <w:t xml:space="preserve">This means the LA will </w:t>
      </w:r>
      <w:r w:rsidR="005F0AE4">
        <w:rPr>
          <w:rFonts w:ascii="Arial" w:eastAsia="Calibri" w:hAnsi="Arial" w:cs="Arial"/>
          <w:sz w:val="24"/>
          <w:szCs w:val="24"/>
        </w:rPr>
        <w:t>work collaboratively</w:t>
      </w:r>
      <w:r w:rsidR="00395289">
        <w:rPr>
          <w:rFonts w:ascii="Arial" w:eastAsia="Calibri" w:hAnsi="Arial" w:cs="Arial"/>
          <w:sz w:val="24"/>
          <w:szCs w:val="24"/>
        </w:rPr>
        <w:t xml:space="preserve"> with a</w:t>
      </w:r>
      <w:r w:rsidR="005C5FBF">
        <w:rPr>
          <w:rFonts w:ascii="Arial" w:eastAsia="Calibri" w:hAnsi="Arial" w:cs="Arial"/>
          <w:sz w:val="24"/>
          <w:szCs w:val="24"/>
        </w:rPr>
        <w:t xml:space="preserve"> </w:t>
      </w:r>
      <w:r w:rsidR="00471A1E">
        <w:rPr>
          <w:rFonts w:ascii="Arial" w:eastAsia="Calibri" w:hAnsi="Arial" w:cs="Arial"/>
          <w:sz w:val="24"/>
          <w:szCs w:val="24"/>
        </w:rPr>
        <w:t xml:space="preserve">strategic approach towards the </w:t>
      </w:r>
      <w:r w:rsidR="00FD5AE1">
        <w:rPr>
          <w:rFonts w:ascii="Arial" w:eastAsia="Calibri" w:hAnsi="Arial" w:cs="Arial"/>
          <w:sz w:val="24"/>
          <w:szCs w:val="24"/>
        </w:rPr>
        <w:t>carrying out of statutory duties</w:t>
      </w:r>
      <w:r w:rsidR="005015B5">
        <w:rPr>
          <w:rFonts w:ascii="Arial" w:eastAsia="Calibri" w:hAnsi="Arial" w:cs="Arial"/>
          <w:sz w:val="24"/>
          <w:szCs w:val="24"/>
        </w:rPr>
        <w:t xml:space="preserve"> in </w:t>
      </w:r>
      <w:r w:rsidR="00471A1E">
        <w:rPr>
          <w:rFonts w:ascii="Arial" w:eastAsia="Calibri" w:hAnsi="Arial" w:cs="Arial"/>
          <w:sz w:val="24"/>
          <w:szCs w:val="24"/>
        </w:rPr>
        <w:t>support of schools</w:t>
      </w:r>
      <w:r w:rsidR="00865C56">
        <w:rPr>
          <w:rFonts w:ascii="Arial" w:eastAsia="Calibri" w:hAnsi="Arial" w:cs="Arial"/>
          <w:sz w:val="24"/>
          <w:szCs w:val="24"/>
        </w:rPr>
        <w:t xml:space="preserve"> </w:t>
      </w:r>
      <w:r w:rsidR="005015B5">
        <w:rPr>
          <w:rFonts w:ascii="Arial" w:eastAsia="Calibri" w:hAnsi="Arial" w:cs="Arial"/>
          <w:sz w:val="24"/>
          <w:szCs w:val="24"/>
        </w:rPr>
        <w:t>and</w:t>
      </w:r>
      <w:r w:rsidR="00865C56">
        <w:rPr>
          <w:rFonts w:ascii="Arial" w:eastAsia="Calibri" w:hAnsi="Arial" w:cs="Arial"/>
          <w:sz w:val="24"/>
          <w:szCs w:val="24"/>
        </w:rPr>
        <w:t xml:space="preserve"> maintain good knowledge and relations. </w:t>
      </w:r>
    </w:p>
    <w:p w14:paraId="2653EE4A" w14:textId="77777777" w:rsidR="007F468A" w:rsidRDefault="007F468A" w:rsidP="00161102">
      <w:pPr>
        <w:spacing w:after="0" w:line="240" w:lineRule="auto"/>
        <w:rPr>
          <w:rFonts w:ascii="Arial" w:eastAsia="Times New Roman" w:hAnsi="Arial" w:cs="Arial"/>
          <w:sz w:val="24"/>
          <w:szCs w:val="24"/>
        </w:rPr>
      </w:pPr>
    </w:p>
    <w:p w14:paraId="7CE95C74" w14:textId="7A3720BE" w:rsidR="007F468A" w:rsidRDefault="007F468A" w:rsidP="00161102">
      <w:pPr>
        <w:spacing w:after="0" w:line="240" w:lineRule="auto"/>
        <w:rPr>
          <w:rFonts w:ascii="Arial" w:eastAsia="Times New Roman" w:hAnsi="Arial" w:cs="Arial"/>
          <w:sz w:val="24"/>
          <w:szCs w:val="24"/>
        </w:rPr>
      </w:pPr>
      <w:r>
        <w:rPr>
          <w:rFonts w:ascii="Arial" w:eastAsia="Times New Roman" w:hAnsi="Arial" w:cs="Arial"/>
          <w:sz w:val="24"/>
          <w:szCs w:val="24"/>
        </w:rPr>
        <w:t xml:space="preserve">The school system of course includes far more than the </w:t>
      </w:r>
      <w:r w:rsidR="00897306">
        <w:rPr>
          <w:rFonts w:ascii="Arial" w:eastAsia="Times New Roman" w:hAnsi="Arial" w:cs="Arial"/>
          <w:sz w:val="24"/>
          <w:szCs w:val="24"/>
        </w:rPr>
        <w:t>core</w:t>
      </w:r>
      <w:r>
        <w:rPr>
          <w:rFonts w:ascii="Arial" w:eastAsia="Times New Roman" w:hAnsi="Arial" w:cs="Arial"/>
          <w:sz w:val="24"/>
          <w:szCs w:val="24"/>
        </w:rPr>
        <w:t xml:space="preserve"> services. There are partnership boards, strategies and staffing needed to carry out all these function</w:t>
      </w:r>
      <w:r w:rsidR="00D706B5">
        <w:rPr>
          <w:rFonts w:ascii="Arial" w:eastAsia="Times New Roman" w:hAnsi="Arial" w:cs="Arial"/>
          <w:sz w:val="24"/>
          <w:szCs w:val="24"/>
        </w:rPr>
        <w:t>s</w:t>
      </w:r>
      <w:r>
        <w:rPr>
          <w:rFonts w:ascii="Arial" w:eastAsia="Times New Roman" w:hAnsi="Arial" w:cs="Arial"/>
          <w:sz w:val="24"/>
          <w:szCs w:val="24"/>
        </w:rPr>
        <w:t xml:space="preserve"> </w:t>
      </w:r>
      <w:r w:rsidR="004E1452">
        <w:rPr>
          <w:rFonts w:ascii="Arial" w:eastAsia="Times New Roman" w:hAnsi="Arial" w:cs="Arial"/>
          <w:sz w:val="24"/>
          <w:szCs w:val="24"/>
        </w:rPr>
        <w:t xml:space="preserve">for which there is no funding this year </w:t>
      </w:r>
      <w:r>
        <w:rPr>
          <w:rFonts w:ascii="Arial" w:eastAsia="Times New Roman" w:hAnsi="Arial" w:cs="Arial"/>
          <w:sz w:val="24"/>
          <w:szCs w:val="24"/>
        </w:rPr>
        <w:t>(see Appendix A).</w:t>
      </w:r>
    </w:p>
    <w:p w14:paraId="1F8CCA99" w14:textId="77777777" w:rsidR="007F468A" w:rsidRDefault="007F468A" w:rsidP="00161102">
      <w:pPr>
        <w:spacing w:after="0" w:line="240" w:lineRule="auto"/>
        <w:rPr>
          <w:rFonts w:ascii="Arial" w:eastAsia="Times New Roman" w:hAnsi="Arial" w:cs="Arial"/>
          <w:sz w:val="24"/>
          <w:szCs w:val="24"/>
        </w:rPr>
      </w:pPr>
    </w:p>
    <w:p w14:paraId="77451E2E" w14:textId="77777777" w:rsidR="007F468A" w:rsidRPr="00C30EFF" w:rsidRDefault="007F468A" w:rsidP="00161102">
      <w:pPr>
        <w:spacing w:after="0" w:line="240" w:lineRule="auto"/>
        <w:rPr>
          <w:rFonts w:ascii="Arial" w:eastAsia="Calibri" w:hAnsi="Arial" w:cs="Arial"/>
          <w:b/>
          <w:bCs/>
          <w:sz w:val="24"/>
          <w:szCs w:val="24"/>
        </w:rPr>
      </w:pPr>
      <w:r w:rsidRPr="00C30EFF">
        <w:rPr>
          <w:rFonts w:ascii="Arial" w:eastAsia="Calibri" w:hAnsi="Arial" w:cs="Arial"/>
          <w:b/>
          <w:bCs/>
          <w:sz w:val="24"/>
          <w:szCs w:val="24"/>
        </w:rPr>
        <w:t>In light of the above</w:t>
      </w:r>
      <w:r>
        <w:rPr>
          <w:rFonts w:ascii="Arial" w:eastAsia="Calibri" w:hAnsi="Arial" w:cs="Arial"/>
          <w:b/>
          <w:bCs/>
          <w:sz w:val="24"/>
          <w:szCs w:val="24"/>
        </w:rPr>
        <w:t xml:space="preserve"> p</w:t>
      </w:r>
      <w:r w:rsidRPr="00C30EFF">
        <w:rPr>
          <w:rFonts w:ascii="Arial" w:eastAsia="Calibri" w:hAnsi="Arial" w:cs="Arial"/>
          <w:b/>
          <w:bCs/>
          <w:sz w:val="24"/>
          <w:szCs w:val="24"/>
        </w:rPr>
        <w:t xml:space="preserve">lease consider that the contribution you </w:t>
      </w:r>
      <w:r>
        <w:rPr>
          <w:rFonts w:ascii="Arial" w:eastAsia="Calibri" w:hAnsi="Arial" w:cs="Arial"/>
          <w:b/>
          <w:bCs/>
          <w:sz w:val="24"/>
          <w:szCs w:val="24"/>
        </w:rPr>
        <w:t>make</w:t>
      </w:r>
      <w:r w:rsidRPr="00C30EFF">
        <w:rPr>
          <w:rFonts w:ascii="Arial" w:eastAsia="Calibri" w:hAnsi="Arial" w:cs="Arial"/>
          <w:b/>
          <w:bCs/>
          <w:sz w:val="24"/>
          <w:szCs w:val="24"/>
        </w:rPr>
        <w:t xml:space="preserve"> is to the entire system not just the </w:t>
      </w:r>
      <w:r>
        <w:rPr>
          <w:rFonts w:ascii="Arial" w:eastAsia="Calibri" w:hAnsi="Arial" w:cs="Arial"/>
          <w:b/>
          <w:bCs/>
          <w:sz w:val="24"/>
          <w:szCs w:val="24"/>
        </w:rPr>
        <w:t xml:space="preserve">additional </w:t>
      </w:r>
      <w:r w:rsidRPr="00C30EFF">
        <w:rPr>
          <w:rFonts w:ascii="Arial" w:eastAsia="Calibri" w:hAnsi="Arial" w:cs="Arial"/>
          <w:b/>
          <w:bCs/>
          <w:sz w:val="24"/>
          <w:szCs w:val="24"/>
        </w:rPr>
        <w:t>services you will receive.</w:t>
      </w:r>
    </w:p>
    <w:p w14:paraId="31A3B94E" w14:textId="77777777" w:rsidR="007F468A" w:rsidRPr="00C30EFF" w:rsidRDefault="007F468A" w:rsidP="00161102">
      <w:pPr>
        <w:spacing w:after="0" w:line="240" w:lineRule="auto"/>
        <w:rPr>
          <w:rFonts w:ascii="Arial" w:eastAsia="Calibri" w:hAnsi="Arial" w:cs="Arial"/>
          <w:sz w:val="24"/>
          <w:szCs w:val="24"/>
        </w:rPr>
      </w:pPr>
    </w:p>
    <w:p w14:paraId="7108C312" w14:textId="77777777" w:rsidR="007F468A" w:rsidRPr="00C30EFF" w:rsidRDefault="007F468A" w:rsidP="00161102">
      <w:pPr>
        <w:spacing w:after="0" w:line="240" w:lineRule="auto"/>
        <w:rPr>
          <w:rFonts w:ascii="Arial" w:eastAsia="Calibri" w:hAnsi="Arial" w:cs="Arial"/>
          <w:sz w:val="24"/>
          <w:szCs w:val="24"/>
        </w:rPr>
      </w:pPr>
      <w:r w:rsidRPr="00C30EFF">
        <w:rPr>
          <w:rFonts w:ascii="Arial" w:eastAsia="Calibri" w:hAnsi="Arial" w:cs="Arial"/>
          <w:sz w:val="24"/>
          <w:szCs w:val="24"/>
        </w:rPr>
        <w:t>The contribution we are seeking from schools (</w:t>
      </w:r>
      <w:r>
        <w:rPr>
          <w:rFonts w:ascii="Arial" w:eastAsia="Calibri" w:hAnsi="Arial" w:cs="Arial"/>
          <w:sz w:val="24"/>
          <w:szCs w:val="24"/>
        </w:rPr>
        <w:t>Appendix B schedule 2</w:t>
      </w:r>
      <w:r w:rsidRPr="00C30EFF">
        <w:rPr>
          <w:rFonts w:ascii="Arial" w:eastAsia="Calibri" w:hAnsi="Arial" w:cs="Arial"/>
          <w:sz w:val="24"/>
          <w:szCs w:val="24"/>
        </w:rPr>
        <w:t>) is based on approximate number of pupils in each phase or status of school. All schools are considered equal whether maintained or academy schools.</w:t>
      </w:r>
    </w:p>
    <w:p w14:paraId="78306C4B" w14:textId="77777777" w:rsidR="007F468A" w:rsidRPr="00C30EFF" w:rsidRDefault="007F468A" w:rsidP="00161102">
      <w:pPr>
        <w:spacing w:after="0" w:line="240" w:lineRule="auto"/>
        <w:rPr>
          <w:rFonts w:ascii="Arial" w:eastAsia="Calibri" w:hAnsi="Arial" w:cs="Arial"/>
          <w:sz w:val="24"/>
          <w:szCs w:val="24"/>
        </w:rPr>
      </w:pPr>
    </w:p>
    <w:p w14:paraId="74B762AB" w14:textId="77777777" w:rsidR="007F468A" w:rsidRPr="00C30EFF" w:rsidRDefault="007F468A" w:rsidP="00161102">
      <w:pPr>
        <w:spacing w:after="0" w:line="240" w:lineRule="auto"/>
        <w:rPr>
          <w:rFonts w:ascii="Arial" w:eastAsia="Calibri" w:hAnsi="Arial" w:cs="Arial"/>
          <w:b/>
          <w:bCs/>
          <w:sz w:val="24"/>
          <w:szCs w:val="24"/>
        </w:rPr>
      </w:pPr>
      <w:r w:rsidRPr="00C30EFF">
        <w:rPr>
          <w:rFonts w:ascii="Arial" w:eastAsia="Calibri" w:hAnsi="Arial" w:cs="Arial"/>
          <w:sz w:val="24"/>
          <w:szCs w:val="24"/>
        </w:rPr>
        <w:t xml:space="preserve">I ask that you look carefully and consider your school contribution. </w:t>
      </w:r>
      <w:r w:rsidRPr="00C30EFF">
        <w:rPr>
          <w:rFonts w:ascii="Arial" w:eastAsia="Calibri" w:hAnsi="Arial" w:cs="Arial"/>
          <w:b/>
          <w:bCs/>
          <w:sz w:val="24"/>
          <w:szCs w:val="24"/>
        </w:rPr>
        <w:t>We would need at least 80% of schools per phase to make the</w:t>
      </w:r>
      <w:r>
        <w:rPr>
          <w:rFonts w:ascii="Arial" w:eastAsia="Calibri" w:hAnsi="Arial" w:cs="Arial"/>
          <w:b/>
          <w:bCs/>
          <w:sz w:val="24"/>
          <w:szCs w:val="24"/>
        </w:rPr>
        <w:t xml:space="preserve"> entire</w:t>
      </w:r>
      <w:r w:rsidRPr="00C30EFF">
        <w:rPr>
          <w:rFonts w:ascii="Arial" w:eastAsia="Calibri" w:hAnsi="Arial" w:cs="Arial"/>
          <w:b/>
          <w:bCs/>
          <w:sz w:val="24"/>
          <w:szCs w:val="24"/>
        </w:rPr>
        <w:t xml:space="preserve"> system </w:t>
      </w:r>
      <w:r>
        <w:rPr>
          <w:rFonts w:ascii="Arial" w:eastAsia="Calibri" w:hAnsi="Arial" w:cs="Arial"/>
          <w:b/>
          <w:bCs/>
          <w:sz w:val="24"/>
          <w:szCs w:val="24"/>
        </w:rPr>
        <w:t xml:space="preserve">(core service and additional services together) </w:t>
      </w:r>
      <w:r w:rsidRPr="00C30EFF">
        <w:rPr>
          <w:rFonts w:ascii="Arial" w:eastAsia="Calibri" w:hAnsi="Arial" w:cs="Arial"/>
          <w:b/>
          <w:bCs/>
          <w:sz w:val="24"/>
          <w:szCs w:val="24"/>
        </w:rPr>
        <w:t>viable.</w:t>
      </w:r>
    </w:p>
    <w:p w14:paraId="3A5129D7" w14:textId="77777777" w:rsidR="007F468A" w:rsidRPr="00C30EFF" w:rsidRDefault="007F468A" w:rsidP="00161102">
      <w:pPr>
        <w:spacing w:after="0" w:line="240" w:lineRule="auto"/>
        <w:rPr>
          <w:rFonts w:ascii="Arial" w:eastAsia="Calibri" w:hAnsi="Arial" w:cs="Arial"/>
          <w:sz w:val="24"/>
          <w:szCs w:val="24"/>
        </w:rPr>
      </w:pPr>
    </w:p>
    <w:p w14:paraId="7E6EB480" w14:textId="77777777" w:rsidR="007F468A" w:rsidRPr="00FB7C39" w:rsidRDefault="007F468A" w:rsidP="00161102">
      <w:pPr>
        <w:spacing w:after="0" w:line="240" w:lineRule="auto"/>
        <w:rPr>
          <w:rFonts w:ascii="Arial" w:eastAsia="Times New Roman" w:hAnsi="Arial" w:cs="Arial"/>
          <w:sz w:val="24"/>
          <w:szCs w:val="24"/>
        </w:rPr>
      </w:pPr>
    </w:p>
    <w:p w14:paraId="780F8C8E" w14:textId="26A5A7C1" w:rsidR="007F468A" w:rsidRDefault="007F468A" w:rsidP="00161102">
      <w:pPr>
        <w:rPr>
          <w:rFonts w:ascii="Arial" w:hAnsi="Arial" w:cs="Arial"/>
          <w:sz w:val="24"/>
          <w:szCs w:val="24"/>
        </w:rPr>
      </w:pPr>
      <w:r>
        <w:rPr>
          <w:rFonts w:ascii="Arial" w:hAnsi="Arial" w:cs="Arial"/>
          <w:sz w:val="24"/>
          <w:szCs w:val="24"/>
        </w:rPr>
        <w:t xml:space="preserve">The core council service is summarised in this letter (Appendix A). </w:t>
      </w:r>
      <w:r w:rsidRPr="00881BB9">
        <w:rPr>
          <w:rFonts w:ascii="Arial" w:hAnsi="Arial" w:cs="Arial"/>
          <w:sz w:val="24"/>
          <w:szCs w:val="24"/>
          <w:highlight w:val="yellow"/>
        </w:rPr>
        <w:t xml:space="preserve">The schedule and </w:t>
      </w:r>
      <w:r w:rsidR="00881BB9">
        <w:rPr>
          <w:rFonts w:ascii="Arial" w:hAnsi="Arial" w:cs="Arial"/>
          <w:sz w:val="24"/>
          <w:szCs w:val="24"/>
          <w:highlight w:val="yellow"/>
        </w:rPr>
        <w:t xml:space="preserve">revised </w:t>
      </w:r>
      <w:r w:rsidRPr="00881BB9">
        <w:rPr>
          <w:rFonts w:ascii="Arial" w:hAnsi="Arial" w:cs="Arial"/>
          <w:sz w:val="24"/>
          <w:szCs w:val="24"/>
          <w:highlight w:val="yellow"/>
        </w:rPr>
        <w:t>costs for the additional subscription services are attached as Appendix B Schedule 1</w:t>
      </w:r>
      <w:r>
        <w:rPr>
          <w:rFonts w:ascii="Arial" w:hAnsi="Arial" w:cs="Arial"/>
          <w:sz w:val="24"/>
          <w:szCs w:val="24"/>
        </w:rPr>
        <w:t xml:space="preserve"> and 2, together with a draft contract/SLA (Appendix C). We would ask you to complete and return the contract </w:t>
      </w:r>
      <w:r w:rsidRPr="00424E7A">
        <w:rPr>
          <w:rFonts w:ascii="Arial" w:hAnsi="Arial" w:cs="Arial"/>
          <w:sz w:val="24"/>
          <w:szCs w:val="24"/>
        </w:rPr>
        <w:t xml:space="preserve">to </w:t>
      </w:r>
      <w:hyperlink r:id="rId8" w:history="1">
        <w:r w:rsidR="00354F22" w:rsidRPr="000F46E0">
          <w:rPr>
            <w:rStyle w:val="Hyperlink"/>
            <w:rFonts w:ascii="Arial" w:hAnsi="Arial" w:cs="Arial"/>
            <w:sz w:val="24"/>
            <w:szCs w:val="24"/>
          </w:rPr>
          <w:t>maryram.shah@slough.gov.uk</w:t>
        </w:r>
      </w:hyperlink>
      <w:r w:rsidRPr="00424E7A">
        <w:rPr>
          <w:rFonts w:ascii="Arial" w:hAnsi="Arial" w:cs="Arial"/>
          <w:sz w:val="24"/>
          <w:szCs w:val="24"/>
        </w:rPr>
        <w:t xml:space="preserve"> by </w:t>
      </w:r>
      <w:r w:rsidR="00BE5A66" w:rsidRPr="00BE5A66">
        <w:rPr>
          <w:rFonts w:ascii="Arial" w:hAnsi="Arial" w:cs="Arial"/>
          <w:b/>
          <w:bCs/>
          <w:sz w:val="24"/>
          <w:szCs w:val="24"/>
        </w:rPr>
        <w:t xml:space="preserve">Friday </w:t>
      </w:r>
      <w:r w:rsidR="00BE5A66" w:rsidRPr="00BE5A66">
        <w:rPr>
          <w:rFonts w:ascii="Arial" w:hAnsi="Arial" w:cs="Arial"/>
          <w:b/>
          <w:bCs/>
          <w:sz w:val="24"/>
          <w:szCs w:val="24"/>
        </w:rPr>
        <w:lastRenderedPageBreak/>
        <w:t>14</w:t>
      </w:r>
      <w:r w:rsidR="00BE5A66" w:rsidRPr="00BE5A66">
        <w:rPr>
          <w:rFonts w:ascii="Arial" w:hAnsi="Arial" w:cs="Arial"/>
          <w:b/>
          <w:bCs/>
          <w:sz w:val="24"/>
          <w:szCs w:val="24"/>
          <w:vertAlign w:val="superscript"/>
        </w:rPr>
        <w:t>th</w:t>
      </w:r>
      <w:r w:rsidR="00BE5A66">
        <w:rPr>
          <w:rFonts w:ascii="Arial" w:hAnsi="Arial" w:cs="Arial"/>
          <w:sz w:val="24"/>
          <w:szCs w:val="24"/>
        </w:rPr>
        <w:t xml:space="preserve"> </w:t>
      </w:r>
      <w:r w:rsidR="00354F22">
        <w:rPr>
          <w:rFonts w:ascii="Arial" w:hAnsi="Arial" w:cs="Arial"/>
          <w:b/>
          <w:sz w:val="24"/>
          <w:szCs w:val="24"/>
        </w:rPr>
        <w:t xml:space="preserve">July </w:t>
      </w:r>
      <w:r w:rsidRPr="00424E7A">
        <w:rPr>
          <w:rFonts w:ascii="Arial" w:hAnsi="Arial" w:cs="Arial"/>
          <w:b/>
          <w:sz w:val="24"/>
          <w:szCs w:val="24"/>
        </w:rPr>
        <w:t>202</w:t>
      </w:r>
      <w:r w:rsidR="00354F22">
        <w:rPr>
          <w:rFonts w:ascii="Arial" w:hAnsi="Arial" w:cs="Arial"/>
          <w:b/>
          <w:sz w:val="24"/>
          <w:szCs w:val="24"/>
        </w:rPr>
        <w:t>3</w:t>
      </w:r>
      <w:r w:rsidR="00520A4A">
        <w:rPr>
          <w:rFonts w:ascii="Arial" w:hAnsi="Arial" w:cs="Arial"/>
          <w:b/>
          <w:sz w:val="24"/>
          <w:szCs w:val="24"/>
        </w:rPr>
        <w:t xml:space="preserve"> </w:t>
      </w:r>
      <w:r w:rsidRPr="00424E7A">
        <w:rPr>
          <w:rFonts w:ascii="Arial" w:hAnsi="Arial" w:cs="Arial"/>
          <w:sz w:val="24"/>
          <w:szCs w:val="24"/>
        </w:rPr>
        <w:t>confirming that you want to opt into the subscription offer. We will then invoice you for the relevant amount.</w:t>
      </w:r>
    </w:p>
    <w:p w14:paraId="07901FBF" w14:textId="60CCAEBB" w:rsidR="007F468A" w:rsidRDefault="007F468A" w:rsidP="00161102">
      <w:pPr>
        <w:rPr>
          <w:rFonts w:ascii="Arial" w:hAnsi="Arial" w:cs="Arial"/>
          <w:sz w:val="24"/>
          <w:szCs w:val="24"/>
        </w:rPr>
      </w:pPr>
      <w:r w:rsidRPr="007F2EFF">
        <w:rPr>
          <w:rFonts w:ascii="Arial" w:hAnsi="Arial" w:cs="Arial"/>
          <w:sz w:val="24"/>
          <w:szCs w:val="24"/>
        </w:rPr>
        <w:t xml:space="preserve">I </w:t>
      </w:r>
      <w:r>
        <w:rPr>
          <w:rFonts w:ascii="Arial" w:hAnsi="Arial" w:cs="Arial"/>
          <w:sz w:val="24"/>
          <w:szCs w:val="24"/>
        </w:rPr>
        <w:t xml:space="preserve">very much hope that you feel able to opt into the subscription offer and </w:t>
      </w:r>
      <w:r w:rsidRPr="007F2EFF">
        <w:rPr>
          <w:rFonts w:ascii="Arial" w:hAnsi="Arial" w:cs="Arial"/>
          <w:sz w:val="24"/>
          <w:szCs w:val="24"/>
        </w:rPr>
        <w:t>look forward to our continuing journey of collaboration.</w:t>
      </w:r>
    </w:p>
    <w:p w14:paraId="27582C8D" w14:textId="1FE19030" w:rsidR="00354F22" w:rsidRPr="007F2EFF" w:rsidRDefault="00354F22" w:rsidP="00161102">
      <w:pPr>
        <w:rPr>
          <w:rFonts w:ascii="Arial" w:hAnsi="Arial" w:cs="Arial"/>
          <w:sz w:val="24"/>
          <w:szCs w:val="24"/>
        </w:rPr>
      </w:pPr>
      <w:r w:rsidRPr="00B26298">
        <w:rPr>
          <w:rFonts w:ascii="Arial" w:hAnsi="Arial" w:cs="Arial"/>
          <w:sz w:val="24"/>
          <w:szCs w:val="24"/>
        </w:rPr>
        <w:t>We will of course be reviewing this core offer for next year where we may have time for more collaboration</w:t>
      </w:r>
      <w:r w:rsidR="005923A8" w:rsidRPr="00B26298">
        <w:rPr>
          <w:rFonts w:ascii="Arial" w:hAnsi="Arial" w:cs="Arial"/>
          <w:sz w:val="24"/>
          <w:szCs w:val="24"/>
        </w:rPr>
        <w:t xml:space="preserve"> and a re</w:t>
      </w:r>
      <w:r w:rsidR="0057395A" w:rsidRPr="00B26298">
        <w:rPr>
          <w:rFonts w:ascii="Arial" w:hAnsi="Arial" w:cs="Arial"/>
          <w:sz w:val="24"/>
          <w:szCs w:val="24"/>
        </w:rPr>
        <w:t>set</w:t>
      </w:r>
      <w:r w:rsidR="00B26298">
        <w:rPr>
          <w:rFonts w:ascii="Arial" w:hAnsi="Arial" w:cs="Arial"/>
          <w:sz w:val="24"/>
          <w:szCs w:val="24"/>
        </w:rPr>
        <w:t xml:space="preserve"> and stability</w:t>
      </w:r>
      <w:r w:rsidR="0057395A" w:rsidRPr="00B26298">
        <w:rPr>
          <w:rFonts w:ascii="Arial" w:hAnsi="Arial" w:cs="Arial"/>
          <w:sz w:val="24"/>
          <w:szCs w:val="24"/>
        </w:rPr>
        <w:t xml:space="preserve"> </w:t>
      </w:r>
      <w:r w:rsidR="005923A8" w:rsidRPr="00B26298">
        <w:rPr>
          <w:rFonts w:ascii="Arial" w:hAnsi="Arial" w:cs="Arial"/>
          <w:sz w:val="24"/>
          <w:szCs w:val="24"/>
        </w:rPr>
        <w:t>of services</w:t>
      </w:r>
      <w:r w:rsidRPr="00B26298">
        <w:rPr>
          <w:rFonts w:ascii="Arial" w:hAnsi="Arial" w:cs="Arial"/>
          <w:sz w:val="24"/>
          <w:szCs w:val="24"/>
        </w:rPr>
        <w:t>.</w:t>
      </w:r>
    </w:p>
    <w:p w14:paraId="3F1E951D" w14:textId="77777777" w:rsidR="007F468A" w:rsidRDefault="007F468A" w:rsidP="00161102">
      <w:pPr>
        <w:autoSpaceDE w:val="0"/>
        <w:autoSpaceDN w:val="0"/>
        <w:spacing w:after="0" w:line="240" w:lineRule="auto"/>
        <w:rPr>
          <w:rFonts w:ascii="Arial" w:eastAsia="Times New Roman" w:hAnsi="Arial" w:cs="Arial"/>
          <w:sz w:val="24"/>
          <w:szCs w:val="24"/>
        </w:rPr>
      </w:pPr>
    </w:p>
    <w:p w14:paraId="134B5241" w14:textId="77777777" w:rsidR="007F468A" w:rsidRDefault="007F468A" w:rsidP="00161102">
      <w:pPr>
        <w:autoSpaceDE w:val="0"/>
        <w:autoSpaceDN w:val="0"/>
        <w:spacing w:after="0" w:line="240" w:lineRule="auto"/>
        <w:rPr>
          <w:rFonts w:ascii="Arial" w:eastAsia="Times New Roman" w:hAnsi="Arial" w:cs="Arial"/>
          <w:sz w:val="24"/>
          <w:szCs w:val="24"/>
        </w:rPr>
      </w:pPr>
    </w:p>
    <w:p w14:paraId="1E6D43BF" w14:textId="77777777" w:rsidR="00354F22" w:rsidRDefault="00354F22" w:rsidP="00161102">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Neil Hokinson</w:t>
      </w:r>
    </w:p>
    <w:p w14:paraId="3706AEE4" w14:textId="563A8781" w:rsidR="007F468A" w:rsidRPr="00DB4B5B" w:rsidRDefault="007F468A" w:rsidP="00161102">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Associate Director – Education &amp; Inclusion</w:t>
      </w:r>
    </w:p>
    <w:p w14:paraId="16702970" w14:textId="77777777" w:rsidR="007F468A" w:rsidRPr="00DB4B5B" w:rsidRDefault="007F468A" w:rsidP="00161102">
      <w:pPr>
        <w:autoSpaceDE w:val="0"/>
        <w:autoSpaceDN w:val="0"/>
        <w:spacing w:after="0" w:line="240" w:lineRule="auto"/>
        <w:rPr>
          <w:rFonts w:ascii="Arial" w:eastAsia="Times New Roman" w:hAnsi="Arial" w:cs="Arial"/>
          <w:sz w:val="24"/>
          <w:szCs w:val="24"/>
        </w:rPr>
      </w:pPr>
      <w:r w:rsidRPr="00DB4B5B">
        <w:rPr>
          <w:rFonts w:ascii="Arial" w:eastAsia="Times New Roman" w:hAnsi="Arial" w:cs="Arial"/>
          <w:sz w:val="24"/>
          <w:szCs w:val="24"/>
        </w:rPr>
        <w:t>Slough Borough Council</w:t>
      </w:r>
    </w:p>
    <w:p w14:paraId="67F26189" w14:textId="77777777" w:rsidR="007F468A" w:rsidRDefault="007F468A" w:rsidP="00161102">
      <w:pPr>
        <w:rPr>
          <w:rFonts w:ascii="Arial" w:hAnsi="Arial" w:cs="Arial"/>
          <w:noProof/>
          <w:szCs w:val="24"/>
        </w:rPr>
      </w:pPr>
    </w:p>
    <w:p w14:paraId="5894B948" w14:textId="77777777" w:rsidR="007F468A" w:rsidRDefault="007F468A" w:rsidP="00161102">
      <w:pPr>
        <w:rPr>
          <w:rFonts w:ascii="Arial" w:hAnsi="Arial" w:cs="Arial"/>
          <w:sz w:val="24"/>
          <w:szCs w:val="24"/>
        </w:rPr>
      </w:pPr>
    </w:p>
    <w:p w14:paraId="5C94EA4D" w14:textId="77777777" w:rsidR="007F468A" w:rsidRPr="00D808D5" w:rsidRDefault="007F468A" w:rsidP="00161102">
      <w:pPr>
        <w:rPr>
          <w:rFonts w:ascii="Arial" w:hAnsi="Arial" w:cs="Arial"/>
          <w:sz w:val="24"/>
          <w:szCs w:val="24"/>
          <w:u w:val="single"/>
        </w:rPr>
      </w:pPr>
      <w:r w:rsidRPr="00D808D5">
        <w:rPr>
          <w:rFonts w:ascii="Arial" w:hAnsi="Arial" w:cs="Arial"/>
          <w:sz w:val="24"/>
          <w:szCs w:val="24"/>
          <w:u w:val="single"/>
        </w:rPr>
        <w:t xml:space="preserve">Appendices </w:t>
      </w:r>
    </w:p>
    <w:p w14:paraId="57ED826F" w14:textId="38AD908E" w:rsidR="007F468A" w:rsidRPr="009A6C07" w:rsidRDefault="007F468A" w:rsidP="00161102">
      <w:pPr>
        <w:rPr>
          <w:rFonts w:ascii="Arial" w:hAnsi="Arial" w:cs="Arial"/>
          <w:sz w:val="24"/>
          <w:szCs w:val="24"/>
        </w:rPr>
      </w:pPr>
      <w:r w:rsidRPr="009A6C07">
        <w:rPr>
          <w:rFonts w:ascii="Arial" w:hAnsi="Arial" w:cs="Arial"/>
          <w:sz w:val="24"/>
          <w:szCs w:val="24"/>
        </w:rPr>
        <w:t>Appendix A- Core service details</w:t>
      </w:r>
      <w:r w:rsidR="006C4EFA" w:rsidRPr="009A6C07">
        <w:rPr>
          <w:rFonts w:ascii="Arial" w:hAnsi="Arial" w:cs="Arial"/>
          <w:sz w:val="24"/>
          <w:szCs w:val="24"/>
        </w:rPr>
        <w:t xml:space="preserve"> </w:t>
      </w:r>
    </w:p>
    <w:p w14:paraId="4DB1BCD5" w14:textId="77777777" w:rsidR="007F468A" w:rsidRDefault="007F468A" w:rsidP="00161102">
      <w:pPr>
        <w:rPr>
          <w:rFonts w:ascii="Arial" w:hAnsi="Arial" w:cs="Arial"/>
          <w:sz w:val="24"/>
          <w:szCs w:val="24"/>
        </w:rPr>
      </w:pPr>
      <w:r>
        <w:rPr>
          <w:rFonts w:ascii="Arial" w:hAnsi="Arial" w:cs="Arial"/>
          <w:sz w:val="24"/>
          <w:szCs w:val="24"/>
        </w:rPr>
        <w:t>Appendix B Schedule 1 and 2 – Subscription service and costs</w:t>
      </w:r>
    </w:p>
    <w:p w14:paraId="36A60F6C" w14:textId="37A43303" w:rsidR="007F468A" w:rsidRDefault="007F468A" w:rsidP="00161102">
      <w:pPr>
        <w:rPr>
          <w:rFonts w:ascii="Arial" w:hAnsi="Arial" w:cs="Arial"/>
          <w:sz w:val="24"/>
          <w:szCs w:val="24"/>
        </w:rPr>
      </w:pPr>
      <w:r>
        <w:rPr>
          <w:rFonts w:ascii="Arial" w:hAnsi="Arial" w:cs="Arial"/>
          <w:sz w:val="24"/>
          <w:szCs w:val="24"/>
        </w:rPr>
        <w:t xml:space="preserve">Appendix C – </w:t>
      </w:r>
      <w:r w:rsidRPr="00A52BBF">
        <w:rPr>
          <w:rFonts w:ascii="Arial" w:hAnsi="Arial" w:cs="Arial"/>
          <w:sz w:val="24"/>
          <w:szCs w:val="24"/>
        </w:rPr>
        <w:t>Contract (</w:t>
      </w:r>
      <w:r w:rsidRPr="009A6C07">
        <w:rPr>
          <w:rFonts w:ascii="Arial" w:hAnsi="Arial" w:cs="Arial"/>
          <w:b/>
          <w:bCs/>
          <w:sz w:val="24"/>
          <w:szCs w:val="24"/>
        </w:rPr>
        <w:t xml:space="preserve">please complete and return </w:t>
      </w:r>
      <w:r w:rsidR="009A6C07" w:rsidRPr="009A6C07">
        <w:rPr>
          <w:rFonts w:ascii="Arial" w:hAnsi="Arial" w:cs="Arial"/>
          <w:b/>
          <w:bCs/>
          <w:sz w:val="24"/>
          <w:szCs w:val="24"/>
        </w:rPr>
        <w:t xml:space="preserve">by </w:t>
      </w:r>
      <w:r w:rsidR="006575DA">
        <w:rPr>
          <w:rFonts w:ascii="Arial" w:hAnsi="Arial" w:cs="Arial"/>
          <w:b/>
          <w:bCs/>
          <w:sz w:val="24"/>
          <w:szCs w:val="24"/>
        </w:rPr>
        <w:t>Friday 14</w:t>
      </w:r>
      <w:r w:rsidR="009A6C07" w:rsidRPr="009A6C07">
        <w:rPr>
          <w:rFonts w:ascii="Arial" w:hAnsi="Arial" w:cs="Arial"/>
          <w:b/>
          <w:bCs/>
          <w:sz w:val="24"/>
          <w:szCs w:val="24"/>
          <w:vertAlign w:val="superscript"/>
        </w:rPr>
        <w:t>th</w:t>
      </w:r>
      <w:r w:rsidR="009A6C07" w:rsidRPr="009A6C07">
        <w:rPr>
          <w:rFonts w:ascii="Arial" w:hAnsi="Arial" w:cs="Arial"/>
          <w:b/>
          <w:bCs/>
          <w:sz w:val="24"/>
          <w:szCs w:val="24"/>
        </w:rPr>
        <w:t xml:space="preserve"> July 2023</w:t>
      </w:r>
      <w:r w:rsidR="009A6C07">
        <w:rPr>
          <w:rFonts w:ascii="Arial" w:hAnsi="Arial" w:cs="Arial"/>
          <w:sz w:val="24"/>
          <w:szCs w:val="24"/>
        </w:rPr>
        <w:t xml:space="preserve"> to </w:t>
      </w:r>
      <w:hyperlink r:id="rId9" w:history="1">
        <w:r w:rsidR="002E6581" w:rsidRPr="008C2B44">
          <w:rPr>
            <w:rStyle w:val="Hyperlink"/>
            <w:rFonts w:ascii="Arial" w:hAnsi="Arial" w:cs="Arial"/>
            <w:sz w:val="24"/>
            <w:szCs w:val="24"/>
          </w:rPr>
          <w:t>maryam.shah@slough.gov.uk</w:t>
        </w:r>
      </w:hyperlink>
      <w:r w:rsidR="009A6C07">
        <w:rPr>
          <w:rStyle w:val="Hyperlink"/>
          <w:rFonts w:ascii="Arial" w:hAnsi="Arial" w:cs="Arial"/>
          <w:sz w:val="24"/>
          <w:szCs w:val="24"/>
        </w:rPr>
        <w:t>)</w:t>
      </w:r>
      <w:r w:rsidR="009A6C07">
        <w:rPr>
          <w:rFonts w:ascii="Arial" w:hAnsi="Arial" w:cs="Arial"/>
          <w:sz w:val="24"/>
          <w:szCs w:val="24"/>
        </w:rPr>
        <w:t xml:space="preserve"> </w:t>
      </w:r>
    </w:p>
    <w:p w14:paraId="1BAA661F" w14:textId="0BFCC8B3" w:rsidR="00BC5FFB" w:rsidRDefault="00BC5FFB">
      <w:pPr>
        <w:rPr>
          <w:rFonts w:ascii="Arial" w:hAnsi="Arial" w:cs="Arial"/>
          <w:sz w:val="24"/>
          <w:szCs w:val="24"/>
        </w:rPr>
      </w:pPr>
      <w:r>
        <w:rPr>
          <w:rFonts w:ascii="Arial" w:hAnsi="Arial" w:cs="Arial"/>
          <w:sz w:val="24"/>
          <w:szCs w:val="24"/>
        </w:rPr>
        <w:br w:type="page"/>
      </w:r>
    </w:p>
    <w:p w14:paraId="2D5B5E9E" w14:textId="283DBB77" w:rsidR="00BC5FFB" w:rsidRPr="00BC5FFB" w:rsidRDefault="00BC5FFB" w:rsidP="00BC5FFB">
      <w:pPr>
        <w:rPr>
          <w:rFonts w:ascii="Arial" w:hAnsi="Arial" w:cs="Arial"/>
          <w:b/>
          <w:sz w:val="24"/>
          <w:szCs w:val="24"/>
          <w:u w:val="single"/>
        </w:rPr>
      </w:pPr>
      <w:r w:rsidRPr="00BC5FFB">
        <w:rPr>
          <w:rFonts w:ascii="Arial" w:hAnsi="Arial" w:cs="Arial"/>
          <w:b/>
          <w:sz w:val="24"/>
          <w:szCs w:val="24"/>
          <w:u w:val="single"/>
        </w:rPr>
        <w:lastRenderedPageBreak/>
        <w:t>Appendix A</w:t>
      </w:r>
    </w:p>
    <w:p w14:paraId="2549AE4A" w14:textId="77777777" w:rsidR="00BC5FFB" w:rsidRPr="00BC5FFB" w:rsidRDefault="00BC5FFB" w:rsidP="00BC5FFB">
      <w:pPr>
        <w:rPr>
          <w:rFonts w:ascii="Arial" w:hAnsi="Arial" w:cs="Arial"/>
          <w:b/>
          <w:sz w:val="24"/>
          <w:szCs w:val="24"/>
          <w:u w:val="single"/>
        </w:rPr>
      </w:pPr>
      <w:r w:rsidRPr="00BC5FFB">
        <w:rPr>
          <w:rFonts w:ascii="Arial" w:hAnsi="Arial" w:cs="Arial"/>
          <w:b/>
          <w:sz w:val="24"/>
          <w:szCs w:val="24"/>
          <w:u w:val="single"/>
        </w:rPr>
        <w:t xml:space="preserve">Core service details – All Schools </w:t>
      </w:r>
    </w:p>
    <w:p w14:paraId="7368A8A1" w14:textId="0D047BFF" w:rsidR="00BC5FFB" w:rsidRPr="00BC5FFB" w:rsidRDefault="00BC5FFB" w:rsidP="00BC5FFB">
      <w:pPr>
        <w:rPr>
          <w:rFonts w:ascii="Arial" w:hAnsi="Arial" w:cs="Arial"/>
          <w:bCs/>
          <w:sz w:val="24"/>
          <w:szCs w:val="24"/>
        </w:rPr>
      </w:pPr>
      <w:r w:rsidRPr="00BC5FFB">
        <w:rPr>
          <w:rFonts w:ascii="Arial" w:hAnsi="Arial" w:cs="Arial"/>
          <w:bCs/>
          <w:sz w:val="24"/>
          <w:szCs w:val="24"/>
        </w:rPr>
        <w:t>(</w:t>
      </w:r>
      <w:r w:rsidR="00F46C2A">
        <w:rPr>
          <w:rFonts w:ascii="Arial" w:hAnsi="Arial" w:cs="Arial"/>
          <w:bCs/>
          <w:sz w:val="24"/>
          <w:szCs w:val="24"/>
        </w:rPr>
        <w:t>T</w:t>
      </w:r>
      <w:r w:rsidRPr="00BC5FFB">
        <w:rPr>
          <w:rFonts w:ascii="Arial" w:hAnsi="Arial" w:cs="Arial"/>
          <w:bCs/>
          <w:sz w:val="24"/>
          <w:szCs w:val="24"/>
        </w:rPr>
        <w:t>his is funded mainly by the LA but can only be sustained with sufficient contribution from schools)</w:t>
      </w:r>
    </w:p>
    <w:tbl>
      <w:tblPr>
        <w:tblW w:w="4674" w:type="pct"/>
        <w:jc w:val="center"/>
        <w:tblCellMar>
          <w:left w:w="0" w:type="dxa"/>
          <w:right w:w="0" w:type="dxa"/>
        </w:tblCellMar>
        <w:tblLook w:val="04A0" w:firstRow="1" w:lastRow="0" w:firstColumn="1" w:lastColumn="0" w:noHBand="0" w:noVBand="1"/>
      </w:tblPr>
      <w:tblGrid>
        <w:gridCol w:w="8419"/>
      </w:tblGrid>
      <w:tr w:rsidR="00BC5FFB" w:rsidRPr="00BC5FFB" w14:paraId="2FDD8AFC" w14:textId="77777777" w:rsidTr="00764575">
        <w:trPr>
          <w:trHeight w:val="302"/>
          <w:jc w:val="center"/>
        </w:trPr>
        <w:tc>
          <w:tcPr>
            <w:tcW w:w="5000" w:type="pct"/>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111A0FD1" w14:textId="77777777" w:rsidR="00BC5FFB" w:rsidRPr="00BC5FFB" w:rsidRDefault="00BC5FFB" w:rsidP="00BC5FFB">
            <w:pPr>
              <w:rPr>
                <w:rFonts w:ascii="Arial" w:hAnsi="Arial" w:cs="Arial"/>
                <w:b/>
                <w:bCs/>
                <w:sz w:val="24"/>
                <w:szCs w:val="24"/>
              </w:rPr>
            </w:pPr>
            <w:r w:rsidRPr="00BC5FFB">
              <w:rPr>
                <w:rFonts w:ascii="Arial" w:hAnsi="Arial" w:cs="Arial"/>
                <w:b/>
                <w:bCs/>
                <w:sz w:val="24"/>
                <w:szCs w:val="24"/>
              </w:rPr>
              <w:t>Core Offer (all schools)</w:t>
            </w:r>
          </w:p>
        </w:tc>
      </w:tr>
      <w:tr w:rsidR="00BC5FFB" w:rsidRPr="00BC5FFB" w14:paraId="18ABB5A2" w14:textId="77777777" w:rsidTr="00764575">
        <w:trPr>
          <w:trHeight w:val="302"/>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6129B904" w14:textId="77777777" w:rsidR="00BC5FFB" w:rsidRPr="00BC5FFB" w:rsidRDefault="00BC5FFB" w:rsidP="00BC5FFB">
            <w:pPr>
              <w:rPr>
                <w:rFonts w:ascii="Arial" w:hAnsi="Arial" w:cs="Arial"/>
                <w:b/>
                <w:bCs/>
                <w:sz w:val="24"/>
                <w:szCs w:val="24"/>
              </w:rPr>
            </w:pPr>
            <w:r w:rsidRPr="00BC5FFB">
              <w:rPr>
                <w:rFonts w:ascii="Arial" w:hAnsi="Arial" w:cs="Arial"/>
                <w:b/>
                <w:bCs/>
                <w:sz w:val="24"/>
                <w:szCs w:val="24"/>
              </w:rPr>
              <w:t>Council Leadership</w:t>
            </w:r>
          </w:p>
        </w:tc>
      </w:tr>
      <w:tr w:rsidR="00BC5FFB" w:rsidRPr="00BC5FFB" w14:paraId="56CE1916" w14:textId="77777777" w:rsidTr="00764575">
        <w:trPr>
          <w:trHeight w:val="1560"/>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0E63BFE7" w14:textId="77777777" w:rsidR="00BC5FFB" w:rsidRPr="00BC5FFB" w:rsidRDefault="00BC5FFB" w:rsidP="00BC5FFB">
            <w:pPr>
              <w:numPr>
                <w:ilvl w:val="0"/>
                <w:numId w:val="1"/>
              </w:numPr>
              <w:rPr>
                <w:rFonts w:ascii="Arial" w:hAnsi="Arial" w:cs="Arial"/>
                <w:sz w:val="24"/>
                <w:szCs w:val="24"/>
              </w:rPr>
            </w:pPr>
            <w:r w:rsidRPr="00BC5FFB">
              <w:rPr>
                <w:rFonts w:ascii="Arial" w:hAnsi="Arial" w:cs="Arial"/>
                <w:sz w:val="24"/>
                <w:szCs w:val="24"/>
              </w:rPr>
              <w:t>Strategic Leadership (policy, strategy, communications)</w:t>
            </w:r>
          </w:p>
          <w:p w14:paraId="23C5AF4D" w14:textId="77777777" w:rsidR="00BC5FFB" w:rsidRPr="00BC5FFB" w:rsidRDefault="00BC5FFB" w:rsidP="00BC5FFB">
            <w:pPr>
              <w:numPr>
                <w:ilvl w:val="0"/>
                <w:numId w:val="1"/>
              </w:numPr>
              <w:rPr>
                <w:rFonts w:ascii="Arial" w:hAnsi="Arial" w:cs="Arial"/>
                <w:sz w:val="24"/>
                <w:szCs w:val="24"/>
              </w:rPr>
            </w:pPr>
            <w:r w:rsidRPr="00BC5FFB">
              <w:rPr>
                <w:rFonts w:ascii="Arial" w:hAnsi="Arial" w:cs="Arial"/>
                <w:sz w:val="24"/>
                <w:szCs w:val="24"/>
              </w:rPr>
              <w:t>DFE/Ofsted/RSC Liaison</w:t>
            </w:r>
          </w:p>
          <w:p w14:paraId="71E2E128" w14:textId="77777777" w:rsidR="00BC5FFB" w:rsidRPr="00BC5FFB" w:rsidRDefault="00BC5FFB" w:rsidP="00BC5FFB">
            <w:pPr>
              <w:numPr>
                <w:ilvl w:val="0"/>
                <w:numId w:val="1"/>
              </w:numPr>
              <w:rPr>
                <w:rFonts w:ascii="Arial" w:hAnsi="Arial" w:cs="Arial"/>
                <w:sz w:val="24"/>
                <w:szCs w:val="24"/>
              </w:rPr>
            </w:pPr>
            <w:r w:rsidRPr="00BC5FFB">
              <w:rPr>
                <w:rFonts w:ascii="Arial" w:hAnsi="Arial" w:cs="Arial"/>
                <w:sz w:val="24"/>
                <w:szCs w:val="24"/>
              </w:rPr>
              <w:t xml:space="preserve">Weekly communication bulletin from the council </w:t>
            </w:r>
          </w:p>
          <w:p w14:paraId="27E4A09C" w14:textId="77777777" w:rsidR="00BC5FFB" w:rsidRPr="00BC5FFB" w:rsidRDefault="00BC5FFB" w:rsidP="00BC5FFB">
            <w:pPr>
              <w:numPr>
                <w:ilvl w:val="0"/>
                <w:numId w:val="10"/>
              </w:numPr>
              <w:rPr>
                <w:rFonts w:ascii="Arial" w:hAnsi="Arial" w:cs="Arial"/>
                <w:sz w:val="24"/>
                <w:szCs w:val="24"/>
              </w:rPr>
            </w:pPr>
            <w:r w:rsidRPr="00BC5FFB">
              <w:rPr>
                <w:rFonts w:ascii="Arial" w:hAnsi="Arial" w:cs="Arial"/>
                <w:sz w:val="24"/>
                <w:szCs w:val="24"/>
              </w:rPr>
              <w:t>Communication</w:t>
            </w:r>
          </w:p>
          <w:p w14:paraId="08F25BDD" w14:textId="77777777" w:rsidR="00BC5FFB" w:rsidRPr="00BC5FFB" w:rsidRDefault="00BC5FFB" w:rsidP="00BC5FFB">
            <w:pPr>
              <w:numPr>
                <w:ilvl w:val="0"/>
                <w:numId w:val="3"/>
              </w:numPr>
              <w:rPr>
                <w:rFonts w:ascii="Arial" w:hAnsi="Arial" w:cs="Arial"/>
                <w:sz w:val="24"/>
                <w:szCs w:val="24"/>
              </w:rPr>
            </w:pPr>
            <w:r w:rsidRPr="00BC5FFB">
              <w:rPr>
                <w:rFonts w:ascii="Arial" w:hAnsi="Arial" w:cs="Arial"/>
                <w:sz w:val="24"/>
                <w:szCs w:val="24"/>
              </w:rPr>
              <w:t>The Link Website</w:t>
            </w:r>
          </w:p>
          <w:p w14:paraId="54BAE2EF" w14:textId="77777777" w:rsidR="00BC5FFB" w:rsidRPr="00BC5FFB" w:rsidRDefault="00BC5FFB" w:rsidP="00BC5FFB">
            <w:pPr>
              <w:numPr>
                <w:ilvl w:val="0"/>
                <w:numId w:val="1"/>
              </w:numPr>
              <w:rPr>
                <w:rFonts w:ascii="Arial" w:hAnsi="Arial" w:cs="Arial"/>
                <w:sz w:val="24"/>
                <w:szCs w:val="24"/>
              </w:rPr>
            </w:pPr>
            <w:r w:rsidRPr="00BC5FFB">
              <w:rPr>
                <w:rFonts w:ascii="Arial" w:hAnsi="Arial" w:cs="Arial"/>
                <w:sz w:val="24"/>
                <w:szCs w:val="24"/>
              </w:rPr>
              <w:t>Partnership Boards</w:t>
            </w:r>
          </w:p>
          <w:p w14:paraId="20A0C6C3" w14:textId="77777777" w:rsidR="00BC5FFB" w:rsidRPr="00BC5FFB" w:rsidRDefault="00BC5FFB" w:rsidP="00BC5FFB">
            <w:pPr>
              <w:numPr>
                <w:ilvl w:val="0"/>
                <w:numId w:val="2"/>
              </w:numPr>
              <w:rPr>
                <w:rFonts w:ascii="Arial" w:hAnsi="Arial" w:cs="Arial"/>
                <w:sz w:val="24"/>
                <w:szCs w:val="24"/>
              </w:rPr>
            </w:pPr>
            <w:r w:rsidRPr="00BC5FFB">
              <w:rPr>
                <w:rFonts w:ascii="Arial" w:hAnsi="Arial" w:cs="Arial"/>
                <w:sz w:val="24"/>
                <w:szCs w:val="24"/>
              </w:rPr>
              <w:t>SEPB – Monthly Meetings</w:t>
            </w:r>
          </w:p>
          <w:p w14:paraId="52F5FBCF" w14:textId="0D785573" w:rsidR="00BC5FFB" w:rsidRPr="00BC5FFB" w:rsidRDefault="00BC5FFB" w:rsidP="00BC5FFB">
            <w:pPr>
              <w:numPr>
                <w:ilvl w:val="0"/>
                <w:numId w:val="2"/>
              </w:numPr>
              <w:rPr>
                <w:rFonts w:ascii="Arial" w:hAnsi="Arial" w:cs="Arial"/>
                <w:sz w:val="24"/>
                <w:szCs w:val="24"/>
              </w:rPr>
            </w:pPr>
            <w:r w:rsidRPr="00BC5FFB">
              <w:rPr>
                <w:rFonts w:ascii="Arial" w:hAnsi="Arial" w:cs="Arial"/>
                <w:sz w:val="24"/>
                <w:szCs w:val="24"/>
              </w:rPr>
              <w:t xml:space="preserve">SSIB – Half Termly Meetings </w:t>
            </w:r>
          </w:p>
          <w:p w14:paraId="41CA0D4A" w14:textId="77777777" w:rsidR="00BC5FFB" w:rsidRPr="00BC5FFB" w:rsidRDefault="00BC5FFB" w:rsidP="00BC5FFB">
            <w:pPr>
              <w:numPr>
                <w:ilvl w:val="0"/>
                <w:numId w:val="2"/>
              </w:numPr>
              <w:rPr>
                <w:rFonts w:ascii="Arial" w:hAnsi="Arial" w:cs="Arial"/>
                <w:sz w:val="24"/>
                <w:szCs w:val="24"/>
              </w:rPr>
            </w:pPr>
            <w:r w:rsidRPr="00BC5FFB">
              <w:rPr>
                <w:rFonts w:ascii="Arial" w:hAnsi="Arial" w:cs="Arial"/>
                <w:sz w:val="24"/>
                <w:szCs w:val="24"/>
              </w:rPr>
              <w:t>SEND Strategic Board – Half Termly Meetings</w:t>
            </w:r>
          </w:p>
          <w:p w14:paraId="7F6CA898" w14:textId="77777777" w:rsidR="00BC5FFB" w:rsidRPr="00BC5FFB" w:rsidRDefault="00BC5FFB" w:rsidP="00BC5FFB">
            <w:pPr>
              <w:numPr>
                <w:ilvl w:val="0"/>
                <w:numId w:val="2"/>
              </w:numPr>
              <w:rPr>
                <w:rFonts w:ascii="Arial" w:hAnsi="Arial" w:cs="Arial"/>
                <w:sz w:val="24"/>
                <w:szCs w:val="24"/>
              </w:rPr>
            </w:pPr>
            <w:r w:rsidRPr="00BC5FFB">
              <w:rPr>
                <w:rFonts w:ascii="Arial" w:hAnsi="Arial" w:cs="Arial"/>
                <w:sz w:val="24"/>
                <w:szCs w:val="24"/>
              </w:rPr>
              <w:t>Children and Young Peoples Partnership Board – Quarterly Meetings</w:t>
            </w:r>
          </w:p>
          <w:p w14:paraId="068CD1D3" w14:textId="77777777" w:rsidR="00BC5FFB" w:rsidRPr="00BC5FFB" w:rsidRDefault="00BC5FFB" w:rsidP="00BC5FFB">
            <w:pPr>
              <w:numPr>
                <w:ilvl w:val="0"/>
                <w:numId w:val="2"/>
              </w:numPr>
              <w:rPr>
                <w:rFonts w:ascii="Arial" w:hAnsi="Arial" w:cs="Arial"/>
                <w:sz w:val="24"/>
                <w:szCs w:val="24"/>
              </w:rPr>
            </w:pPr>
            <w:r w:rsidRPr="00BC5FFB">
              <w:rPr>
                <w:rFonts w:ascii="Arial" w:hAnsi="Arial" w:cs="Arial"/>
                <w:sz w:val="24"/>
                <w:szCs w:val="24"/>
              </w:rPr>
              <w:t>SEND Panel – Weekly</w:t>
            </w:r>
          </w:p>
          <w:p w14:paraId="635A2FD7" w14:textId="77777777" w:rsidR="00BC5FFB" w:rsidRPr="00BC5FFB" w:rsidRDefault="00BC5FFB" w:rsidP="00BC5FFB">
            <w:pPr>
              <w:numPr>
                <w:ilvl w:val="0"/>
                <w:numId w:val="2"/>
              </w:numPr>
              <w:rPr>
                <w:rFonts w:ascii="Arial" w:hAnsi="Arial" w:cs="Arial"/>
                <w:sz w:val="24"/>
                <w:szCs w:val="24"/>
              </w:rPr>
            </w:pPr>
            <w:r w:rsidRPr="00BC5FFB">
              <w:rPr>
                <w:rFonts w:ascii="Arial" w:hAnsi="Arial" w:cs="Arial"/>
                <w:sz w:val="24"/>
                <w:szCs w:val="24"/>
              </w:rPr>
              <w:t>Place Planning Board – Bi-monthly</w:t>
            </w:r>
          </w:p>
          <w:p w14:paraId="25001459" w14:textId="77777777" w:rsidR="00A032E6" w:rsidRDefault="00A032E6" w:rsidP="00BC5FFB">
            <w:pPr>
              <w:numPr>
                <w:ilvl w:val="0"/>
                <w:numId w:val="2"/>
              </w:numPr>
              <w:rPr>
                <w:rFonts w:ascii="Arial" w:hAnsi="Arial" w:cs="Arial"/>
                <w:sz w:val="24"/>
                <w:szCs w:val="24"/>
              </w:rPr>
            </w:pPr>
            <w:r>
              <w:rPr>
                <w:rFonts w:ascii="Arial" w:hAnsi="Arial" w:cs="Arial"/>
                <w:sz w:val="24"/>
                <w:szCs w:val="24"/>
              </w:rPr>
              <w:t xml:space="preserve">Attendance at SASH and </w:t>
            </w:r>
            <w:r w:rsidR="00262142">
              <w:rPr>
                <w:rFonts w:ascii="Arial" w:hAnsi="Arial" w:cs="Arial"/>
                <w:sz w:val="24"/>
                <w:szCs w:val="24"/>
              </w:rPr>
              <w:t>SPHA</w:t>
            </w:r>
          </w:p>
          <w:p w14:paraId="15EA410C" w14:textId="54738B94" w:rsidR="00262142" w:rsidRPr="00BC5FFB" w:rsidRDefault="00262142" w:rsidP="00BC5FFB">
            <w:pPr>
              <w:numPr>
                <w:ilvl w:val="0"/>
                <w:numId w:val="2"/>
              </w:numPr>
              <w:rPr>
                <w:rFonts w:ascii="Arial" w:hAnsi="Arial" w:cs="Arial"/>
                <w:sz w:val="24"/>
                <w:szCs w:val="24"/>
              </w:rPr>
            </w:pPr>
            <w:r>
              <w:rPr>
                <w:rFonts w:ascii="Arial" w:hAnsi="Arial" w:cs="Arial"/>
                <w:sz w:val="24"/>
                <w:szCs w:val="24"/>
              </w:rPr>
              <w:t xml:space="preserve">Set up of </w:t>
            </w:r>
            <w:r w:rsidR="004336C0">
              <w:rPr>
                <w:rFonts w:ascii="Arial" w:hAnsi="Arial" w:cs="Arial"/>
                <w:sz w:val="24"/>
                <w:szCs w:val="24"/>
              </w:rPr>
              <w:t xml:space="preserve">task and finish working groups </w:t>
            </w:r>
          </w:p>
        </w:tc>
      </w:tr>
      <w:tr w:rsidR="00BC5FFB" w:rsidRPr="00BC5FFB" w14:paraId="50DC805D" w14:textId="77777777" w:rsidTr="00764575">
        <w:trPr>
          <w:trHeight w:val="399"/>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3BA555E2" w14:textId="77777777" w:rsidR="00BC5FFB" w:rsidRPr="00BC5FFB" w:rsidRDefault="00BC5FFB" w:rsidP="00BC5FFB">
            <w:pPr>
              <w:rPr>
                <w:rFonts w:ascii="Arial" w:hAnsi="Arial" w:cs="Arial"/>
                <w:b/>
                <w:bCs/>
                <w:sz w:val="24"/>
                <w:szCs w:val="24"/>
              </w:rPr>
            </w:pPr>
            <w:r w:rsidRPr="00BC5FFB">
              <w:rPr>
                <w:rFonts w:ascii="Arial" w:hAnsi="Arial" w:cs="Arial"/>
                <w:b/>
                <w:bCs/>
                <w:sz w:val="24"/>
                <w:szCs w:val="24"/>
              </w:rPr>
              <w:t xml:space="preserve">School Improvement </w:t>
            </w:r>
          </w:p>
        </w:tc>
      </w:tr>
      <w:tr w:rsidR="00BC5FFB" w:rsidRPr="00BC5FFB" w14:paraId="1682316D" w14:textId="77777777" w:rsidTr="00764575">
        <w:trPr>
          <w:trHeight w:val="945"/>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363551A4" w14:textId="17018822" w:rsidR="00BC5FFB" w:rsidRPr="00FA001A" w:rsidRDefault="00F444F3" w:rsidP="00BC5FFB">
            <w:pPr>
              <w:numPr>
                <w:ilvl w:val="0"/>
                <w:numId w:val="4"/>
              </w:numPr>
              <w:rPr>
                <w:rFonts w:ascii="Arial" w:hAnsi="Arial" w:cs="Arial"/>
                <w:sz w:val="24"/>
                <w:szCs w:val="24"/>
              </w:rPr>
            </w:pPr>
            <w:r w:rsidRPr="00FA001A">
              <w:rPr>
                <w:rFonts w:ascii="Arial" w:hAnsi="Arial" w:cs="Arial"/>
                <w:sz w:val="24"/>
                <w:szCs w:val="24"/>
              </w:rPr>
              <w:t xml:space="preserve">Working </w:t>
            </w:r>
            <w:r w:rsidR="00D80C4E" w:rsidRPr="00FA001A">
              <w:rPr>
                <w:rFonts w:ascii="Arial" w:hAnsi="Arial" w:cs="Arial"/>
                <w:sz w:val="24"/>
                <w:szCs w:val="24"/>
              </w:rPr>
              <w:t>with consultants on ATV. Consultant s</w:t>
            </w:r>
            <w:r w:rsidR="00BC5FFB" w:rsidRPr="00FA001A">
              <w:rPr>
                <w:rFonts w:ascii="Arial" w:hAnsi="Arial" w:cs="Arial"/>
                <w:sz w:val="24"/>
                <w:szCs w:val="24"/>
              </w:rPr>
              <w:t>upport for schools that are RI or below or considered a risk</w:t>
            </w:r>
          </w:p>
          <w:p w14:paraId="4BACC9E8" w14:textId="77777777" w:rsidR="00BC5FFB" w:rsidRDefault="00BC5FFB" w:rsidP="00BC5FFB">
            <w:pPr>
              <w:numPr>
                <w:ilvl w:val="0"/>
                <w:numId w:val="4"/>
              </w:numPr>
              <w:rPr>
                <w:rFonts w:ascii="Arial" w:hAnsi="Arial" w:cs="Arial"/>
                <w:sz w:val="24"/>
                <w:szCs w:val="24"/>
              </w:rPr>
            </w:pPr>
            <w:r w:rsidRPr="00BC5FFB">
              <w:rPr>
                <w:rFonts w:ascii="Arial" w:hAnsi="Arial" w:cs="Arial"/>
                <w:sz w:val="24"/>
                <w:szCs w:val="24"/>
              </w:rPr>
              <w:t>Setting of local priorities for schools in the LA</w:t>
            </w:r>
          </w:p>
          <w:p w14:paraId="62D4BDCC" w14:textId="73306100" w:rsidR="00FA001A" w:rsidRPr="00BC5FFB" w:rsidRDefault="00FA001A" w:rsidP="00BC5FFB">
            <w:pPr>
              <w:numPr>
                <w:ilvl w:val="0"/>
                <w:numId w:val="4"/>
              </w:numPr>
              <w:rPr>
                <w:rFonts w:ascii="Arial" w:hAnsi="Arial" w:cs="Arial"/>
                <w:sz w:val="24"/>
                <w:szCs w:val="24"/>
              </w:rPr>
            </w:pPr>
            <w:r>
              <w:rPr>
                <w:rFonts w:ascii="Arial" w:hAnsi="Arial" w:cs="Arial"/>
                <w:sz w:val="24"/>
                <w:szCs w:val="24"/>
              </w:rPr>
              <w:t>Developing and maintaining a</w:t>
            </w:r>
            <w:r w:rsidR="00F616A9">
              <w:rPr>
                <w:rFonts w:ascii="Arial" w:hAnsi="Arial" w:cs="Arial"/>
                <w:sz w:val="24"/>
                <w:szCs w:val="24"/>
              </w:rPr>
              <w:t xml:space="preserve"> sustainable school led improvement system</w:t>
            </w:r>
          </w:p>
        </w:tc>
      </w:tr>
      <w:tr w:rsidR="00BC5FFB" w:rsidRPr="00BC5FFB" w14:paraId="1C40951F" w14:textId="77777777" w:rsidTr="00764575">
        <w:trPr>
          <w:trHeight w:val="315"/>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1BAECECF" w14:textId="77777777" w:rsidR="00BC5FFB" w:rsidRPr="00BC5FFB" w:rsidRDefault="00BC5FFB" w:rsidP="00BC5FFB">
            <w:pPr>
              <w:rPr>
                <w:rFonts w:ascii="Arial" w:hAnsi="Arial" w:cs="Arial"/>
                <w:b/>
                <w:bCs/>
                <w:sz w:val="24"/>
                <w:szCs w:val="24"/>
              </w:rPr>
            </w:pPr>
            <w:r w:rsidRPr="00BC5FFB">
              <w:rPr>
                <w:rFonts w:ascii="Arial" w:hAnsi="Arial" w:cs="Arial"/>
                <w:b/>
                <w:bCs/>
                <w:sz w:val="24"/>
                <w:szCs w:val="24"/>
              </w:rPr>
              <w:t xml:space="preserve">Safeguarding </w:t>
            </w:r>
          </w:p>
        </w:tc>
      </w:tr>
      <w:tr w:rsidR="00BC5FFB" w:rsidRPr="00BC5FFB" w14:paraId="151DFB03" w14:textId="77777777" w:rsidTr="00764575">
        <w:trPr>
          <w:trHeight w:val="315"/>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tcPr>
          <w:p w14:paraId="74A58965" w14:textId="1501954C" w:rsidR="00BC5FFB" w:rsidRPr="00BC5FFB" w:rsidRDefault="00BC5FFB" w:rsidP="00BC5FFB">
            <w:pPr>
              <w:numPr>
                <w:ilvl w:val="0"/>
                <w:numId w:val="6"/>
              </w:numPr>
              <w:rPr>
                <w:rFonts w:ascii="Arial" w:hAnsi="Arial" w:cs="Arial"/>
                <w:sz w:val="24"/>
                <w:szCs w:val="24"/>
              </w:rPr>
            </w:pPr>
            <w:r w:rsidRPr="00BC5FFB">
              <w:rPr>
                <w:rFonts w:ascii="Arial" w:hAnsi="Arial" w:cs="Arial"/>
                <w:sz w:val="24"/>
                <w:szCs w:val="24"/>
              </w:rPr>
              <w:t xml:space="preserve">Safeguarding </w:t>
            </w:r>
            <w:r w:rsidR="00F616A9">
              <w:rPr>
                <w:rFonts w:ascii="Arial" w:hAnsi="Arial" w:cs="Arial"/>
                <w:sz w:val="24"/>
                <w:szCs w:val="24"/>
              </w:rPr>
              <w:t xml:space="preserve">annual </w:t>
            </w:r>
            <w:r w:rsidRPr="00BC5FFB">
              <w:rPr>
                <w:rFonts w:ascii="Arial" w:hAnsi="Arial" w:cs="Arial"/>
                <w:sz w:val="24"/>
                <w:szCs w:val="24"/>
              </w:rPr>
              <w:t xml:space="preserve">audit </w:t>
            </w:r>
          </w:p>
          <w:p w14:paraId="0D94DE4E" w14:textId="77777777" w:rsidR="00BC5FFB" w:rsidRPr="00BC5FFB" w:rsidRDefault="00BC5FFB" w:rsidP="00BC5FFB">
            <w:pPr>
              <w:numPr>
                <w:ilvl w:val="0"/>
                <w:numId w:val="6"/>
              </w:numPr>
              <w:rPr>
                <w:rFonts w:ascii="Arial" w:hAnsi="Arial" w:cs="Arial"/>
                <w:b/>
                <w:bCs/>
                <w:i/>
                <w:iCs/>
                <w:sz w:val="24"/>
                <w:szCs w:val="24"/>
              </w:rPr>
            </w:pPr>
            <w:r w:rsidRPr="00BC5FFB">
              <w:rPr>
                <w:rFonts w:ascii="Arial" w:hAnsi="Arial" w:cs="Arial"/>
                <w:sz w:val="24"/>
                <w:szCs w:val="24"/>
              </w:rPr>
              <w:t>Acknowledgement of Ofsted/DfE complaints where required</w:t>
            </w:r>
          </w:p>
          <w:p w14:paraId="23211E7E" w14:textId="425CC57D" w:rsidR="00BC5FFB" w:rsidRPr="00BC5FFB" w:rsidRDefault="00F277BE" w:rsidP="00BC5FFB">
            <w:pPr>
              <w:numPr>
                <w:ilvl w:val="0"/>
                <w:numId w:val="6"/>
              </w:numPr>
              <w:rPr>
                <w:rFonts w:ascii="Arial" w:hAnsi="Arial" w:cs="Arial"/>
                <w:b/>
                <w:bCs/>
                <w:i/>
                <w:iCs/>
                <w:sz w:val="24"/>
                <w:szCs w:val="24"/>
              </w:rPr>
            </w:pPr>
            <w:r>
              <w:rPr>
                <w:rFonts w:ascii="Arial" w:hAnsi="Arial" w:cs="Arial"/>
                <w:sz w:val="24"/>
                <w:szCs w:val="24"/>
              </w:rPr>
              <w:lastRenderedPageBreak/>
              <w:t xml:space="preserve">KCSIE </w:t>
            </w:r>
            <w:r w:rsidR="00BC5FFB" w:rsidRPr="00BC5FFB">
              <w:rPr>
                <w:rFonts w:ascii="Arial" w:hAnsi="Arial" w:cs="Arial"/>
                <w:sz w:val="24"/>
                <w:szCs w:val="24"/>
              </w:rPr>
              <w:t>education safeguarding sub-group</w:t>
            </w:r>
          </w:p>
          <w:p w14:paraId="489B9E8A" w14:textId="77777777" w:rsidR="00BC5FFB" w:rsidRPr="00BC5FFB" w:rsidRDefault="00BC5FFB" w:rsidP="00BC5FFB">
            <w:pPr>
              <w:numPr>
                <w:ilvl w:val="0"/>
                <w:numId w:val="6"/>
              </w:numPr>
              <w:rPr>
                <w:rFonts w:ascii="Arial" w:hAnsi="Arial" w:cs="Arial"/>
                <w:sz w:val="24"/>
                <w:szCs w:val="24"/>
              </w:rPr>
            </w:pPr>
            <w:r w:rsidRPr="00BC5FFB">
              <w:rPr>
                <w:rFonts w:ascii="Arial" w:hAnsi="Arial" w:cs="Arial"/>
                <w:sz w:val="24"/>
                <w:szCs w:val="24"/>
              </w:rPr>
              <w:t>Updates on national, regional and local policy and procedures - termly Newsletter</w:t>
            </w:r>
          </w:p>
        </w:tc>
      </w:tr>
      <w:tr w:rsidR="00BC5FFB" w:rsidRPr="00BC5FFB" w14:paraId="60A8335A" w14:textId="77777777" w:rsidTr="00764575">
        <w:trPr>
          <w:trHeight w:val="315"/>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3A3364A0" w14:textId="77777777" w:rsidR="00BC5FFB" w:rsidRPr="00554F27" w:rsidRDefault="00BC5FFB" w:rsidP="00BC5FFB">
            <w:pPr>
              <w:rPr>
                <w:rFonts w:ascii="Arial" w:hAnsi="Arial" w:cs="Arial"/>
                <w:b/>
                <w:bCs/>
                <w:sz w:val="24"/>
                <w:szCs w:val="24"/>
              </w:rPr>
            </w:pPr>
            <w:r w:rsidRPr="00554F27">
              <w:rPr>
                <w:rFonts w:ascii="Arial" w:hAnsi="Arial" w:cs="Arial"/>
                <w:b/>
                <w:bCs/>
                <w:sz w:val="24"/>
                <w:szCs w:val="24"/>
              </w:rPr>
              <w:lastRenderedPageBreak/>
              <w:t>SENDCO Services (HNB funded)*</w:t>
            </w:r>
          </w:p>
        </w:tc>
      </w:tr>
      <w:tr w:rsidR="00BC5FFB" w:rsidRPr="00BC5FFB" w14:paraId="12939A3F" w14:textId="77777777" w:rsidTr="00764575">
        <w:trPr>
          <w:trHeight w:val="862"/>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2FC6ECBF" w14:textId="1F2EB02B" w:rsidR="00BC5FFB" w:rsidRPr="00554F27" w:rsidRDefault="00BC5FFB" w:rsidP="00BC5FFB">
            <w:pPr>
              <w:numPr>
                <w:ilvl w:val="0"/>
                <w:numId w:val="6"/>
              </w:numPr>
              <w:rPr>
                <w:rFonts w:ascii="Arial" w:hAnsi="Arial" w:cs="Arial"/>
                <w:sz w:val="24"/>
                <w:szCs w:val="24"/>
              </w:rPr>
            </w:pPr>
            <w:r w:rsidRPr="00554F27">
              <w:rPr>
                <w:rFonts w:ascii="Arial" w:hAnsi="Arial" w:cs="Arial"/>
                <w:sz w:val="24"/>
                <w:szCs w:val="24"/>
              </w:rPr>
              <w:t>Education, Standards and Effectiveness Manager SEND and the SENDCo Network and SENDCo Support Service</w:t>
            </w:r>
            <w:r w:rsidR="00554F27" w:rsidRPr="00554F27">
              <w:rPr>
                <w:rFonts w:ascii="Arial" w:hAnsi="Arial" w:cs="Arial"/>
                <w:sz w:val="24"/>
                <w:szCs w:val="24"/>
              </w:rPr>
              <w:t xml:space="preserve"> (</w:t>
            </w:r>
            <w:r w:rsidR="00554F27" w:rsidRPr="007E3E8E">
              <w:rPr>
                <w:rFonts w:ascii="Arial" w:hAnsi="Arial" w:cs="Arial"/>
                <w:i/>
                <w:iCs/>
                <w:sz w:val="24"/>
                <w:szCs w:val="24"/>
              </w:rPr>
              <w:t xml:space="preserve">subject to </w:t>
            </w:r>
            <w:r w:rsidR="00C67218" w:rsidRPr="007E3E8E">
              <w:rPr>
                <w:rFonts w:ascii="Arial" w:hAnsi="Arial" w:cs="Arial"/>
                <w:i/>
                <w:iCs/>
                <w:sz w:val="24"/>
                <w:szCs w:val="24"/>
              </w:rPr>
              <w:t>re-evaluation</w:t>
            </w:r>
            <w:r w:rsidR="007E3E8E" w:rsidRPr="007E3E8E">
              <w:rPr>
                <w:rFonts w:ascii="Arial" w:hAnsi="Arial" w:cs="Arial"/>
                <w:i/>
                <w:iCs/>
                <w:sz w:val="24"/>
                <w:szCs w:val="24"/>
              </w:rPr>
              <w:t xml:space="preserve"> of function and role</w:t>
            </w:r>
            <w:r w:rsidR="00C67218">
              <w:rPr>
                <w:rFonts w:ascii="Arial" w:hAnsi="Arial" w:cs="Arial"/>
                <w:sz w:val="24"/>
                <w:szCs w:val="24"/>
              </w:rPr>
              <w:t>)</w:t>
            </w:r>
          </w:p>
          <w:p w14:paraId="7D75282F" w14:textId="1168F05E" w:rsidR="00BC5FFB" w:rsidRPr="00554F27" w:rsidRDefault="007E3E8E" w:rsidP="00BC5FFB">
            <w:pPr>
              <w:numPr>
                <w:ilvl w:val="0"/>
                <w:numId w:val="6"/>
              </w:numPr>
              <w:rPr>
                <w:rFonts w:ascii="Arial" w:hAnsi="Arial" w:cs="Arial"/>
                <w:sz w:val="24"/>
                <w:szCs w:val="24"/>
              </w:rPr>
            </w:pPr>
            <w:r>
              <w:rPr>
                <w:rFonts w:ascii="Arial" w:hAnsi="Arial" w:cs="Arial"/>
                <w:sz w:val="24"/>
                <w:szCs w:val="24"/>
              </w:rPr>
              <w:t>S</w:t>
            </w:r>
            <w:r w:rsidR="00BC5FFB" w:rsidRPr="00554F27">
              <w:rPr>
                <w:rFonts w:ascii="Arial" w:hAnsi="Arial" w:cs="Arial"/>
                <w:sz w:val="24"/>
                <w:szCs w:val="24"/>
              </w:rPr>
              <w:t>upport</w:t>
            </w:r>
            <w:r>
              <w:rPr>
                <w:rFonts w:ascii="Arial" w:hAnsi="Arial" w:cs="Arial"/>
                <w:sz w:val="24"/>
                <w:szCs w:val="24"/>
              </w:rPr>
              <w:t>,</w:t>
            </w:r>
            <w:r w:rsidR="00BC5FFB" w:rsidRPr="00554F27">
              <w:rPr>
                <w:rFonts w:ascii="Arial" w:hAnsi="Arial" w:cs="Arial"/>
                <w:sz w:val="24"/>
                <w:szCs w:val="24"/>
              </w:rPr>
              <w:t xml:space="preserve"> advice and training for schools through</w:t>
            </w:r>
            <w:r w:rsidR="002F09EF">
              <w:rPr>
                <w:rFonts w:ascii="Arial" w:hAnsi="Arial" w:cs="Arial"/>
                <w:sz w:val="24"/>
                <w:szCs w:val="24"/>
              </w:rPr>
              <w:t xml:space="preserve"> the</w:t>
            </w:r>
            <w:r w:rsidR="00BC5FFB" w:rsidRPr="00554F27">
              <w:rPr>
                <w:rFonts w:ascii="Arial" w:hAnsi="Arial" w:cs="Arial"/>
                <w:sz w:val="24"/>
                <w:szCs w:val="24"/>
              </w:rPr>
              <w:t xml:space="preserve"> advisory teachers</w:t>
            </w:r>
          </w:p>
        </w:tc>
      </w:tr>
      <w:tr w:rsidR="00BC5FFB" w:rsidRPr="00BC5FFB" w14:paraId="33FC1274" w14:textId="77777777" w:rsidTr="00764575">
        <w:trPr>
          <w:trHeight w:val="408"/>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43913070" w14:textId="77777777" w:rsidR="00BC5FFB" w:rsidRPr="00BC5FFB" w:rsidRDefault="00BC5FFB" w:rsidP="00BC5FFB">
            <w:pPr>
              <w:rPr>
                <w:rFonts w:ascii="Arial" w:hAnsi="Arial" w:cs="Arial"/>
                <w:b/>
                <w:bCs/>
                <w:sz w:val="24"/>
                <w:szCs w:val="24"/>
              </w:rPr>
            </w:pPr>
            <w:r w:rsidRPr="00BC5FFB">
              <w:rPr>
                <w:rFonts w:ascii="Arial" w:hAnsi="Arial" w:cs="Arial"/>
                <w:b/>
                <w:bCs/>
                <w:sz w:val="24"/>
                <w:szCs w:val="24"/>
              </w:rPr>
              <w:t xml:space="preserve">Data and IT Systems </w:t>
            </w:r>
          </w:p>
        </w:tc>
      </w:tr>
      <w:tr w:rsidR="00BC5FFB" w:rsidRPr="00BC5FFB" w14:paraId="47DF59FB" w14:textId="77777777" w:rsidTr="00764575">
        <w:trPr>
          <w:trHeight w:val="711"/>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685CB6D8" w14:textId="77777777" w:rsidR="00BC5FFB" w:rsidRPr="00BC5FFB" w:rsidRDefault="00BC5FFB" w:rsidP="00BC5FFB">
            <w:pPr>
              <w:numPr>
                <w:ilvl w:val="0"/>
                <w:numId w:val="7"/>
              </w:numPr>
              <w:rPr>
                <w:rFonts w:ascii="Arial" w:hAnsi="Arial" w:cs="Arial"/>
                <w:sz w:val="24"/>
                <w:szCs w:val="24"/>
              </w:rPr>
            </w:pPr>
            <w:r w:rsidRPr="00BC5FFB">
              <w:rPr>
                <w:rFonts w:ascii="Arial" w:hAnsi="Arial" w:cs="Arial"/>
                <w:sz w:val="24"/>
                <w:szCs w:val="24"/>
              </w:rPr>
              <w:t>Nexus subscription (perspective lite)</w:t>
            </w:r>
          </w:p>
        </w:tc>
      </w:tr>
      <w:tr w:rsidR="00BC5FFB" w:rsidRPr="00BC5FFB" w14:paraId="3252E88B" w14:textId="77777777" w:rsidTr="0005545B">
        <w:trPr>
          <w:trHeight w:val="353"/>
          <w:jc w:val="center"/>
        </w:trPr>
        <w:tc>
          <w:tcPr>
            <w:tcW w:w="5000" w:type="pct"/>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5E8BC008" w14:textId="0C922979" w:rsidR="00BC5FFB" w:rsidRPr="00BC7B1B" w:rsidRDefault="00BC5FFB" w:rsidP="0005545B">
            <w:pPr>
              <w:rPr>
                <w:rFonts w:ascii="Arial" w:hAnsi="Arial" w:cs="Arial"/>
                <w:b/>
                <w:bCs/>
                <w:sz w:val="24"/>
                <w:szCs w:val="24"/>
              </w:rPr>
            </w:pPr>
            <w:r w:rsidRPr="00BC7B1B">
              <w:rPr>
                <w:rFonts w:ascii="Arial" w:hAnsi="Arial" w:cs="Arial"/>
                <w:b/>
                <w:bCs/>
                <w:sz w:val="24"/>
                <w:szCs w:val="24"/>
              </w:rPr>
              <w:t>Purchases to Secure Reduced Rates for Schools**</w:t>
            </w:r>
            <w:r w:rsidR="00BC7B1B">
              <w:rPr>
                <w:rFonts w:ascii="Arial" w:hAnsi="Arial" w:cs="Arial"/>
                <w:b/>
                <w:bCs/>
                <w:sz w:val="24"/>
                <w:szCs w:val="24"/>
              </w:rPr>
              <w:t>Charged separately to core offer</w:t>
            </w:r>
          </w:p>
        </w:tc>
      </w:tr>
      <w:tr w:rsidR="004E1452" w:rsidRPr="00BC5FFB" w14:paraId="5A5BA96A" w14:textId="77777777" w:rsidTr="0005545B">
        <w:trPr>
          <w:trHeight w:val="353"/>
          <w:jc w:val="center"/>
        </w:trPr>
        <w:tc>
          <w:tcPr>
            <w:tcW w:w="5000" w:type="pct"/>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14:paraId="233599D8" w14:textId="71D72FCB" w:rsidR="004E1452" w:rsidRPr="0005545B" w:rsidRDefault="004E1452" w:rsidP="00BC5FFB">
            <w:pPr>
              <w:numPr>
                <w:ilvl w:val="0"/>
                <w:numId w:val="7"/>
              </w:numPr>
              <w:rPr>
                <w:rFonts w:ascii="Arial" w:hAnsi="Arial" w:cs="Arial"/>
                <w:sz w:val="24"/>
                <w:szCs w:val="24"/>
              </w:rPr>
            </w:pPr>
            <w:r w:rsidRPr="0005545B">
              <w:rPr>
                <w:rFonts w:ascii="Arial" w:hAnsi="Arial" w:cs="Arial"/>
                <w:sz w:val="24"/>
                <w:szCs w:val="24"/>
              </w:rPr>
              <w:t>Egress Licenses</w:t>
            </w:r>
          </w:p>
        </w:tc>
      </w:tr>
      <w:tr w:rsidR="004E1452" w:rsidRPr="00BC5FFB" w14:paraId="16A47F0E" w14:textId="77777777" w:rsidTr="00232DDD">
        <w:trPr>
          <w:trHeight w:val="353"/>
          <w:jc w:val="center"/>
        </w:trPr>
        <w:tc>
          <w:tcPr>
            <w:tcW w:w="5000" w:type="pct"/>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14:paraId="2FE59C28" w14:textId="174A4422" w:rsidR="004E1452" w:rsidRPr="00ED173B" w:rsidRDefault="00232DDD" w:rsidP="004E1452">
            <w:pPr>
              <w:rPr>
                <w:rFonts w:ascii="Arial" w:hAnsi="Arial" w:cs="Arial"/>
                <w:b/>
                <w:bCs/>
                <w:sz w:val="24"/>
                <w:szCs w:val="24"/>
              </w:rPr>
            </w:pPr>
            <w:r>
              <w:rPr>
                <w:rFonts w:ascii="Arial" w:hAnsi="Arial" w:cs="Arial"/>
                <w:b/>
                <w:bCs/>
                <w:color w:val="FF0000"/>
                <w:sz w:val="24"/>
                <w:szCs w:val="24"/>
              </w:rPr>
              <w:t xml:space="preserve">**** </w:t>
            </w:r>
            <w:r w:rsidR="004E1452" w:rsidRPr="00ED173B">
              <w:rPr>
                <w:rFonts w:ascii="Arial" w:hAnsi="Arial" w:cs="Arial"/>
                <w:b/>
                <w:bCs/>
                <w:color w:val="FF0000"/>
                <w:sz w:val="24"/>
                <w:szCs w:val="24"/>
              </w:rPr>
              <w:t xml:space="preserve">Bulk purchases </w:t>
            </w:r>
            <w:r w:rsidR="00ED173B" w:rsidRPr="00ED173B">
              <w:rPr>
                <w:rFonts w:ascii="Arial" w:hAnsi="Arial" w:cs="Arial"/>
                <w:b/>
                <w:bCs/>
                <w:color w:val="FF0000"/>
                <w:sz w:val="24"/>
                <w:szCs w:val="24"/>
              </w:rPr>
              <w:t>Slough Borough Council will no</w:t>
            </w:r>
            <w:r w:rsidR="006575DA">
              <w:rPr>
                <w:rFonts w:ascii="Arial" w:hAnsi="Arial" w:cs="Arial"/>
                <w:b/>
                <w:bCs/>
                <w:color w:val="FF0000"/>
                <w:sz w:val="24"/>
                <w:szCs w:val="24"/>
              </w:rPr>
              <w:t xml:space="preserve"> longer </w:t>
            </w:r>
            <w:r w:rsidR="00ED173B" w:rsidRPr="00ED173B">
              <w:rPr>
                <w:rFonts w:ascii="Arial" w:hAnsi="Arial" w:cs="Arial"/>
                <w:b/>
                <w:bCs/>
                <w:color w:val="FF0000"/>
                <w:sz w:val="24"/>
                <w:szCs w:val="24"/>
              </w:rPr>
              <w:t>be purchasing on behalf of schools in 2023-24</w:t>
            </w:r>
          </w:p>
        </w:tc>
      </w:tr>
      <w:tr w:rsidR="00BC5FFB" w:rsidRPr="00BC5FFB" w14:paraId="17372429" w14:textId="77777777" w:rsidTr="00232DDD">
        <w:trPr>
          <w:trHeight w:val="711"/>
          <w:jc w:val="center"/>
        </w:trPr>
        <w:tc>
          <w:tcPr>
            <w:tcW w:w="5000" w:type="pct"/>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31AFFD14" w14:textId="77777777" w:rsidR="00BC5FFB" w:rsidRPr="00BC5FFB" w:rsidRDefault="00BC5FFB" w:rsidP="00BC5FFB">
            <w:pPr>
              <w:numPr>
                <w:ilvl w:val="0"/>
                <w:numId w:val="7"/>
              </w:numPr>
              <w:rPr>
                <w:rFonts w:ascii="Arial" w:hAnsi="Arial" w:cs="Arial"/>
                <w:sz w:val="24"/>
                <w:szCs w:val="24"/>
              </w:rPr>
            </w:pPr>
            <w:r w:rsidRPr="00BC5FFB">
              <w:rPr>
                <w:rFonts w:ascii="Arial" w:hAnsi="Arial" w:cs="Arial"/>
                <w:sz w:val="24"/>
                <w:szCs w:val="24"/>
              </w:rPr>
              <w:t>ALPS</w:t>
            </w:r>
          </w:p>
          <w:p w14:paraId="478CC746" w14:textId="77777777" w:rsidR="00BC5FFB" w:rsidRPr="00BC5FFB" w:rsidRDefault="00BC5FFB" w:rsidP="00BC5FFB">
            <w:pPr>
              <w:numPr>
                <w:ilvl w:val="0"/>
                <w:numId w:val="7"/>
              </w:numPr>
              <w:rPr>
                <w:rFonts w:ascii="Arial" w:hAnsi="Arial" w:cs="Arial"/>
                <w:sz w:val="24"/>
                <w:szCs w:val="24"/>
              </w:rPr>
            </w:pPr>
            <w:r w:rsidRPr="00BC5FFB">
              <w:rPr>
                <w:rFonts w:ascii="Arial" w:hAnsi="Arial" w:cs="Arial"/>
                <w:sz w:val="24"/>
                <w:szCs w:val="24"/>
              </w:rPr>
              <w:t>FFT Package</w:t>
            </w:r>
          </w:p>
          <w:p w14:paraId="7EC5AE8E" w14:textId="77777777" w:rsidR="00BC5FFB" w:rsidRPr="00BC5FFB" w:rsidRDefault="00BC5FFB" w:rsidP="00BC5FFB">
            <w:pPr>
              <w:numPr>
                <w:ilvl w:val="0"/>
                <w:numId w:val="7"/>
              </w:numPr>
              <w:rPr>
                <w:rFonts w:ascii="Arial" w:hAnsi="Arial" w:cs="Arial"/>
                <w:sz w:val="24"/>
                <w:szCs w:val="24"/>
              </w:rPr>
            </w:pPr>
            <w:r w:rsidRPr="00BC5FFB">
              <w:rPr>
                <w:rFonts w:ascii="Arial" w:hAnsi="Arial" w:cs="Arial"/>
                <w:sz w:val="24"/>
                <w:szCs w:val="24"/>
              </w:rPr>
              <w:t>SOPHOS Anti-Virus Software</w:t>
            </w:r>
          </w:p>
          <w:p w14:paraId="5764BC44" w14:textId="39EF739E" w:rsidR="00BC5FFB" w:rsidRPr="00BC5FFB" w:rsidRDefault="00BC5FFB" w:rsidP="00BC5FFB">
            <w:pPr>
              <w:numPr>
                <w:ilvl w:val="0"/>
                <w:numId w:val="7"/>
              </w:numPr>
              <w:rPr>
                <w:rFonts w:ascii="Arial" w:hAnsi="Arial" w:cs="Arial"/>
                <w:sz w:val="24"/>
                <w:szCs w:val="24"/>
              </w:rPr>
            </w:pPr>
            <w:r w:rsidRPr="00BC5FFB">
              <w:rPr>
                <w:rFonts w:ascii="Arial" w:hAnsi="Arial" w:cs="Arial"/>
                <w:sz w:val="24"/>
                <w:szCs w:val="24"/>
              </w:rPr>
              <w:t xml:space="preserve">The Key </w:t>
            </w:r>
            <w:r w:rsidR="0005545B">
              <w:rPr>
                <w:rFonts w:ascii="Arial" w:hAnsi="Arial" w:cs="Arial"/>
                <w:sz w:val="24"/>
                <w:szCs w:val="24"/>
              </w:rPr>
              <w:t>f</w:t>
            </w:r>
            <w:r w:rsidRPr="00BC5FFB">
              <w:rPr>
                <w:rFonts w:ascii="Arial" w:hAnsi="Arial" w:cs="Arial"/>
                <w:sz w:val="24"/>
                <w:szCs w:val="24"/>
              </w:rPr>
              <w:t>or School Leaders</w:t>
            </w:r>
          </w:p>
          <w:p w14:paraId="22AE63CB" w14:textId="306CCFD6" w:rsidR="00BC5FFB" w:rsidRPr="00184C30" w:rsidRDefault="00BC5FFB" w:rsidP="00184C30">
            <w:pPr>
              <w:numPr>
                <w:ilvl w:val="0"/>
                <w:numId w:val="7"/>
              </w:numPr>
              <w:rPr>
                <w:rFonts w:ascii="Arial" w:hAnsi="Arial" w:cs="Arial"/>
                <w:sz w:val="24"/>
                <w:szCs w:val="24"/>
              </w:rPr>
            </w:pPr>
            <w:r w:rsidRPr="00BC5FFB">
              <w:rPr>
                <w:rFonts w:ascii="Arial" w:hAnsi="Arial" w:cs="Arial"/>
                <w:sz w:val="24"/>
                <w:szCs w:val="24"/>
              </w:rPr>
              <w:t>The Key for Governors</w:t>
            </w:r>
          </w:p>
        </w:tc>
      </w:tr>
    </w:tbl>
    <w:p w14:paraId="39730253" w14:textId="77777777" w:rsidR="00BC5FFB" w:rsidRPr="00BC5FFB" w:rsidRDefault="00BC5FFB" w:rsidP="00BC5FFB">
      <w:pPr>
        <w:rPr>
          <w:rFonts w:ascii="Arial" w:hAnsi="Arial" w:cs="Arial"/>
          <w:sz w:val="24"/>
          <w:szCs w:val="24"/>
        </w:rPr>
      </w:pPr>
      <w:r w:rsidRPr="00BC5FFB">
        <w:rPr>
          <w:rFonts w:ascii="Arial" w:hAnsi="Arial" w:cs="Arial"/>
          <w:sz w:val="24"/>
          <w:szCs w:val="24"/>
        </w:rPr>
        <w:t>**These bulk buy purchases are for illustration purposes and not  included in the offer but the LA will consult schools where there is an opportunity to purchase items for schools to pay at a reduced rate.</w:t>
      </w:r>
    </w:p>
    <w:p w14:paraId="7BAC2F66" w14:textId="17A35AFC" w:rsidR="00BC5FFB" w:rsidRDefault="00BC5FFB">
      <w:pPr>
        <w:rPr>
          <w:rFonts w:ascii="Arial" w:hAnsi="Arial" w:cs="Arial"/>
          <w:sz w:val="24"/>
          <w:szCs w:val="24"/>
        </w:rPr>
      </w:pPr>
      <w:r>
        <w:rPr>
          <w:rFonts w:ascii="Arial" w:hAnsi="Arial" w:cs="Arial"/>
          <w:sz w:val="24"/>
          <w:szCs w:val="24"/>
        </w:rPr>
        <w:br w:type="page"/>
      </w:r>
    </w:p>
    <w:p w14:paraId="70E643FE" w14:textId="77777777" w:rsidR="007F468A" w:rsidRDefault="007F468A" w:rsidP="00161102">
      <w:pPr>
        <w:rPr>
          <w:rFonts w:ascii="Arial" w:hAnsi="Arial" w:cs="Arial"/>
          <w:sz w:val="24"/>
          <w:szCs w:val="24"/>
        </w:rPr>
      </w:pPr>
    </w:p>
    <w:p w14:paraId="7F94F80A" w14:textId="77777777" w:rsidR="007F468A" w:rsidRPr="00130FCF" w:rsidRDefault="007F468A" w:rsidP="00161102">
      <w:pPr>
        <w:spacing w:after="0" w:line="240" w:lineRule="auto"/>
        <w:rPr>
          <w:rFonts w:ascii="Arial" w:hAnsi="Arial" w:cs="Arial"/>
          <w:sz w:val="24"/>
          <w:szCs w:val="24"/>
        </w:rPr>
      </w:pPr>
      <w:r w:rsidRPr="0000190B">
        <w:rPr>
          <w:rFonts w:ascii="Arial" w:hAnsi="Arial" w:cs="Arial"/>
          <w:b/>
          <w:sz w:val="24"/>
          <w:szCs w:val="24"/>
          <w:u w:val="single"/>
        </w:rPr>
        <w:t xml:space="preserve">Appendix B – </w:t>
      </w:r>
      <w:r>
        <w:rPr>
          <w:rFonts w:ascii="Arial" w:hAnsi="Arial" w:cs="Arial"/>
          <w:b/>
          <w:sz w:val="24"/>
          <w:szCs w:val="24"/>
          <w:u w:val="single"/>
        </w:rPr>
        <w:t xml:space="preserve">Schedule 1 and 2 </w:t>
      </w:r>
    </w:p>
    <w:p w14:paraId="10FC8C60" w14:textId="77777777" w:rsidR="007F468A" w:rsidRDefault="007F468A" w:rsidP="00161102">
      <w:pPr>
        <w:spacing w:after="0" w:line="240" w:lineRule="auto"/>
        <w:rPr>
          <w:rFonts w:ascii="Arial" w:hAnsi="Arial" w:cs="Arial"/>
          <w:sz w:val="24"/>
          <w:szCs w:val="24"/>
        </w:rPr>
      </w:pPr>
    </w:p>
    <w:p w14:paraId="43A1F25A" w14:textId="77777777" w:rsidR="007F468A" w:rsidRPr="003E63F6" w:rsidRDefault="007F468A" w:rsidP="00161102">
      <w:pPr>
        <w:spacing w:after="0" w:line="240" w:lineRule="auto"/>
        <w:jc w:val="center"/>
        <w:rPr>
          <w:rFonts w:ascii="Arial" w:hAnsi="Arial" w:cs="Arial"/>
          <w:b/>
          <w:sz w:val="24"/>
          <w:szCs w:val="24"/>
          <w:u w:val="single"/>
        </w:rPr>
      </w:pPr>
      <w:r w:rsidRPr="003E63F6">
        <w:rPr>
          <w:rFonts w:ascii="Arial" w:hAnsi="Arial" w:cs="Arial"/>
          <w:b/>
          <w:sz w:val="24"/>
          <w:szCs w:val="24"/>
          <w:u w:val="single"/>
        </w:rPr>
        <w:t>Schedule 1</w:t>
      </w:r>
    </w:p>
    <w:p w14:paraId="36DB385E" w14:textId="77777777" w:rsidR="007F468A" w:rsidRDefault="007F468A" w:rsidP="00161102">
      <w:pPr>
        <w:spacing w:after="0" w:line="240" w:lineRule="auto"/>
        <w:jc w:val="center"/>
        <w:rPr>
          <w:rFonts w:ascii="Arial" w:hAnsi="Arial" w:cs="Arial"/>
          <w:b/>
          <w:sz w:val="24"/>
          <w:szCs w:val="24"/>
        </w:rPr>
      </w:pPr>
    </w:p>
    <w:p w14:paraId="130E478A" w14:textId="77777777" w:rsidR="007F468A" w:rsidRDefault="007F468A" w:rsidP="00161102">
      <w:pPr>
        <w:spacing w:after="0" w:line="240" w:lineRule="auto"/>
        <w:jc w:val="center"/>
        <w:rPr>
          <w:rFonts w:ascii="Arial" w:hAnsi="Arial" w:cs="Arial"/>
          <w:b/>
          <w:sz w:val="24"/>
          <w:szCs w:val="24"/>
          <w:u w:val="single"/>
        </w:rPr>
      </w:pPr>
      <w:r>
        <w:rPr>
          <w:rFonts w:ascii="Arial" w:hAnsi="Arial" w:cs="Arial"/>
          <w:b/>
          <w:sz w:val="24"/>
          <w:szCs w:val="24"/>
          <w:u w:val="single"/>
        </w:rPr>
        <w:t xml:space="preserve">Additional </w:t>
      </w:r>
      <w:r w:rsidRPr="003E63F6">
        <w:rPr>
          <w:rFonts w:ascii="Arial" w:hAnsi="Arial" w:cs="Arial"/>
          <w:b/>
          <w:sz w:val="24"/>
          <w:szCs w:val="24"/>
          <w:u w:val="single"/>
        </w:rPr>
        <w:t>Subscription</w:t>
      </w:r>
      <w:r>
        <w:rPr>
          <w:rFonts w:ascii="Arial" w:hAnsi="Arial" w:cs="Arial"/>
          <w:b/>
          <w:sz w:val="24"/>
          <w:szCs w:val="24"/>
          <w:u w:val="single"/>
        </w:rPr>
        <w:t xml:space="preserve"> Service</w:t>
      </w:r>
    </w:p>
    <w:p w14:paraId="25DB475C" w14:textId="77777777" w:rsidR="007F468A" w:rsidRDefault="007F468A" w:rsidP="00161102">
      <w:pPr>
        <w:spacing w:after="0" w:line="240" w:lineRule="auto"/>
        <w:jc w:val="center"/>
        <w:rPr>
          <w:rFonts w:ascii="Arial" w:hAnsi="Arial" w:cs="Arial"/>
          <w:b/>
          <w:sz w:val="24"/>
          <w:szCs w:val="24"/>
          <w:u w:val="single"/>
        </w:rPr>
      </w:pPr>
    </w:p>
    <w:p w14:paraId="684D602C" w14:textId="61485678" w:rsidR="007F468A" w:rsidRPr="003E63F6" w:rsidRDefault="007F468A" w:rsidP="00161102">
      <w:pPr>
        <w:spacing w:after="0" w:line="240" w:lineRule="auto"/>
        <w:jc w:val="center"/>
        <w:rPr>
          <w:rFonts w:ascii="Arial" w:hAnsi="Arial" w:cs="Arial"/>
          <w:b/>
          <w:sz w:val="24"/>
          <w:szCs w:val="24"/>
          <w:u w:val="single"/>
        </w:rPr>
      </w:pPr>
      <w:r>
        <w:rPr>
          <w:rFonts w:ascii="Arial" w:hAnsi="Arial" w:cs="Arial"/>
          <w:b/>
          <w:sz w:val="24"/>
          <w:szCs w:val="24"/>
          <w:u w:val="single"/>
        </w:rPr>
        <w:t>(Schools that subscribe will receive access to services listed below)</w:t>
      </w:r>
    </w:p>
    <w:p w14:paraId="7B6F6A52" w14:textId="77777777" w:rsidR="007F468A" w:rsidRPr="0000190B" w:rsidRDefault="007F468A" w:rsidP="00161102">
      <w:pPr>
        <w:spacing w:after="0" w:line="240" w:lineRule="auto"/>
        <w:rPr>
          <w:rFonts w:ascii="Arial" w:hAnsi="Arial" w:cs="Arial"/>
          <w:sz w:val="24"/>
          <w:szCs w:val="24"/>
        </w:rPr>
      </w:pPr>
    </w:p>
    <w:p w14:paraId="7C4ED308" w14:textId="0FCAAEFD" w:rsidR="007F468A" w:rsidRDefault="007F468A" w:rsidP="00161102">
      <w:pPr>
        <w:spacing w:after="0" w:line="240" w:lineRule="auto"/>
        <w:rPr>
          <w:rFonts w:ascii="Arial" w:hAnsi="Arial" w:cs="Arial"/>
          <w:sz w:val="24"/>
          <w:szCs w:val="24"/>
        </w:rPr>
      </w:pPr>
      <w:r w:rsidRPr="0000190B">
        <w:rPr>
          <w:rFonts w:ascii="Arial" w:hAnsi="Arial" w:cs="Arial"/>
          <w:b/>
          <w:sz w:val="24"/>
          <w:szCs w:val="24"/>
        </w:rPr>
        <w:t>Duration:</w:t>
      </w:r>
      <w:r w:rsidRPr="0000190B">
        <w:rPr>
          <w:rFonts w:ascii="Arial" w:hAnsi="Arial" w:cs="Arial"/>
          <w:sz w:val="24"/>
          <w:szCs w:val="24"/>
        </w:rPr>
        <w:t xml:space="preserve">  1</w:t>
      </w:r>
      <w:r w:rsidRPr="0000190B">
        <w:rPr>
          <w:rFonts w:ascii="Arial" w:hAnsi="Arial" w:cs="Arial"/>
          <w:sz w:val="24"/>
          <w:szCs w:val="24"/>
          <w:vertAlign w:val="superscript"/>
        </w:rPr>
        <w:t>st</w:t>
      </w:r>
      <w:r>
        <w:rPr>
          <w:rFonts w:ascii="Arial" w:hAnsi="Arial" w:cs="Arial"/>
          <w:sz w:val="24"/>
          <w:szCs w:val="24"/>
        </w:rPr>
        <w:t xml:space="preserve"> September 202</w:t>
      </w:r>
      <w:r w:rsidR="00354F22">
        <w:rPr>
          <w:rFonts w:ascii="Arial" w:hAnsi="Arial" w:cs="Arial"/>
          <w:sz w:val="24"/>
          <w:szCs w:val="24"/>
        </w:rPr>
        <w:t>3</w:t>
      </w:r>
      <w:r w:rsidRPr="0000190B">
        <w:rPr>
          <w:rFonts w:ascii="Arial" w:hAnsi="Arial" w:cs="Arial"/>
          <w:sz w:val="24"/>
          <w:szCs w:val="24"/>
        </w:rPr>
        <w:t xml:space="preserve"> to 31</w:t>
      </w:r>
      <w:r w:rsidRPr="0000190B">
        <w:rPr>
          <w:rFonts w:ascii="Arial" w:hAnsi="Arial" w:cs="Arial"/>
          <w:sz w:val="24"/>
          <w:szCs w:val="24"/>
          <w:vertAlign w:val="superscript"/>
        </w:rPr>
        <w:t>st</w:t>
      </w:r>
      <w:r>
        <w:rPr>
          <w:rFonts w:ascii="Arial" w:hAnsi="Arial" w:cs="Arial"/>
          <w:sz w:val="24"/>
          <w:szCs w:val="24"/>
        </w:rPr>
        <w:t xml:space="preserve"> August 202</w:t>
      </w:r>
      <w:r w:rsidR="00354F22">
        <w:rPr>
          <w:rFonts w:ascii="Arial" w:hAnsi="Arial" w:cs="Arial"/>
          <w:sz w:val="24"/>
          <w:szCs w:val="24"/>
        </w:rPr>
        <w:t>4</w:t>
      </w:r>
    </w:p>
    <w:p w14:paraId="7702D4DC" w14:textId="77777777" w:rsidR="007F468A" w:rsidRDefault="007F468A" w:rsidP="00161102">
      <w:pPr>
        <w:spacing w:after="0" w:line="240" w:lineRule="auto"/>
        <w:rPr>
          <w:rFonts w:ascii="Arial" w:hAnsi="Arial" w:cs="Arial"/>
          <w:sz w:val="24"/>
          <w:szCs w:val="24"/>
        </w:rPr>
      </w:pPr>
    </w:p>
    <w:tbl>
      <w:tblPr>
        <w:tblW w:w="4674" w:type="pct"/>
        <w:jc w:val="center"/>
        <w:tblCellMar>
          <w:left w:w="0" w:type="dxa"/>
          <w:right w:w="0" w:type="dxa"/>
        </w:tblCellMar>
        <w:tblLook w:val="04A0" w:firstRow="1" w:lastRow="0" w:firstColumn="1" w:lastColumn="0" w:noHBand="0" w:noVBand="1"/>
      </w:tblPr>
      <w:tblGrid>
        <w:gridCol w:w="8419"/>
      </w:tblGrid>
      <w:tr w:rsidR="007F468A" w:rsidRPr="00CC3177" w14:paraId="01BE6476" w14:textId="77777777" w:rsidTr="004F4ECB">
        <w:trPr>
          <w:trHeight w:val="302"/>
          <w:jc w:val="center"/>
        </w:trPr>
        <w:tc>
          <w:tcPr>
            <w:tcW w:w="5000" w:type="pct"/>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42ACFEF9" w14:textId="77777777" w:rsidR="007F468A" w:rsidRPr="00CC3177" w:rsidRDefault="007F468A" w:rsidP="00161102">
            <w:pPr>
              <w:jc w:val="center"/>
              <w:rPr>
                <w:rFonts w:ascii="Arial" w:hAnsi="Arial" w:cs="Arial"/>
                <w:b/>
                <w:bCs/>
                <w:sz w:val="24"/>
                <w:szCs w:val="24"/>
              </w:rPr>
            </w:pPr>
            <w:r w:rsidRPr="00CC3177">
              <w:rPr>
                <w:rFonts w:ascii="Arial" w:hAnsi="Arial" w:cs="Arial"/>
                <w:b/>
                <w:bCs/>
                <w:sz w:val="24"/>
                <w:szCs w:val="24"/>
              </w:rPr>
              <w:t>Additional Services (Subscribing Schools)</w:t>
            </w:r>
          </w:p>
        </w:tc>
      </w:tr>
      <w:tr w:rsidR="007F468A" w:rsidRPr="00CC3177" w14:paraId="028179D4" w14:textId="77777777" w:rsidTr="004F4ECB">
        <w:trPr>
          <w:trHeight w:val="302"/>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0020B9B8" w14:textId="77777777" w:rsidR="007F468A" w:rsidRPr="00633076" w:rsidRDefault="007F468A" w:rsidP="00161102">
            <w:pPr>
              <w:rPr>
                <w:rFonts w:ascii="Arial" w:hAnsi="Arial" w:cs="Arial"/>
                <w:b/>
                <w:bCs/>
                <w:sz w:val="24"/>
                <w:szCs w:val="24"/>
              </w:rPr>
            </w:pPr>
            <w:r w:rsidRPr="00633076">
              <w:rPr>
                <w:rFonts w:ascii="Arial" w:hAnsi="Arial" w:cs="Arial"/>
                <w:b/>
                <w:bCs/>
                <w:color w:val="000000"/>
                <w:sz w:val="24"/>
                <w:szCs w:val="24"/>
              </w:rPr>
              <w:t>Council Leadership</w:t>
            </w:r>
          </w:p>
        </w:tc>
      </w:tr>
      <w:tr w:rsidR="007F468A" w:rsidRPr="00CC3177" w14:paraId="7BEE46DE" w14:textId="77777777" w:rsidTr="00083D47">
        <w:trPr>
          <w:trHeight w:val="790"/>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3C2B640C" w14:textId="14240757" w:rsidR="007F468A" w:rsidRPr="006575DA" w:rsidRDefault="007F468A" w:rsidP="007F468A">
            <w:pPr>
              <w:pStyle w:val="ListParagraph"/>
              <w:numPr>
                <w:ilvl w:val="0"/>
                <w:numId w:val="10"/>
              </w:numPr>
              <w:spacing w:after="0" w:line="240" w:lineRule="auto"/>
              <w:rPr>
                <w:rFonts w:ascii="Arial" w:eastAsia="Times New Roman" w:hAnsi="Arial" w:cs="Arial"/>
                <w:sz w:val="24"/>
                <w:szCs w:val="24"/>
              </w:rPr>
            </w:pPr>
            <w:r w:rsidRPr="006575DA">
              <w:rPr>
                <w:rFonts w:ascii="Arial" w:eastAsia="Times New Roman" w:hAnsi="Arial" w:cs="Arial"/>
                <w:color w:val="000000"/>
                <w:sz w:val="24"/>
                <w:szCs w:val="24"/>
              </w:rPr>
              <w:t xml:space="preserve">Three (termly) Seminars </w:t>
            </w:r>
            <w:r w:rsidR="00DC2C02" w:rsidRPr="006575DA">
              <w:rPr>
                <w:rFonts w:ascii="Arial" w:eastAsia="Times New Roman" w:hAnsi="Arial" w:cs="Arial"/>
                <w:color w:val="000000"/>
                <w:sz w:val="24"/>
                <w:szCs w:val="24"/>
              </w:rPr>
              <w:t xml:space="preserve">a year </w:t>
            </w:r>
            <w:r w:rsidRPr="006575DA">
              <w:rPr>
                <w:rFonts w:ascii="Arial" w:eastAsia="Times New Roman" w:hAnsi="Arial" w:cs="Arial"/>
                <w:color w:val="000000"/>
                <w:sz w:val="24"/>
                <w:szCs w:val="24"/>
              </w:rPr>
              <w:t>facilitated by SBC and school leaders.</w:t>
            </w:r>
          </w:p>
          <w:p w14:paraId="75C1D57B" w14:textId="5414AC4B" w:rsidR="00CB527D" w:rsidRPr="006575DA" w:rsidRDefault="00FC1BBD" w:rsidP="007F468A">
            <w:pPr>
              <w:pStyle w:val="ListParagraph"/>
              <w:numPr>
                <w:ilvl w:val="0"/>
                <w:numId w:val="10"/>
              </w:numPr>
              <w:spacing w:after="0" w:line="240" w:lineRule="auto"/>
              <w:rPr>
                <w:rFonts w:ascii="Arial" w:eastAsia="Times New Roman" w:hAnsi="Arial" w:cs="Arial"/>
                <w:sz w:val="24"/>
                <w:szCs w:val="24"/>
              </w:rPr>
            </w:pPr>
            <w:r w:rsidRPr="006575DA">
              <w:rPr>
                <w:rFonts w:ascii="Arial" w:eastAsia="Times New Roman" w:hAnsi="Arial" w:cs="Arial"/>
                <w:sz w:val="24"/>
                <w:szCs w:val="24"/>
              </w:rPr>
              <w:t xml:space="preserve">Monthly </w:t>
            </w:r>
            <w:r w:rsidR="00CB527D" w:rsidRPr="006575DA">
              <w:rPr>
                <w:rFonts w:ascii="Arial" w:eastAsia="Times New Roman" w:hAnsi="Arial" w:cs="Arial"/>
                <w:sz w:val="24"/>
                <w:szCs w:val="24"/>
              </w:rPr>
              <w:t xml:space="preserve">Headteacher breakfast meetings </w:t>
            </w:r>
            <w:r w:rsidR="009D009E" w:rsidRPr="006575DA">
              <w:rPr>
                <w:rFonts w:ascii="Arial" w:eastAsia="Times New Roman" w:hAnsi="Arial" w:cs="Arial"/>
                <w:sz w:val="24"/>
                <w:szCs w:val="24"/>
              </w:rPr>
              <w:t xml:space="preserve">– </w:t>
            </w:r>
            <w:r w:rsidR="007E3E8E">
              <w:rPr>
                <w:rFonts w:ascii="Arial" w:eastAsia="Times New Roman" w:hAnsi="Arial" w:cs="Arial"/>
                <w:sz w:val="24"/>
                <w:szCs w:val="24"/>
              </w:rPr>
              <w:t xml:space="preserve">Monthly </w:t>
            </w:r>
            <w:r w:rsidR="009D009E" w:rsidRPr="006575DA">
              <w:rPr>
                <w:rFonts w:ascii="Arial" w:eastAsia="Times New Roman" w:hAnsi="Arial" w:cs="Arial"/>
                <w:sz w:val="24"/>
                <w:szCs w:val="24"/>
              </w:rPr>
              <w:t xml:space="preserve">Information Sharing </w:t>
            </w:r>
            <w:r w:rsidR="00B85559" w:rsidRPr="006575DA">
              <w:rPr>
                <w:rFonts w:ascii="Arial" w:eastAsia="Times New Roman" w:hAnsi="Arial" w:cs="Arial"/>
                <w:sz w:val="24"/>
                <w:szCs w:val="24"/>
              </w:rPr>
              <w:t xml:space="preserve">sessions </w:t>
            </w:r>
          </w:p>
          <w:p w14:paraId="2526FF4D" w14:textId="05457555" w:rsidR="00FC1BBD" w:rsidRPr="006575DA" w:rsidRDefault="00FC1BBD" w:rsidP="007F468A">
            <w:pPr>
              <w:pStyle w:val="ListParagraph"/>
              <w:numPr>
                <w:ilvl w:val="0"/>
                <w:numId w:val="10"/>
              </w:numPr>
              <w:spacing w:after="0" w:line="240" w:lineRule="auto"/>
              <w:rPr>
                <w:rFonts w:ascii="Arial" w:eastAsia="Times New Roman" w:hAnsi="Arial" w:cs="Arial"/>
                <w:sz w:val="24"/>
                <w:szCs w:val="24"/>
              </w:rPr>
            </w:pPr>
            <w:r w:rsidRPr="006575DA">
              <w:rPr>
                <w:rFonts w:ascii="Arial" w:eastAsia="Times New Roman" w:hAnsi="Arial" w:cs="Arial"/>
                <w:sz w:val="24"/>
                <w:szCs w:val="24"/>
              </w:rPr>
              <w:t xml:space="preserve">CEO briefings termly </w:t>
            </w:r>
          </w:p>
          <w:p w14:paraId="56DC54C7" w14:textId="43F8995D" w:rsidR="001E7AC1" w:rsidRPr="006575DA" w:rsidRDefault="009D009E" w:rsidP="007F468A">
            <w:pPr>
              <w:pStyle w:val="ListParagraph"/>
              <w:numPr>
                <w:ilvl w:val="0"/>
                <w:numId w:val="10"/>
              </w:numPr>
              <w:spacing w:after="0" w:line="240" w:lineRule="auto"/>
              <w:rPr>
                <w:rFonts w:ascii="Arial" w:eastAsia="Times New Roman" w:hAnsi="Arial" w:cs="Arial"/>
                <w:sz w:val="24"/>
                <w:szCs w:val="24"/>
              </w:rPr>
            </w:pPr>
            <w:r w:rsidRPr="006575DA">
              <w:rPr>
                <w:rFonts w:ascii="Arial" w:eastAsia="Times New Roman" w:hAnsi="Arial" w:cs="Arial"/>
                <w:sz w:val="24"/>
                <w:szCs w:val="24"/>
              </w:rPr>
              <w:t xml:space="preserve">Maintained School Network </w:t>
            </w:r>
            <w:r w:rsidR="006575DA">
              <w:rPr>
                <w:rFonts w:ascii="Arial" w:eastAsia="Times New Roman" w:hAnsi="Arial" w:cs="Arial"/>
                <w:sz w:val="24"/>
                <w:szCs w:val="24"/>
              </w:rPr>
              <w:t>briefings</w:t>
            </w:r>
          </w:p>
          <w:p w14:paraId="67A9E620" w14:textId="34026C9F" w:rsidR="007F468A" w:rsidRPr="003B2E69" w:rsidRDefault="007F468A" w:rsidP="003B2E69">
            <w:pPr>
              <w:spacing w:after="0" w:line="240" w:lineRule="auto"/>
              <w:rPr>
                <w:rFonts w:ascii="Arial" w:hAnsi="Arial" w:cs="Arial"/>
                <w:sz w:val="24"/>
                <w:szCs w:val="24"/>
              </w:rPr>
            </w:pPr>
          </w:p>
        </w:tc>
      </w:tr>
      <w:tr w:rsidR="007F468A" w:rsidRPr="00CC3177" w14:paraId="111C0B0A" w14:textId="77777777" w:rsidTr="004F4ECB">
        <w:trPr>
          <w:trHeight w:val="315"/>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10BF2C88" w14:textId="77777777" w:rsidR="007F468A" w:rsidRPr="00CC3177" w:rsidRDefault="007F468A" w:rsidP="00161102">
            <w:pPr>
              <w:rPr>
                <w:rFonts w:ascii="Arial" w:hAnsi="Arial" w:cs="Arial"/>
                <w:b/>
                <w:bCs/>
                <w:sz w:val="24"/>
                <w:szCs w:val="24"/>
              </w:rPr>
            </w:pPr>
            <w:r w:rsidRPr="00CC3177">
              <w:rPr>
                <w:rFonts w:ascii="Arial" w:hAnsi="Arial" w:cs="Arial"/>
                <w:b/>
                <w:bCs/>
                <w:color w:val="000000"/>
                <w:sz w:val="24"/>
                <w:szCs w:val="24"/>
              </w:rPr>
              <w:t xml:space="preserve">Safeguarding </w:t>
            </w:r>
          </w:p>
        </w:tc>
      </w:tr>
      <w:tr w:rsidR="007F468A" w14:paraId="72C74C0C" w14:textId="77777777" w:rsidTr="004F4ECB">
        <w:trPr>
          <w:trHeight w:val="315"/>
          <w:jc w:val="center"/>
        </w:trPr>
        <w:tc>
          <w:tcPr>
            <w:tcW w:w="5000" w:type="pct"/>
            <w:tcBorders>
              <w:top w:val="nil"/>
              <w:left w:val="single" w:sz="8" w:space="0" w:color="auto"/>
              <w:bottom w:val="single" w:sz="8" w:space="0" w:color="auto"/>
              <w:right w:val="single" w:sz="8" w:space="0" w:color="auto"/>
            </w:tcBorders>
            <w:shd w:val="clear" w:color="auto" w:fill="8EAADB"/>
            <w:tcMar>
              <w:top w:w="0" w:type="dxa"/>
              <w:left w:w="108" w:type="dxa"/>
              <w:bottom w:w="0" w:type="dxa"/>
              <w:right w:w="108" w:type="dxa"/>
            </w:tcMar>
          </w:tcPr>
          <w:p w14:paraId="7BE049DC" w14:textId="77777777" w:rsidR="007F468A" w:rsidRPr="00CC3177" w:rsidRDefault="007F468A" w:rsidP="007F468A">
            <w:pPr>
              <w:pStyle w:val="ListParagraph"/>
              <w:numPr>
                <w:ilvl w:val="0"/>
                <w:numId w:val="6"/>
              </w:numPr>
              <w:spacing w:after="0" w:line="240" w:lineRule="auto"/>
              <w:rPr>
                <w:rFonts w:ascii="Arial" w:eastAsia="Times New Roman" w:hAnsi="Arial" w:cs="Arial"/>
                <w:sz w:val="24"/>
                <w:szCs w:val="24"/>
              </w:rPr>
            </w:pPr>
            <w:r w:rsidRPr="00CC3177">
              <w:rPr>
                <w:rFonts w:ascii="Arial" w:eastAsia="Times New Roman" w:hAnsi="Arial" w:cs="Arial"/>
                <w:color w:val="000000"/>
                <w:sz w:val="24"/>
                <w:szCs w:val="24"/>
              </w:rPr>
              <w:t xml:space="preserve">DSL networks x 3 a year - on Slough paperwork, services and procedures only </w:t>
            </w:r>
          </w:p>
          <w:p w14:paraId="667E64D8" w14:textId="77777777" w:rsidR="007F468A" w:rsidRPr="00CC3177" w:rsidRDefault="007F468A" w:rsidP="007F468A">
            <w:pPr>
              <w:numPr>
                <w:ilvl w:val="0"/>
                <w:numId w:val="6"/>
              </w:numPr>
              <w:spacing w:after="0" w:line="240" w:lineRule="auto"/>
              <w:rPr>
                <w:rFonts w:ascii="Arial" w:eastAsia="Times New Roman" w:hAnsi="Arial" w:cs="Arial"/>
                <w:sz w:val="24"/>
                <w:szCs w:val="24"/>
              </w:rPr>
            </w:pPr>
            <w:r w:rsidRPr="00CC3177">
              <w:rPr>
                <w:rFonts w:ascii="Arial" w:eastAsia="Times New Roman" w:hAnsi="Arial" w:cs="Arial"/>
                <w:sz w:val="24"/>
                <w:szCs w:val="24"/>
              </w:rPr>
              <w:t>DSL networks x 3 additional briefings a year</w:t>
            </w:r>
          </w:p>
          <w:p w14:paraId="19EFB047" w14:textId="77777777" w:rsidR="007F468A" w:rsidRPr="00CC3177" w:rsidRDefault="007F468A" w:rsidP="007F468A">
            <w:pPr>
              <w:pStyle w:val="ListParagraph"/>
              <w:numPr>
                <w:ilvl w:val="0"/>
                <w:numId w:val="6"/>
              </w:numPr>
              <w:spacing w:after="0" w:line="240" w:lineRule="auto"/>
              <w:rPr>
                <w:rFonts w:ascii="Arial" w:eastAsia="Times New Roman" w:hAnsi="Arial" w:cs="Arial"/>
                <w:sz w:val="24"/>
                <w:szCs w:val="24"/>
              </w:rPr>
            </w:pPr>
            <w:r w:rsidRPr="00CC3177">
              <w:rPr>
                <w:rFonts w:ascii="Arial" w:eastAsia="Times New Roman" w:hAnsi="Arial" w:cs="Arial"/>
                <w:color w:val="000000"/>
                <w:sz w:val="24"/>
                <w:szCs w:val="24"/>
              </w:rPr>
              <w:t>IAG when needed via phone/email</w:t>
            </w:r>
          </w:p>
          <w:p w14:paraId="1B4A464C" w14:textId="23837290" w:rsidR="007F468A" w:rsidRPr="006575DA" w:rsidRDefault="007F468A" w:rsidP="006575DA">
            <w:pPr>
              <w:pStyle w:val="ListParagraph"/>
              <w:numPr>
                <w:ilvl w:val="0"/>
                <w:numId w:val="6"/>
              </w:numPr>
              <w:shd w:val="clear" w:color="auto" w:fill="8EAADB" w:themeFill="accent1" w:themeFillTint="99"/>
              <w:spacing w:after="0" w:line="240" w:lineRule="auto"/>
              <w:rPr>
                <w:rFonts w:ascii="Arial" w:eastAsia="Times New Roman" w:hAnsi="Arial" w:cs="Arial"/>
                <w:sz w:val="24"/>
                <w:szCs w:val="24"/>
              </w:rPr>
            </w:pPr>
            <w:r w:rsidRPr="00CC3177">
              <w:rPr>
                <w:rFonts w:ascii="Arial" w:eastAsia="Times New Roman" w:hAnsi="Arial" w:cs="Arial"/>
                <w:color w:val="000000"/>
                <w:sz w:val="24"/>
                <w:szCs w:val="24"/>
              </w:rPr>
              <w:t xml:space="preserve">Dealing with Ofsted/DfE complaints including school follow up &amp; report </w:t>
            </w:r>
            <w:r w:rsidRPr="006575DA">
              <w:rPr>
                <w:rFonts w:ascii="Arial" w:eastAsia="Times New Roman" w:hAnsi="Arial" w:cs="Arial"/>
                <w:color w:val="000000"/>
                <w:sz w:val="24"/>
                <w:szCs w:val="24"/>
              </w:rPr>
              <w:t>when required</w:t>
            </w:r>
          </w:p>
          <w:p w14:paraId="7EB872B1" w14:textId="4D9A0980" w:rsidR="0057395A" w:rsidRPr="006575DA" w:rsidRDefault="0057395A" w:rsidP="006575DA">
            <w:pPr>
              <w:pStyle w:val="ListParagraph"/>
              <w:numPr>
                <w:ilvl w:val="0"/>
                <w:numId w:val="6"/>
              </w:numPr>
              <w:shd w:val="clear" w:color="auto" w:fill="8EAADB" w:themeFill="accent1" w:themeFillTint="99"/>
              <w:spacing w:after="0" w:line="240" w:lineRule="auto"/>
              <w:rPr>
                <w:rFonts w:ascii="Arial" w:eastAsia="Times New Roman" w:hAnsi="Arial" w:cs="Arial"/>
                <w:sz w:val="24"/>
                <w:szCs w:val="24"/>
              </w:rPr>
            </w:pPr>
            <w:r w:rsidRPr="006575DA">
              <w:rPr>
                <w:rFonts w:ascii="Arial" w:eastAsia="Times New Roman" w:hAnsi="Arial" w:cs="Arial"/>
                <w:color w:val="000000"/>
                <w:sz w:val="24"/>
                <w:szCs w:val="24"/>
              </w:rPr>
              <w:t xml:space="preserve">Access to PHSE networks </w:t>
            </w:r>
            <w:r w:rsidR="00515FCD" w:rsidRPr="006575DA">
              <w:rPr>
                <w:rFonts w:ascii="Arial" w:eastAsia="Times New Roman" w:hAnsi="Arial" w:cs="Arial"/>
                <w:color w:val="000000"/>
                <w:sz w:val="24"/>
                <w:szCs w:val="24"/>
              </w:rPr>
              <w:t>which includes support for online safety education and curriculum</w:t>
            </w:r>
            <w:r w:rsidR="00CB527D" w:rsidRPr="006575DA">
              <w:rPr>
                <w:rFonts w:ascii="Arial" w:eastAsia="Times New Roman" w:hAnsi="Arial" w:cs="Arial"/>
                <w:color w:val="000000"/>
                <w:sz w:val="24"/>
                <w:szCs w:val="24"/>
              </w:rPr>
              <w:t xml:space="preserve"> development</w:t>
            </w:r>
          </w:p>
          <w:p w14:paraId="0B77956C" w14:textId="51387963" w:rsidR="007F468A" w:rsidRPr="00CC3177" w:rsidRDefault="007F468A" w:rsidP="007F468A">
            <w:pPr>
              <w:pStyle w:val="ListParagraph"/>
              <w:numPr>
                <w:ilvl w:val="0"/>
                <w:numId w:val="6"/>
              </w:numPr>
              <w:spacing w:after="0" w:line="240" w:lineRule="auto"/>
              <w:rPr>
                <w:rFonts w:ascii="Arial" w:eastAsia="Times New Roman" w:hAnsi="Arial" w:cs="Arial"/>
                <w:sz w:val="24"/>
                <w:szCs w:val="24"/>
              </w:rPr>
            </w:pPr>
            <w:r w:rsidRPr="00CC3177">
              <w:rPr>
                <w:rFonts w:ascii="Arial" w:eastAsia="Times New Roman" w:hAnsi="Arial" w:cs="Arial"/>
                <w:color w:val="000000"/>
                <w:sz w:val="24"/>
                <w:szCs w:val="24"/>
              </w:rPr>
              <w:t>for DSL’s safeguarding (could include refresher/New DSL’s for role of DSL and Safer recruitment etc.)</w:t>
            </w:r>
          </w:p>
          <w:p w14:paraId="762B3619" w14:textId="4511C848" w:rsidR="007F468A" w:rsidRPr="00CC3177" w:rsidRDefault="007F468A" w:rsidP="007F468A">
            <w:pPr>
              <w:pStyle w:val="ListParagraph"/>
              <w:numPr>
                <w:ilvl w:val="0"/>
                <w:numId w:val="6"/>
              </w:numPr>
              <w:spacing w:after="0" w:line="240" w:lineRule="auto"/>
              <w:rPr>
                <w:rFonts w:ascii="Arial" w:eastAsia="Times New Roman" w:hAnsi="Arial" w:cs="Arial"/>
                <w:sz w:val="24"/>
                <w:szCs w:val="24"/>
              </w:rPr>
            </w:pPr>
            <w:r w:rsidRPr="00CC3177">
              <w:rPr>
                <w:rFonts w:ascii="Arial" w:eastAsia="Times New Roman" w:hAnsi="Arial" w:cs="Arial"/>
                <w:color w:val="000000"/>
                <w:sz w:val="24"/>
                <w:szCs w:val="24"/>
              </w:rPr>
              <w:t xml:space="preserve">Discounted rates </w:t>
            </w:r>
            <w:r w:rsidR="002F09EF">
              <w:rPr>
                <w:rFonts w:ascii="Arial" w:eastAsia="Times New Roman" w:hAnsi="Arial" w:cs="Arial"/>
                <w:color w:val="000000"/>
                <w:sz w:val="24"/>
                <w:szCs w:val="24"/>
              </w:rPr>
              <w:t>(30%) fo</w:t>
            </w:r>
            <w:r w:rsidRPr="00CC3177">
              <w:rPr>
                <w:rFonts w:ascii="Arial" w:eastAsia="Times New Roman" w:hAnsi="Arial" w:cs="Arial"/>
                <w:color w:val="000000"/>
                <w:sz w:val="24"/>
                <w:szCs w:val="24"/>
              </w:rPr>
              <w:t>r additional training</w:t>
            </w:r>
            <w:r w:rsidR="002F09EF">
              <w:rPr>
                <w:rFonts w:ascii="Arial" w:eastAsia="Times New Roman" w:hAnsi="Arial" w:cs="Arial"/>
                <w:color w:val="000000"/>
                <w:sz w:val="24"/>
                <w:szCs w:val="24"/>
              </w:rPr>
              <w:t xml:space="preserve"> places</w:t>
            </w:r>
            <w:r w:rsidRPr="00CC3177">
              <w:rPr>
                <w:rFonts w:ascii="Arial" w:eastAsia="Times New Roman" w:hAnsi="Arial" w:cs="Arial"/>
                <w:color w:val="000000"/>
                <w:sz w:val="24"/>
                <w:szCs w:val="24"/>
              </w:rPr>
              <w:t xml:space="preserve"> throughout the year</w:t>
            </w:r>
            <w:r w:rsidR="002F09EF">
              <w:rPr>
                <w:rFonts w:ascii="Arial" w:eastAsia="Times New Roman" w:hAnsi="Arial" w:cs="Arial"/>
                <w:color w:val="000000"/>
                <w:sz w:val="24"/>
                <w:szCs w:val="24"/>
              </w:rPr>
              <w:t xml:space="preserve"> and 20% discount for bespoke CPD for your school</w:t>
            </w:r>
          </w:p>
        </w:tc>
      </w:tr>
    </w:tbl>
    <w:p w14:paraId="62BD6902" w14:textId="77777777" w:rsidR="007F468A" w:rsidRDefault="007F468A" w:rsidP="00161102"/>
    <w:p w14:paraId="47AFE3EB" w14:textId="77777777" w:rsidR="007F468A" w:rsidRPr="00DE4868" w:rsidRDefault="007F468A" w:rsidP="00161102">
      <w:pPr>
        <w:spacing w:after="0" w:line="240" w:lineRule="auto"/>
        <w:jc w:val="both"/>
        <w:rPr>
          <w:rFonts w:ascii="Arial" w:eastAsia="Times New Roman" w:hAnsi="Arial" w:cs="Arial"/>
          <w:b/>
        </w:rPr>
      </w:pPr>
      <w:r w:rsidRPr="00DE4868">
        <w:rPr>
          <w:rFonts w:ascii="Arial" w:eastAsia="Times New Roman" w:hAnsi="Arial" w:cs="Arial"/>
          <w:b/>
        </w:rPr>
        <w:t>Terms and Conditions for the Supply of the Services</w:t>
      </w:r>
    </w:p>
    <w:p w14:paraId="41C777BA" w14:textId="77777777" w:rsidR="007F468A" w:rsidRPr="00DE4868" w:rsidRDefault="007F468A" w:rsidP="00161102">
      <w:pPr>
        <w:spacing w:after="0" w:line="240" w:lineRule="auto"/>
        <w:jc w:val="both"/>
        <w:rPr>
          <w:rFonts w:ascii="Arial" w:eastAsia="Times New Roman" w:hAnsi="Arial" w:cs="Arial"/>
          <w:b/>
        </w:rPr>
      </w:pPr>
    </w:p>
    <w:p w14:paraId="1C48EDBE" w14:textId="3043D2F2" w:rsidR="007F468A" w:rsidRPr="00DE4868" w:rsidRDefault="007F468A" w:rsidP="00161102">
      <w:pPr>
        <w:autoSpaceDE w:val="0"/>
        <w:autoSpaceDN w:val="0"/>
        <w:adjustRightInd w:val="0"/>
        <w:spacing w:after="0" w:line="240" w:lineRule="auto"/>
        <w:jc w:val="both"/>
        <w:rPr>
          <w:rFonts w:ascii="Arial" w:eastAsia="Calibri" w:hAnsi="Arial" w:cs="Arial"/>
          <w:color w:val="000000"/>
          <w:sz w:val="24"/>
          <w:szCs w:val="24"/>
        </w:rPr>
      </w:pPr>
      <w:r w:rsidRPr="00DE4868">
        <w:rPr>
          <w:rFonts w:ascii="Arial" w:eastAsia="Calibri" w:hAnsi="Arial" w:cs="Arial"/>
          <w:color w:val="000000"/>
          <w:sz w:val="24"/>
          <w:szCs w:val="24"/>
        </w:rPr>
        <w:t xml:space="preserve">If you choose to purchase the Services described above, the Agreement will be made between the Governing Body, the </w:t>
      </w:r>
      <w:r w:rsidR="00DC09C3">
        <w:rPr>
          <w:rFonts w:ascii="Arial" w:eastAsia="Calibri" w:hAnsi="Arial" w:cs="Arial"/>
          <w:color w:val="000000"/>
          <w:sz w:val="24"/>
          <w:szCs w:val="24"/>
        </w:rPr>
        <w:t>school</w:t>
      </w:r>
      <w:r w:rsidRPr="00DE4868">
        <w:rPr>
          <w:rFonts w:ascii="Arial" w:eastAsia="Calibri" w:hAnsi="Arial" w:cs="Arial"/>
          <w:color w:val="000000"/>
          <w:sz w:val="24"/>
          <w:szCs w:val="24"/>
        </w:rPr>
        <w:t xml:space="preserve"> and Head teacher or Principal and Slough Borough Council.</w:t>
      </w:r>
    </w:p>
    <w:p w14:paraId="34D55D54" w14:textId="77777777" w:rsidR="007F468A" w:rsidRPr="00DE4868" w:rsidRDefault="007F468A" w:rsidP="00161102">
      <w:pPr>
        <w:autoSpaceDE w:val="0"/>
        <w:autoSpaceDN w:val="0"/>
        <w:adjustRightInd w:val="0"/>
        <w:spacing w:after="0" w:line="240" w:lineRule="auto"/>
        <w:jc w:val="both"/>
        <w:rPr>
          <w:rFonts w:ascii="Arial" w:eastAsia="Calibri" w:hAnsi="Arial" w:cs="Arial"/>
          <w:color w:val="000000"/>
          <w:sz w:val="24"/>
          <w:szCs w:val="24"/>
        </w:rPr>
      </w:pPr>
    </w:p>
    <w:p w14:paraId="786A280B" w14:textId="77777777" w:rsidR="007F468A" w:rsidRPr="00DE4868" w:rsidRDefault="007F468A" w:rsidP="00161102">
      <w:pPr>
        <w:autoSpaceDE w:val="0"/>
        <w:autoSpaceDN w:val="0"/>
        <w:adjustRightInd w:val="0"/>
        <w:spacing w:after="0" w:line="240" w:lineRule="auto"/>
        <w:jc w:val="both"/>
        <w:rPr>
          <w:rFonts w:ascii="Arial" w:eastAsia="Calibri" w:hAnsi="Arial" w:cs="Arial"/>
          <w:color w:val="000000"/>
          <w:sz w:val="24"/>
          <w:szCs w:val="24"/>
        </w:rPr>
      </w:pPr>
      <w:r w:rsidRPr="00DE4868">
        <w:rPr>
          <w:rFonts w:ascii="Arial" w:eastAsia="Calibri" w:hAnsi="Arial" w:cs="Arial"/>
          <w:b/>
          <w:bCs/>
          <w:color w:val="000000"/>
          <w:sz w:val="24"/>
          <w:szCs w:val="24"/>
        </w:rPr>
        <w:t xml:space="preserve">The Agreement </w:t>
      </w:r>
    </w:p>
    <w:p w14:paraId="1B8F279B" w14:textId="77777777" w:rsidR="007F468A" w:rsidRPr="00A9041F" w:rsidRDefault="007F468A" w:rsidP="007F468A">
      <w:pPr>
        <w:pStyle w:val="ListParagraph"/>
        <w:numPr>
          <w:ilvl w:val="0"/>
          <w:numId w:val="9"/>
        </w:numPr>
        <w:autoSpaceDE w:val="0"/>
        <w:autoSpaceDN w:val="0"/>
        <w:adjustRightInd w:val="0"/>
        <w:spacing w:after="0" w:line="240" w:lineRule="auto"/>
        <w:jc w:val="both"/>
        <w:rPr>
          <w:rFonts w:ascii="Arial" w:eastAsia="Calibri" w:hAnsi="Arial" w:cs="Arial"/>
          <w:color w:val="000000"/>
          <w:sz w:val="24"/>
          <w:szCs w:val="24"/>
        </w:rPr>
      </w:pPr>
      <w:r w:rsidRPr="00A9041F">
        <w:rPr>
          <w:rFonts w:ascii="Arial" w:eastAsia="Calibri" w:hAnsi="Arial" w:cs="Arial"/>
          <w:color w:val="000000"/>
          <w:sz w:val="24"/>
          <w:szCs w:val="24"/>
        </w:rPr>
        <w:t xml:space="preserve">The purpose of this Agreement is to define the services to be purchased, the level   of service required, contract requirements and performance criteria. </w:t>
      </w:r>
    </w:p>
    <w:p w14:paraId="5DEF37A7" w14:textId="77777777" w:rsidR="007F468A" w:rsidRPr="00DE4868" w:rsidRDefault="007F468A" w:rsidP="00161102">
      <w:pPr>
        <w:autoSpaceDE w:val="0"/>
        <w:autoSpaceDN w:val="0"/>
        <w:adjustRightInd w:val="0"/>
        <w:spacing w:after="0" w:line="240" w:lineRule="auto"/>
        <w:jc w:val="both"/>
        <w:rPr>
          <w:rFonts w:ascii="Arial" w:eastAsia="Calibri" w:hAnsi="Arial" w:cs="Arial"/>
          <w:color w:val="000000"/>
          <w:sz w:val="24"/>
          <w:szCs w:val="24"/>
        </w:rPr>
      </w:pPr>
    </w:p>
    <w:p w14:paraId="3D36F369" w14:textId="77777777" w:rsidR="007F468A" w:rsidRPr="00A9041F" w:rsidRDefault="007F468A" w:rsidP="007F468A">
      <w:pPr>
        <w:pStyle w:val="ListParagraph"/>
        <w:numPr>
          <w:ilvl w:val="0"/>
          <w:numId w:val="9"/>
        </w:numPr>
        <w:autoSpaceDE w:val="0"/>
        <w:autoSpaceDN w:val="0"/>
        <w:adjustRightInd w:val="0"/>
        <w:spacing w:after="0" w:line="240" w:lineRule="auto"/>
        <w:jc w:val="both"/>
        <w:rPr>
          <w:rFonts w:ascii="Arial" w:eastAsia="Calibri" w:hAnsi="Arial" w:cs="Arial"/>
          <w:color w:val="000000"/>
          <w:sz w:val="24"/>
          <w:szCs w:val="24"/>
        </w:rPr>
      </w:pPr>
      <w:r w:rsidRPr="00A9041F">
        <w:rPr>
          <w:rFonts w:ascii="Arial" w:eastAsia="Calibri" w:hAnsi="Arial" w:cs="Arial"/>
          <w:color w:val="000000"/>
          <w:sz w:val="24"/>
          <w:szCs w:val="24"/>
        </w:rPr>
        <w:t xml:space="preserve">The Council shall be entitled to assume that all forms and communications from School the School are appropriately signed and that any information is properly </w:t>
      </w:r>
      <w:r w:rsidRPr="00A9041F">
        <w:rPr>
          <w:rFonts w:ascii="Arial" w:eastAsia="Calibri" w:hAnsi="Arial" w:cs="Arial"/>
          <w:color w:val="000000"/>
          <w:sz w:val="24"/>
          <w:szCs w:val="24"/>
        </w:rPr>
        <w:lastRenderedPageBreak/>
        <w:t xml:space="preserve">submitted. The Council will not be under any duty to check that any person claiming to have authority to sign and bind the School has such authority. </w:t>
      </w:r>
    </w:p>
    <w:p w14:paraId="0024D2A6" w14:textId="77777777" w:rsidR="007F468A" w:rsidRPr="00DE4868" w:rsidRDefault="007F468A" w:rsidP="00161102">
      <w:pPr>
        <w:autoSpaceDE w:val="0"/>
        <w:autoSpaceDN w:val="0"/>
        <w:adjustRightInd w:val="0"/>
        <w:spacing w:after="0" w:line="240" w:lineRule="auto"/>
        <w:jc w:val="both"/>
        <w:rPr>
          <w:rFonts w:ascii="Arial" w:eastAsia="Calibri" w:hAnsi="Arial" w:cs="Arial"/>
          <w:color w:val="000000"/>
          <w:sz w:val="24"/>
          <w:szCs w:val="24"/>
        </w:rPr>
      </w:pPr>
    </w:p>
    <w:p w14:paraId="1FB1D311" w14:textId="77777777" w:rsidR="007F468A" w:rsidRPr="00A9041F" w:rsidRDefault="007F468A" w:rsidP="007F468A">
      <w:pPr>
        <w:pStyle w:val="ListParagraph"/>
        <w:numPr>
          <w:ilvl w:val="0"/>
          <w:numId w:val="9"/>
        </w:numPr>
        <w:autoSpaceDE w:val="0"/>
        <w:autoSpaceDN w:val="0"/>
        <w:adjustRightInd w:val="0"/>
        <w:spacing w:after="0" w:line="240" w:lineRule="auto"/>
        <w:jc w:val="both"/>
        <w:rPr>
          <w:rFonts w:ascii="Arial" w:eastAsia="Calibri" w:hAnsi="Arial" w:cs="Arial"/>
          <w:color w:val="000000"/>
          <w:sz w:val="24"/>
          <w:szCs w:val="24"/>
        </w:rPr>
      </w:pPr>
      <w:r w:rsidRPr="00A9041F">
        <w:rPr>
          <w:rFonts w:ascii="Arial" w:eastAsia="Calibri" w:hAnsi="Arial" w:cs="Arial"/>
          <w:color w:val="000000"/>
          <w:sz w:val="24"/>
          <w:szCs w:val="24"/>
        </w:rPr>
        <w:t xml:space="preserve">The Council will deliver a quality service as set out in the service details within Schedule 1. </w:t>
      </w:r>
    </w:p>
    <w:p w14:paraId="03FB05D4" w14:textId="77777777" w:rsidR="007F468A" w:rsidRPr="00DE4868" w:rsidRDefault="007F468A" w:rsidP="00161102">
      <w:pPr>
        <w:autoSpaceDE w:val="0"/>
        <w:autoSpaceDN w:val="0"/>
        <w:adjustRightInd w:val="0"/>
        <w:spacing w:after="0" w:line="240" w:lineRule="auto"/>
        <w:jc w:val="both"/>
        <w:rPr>
          <w:rFonts w:ascii="Arial" w:eastAsia="Calibri" w:hAnsi="Arial" w:cs="Arial"/>
          <w:color w:val="000000"/>
          <w:sz w:val="24"/>
          <w:szCs w:val="24"/>
        </w:rPr>
      </w:pPr>
    </w:p>
    <w:p w14:paraId="501B3EED" w14:textId="77777777" w:rsidR="007F468A" w:rsidRPr="00A9041F" w:rsidRDefault="007F468A" w:rsidP="007F468A">
      <w:pPr>
        <w:pStyle w:val="ListParagraph"/>
        <w:numPr>
          <w:ilvl w:val="0"/>
          <w:numId w:val="9"/>
        </w:numPr>
        <w:autoSpaceDE w:val="0"/>
        <w:autoSpaceDN w:val="0"/>
        <w:adjustRightInd w:val="0"/>
        <w:spacing w:after="0" w:line="240" w:lineRule="auto"/>
        <w:jc w:val="both"/>
        <w:rPr>
          <w:rFonts w:ascii="Arial" w:eastAsia="Calibri" w:hAnsi="Arial" w:cs="Arial"/>
          <w:color w:val="000000"/>
          <w:sz w:val="24"/>
          <w:szCs w:val="24"/>
        </w:rPr>
      </w:pPr>
      <w:r w:rsidRPr="00A9041F">
        <w:rPr>
          <w:rFonts w:ascii="Arial" w:eastAsia="Calibri" w:hAnsi="Arial" w:cs="Arial"/>
          <w:color w:val="000000"/>
          <w:sz w:val="24"/>
          <w:szCs w:val="24"/>
        </w:rPr>
        <w:t xml:space="preserve">The School will provide access and information as agreed, meet target dates and pay the agreed charges in respect of services provided. </w:t>
      </w:r>
    </w:p>
    <w:p w14:paraId="4049EAAE" w14:textId="77777777" w:rsidR="007F468A" w:rsidRPr="00DE4868" w:rsidRDefault="007F468A" w:rsidP="00161102">
      <w:pPr>
        <w:spacing w:after="0" w:line="240" w:lineRule="auto"/>
        <w:jc w:val="both"/>
        <w:rPr>
          <w:rFonts w:ascii="Arial" w:eastAsia="Times New Roman" w:hAnsi="Arial" w:cs="Arial"/>
          <w:sz w:val="24"/>
          <w:szCs w:val="24"/>
        </w:rPr>
      </w:pPr>
    </w:p>
    <w:p w14:paraId="6EBCF438"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sidRPr="00A9041F">
        <w:rPr>
          <w:rFonts w:ascii="Arial" w:eastAsia="Times New Roman" w:hAnsi="Arial" w:cs="Arial"/>
          <w:sz w:val="24"/>
          <w:szCs w:val="24"/>
        </w:rPr>
        <w:t xml:space="preserve">The School  and the Council will comply with guidance and financial regulations as set out in the School Standards and Framework Act 1998. </w:t>
      </w:r>
    </w:p>
    <w:p w14:paraId="61F1EE78" w14:textId="77777777" w:rsidR="007F468A" w:rsidRPr="00DE4868" w:rsidRDefault="007F468A" w:rsidP="00161102">
      <w:pPr>
        <w:spacing w:after="0" w:line="240" w:lineRule="auto"/>
        <w:jc w:val="both"/>
        <w:rPr>
          <w:rFonts w:ascii="Arial" w:eastAsia="Times New Roman" w:hAnsi="Arial" w:cs="Arial"/>
          <w:sz w:val="24"/>
          <w:szCs w:val="24"/>
        </w:rPr>
      </w:pPr>
    </w:p>
    <w:p w14:paraId="1956619D"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sidRPr="00A9041F">
        <w:rPr>
          <w:rFonts w:ascii="Arial" w:eastAsia="Times New Roman" w:hAnsi="Arial" w:cs="Arial"/>
          <w:sz w:val="24"/>
          <w:szCs w:val="24"/>
        </w:rPr>
        <w:t xml:space="preserve">The School  and the Council will comply with all legislation, statutory and other regulations, orders, statutes, by-laws and notices that are applicable to the provision of the relevant services. </w:t>
      </w:r>
    </w:p>
    <w:p w14:paraId="21EB8CB8" w14:textId="77777777" w:rsidR="007F468A" w:rsidRPr="00DE4868" w:rsidRDefault="007F468A" w:rsidP="00161102">
      <w:pPr>
        <w:spacing w:after="0" w:line="240" w:lineRule="auto"/>
        <w:jc w:val="both"/>
        <w:rPr>
          <w:rFonts w:ascii="Arial" w:eastAsia="Times New Roman" w:hAnsi="Arial" w:cs="Arial"/>
          <w:sz w:val="24"/>
          <w:szCs w:val="24"/>
        </w:rPr>
      </w:pPr>
    </w:p>
    <w:p w14:paraId="648229A9"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sidRPr="00A9041F">
        <w:rPr>
          <w:rFonts w:ascii="Arial" w:eastAsia="Times New Roman" w:hAnsi="Arial" w:cs="Arial"/>
          <w:sz w:val="24"/>
          <w:szCs w:val="24"/>
        </w:rPr>
        <w:t xml:space="preserve">The Council may use whatever resources are required, in order to deliver the Services as specified, within the budgetary constraints, standing orders and business conditions of the Council. </w:t>
      </w:r>
    </w:p>
    <w:p w14:paraId="708528C9" w14:textId="77777777" w:rsidR="007F468A" w:rsidRPr="00DE4868" w:rsidRDefault="007F468A" w:rsidP="00161102">
      <w:pPr>
        <w:spacing w:after="0" w:line="240" w:lineRule="auto"/>
        <w:jc w:val="both"/>
        <w:rPr>
          <w:rFonts w:ascii="Arial" w:eastAsia="Times New Roman" w:hAnsi="Arial" w:cs="Arial"/>
          <w:sz w:val="24"/>
          <w:szCs w:val="24"/>
        </w:rPr>
      </w:pPr>
    </w:p>
    <w:p w14:paraId="3F7A928B" w14:textId="77777777" w:rsidR="007F468A" w:rsidRPr="00DE4868" w:rsidRDefault="007F468A" w:rsidP="00161102">
      <w:pPr>
        <w:spacing w:after="0" w:line="240" w:lineRule="auto"/>
        <w:jc w:val="both"/>
        <w:rPr>
          <w:rFonts w:ascii="Arial" w:eastAsia="Times New Roman" w:hAnsi="Arial" w:cs="Arial"/>
          <w:sz w:val="24"/>
          <w:szCs w:val="24"/>
        </w:rPr>
      </w:pPr>
      <w:r w:rsidRPr="00DE4868">
        <w:rPr>
          <w:rFonts w:ascii="Arial" w:eastAsia="Times New Roman" w:hAnsi="Arial" w:cs="Arial"/>
          <w:b/>
          <w:bCs/>
          <w:sz w:val="24"/>
          <w:szCs w:val="24"/>
        </w:rPr>
        <w:t xml:space="preserve">Additional Services </w:t>
      </w:r>
    </w:p>
    <w:p w14:paraId="5C54AB25"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sidRPr="00A9041F">
        <w:rPr>
          <w:rFonts w:ascii="Arial" w:eastAsia="Times New Roman" w:hAnsi="Arial" w:cs="Arial"/>
          <w:sz w:val="24"/>
          <w:szCs w:val="24"/>
        </w:rPr>
        <w:t xml:space="preserve">The School should negotiate any additional services they require directly with the service lead for schools, unless otherwise specified in this Agreement. If the School requires any additional services during the agreement period these may be negotiated, by contacting the relevant service contact. All additional services will be mutually agreed, may incur additional charges and are subject to availability. </w:t>
      </w:r>
    </w:p>
    <w:p w14:paraId="3736A3AD" w14:textId="77777777" w:rsidR="007F468A" w:rsidRPr="00DE4868" w:rsidRDefault="007F468A" w:rsidP="00161102">
      <w:pPr>
        <w:spacing w:after="0" w:line="240" w:lineRule="auto"/>
        <w:jc w:val="both"/>
        <w:rPr>
          <w:rFonts w:ascii="Arial" w:eastAsia="Times New Roman" w:hAnsi="Arial" w:cs="Arial"/>
          <w:sz w:val="24"/>
          <w:szCs w:val="24"/>
        </w:rPr>
      </w:pPr>
    </w:p>
    <w:p w14:paraId="4631F9A4" w14:textId="77777777" w:rsidR="007F468A" w:rsidRPr="00DE4868" w:rsidRDefault="007F468A" w:rsidP="00161102">
      <w:pPr>
        <w:spacing w:after="0" w:line="240" w:lineRule="auto"/>
        <w:jc w:val="both"/>
        <w:rPr>
          <w:rFonts w:ascii="Arial" w:eastAsia="Times New Roman" w:hAnsi="Arial" w:cs="Arial"/>
          <w:sz w:val="24"/>
          <w:szCs w:val="24"/>
        </w:rPr>
      </w:pPr>
      <w:r w:rsidRPr="00DE4868">
        <w:rPr>
          <w:rFonts w:ascii="Arial" w:eastAsia="Times New Roman" w:hAnsi="Arial" w:cs="Arial"/>
          <w:b/>
          <w:bCs/>
          <w:sz w:val="24"/>
          <w:szCs w:val="24"/>
        </w:rPr>
        <w:t xml:space="preserve">Variations to Agreements </w:t>
      </w:r>
    </w:p>
    <w:p w14:paraId="0642E199"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sidRPr="00A9041F">
        <w:rPr>
          <w:rFonts w:ascii="Arial" w:eastAsia="Times New Roman" w:hAnsi="Arial" w:cs="Arial"/>
          <w:sz w:val="24"/>
          <w:szCs w:val="24"/>
        </w:rPr>
        <w:t>Should the School and/or Council require a revision or modification to the Services during the agreement period, such revisions must be negotiated and implemented by mutual agreement. Revisions agreed must be recorded in writing, signed by both the School and the Council  and attached to this Agreement</w:t>
      </w:r>
    </w:p>
    <w:p w14:paraId="4ED555F7" w14:textId="77777777" w:rsidR="007F468A" w:rsidRDefault="007F468A" w:rsidP="00161102">
      <w:pPr>
        <w:spacing w:after="0" w:line="240" w:lineRule="auto"/>
        <w:jc w:val="both"/>
        <w:rPr>
          <w:rFonts w:ascii="Arial" w:eastAsia="Times New Roman" w:hAnsi="Arial" w:cs="Arial"/>
          <w:b/>
          <w:bCs/>
          <w:sz w:val="24"/>
          <w:szCs w:val="24"/>
        </w:rPr>
      </w:pPr>
    </w:p>
    <w:p w14:paraId="694FC516" w14:textId="77777777" w:rsidR="007F468A" w:rsidRPr="00DE4868" w:rsidRDefault="007F468A" w:rsidP="00161102">
      <w:pPr>
        <w:spacing w:after="0" w:line="240" w:lineRule="auto"/>
        <w:jc w:val="both"/>
        <w:rPr>
          <w:rFonts w:ascii="Arial" w:eastAsia="Times New Roman" w:hAnsi="Arial" w:cs="Arial"/>
          <w:sz w:val="24"/>
          <w:szCs w:val="24"/>
        </w:rPr>
      </w:pPr>
      <w:r w:rsidRPr="00DE4868">
        <w:rPr>
          <w:rFonts w:ascii="Arial" w:eastAsia="Times New Roman" w:hAnsi="Arial" w:cs="Arial"/>
          <w:b/>
          <w:bCs/>
          <w:sz w:val="24"/>
          <w:szCs w:val="24"/>
        </w:rPr>
        <w:t xml:space="preserve">Service Disruption Factor </w:t>
      </w:r>
    </w:p>
    <w:p w14:paraId="3448CD76"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sidRPr="00A9041F">
        <w:rPr>
          <w:rFonts w:ascii="Arial" w:eastAsia="Times New Roman" w:hAnsi="Arial" w:cs="Arial"/>
          <w:sz w:val="24"/>
          <w:szCs w:val="24"/>
        </w:rPr>
        <w:t xml:space="preserve">In the event of severe disruption(s) that are outside the control of the school and / or the Council, the Council will endeavour to provide the best service possible within the prevailing conditions. </w:t>
      </w:r>
    </w:p>
    <w:p w14:paraId="67FEF3FE" w14:textId="77777777" w:rsidR="007F468A" w:rsidRPr="00DE4868" w:rsidRDefault="007F468A" w:rsidP="00161102">
      <w:pPr>
        <w:spacing w:after="0" w:line="240" w:lineRule="auto"/>
        <w:jc w:val="both"/>
        <w:rPr>
          <w:rFonts w:ascii="Arial" w:eastAsia="Times New Roman" w:hAnsi="Arial" w:cs="Arial"/>
          <w:sz w:val="24"/>
          <w:szCs w:val="24"/>
        </w:rPr>
      </w:pPr>
    </w:p>
    <w:p w14:paraId="3AE34618"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9041F">
        <w:rPr>
          <w:rFonts w:ascii="Arial" w:eastAsia="Times New Roman" w:hAnsi="Arial" w:cs="Arial"/>
          <w:sz w:val="24"/>
          <w:szCs w:val="24"/>
        </w:rPr>
        <w:t xml:space="preserve">In the event of service disruption, the School will be informed of the level of service available, as soon as the extent of the disruption is known. The School will also be informed of the estimated delay before resumption of the service as specified in this Agreement. </w:t>
      </w:r>
    </w:p>
    <w:p w14:paraId="3C04D2FF" w14:textId="77777777" w:rsidR="007F468A" w:rsidRPr="00DE4868" w:rsidRDefault="007F468A" w:rsidP="00161102">
      <w:pPr>
        <w:spacing w:after="0" w:line="240" w:lineRule="auto"/>
        <w:jc w:val="both"/>
        <w:rPr>
          <w:rFonts w:ascii="Arial" w:eastAsia="Times New Roman" w:hAnsi="Arial" w:cs="Arial"/>
          <w:sz w:val="24"/>
          <w:szCs w:val="24"/>
        </w:rPr>
      </w:pPr>
    </w:p>
    <w:p w14:paraId="201F5708"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9041F">
        <w:rPr>
          <w:rFonts w:ascii="Arial" w:eastAsia="Times New Roman" w:hAnsi="Arial" w:cs="Arial"/>
          <w:sz w:val="24"/>
          <w:szCs w:val="24"/>
        </w:rPr>
        <w:t xml:space="preserve">Possible disruptions include: </w:t>
      </w:r>
    </w:p>
    <w:p w14:paraId="6D5A91F0"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t xml:space="preserve">power supply failures or interruption to utilities; </w:t>
      </w:r>
    </w:p>
    <w:p w14:paraId="469DA1B1"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t xml:space="preserve">industrial action by staff or suppliers, transport strikes or embargoes; </w:t>
      </w:r>
    </w:p>
    <w:p w14:paraId="2850E6BB"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t xml:space="preserve">fire, flood, extreme weather conditions; </w:t>
      </w:r>
    </w:p>
    <w:p w14:paraId="42B06F32"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t xml:space="preserve">the effects of war, civil or political disturbances; </w:t>
      </w:r>
    </w:p>
    <w:p w14:paraId="05A6B426"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t xml:space="preserve">major disasters such as explosions or epidemics; </w:t>
      </w:r>
    </w:p>
    <w:p w14:paraId="6759C741"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lastRenderedPageBreak/>
        <w:t xml:space="preserve">changes in school requirements or relevant circumstances not notified to the Council; </w:t>
      </w:r>
    </w:p>
    <w:p w14:paraId="7A3E0451"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t xml:space="preserve">equipment or materials being altered, adjusted or interfered with, by unauthorised persons; </w:t>
      </w:r>
    </w:p>
    <w:p w14:paraId="3838935C"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t xml:space="preserve">buildings, equipment or materials being vandalised; </w:t>
      </w:r>
    </w:p>
    <w:p w14:paraId="6D79F4AE"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t xml:space="preserve">equipment or materials not being returned by the School or other schools; </w:t>
      </w:r>
    </w:p>
    <w:p w14:paraId="7AACA341"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t>personnel / recruitment difficulties</w:t>
      </w:r>
    </w:p>
    <w:p w14:paraId="4BFFF21E" w14:textId="77777777" w:rsidR="007F468A" w:rsidRPr="00DE4868" w:rsidRDefault="007F468A" w:rsidP="007F468A">
      <w:pPr>
        <w:numPr>
          <w:ilvl w:val="0"/>
          <w:numId w:val="6"/>
        </w:numPr>
        <w:spacing w:after="0" w:line="240" w:lineRule="auto"/>
        <w:contextualSpacing/>
        <w:jc w:val="both"/>
        <w:rPr>
          <w:rFonts w:ascii="Arial" w:eastAsia="Calibri" w:hAnsi="Arial" w:cs="Arial"/>
          <w:sz w:val="24"/>
          <w:szCs w:val="24"/>
        </w:rPr>
      </w:pPr>
      <w:r w:rsidRPr="00DE4868">
        <w:rPr>
          <w:rFonts w:ascii="Arial" w:eastAsia="Calibri" w:hAnsi="Arial" w:cs="Arial"/>
          <w:sz w:val="24"/>
          <w:szCs w:val="24"/>
        </w:rPr>
        <w:t xml:space="preserve">unforeseen complications caused by a no deal exit of the UK from the European Union. </w:t>
      </w:r>
    </w:p>
    <w:p w14:paraId="34F84C54" w14:textId="77777777" w:rsidR="007F468A" w:rsidRPr="00DE4868" w:rsidRDefault="007F468A" w:rsidP="00161102">
      <w:pPr>
        <w:spacing w:after="0" w:line="240" w:lineRule="auto"/>
        <w:jc w:val="both"/>
        <w:rPr>
          <w:rFonts w:ascii="Arial" w:eastAsia="Times New Roman" w:hAnsi="Arial" w:cs="Arial"/>
          <w:sz w:val="24"/>
          <w:szCs w:val="24"/>
        </w:rPr>
      </w:pPr>
    </w:p>
    <w:p w14:paraId="34950DC8" w14:textId="77777777" w:rsidR="007F468A" w:rsidRPr="00DE4868" w:rsidRDefault="007F468A" w:rsidP="00161102">
      <w:pPr>
        <w:spacing w:after="0" w:line="240" w:lineRule="auto"/>
        <w:jc w:val="both"/>
        <w:rPr>
          <w:rFonts w:ascii="Arial" w:eastAsia="Times New Roman" w:hAnsi="Arial" w:cs="Arial"/>
          <w:sz w:val="24"/>
          <w:szCs w:val="24"/>
        </w:rPr>
      </w:pPr>
      <w:r w:rsidRPr="00DE4868">
        <w:rPr>
          <w:rFonts w:ascii="Arial" w:eastAsia="Times New Roman" w:hAnsi="Arial" w:cs="Arial"/>
          <w:b/>
          <w:bCs/>
          <w:sz w:val="24"/>
          <w:szCs w:val="24"/>
        </w:rPr>
        <w:t xml:space="preserve">Charges </w:t>
      </w:r>
    </w:p>
    <w:p w14:paraId="553E6E46" w14:textId="3E21D032"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9041F">
        <w:rPr>
          <w:rFonts w:ascii="Arial" w:eastAsia="Times New Roman" w:hAnsi="Arial" w:cs="Arial"/>
          <w:sz w:val="24"/>
          <w:szCs w:val="24"/>
        </w:rPr>
        <w:t xml:space="preserve">The Council will </w:t>
      </w:r>
      <w:r>
        <w:rPr>
          <w:rFonts w:ascii="Arial" w:eastAsia="Times New Roman" w:hAnsi="Arial" w:cs="Arial"/>
          <w:sz w:val="24"/>
          <w:szCs w:val="24"/>
        </w:rPr>
        <w:t xml:space="preserve">issue an invoice to the School </w:t>
      </w:r>
      <w:r w:rsidRPr="00A9041F">
        <w:rPr>
          <w:rFonts w:ascii="Arial" w:eastAsia="Times New Roman" w:hAnsi="Arial" w:cs="Arial"/>
          <w:sz w:val="24"/>
          <w:szCs w:val="24"/>
        </w:rPr>
        <w:t xml:space="preserve">for the </w:t>
      </w:r>
      <w:r w:rsidR="00B817FF">
        <w:rPr>
          <w:rFonts w:ascii="Arial" w:eastAsia="Times New Roman" w:hAnsi="Arial" w:cs="Arial"/>
          <w:sz w:val="24"/>
          <w:szCs w:val="24"/>
        </w:rPr>
        <w:t>p</w:t>
      </w:r>
      <w:r w:rsidRPr="00A9041F">
        <w:rPr>
          <w:rFonts w:ascii="Arial" w:eastAsia="Times New Roman" w:hAnsi="Arial" w:cs="Arial"/>
          <w:sz w:val="24"/>
          <w:szCs w:val="24"/>
        </w:rPr>
        <w:t>rice payable based on the elements set out above within 28 days of the start date of the service each year or as otherwise agreed in writing.  The School will pay all undisputed amounts within 30 days of receipt of correct invoice. The Council confirms that its acceptance of full payment for any invoice is in full and final settlement of that invoice.</w:t>
      </w:r>
    </w:p>
    <w:p w14:paraId="57194B3F" w14:textId="77777777" w:rsidR="007F468A" w:rsidRPr="00DE4868" w:rsidRDefault="007F468A" w:rsidP="00161102">
      <w:pPr>
        <w:spacing w:after="120" w:line="240" w:lineRule="auto"/>
        <w:jc w:val="both"/>
        <w:rPr>
          <w:rFonts w:ascii="Arial" w:eastAsia="Times New Roman" w:hAnsi="Arial" w:cs="Arial"/>
          <w:sz w:val="24"/>
          <w:szCs w:val="24"/>
          <w:highlight w:val="yellow"/>
        </w:rPr>
      </w:pPr>
    </w:p>
    <w:p w14:paraId="0068853C"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9041F">
        <w:rPr>
          <w:rFonts w:ascii="Arial" w:eastAsia="Times New Roman" w:hAnsi="Arial" w:cs="Arial"/>
          <w:sz w:val="24"/>
          <w:szCs w:val="24"/>
        </w:rPr>
        <w:t>If either party reasonably believes that the other is not providing correct details for the calculation of the Price, such other party shall provide additional information to verify such information.</w:t>
      </w:r>
    </w:p>
    <w:p w14:paraId="44CBFE00" w14:textId="77777777" w:rsidR="007F468A" w:rsidRPr="00DE4868" w:rsidRDefault="007F468A" w:rsidP="00161102">
      <w:pPr>
        <w:spacing w:after="0" w:line="240" w:lineRule="auto"/>
        <w:jc w:val="both"/>
        <w:rPr>
          <w:rFonts w:ascii="Arial" w:eastAsia="Times New Roman" w:hAnsi="Arial" w:cs="Arial"/>
          <w:sz w:val="24"/>
          <w:szCs w:val="24"/>
        </w:rPr>
      </w:pPr>
    </w:p>
    <w:p w14:paraId="60DC3079" w14:textId="77777777" w:rsidR="007F468A" w:rsidRPr="003E63F6" w:rsidRDefault="007F468A" w:rsidP="00161102">
      <w:pPr>
        <w:spacing w:after="0" w:line="240" w:lineRule="auto"/>
        <w:jc w:val="both"/>
        <w:rPr>
          <w:rFonts w:ascii="Arial" w:eastAsia="Times New Roman" w:hAnsi="Arial" w:cs="Arial"/>
          <w:sz w:val="24"/>
          <w:szCs w:val="24"/>
        </w:rPr>
      </w:pPr>
      <w:r w:rsidRPr="003E63F6">
        <w:rPr>
          <w:rFonts w:ascii="Arial" w:eastAsia="Times New Roman" w:hAnsi="Arial" w:cs="Arial"/>
          <w:b/>
          <w:bCs/>
          <w:sz w:val="24"/>
          <w:szCs w:val="24"/>
        </w:rPr>
        <w:t>Quality Assurance</w:t>
      </w:r>
    </w:p>
    <w:p w14:paraId="7A3C7E73"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9041F">
        <w:rPr>
          <w:rFonts w:ascii="Arial" w:eastAsia="Times New Roman" w:hAnsi="Arial" w:cs="Arial"/>
          <w:sz w:val="24"/>
          <w:szCs w:val="24"/>
        </w:rPr>
        <w:t>This is a partnership offer and as such scrutiny will be overseen through the Slough School Improvement Board (SSIB) and the Slough Education Partnership Board (SEPB). These forums will be a conduit for feedback and improvement on services provided.</w:t>
      </w:r>
    </w:p>
    <w:p w14:paraId="7DCC0293" w14:textId="77777777" w:rsidR="007F468A" w:rsidRPr="003E63F6" w:rsidRDefault="007F468A" w:rsidP="00161102">
      <w:pPr>
        <w:spacing w:after="0" w:line="240" w:lineRule="auto"/>
        <w:jc w:val="both"/>
        <w:rPr>
          <w:rFonts w:ascii="Arial" w:eastAsia="Times New Roman" w:hAnsi="Arial" w:cs="Arial"/>
          <w:sz w:val="24"/>
          <w:szCs w:val="24"/>
        </w:rPr>
      </w:pPr>
    </w:p>
    <w:p w14:paraId="168BCAE6"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9041F">
        <w:rPr>
          <w:rFonts w:ascii="Arial" w:eastAsia="Times New Roman" w:hAnsi="Arial" w:cs="Arial"/>
          <w:sz w:val="24"/>
          <w:szCs w:val="24"/>
        </w:rPr>
        <w:t xml:space="preserve">Where there are issues that need to be addressed immediately you should contact the Service Lead for Schools first to try and resolve any issues or concerns. </w:t>
      </w:r>
    </w:p>
    <w:p w14:paraId="0BF39906" w14:textId="77777777" w:rsidR="007F468A" w:rsidRPr="003E63F6" w:rsidRDefault="007F468A" w:rsidP="00161102">
      <w:pPr>
        <w:spacing w:after="0" w:line="240" w:lineRule="auto"/>
        <w:jc w:val="both"/>
        <w:rPr>
          <w:rFonts w:ascii="Arial" w:eastAsia="Times New Roman" w:hAnsi="Arial" w:cs="Arial"/>
          <w:sz w:val="24"/>
          <w:szCs w:val="24"/>
        </w:rPr>
      </w:pPr>
    </w:p>
    <w:p w14:paraId="1B4228E3"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9041F">
        <w:rPr>
          <w:rFonts w:ascii="Arial" w:eastAsia="Times New Roman" w:hAnsi="Arial" w:cs="Arial"/>
          <w:sz w:val="24"/>
          <w:szCs w:val="24"/>
        </w:rPr>
        <w:t xml:space="preserve">If you are still unhappy you can make a formal complaint. Do this by writing to the </w:t>
      </w:r>
      <w:r>
        <w:rPr>
          <w:rFonts w:ascii="Arial" w:eastAsia="Times New Roman" w:hAnsi="Arial" w:cs="Arial"/>
          <w:sz w:val="24"/>
          <w:szCs w:val="24"/>
        </w:rPr>
        <w:t>Associate Director – Education &amp; Inclusion</w:t>
      </w:r>
      <w:r w:rsidRPr="00A9041F">
        <w:rPr>
          <w:rFonts w:ascii="Arial" w:eastAsia="Times New Roman" w:hAnsi="Arial" w:cs="Arial"/>
          <w:sz w:val="24"/>
          <w:szCs w:val="24"/>
        </w:rPr>
        <w:t xml:space="preserve"> and the complaint will be looked at by either SSIB or SEPB. </w:t>
      </w:r>
    </w:p>
    <w:p w14:paraId="54275EA9" w14:textId="77777777" w:rsidR="007F468A" w:rsidRPr="003E63F6" w:rsidRDefault="007F468A" w:rsidP="00161102">
      <w:pPr>
        <w:spacing w:after="0" w:line="240" w:lineRule="auto"/>
        <w:jc w:val="both"/>
        <w:rPr>
          <w:rFonts w:ascii="Arial" w:eastAsia="Times New Roman" w:hAnsi="Arial" w:cs="Arial"/>
          <w:sz w:val="24"/>
          <w:szCs w:val="24"/>
        </w:rPr>
      </w:pPr>
    </w:p>
    <w:p w14:paraId="05675D34" w14:textId="77777777" w:rsidR="007F468A" w:rsidRPr="00A9041F"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9041F">
        <w:rPr>
          <w:rFonts w:ascii="Arial" w:eastAsia="Times New Roman" w:hAnsi="Arial" w:cs="Arial"/>
          <w:sz w:val="24"/>
          <w:szCs w:val="24"/>
        </w:rPr>
        <w:t xml:space="preserve">If you have any queries or concerns about the way your complaint is dealt with please write to </w:t>
      </w:r>
      <w:r>
        <w:rPr>
          <w:rFonts w:ascii="Arial" w:eastAsia="Times New Roman" w:hAnsi="Arial" w:cs="Arial"/>
          <w:sz w:val="24"/>
          <w:szCs w:val="24"/>
        </w:rPr>
        <w:t>Education &amp; Inclusion</w:t>
      </w:r>
      <w:r w:rsidRPr="00A9041F">
        <w:rPr>
          <w:rFonts w:ascii="Arial" w:eastAsia="Times New Roman" w:hAnsi="Arial" w:cs="Arial"/>
          <w:sz w:val="24"/>
          <w:szCs w:val="24"/>
        </w:rPr>
        <w:t xml:space="preserve"> Service, </w:t>
      </w:r>
      <w:r>
        <w:rPr>
          <w:rFonts w:ascii="Arial" w:eastAsia="Times New Roman" w:hAnsi="Arial" w:cs="Arial"/>
          <w:sz w:val="24"/>
          <w:szCs w:val="24"/>
        </w:rPr>
        <w:t>People (Children)</w:t>
      </w:r>
      <w:r w:rsidRPr="00A9041F">
        <w:rPr>
          <w:rFonts w:ascii="Arial" w:eastAsia="Times New Roman" w:hAnsi="Arial" w:cs="Arial"/>
          <w:sz w:val="24"/>
          <w:szCs w:val="24"/>
        </w:rPr>
        <w:t xml:space="preserve"> Directorate, Slough Borough Council, </w:t>
      </w:r>
      <w:r w:rsidRPr="003442DC">
        <w:rPr>
          <w:rFonts w:ascii="Arial" w:hAnsi="Arial" w:cs="Arial"/>
        </w:rPr>
        <w:t>Observatory House, 25 Windsor Road, Slough, SL1 2EL</w:t>
      </w:r>
      <w:r w:rsidRPr="003442DC">
        <w:rPr>
          <w:rFonts w:ascii="Arial" w:eastAsia="Times New Roman" w:hAnsi="Arial" w:cs="Arial"/>
          <w:sz w:val="24"/>
          <w:szCs w:val="24"/>
        </w:rPr>
        <w:t>.</w:t>
      </w:r>
      <w:r w:rsidRPr="00A9041F">
        <w:rPr>
          <w:rFonts w:ascii="Arial" w:eastAsia="Times New Roman" w:hAnsi="Arial" w:cs="Arial"/>
          <w:sz w:val="24"/>
          <w:szCs w:val="24"/>
        </w:rPr>
        <w:t xml:space="preserve"> </w:t>
      </w:r>
    </w:p>
    <w:p w14:paraId="696F4544" w14:textId="77777777" w:rsidR="007F468A" w:rsidRPr="00DE4868" w:rsidRDefault="007F468A" w:rsidP="00161102">
      <w:pPr>
        <w:spacing w:after="0" w:line="240" w:lineRule="auto"/>
        <w:jc w:val="both"/>
        <w:rPr>
          <w:rFonts w:ascii="Arial" w:eastAsia="Times New Roman" w:hAnsi="Arial" w:cs="Arial"/>
          <w:sz w:val="24"/>
          <w:szCs w:val="24"/>
        </w:rPr>
      </w:pPr>
    </w:p>
    <w:p w14:paraId="6CC13670" w14:textId="77777777" w:rsidR="007F468A" w:rsidRPr="00DE4868" w:rsidRDefault="007F468A" w:rsidP="00161102">
      <w:pPr>
        <w:spacing w:after="120" w:line="240" w:lineRule="auto"/>
        <w:jc w:val="both"/>
        <w:rPr>
          <w:rFonts w:ascii="Arial" w:eastAsia="Times New Roman" w:hAnsi="Arial" w:cs="Arial"/>
          <w:sz w:val="24"/>
          <w:szCs w:val="24"/>
        </w:rPr>
      </w:pPr>
      <w:r w:rsidRPr="00DE4868">
        <w:rPr>
          <w:rFonts w:ascii="Arial" w:eastAsia="Times New Roman" w:hAnsi="Arial" w:cs="Arial"/>
          <w:b/>
          <w:sz w:val="24"/>
          <w:szCs w:val="24"/>
        </w:rPr>
        <w:t>Liability</w:t>
      </w:r>
    </w:p>
    <w:p w14:paraId="4B5266BD" w14:textId="77777777" w:rsidR="007F468A" w:rsidRPr="00DE4868" w:rsidRDefault="007F468A" w:rsidP="00161102">
      <w:pPr>
        <w:spacing w:after="120" w:line="240" w:lineRule="auto"/>
        <w:jc w:val="both"/>
        <w:rPr>
          <w:rFonts w:ascii="Arial" w:eastAsia="Times New Roman" w:hAnsi="Arial" w:cs="Arial"/>
          <w:sz w:val="24"/>
          <w:szCs w:val="24"/>
        </w:rPr>
      </w:pPr>
      <w:r w:rsidRPr="00DE4868">
        <w:rPr>
          <w:rFonts w:ascii="Arial" w:eastAsia="Times New Roman" w:hAnsi="Arial" w:cs="Arial"/>
          <w:sz w:val="24"/>
          <w:szCs w:val="24"/>
        </w:rPr>
        <w:t xml:space="preserve">The Council shall not be liable to the School for any loss or damage to the School unless due to negligence or other failure of the Council to perform their obligations under this agreement or under general law. </w:t>
      </w:r>
    </w:p>
    <w:p w14:paraId="333C4AD6" w14:textId="77777777" w:rsidR="007F468A" w:rsidRPr="00DE4868" w:rsidRDefault="007F468A" w:rsidP="00161102">
      <w:pPr>
        <w:spacing w:after="0" w:line="240" w:lineRule="auto"/>
        <w:jc w:val="both"/>
        <w:rPr>
          <w:rFonts w:ascii="Arial" w:eastAsia="Times New Roman" w:hAnsi="Arial" w:cs="Arial"/>
          <w:sz w:val="24"/>
          <w:szCs w:val="24"/>
        </w:rPr>
      </w:pPr>
    </w:p>
    <w:p w14:paraId="2B0FB5FB" w14:textId="77777777" w:rsidR="007F468A" w:rsidRPr="00DE4868" w:rsidRDefault="007F468A" w:rsidP="00161102">
      <w:pPr>
        <w:spacing w:after="0" w:line="240" w:lineRule="auto"/>
        <w:jc w:val="both"/>
        <w:rPr>
          <w:rFonts w:ascii="Arial" w:eastAsia="Times New Roman" w:hAnsi="Arial" w:cs="Arial"/>
          <w:b/>
          <w:bCs/>
          <w:sz w:val="24"/>
          <w:szCs w:val="24"/>
        </w:rPr>
      </w:pPr>
      <w:r w:rsidRPr="00DE4868">
        <w:rPr>
          <w:rFonts w:ascii="Arial" w:eastAsia="Times New Roman" w:hAnsi="Arial" w:cs="Arial"/>
          <w:b/>
          <w:bCs/>
          <w:sz w:val="24"/>
          <w:szCs w:val="24"/>
        </w:rPr>
        <w:t xml:space="preserve">Protection of Information </w:t>
      </w:r>
    </w:p>
    <w:p w14:paraId="14C5278B" w14:textId="77777777" w:rsidR="007F468A" w:rsidRPr="00DE4868" w:rsidRDefault="007F468A" w:rsidP="00161102">
      <w:pPr>
        <w:spacing w:after="0" w:line="240" w:lineRule="auto"/>
        <w:jc w:val="both"/>
        <w:rPr>
          <w:rFonts w:ascii="Arial" w:eastAsia="Times New Roman" w:hAnsi="Arial" w:cs="Arial"/>
          <w:sz w:val="24"/>
          <w:szCs w:val="24"/>
        </w:rPr>
      </w:pPr>
    </w:p>
    <w:p w14:paraId="6A8AAC4D" w14:textId="77777777" w:rsidR="007F468A" w:rsidRPr="001D12D1"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Pr="001D12D1">
        <w:rPr>
          <w:rFonts w:ascii="Arial" w:eastAsia="Times New Roman" w:hAnsi="Arial" w:cs="Arial"/>
          <w:sz w:val="24"/>
          <w:szCs w:val="24"/>
        </w:rPr>
        <w:t xml:space="preserve">The School shall (and shall ensure that any of its employees involved in the provision of the service) comply with any requirements under the Data Protection Act 1998. </w:t>
      </w:r>
    </w:p>
    <w:p w14:paraId="6500F7A3" w14:textId="77777777" w:rsidR="007F468A" w:rsidRPr="00DE4868" w:rsidRDefault="007F468A" w:rsidP="00161102">
      <w:pPr>
        <w:spacing w:after="0" w:line="240" w:lineRule="auto"/>
        <w:jc w:val="both"/>
        <w:rPr>
          <w:rFonts w:ascii="Arial" w:eastAsia="Times New Roman" w:hAnsi="Arial" w:cs="Arial"/>
          <w:sz w:val="24"/>
          <w:szCs w:val="24"/>
        </w:rPr>
      </w:pPr>
    </w:p>
    <w:p w14:paraId="7129171B" w14:textId="323CEA41" w:rsidR="007F468A" w:rsidRPr="001D12D1"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1D12D1">
        <w:rPr>
          <w:rFonts w:ascii="Arial" w:eastAsia="Times New Roman" w:hAnsi="Arial" w:cs="Arial"/>
          <w:sz w:val="24"/>
          <w:szCs w:val="24"/>
        </w:rPr>
        <w:t xml:space="preserve">The School acknowledges that the Council is subject to the Freedom of Information Act 2000 and the Environmental Information Regulations 2004 (“the Acts”) and as part of the Council’s duties under the Acts, it may be required to disclose information forming part of this Agreement to anyone who makes a reasonable request. The Council has absolute discretion to apply or not to apply any exemption under the Acts. The School  shall in all respects assist and cooperate with the Council so as to enable the Council to comply with its obligations under the Acts. </w:t>
      </w:r>
    </w:p>
    <w:p w14:paraId="5068606B" w14:textId="77777777" w:rsidR="007F468A" w:rsidRPr="00DE4868" w:rsidRDefault="007F468A" w:rsidP="00161102">
      <w:pPr>
        <w:spacing w:after="0" w:line="240" w:lineRule="auto"/>
        <w:jc w:val="both"/>
        <w:rPr>
          <w:rFonts w:ascii="Arial" w:eastAsia="Times New Roman" w:hAnsi="Arial" w:cs="Arial"/>
          <w:sz w:val="24"/>
          <w:szCs w:val="24"/>
        </w:rPr>
      </w:pPr>
    </w:p>
    <w:p w14:paraId="4F47BB37" w14:textId="77777777" w:rsidR="007F468A" w:rsidRPr="001D12D1"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1D12D1">
        <w:rPr>
          <w:rFonts w:ascii="Arial" w:eastAsia="Times New Roman" w:hAnsi="Arial" w:cs="Arial"/>
          <w:sz w:val="24"/>
          <w:szCs w:val="24"/>
        </w:rPr>
        <w:t xml:space="preserve">Subject to paragraph 19 neither the Council nor the School  shall disclose to any other party any information in connection with the provision of the service nor any information contained in this Agreement other than where both the Council  and School both agree to this. </w:t>
      </w:r>
    </w:p>
    <w:p w14:paraId="0DE61EBA" w14:textId="77777777" w:rsidR="007F468A" w:rsidRPr="00DE4868" w:rsidRDefault="007F468A" w:rsidP="00161102">
      <w:pPr>
        <w:spacing w:after="0" w:line="240" w:lineRule="auto"/>
        <w:jc w:val="both"/>
        <w:rPr>
          <w:rFonts w:ascii="Arial" w:eastAsia="Times New Roman" w:hAnsi="Arial" w:cs="Arial"/>
          <w:sz w:val="24"/>
          <w:szCs w:val="24"/>
        </w:rPr>
      </w:pPr>
    </w:p>
    <w:p w14:paraId="50356EB5" w14:textId="77777777" w:rsidR="007F468A" w:rsidRPr="001D12D1"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1D12D1">
        <w:rPr>
          <w:rFonts w:ascii="Arial" w:eastAsia="Times New Roman" w:hAnsi="Arial" w:cs="Arial"/>
          <w:sz w:val="24"/>
          <w:szCs w:val="24"/>
        </w:rPr>
        <w:t xml:space="preserve">All intellectual property rights (including but not exclusive to, patent, patent application, know-how, trademark, service mark, design right, copyright or similar commercial or industrial right registered design) in all documents and drawings prepared by the Council for the School   in connection with the delivery of the Services shall remain vested in the Council </w:t>
      </w:r>
    </w:p>
    <w:p w14:paraId="2CE4E4E1" w14:textId="77777777" w:rsidR="007F468A" w:rsidRPr="00DE4868" w:rsidRDefault="007F468A" w:rsidP="00161102">
      <w:pPr>
        <w:tabs>
          <w:tab w:val="left" w:pos="2552"/>
        </w:tabs>
        <w:spacing w:after="120" w:line="240" w:lineRule="auto"/>
        <w:jc w:val="both"/>
        <w:rPr>
          <w:rFonts w:ascii="Arial" w:eastAsia="Times New Roman" w:hAnsi="Arial" w:cs="Arial"/>
          <w:b/>
          <w:sz w:val="24"/>
          <w:szCs w:val="24"/>
        </w:rPr>
      </w:pPr>
    </w:p>
    <w:p w14:paraId="642D5E62" w14:textId="77777777" w:rsidR="007F468A" w:rsidRPr="00DE4868" w:rsidRDefault="007F468A" w:rsidP="00161102">
      <w:pPr>
        <w:tabs>
          <w:tab w:val="left" w:pos="2552"/>
        </w:tabs>
        <w:spacing w:after="120" w:line="240" w:lineRule="auto"/>
        <w:ind w:left="18" w:hanging="18"/>
        <w:jc w:val="both"/>
        <w:rPr>
          <w:rFonts w:ascii="Arial" w:eastAsia="Times New Roman" w:hAnsi="Arial" w:cs="Arial"/>
          <w:sz w:val="24"/>
          <w:szCs w:val="24"/>
        </w:rPr>
      </w:pPr>
      <w:r w:rsidRPr="00DE4868">
        <w:rPr>
          <w:rFonts w:ascii="Arial" w:eastAsia="Times New Roman" w:hAnsi="Arial" w:cs="Arial"/>
          <w:b/>
          <w:sz w:val="24"/>
          <w:szCs w:val="24"/>
        </w:rPr>
        <w:t>Data Protection (GDPR)</w:t>
      </w:r>
    </w:p>
    <w:p w14:paraId="3B8ABCDA" w14:textId="77777777" w:rsidR="007F468A" w:rsidRPr="00DE4868" w:rsidRDefault="007F468A" w:rsidP="00161102">
      <w:pPr>
        <w:tabs>
          <w:tab w:val="left" w:pos="2552"/>
        </w:tabs>
        <w:spacing w:after="120" w:line="240" w:lineRule="auto"/>
        <w:ind w:left="18" w:hanging="18"/>
        <w:jc w:val="both"/>
        <w:rPr>
          <w:rFonts w:ascii="Arial" w:eastAsia="Times New Roman" w:hAnsi="Arial" w:cs="Arial"/>
          <w:sz w:val="24"/>
          <w:szCs w:val="24"/>
        </w:rPr>
      </w:pPr>
      <w:r w:rsidRPr="00DE4868">
        <w:rPr>
          <w:rFonts w:ascii="Arial" w:eastAsia="Times New Roman" w:hAnsi="Arial" w:cs="Arial"/>
          <w:sz w:val="24"/>
          <w:szCs w:val="24"/>
        </w:rPr>
        <w:t>The School shall comply in all respects with the provisions of the General Data Protection Regulations and Data Protection Act 2018 and will indemnify the Council against all actions, costs, claims, or proceedings which have been made or brought against the Council for breach of statutory duty under the Act which arises from the use, disclosure or transfer of personal data and for which the School is legally liable provided only that the matter has been fully adjudicated.</w:t>
      </w:r>
    </w:p>
    <w:p w14:paraId="547BDC93" w14:textId="77777777" w:rsidR="007F468A" w:rsidRPr="00DE4868" w:rsidRDefault="007F468A" w:rsidP="00161102">
      <w:pPr>
        <w:tabs>
          <w:tab w:val="left" w:pos="2552"/>
        </w:tabs>
        <w:spacing w:after="120" w:line="240" w:lineRule="auto"/>
        <w:ind w:left="18" w:hanging="18"/>
        <w:jc w:val="both"/>
        <w:rPr>
          <w:rFonts w:ascii="Arial" w:eastAsia="Times New Roman" w:hAnsi="Arial" w:cs="Arial"/>
          <w:sz w:val="24"/>
          <w:szCs w:val="24"/>
        </w:rPr>
      </w:pPr>
    </w:p>
    <w:p w14:paraId="2EC9C407" w14:textId="77777777" w:rsidR="007F468A" w:rsidRPr="00DE4868" w:rsidRDefault="007F468A" w:rsidP="00161102">
      <w:pPr>
        <w:spacing w:after="0" w:line="240" w:lineRule="auto"/>
        <w:jc w:val="both"/>
        <w:rPr>
          <w:rFonts w:ascii="Arial" w:eastAsia="Times New Roman" w:hAnsi="Arial" w:cs="Arial"/>
          <w:sz w:val="24"/>
          <w:szCs w:val="24"/>
        </w:rPr>
      </w:pPr>
      <w:r w:rsidRPr="00DE4868">
        <w:rPr>
          <w:rFonts w:ascii="Arial" w:eastAsia="Times New Roman" w:hAnsi="Arial" w:cs="Arial"/>
          <w:sz w:val="24"/>
          <w:szCs w:val="24"/>
        </w:rPr>
        <w:t>The School acknowledges and agrees that all decisions made by the Council pursuant to a request under the Freedom of Information Act 2000 (FOIA) are made at the sole discretion of the Council and the Council will not be liable for any loss or damage arising from or in connection with the disclosure of any information relating to this Agreement or the Supplier</w:t>
      </w:r>
    </w:p>
    <w:p w14:paraId="0D72051B" w14:textId="77777777" w:rsidR="007F468A" w:rsidRPr="00DE4868" w:rsidRDefault="007F468A" w:rsidP="00161102">
      <w:pPr>
        <w:spacing w:after="0" w:line="240" w:lineRule="auto"/>
        <w:jc w:val="both"/>
        <w:rPr>
          <w:rFonts w:ascii="Arial" w:eastAsia="Times New Roman" w:hAnsi="Arial" w:cs="Arial"/>
          <w:sz w:val="24"/>
          <w:szCs w:val="24"/>
        </w:rPr>
      </w:pPr>
    </w:p>
    <w:p w14:paraId="6A3A9800" w14:textId="77777777" w:rsidR="007F468A" w:rsidRPr="00DE4868" w:rsidRDefault="007F468A" w:rsidP="00161102">
      <w:pPr>
        <w:spacing w:after="0" w:line="240" w:lineRule="auto"/>
        <w:jc w:val="both"/>
        <w:rPr>
          <w:rFonts w:ascii="Arial" w:eastAsia="Times New Roman" w:hAnsi="Arial" w:cs="Arial"/>
          <w:b/>
          <w:bCs/>
          <w:sz w:val="24"/>
          <w:szCs w:val="24"/>
        </w:rPr>
      </w:pPr>
      <w:r w:rsidRPr="00DE4868">
        <w:rPr>
          <w:rFonts w:ascii="Arial" w:eastAsia="Times New Roman" w:hAnsi="Arial" w:cs="Arial"/>
          <w:b/>
          <w:bCs/>
          <w:sz w:val="24"/>
          <w:szCs w:val="24"/>
        </w:rPr>
        <w:t xml:space="preserve">Termination of services within the Agreement </w:t>
      </w:r>
    </w:p>
    <w:p w14:paraId="64E624DE" w14:textId="77777777" w:rsidR="007F468A" w:rsidRPr="00DE4868" w:rsidRDefault="007F468A" w:rsidP="00161102">
      <w:pPr>
        <w:spacing w:after="0" w:line="240" w:lineRule="auto"/>
        <w:jc w:val="both"/>
        <w:rPr>
          <w:rFonts w:ascii="Arial" w:eastAsia="Times New Roman" w:hAnsi="Arial" w:cs="Arial"/>
          <w:sz w:val="24"/>
          <w:szCs w:val="24"/>
        </w:rPr>
      </w:pPr>
    </w:p>
    <w:p w14:paraId="6C2155ED" w14:textId="77777777" w:rsidR="007F468A" w:rsidRPr="001D12D1"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1D12D1">
        <w:rPr>
          <w:rFonts w:ascii="Arial" w:eastAsia="Times New Roman" w:hAnsi="Arial" w:cs="Arial"/>
          <w:sz w:val="24"/>
          <w:szCs w:val="24"/>
        </w:rPr>
        <w:t xml:space="preserve">The Services are provided for one academic year and renewal will take place three months before the end of the service agreement. The School must terminate its agreement with the Council by giving three months’ notice in writing, to the Service Lead for Schools. </w:t>
      </w:r>
    </w:p>
    <w:p w14:paraId="55EA59E9" w14:textId="77777777" w:rsidR="007F468A" w:rsidRPr="003E63F6" w:rsidRDefault="007F468A" w:rsidP="00161102">
      <w:pPr>
        <w:spacing w:after="0" w:line="240" w:lineRule="auto"/>
        <w:jc w:val="both"/>
        <w:rPr>
          <w:rFonts w:ascii="Arial" w:eastAsia="Times New Roman" w:hAnsi="Arial" w:cs="Arial"/>
          <w:sz w:val="24"/>
          <w:szCs w:val="24"/>
        </w:rPr>
      </w:pPr>
    </w:p>
    <w:p w14:paraId="1A882061" w14:textId="77777777" w:rsidR="007F468A" w:rsidRPr="001D12D1"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Pr="001D12D1">
        <w:rPr>
          <w:rFonts w:ascii="Arial" w:eastAsia="Times New Roman" w:hAnsi="Arial" w:cs="Arial"/>
          <w:sz w:val="24"/>
          <w:szCs w:val="24"/>
        </w:rPr>
        <w:t xml:space="preserve">If it becomes necessary for the Council to discontinue the provision of the Services, the School will be notified in writing three months before the termination date. </w:t>
      </w:r>
    </w:p>
    <w:p w14:paraId="734EEFD1" w14:textId="77777777" w:rsidR="007F468A" w:rsidRPr="00DE4868" w:rsidRDefault="007F468A" w:rsidP="00161102">
      <w:pPr>
        <w:spacing w:after="0" w:line="240" w:lineRule="auto"/>
        <w:jc w:val="both"/>
        <w:rPr>
          <w:rFonts w:ascii="Arial" w:eastAsia="Times New Roman" w:hAnsi="Arial" w:cs="Arial"/>
          <w:sz w:val="24"/>
          <w:szCs w:val="24"/>
        </w:rPr>
      </w:pPr>
    </w:p>
    <w:p w14:paraId="3653292D" w14:textId="77777777" w:rsidR="007F468A" w:rsidRPr="00DE4868" w:rsidRDefault="007F468A" w:rsidP="00161102">
      <w:pPr>
        <w:spacing w:after="0" w:line="240" w:lineRule="auto"/>
        <w:jc w:val="both"/>
        <w:rPr>
          <w:rFonts w:ascii="Arial" w:eastAsia="Times New Roman" w:hAnsi="Arial" w:cs="Arial"/>
          <w:b/>
          <w:sz w:val="24"/>
          <w:szCs w:val="24"/>
        </w:rPr>
      </w:pPr>
      <w:r w:rsidRPr="00DE4868">
        <w:rPr>
          <w:rFonts w:ascii="Arial" w:eastAsia="Times New Roman" w:hAnsi="Arial" w:cs="Arial"/>
          <w:b/>
          <w:sz w:val="24"/>
          <w:szCs w:val="24"/>
        </w:rPr>
        <w:t>Ending this Agreement</w:t>
      </w:r>
    </w:p>
    <w:p w14:paraId="2F5F6DC1" w14:textId="77777777" w:rsidR="007F468A" w:rsidRPr="00DE4868" w:rsidRDefault="007F468A" w:rsidP="00161102">
      <w:pPr>
        <w:spacing w:after="0" w:line="240" w:lineRule="auto"/>
        <w:jc w:val="both"/>
        <w:rPr>
          <w:rFonts w:ascii="Arial" w:eastAsia="Times New Roman" w:hAnsi="Arial" w:cs="Arial"/>
          <w:sz w:val="24"/>
          <w:szCs w:val="24"/>
        </w:rPr>
      </w:pPr>
    </w:p>
    <w:p w14:paraId="7B0246BF" w14:textId="77777777" w:rsidR="007F468A" w:rsidRPr="00DE4868" w:rsidRDefault="007F468A" w:rsidP="00161102">
      <w:pPr>
        <w:spacing w:after="0" w:line="240" w:lineRule="auto"/>
        <w:ind w:left="-18" w:firstLine="18"/>
        <w:jc w:val="both"/>
        <w:rPr>
          <w:rFonts w:ascii="Arial" w:eastAsia="Times New Roman" w:hAnsi="Arial" w:cs="Arial"/>
          <w:sz w:val="24"/>
          <w:szCs w:val="24"/>
        </w:rPr>
      </w:pPr>
      <w:r w:rsidRPr="00DE4868">
        <w:rPr>
          <w:rFonts w:ascii="Arial" w:eastAsia="Times New Roman" w:hAnsi="Arial" w:cs="Arial"/>
          <w:sz w:val="24"/>
          <w:szCs w:val="24"/>
        </w:rPr>
        <w:t>This Agreement shall terminate (without prejudice to rights accruing or arising prior to termination) at the Finish Date.  In addition, either party may terminate this Agreement at any time upon written notice to the other if the other party:-</w:t>
      </w:r>
    </w:p>
    <w:p w14:paraId="21611216" w14:textId="77777777" w:rsidR="007F468A" w:rsidRPr="00DE4868" w:rsidRDefault="007F468A" w:rsidP="00161102">
      <w:pPr>
        <w:spacing w:after="0" w:line="240" w:lineRule="auto"/>
        <w:ind w:left="-18" w:firstLine="18"/>
        <w:jc w:val="both"/>
        <w:rPr>
          <w:rFonts w:ascii="Arial" w:eastAsia="Times New Roman" w:hAnsi="Arial" w:cs="Arial"/>
          <w:sz w:val="24"/>
          <w:szCs w:val="24"/>
        </w:rPr>
      </w:pPr>
      <w:r w:rsidRPr="00DE4868">
        <w:rPr>
          <w:rFonts w:ascii="Arial" w:eastAsia="Times New Roman" w:hAnsi="Arial" w:cs="Arial"/>
          <w:sz w:val="24"/>
          <w:szCs w:val="24"/>
        </w:rPr>
        <w:t xml:space="preserve">(a) breaches this Agreement and that breach is not rectified within 7 days of them being advised; </w:t>
      </w:r>
    </w:p>
    <w:p w14:paraId="23FFA3D8" w14:textId="77777777" w:rsidR="007F468A" w:rsidRPr="00DE4868" w:rsidRDefault="007F468A" w:rsidP="00161102">
      <w:pPr>
        <w:spacing w:after="120" w:line="240" w:lineRule="auto"/>
        <w:jc w:val="both"/>
        <w:rPr>
          <w:rFonts w:ascii="Arial" w:eastAsia="Times New Roman" w:hAnsi="Arial" w:cs="Arial"/>
          <w:sz w:val="24"/>
          <w:szCs w:val="24"/>
        </w:rPr>
      </w:pPr>
      <w:r w:rsidRPr="00DE4868">
        <w:rPr>
          <w:rFonts w:ascii="Arial" w:eastAsia="Times New Roman" w:hAnsi="Arial" w:cs="Arial"/>
          <w:sz w:val="24"/>
          <w:szCs w:val="24"/>
        </w:rPr>
        <w:t xml:space="preserve">  </w:t>
      </w:r>
    </w:p>
    <w:p w14:paraId="213D64BF" w14:textId="77777777" w:rsidR="007F468A" w:rsidRPr="00DE4868" w:rsidRDefault="007F468A" w:rsidP="00161102">
      <w:pPr>
        <w:spacing w:after="0" w:line="240" w:lineRule="auto"/>
        <w:jc w:val="both"/>
        <w:rPr>
          <w:rFonts w:ascii="Arial" w:eastAsia="Times New Roman" w:hAnsi="Arial" w:cs="Arial"/>
          <w:sz w:val="24"/>
          <w:szCs w:val="24"/>
        </w:rPr>
      </w:pPr>
      <w:r w:rsidRPr="00DE4868">
        <w:rPr>
          <w:rFonts w:ascii="Arial" w:eastAsia="Times New Roman" w:hAnsi="Arial" w:cs="Arial"/>
          <w:sz w:val="24"/>
          <w:szCs w:val="24"/>
        </w:rPr>
        <w:t>If this Agreement is terminated prior to its expiry otherwise than due to a fault of the School, the Council will refund any portion of the Fee paid in advance on a pro-rata basis.</w:t>
      </w:r>
    </w:p>
    <w:p w14:paraId="4B4EAD9B" w14:textId="77777777" w:rsidR="007F468A" w:rsidRPr="00DE4868" w:rsidRDefault="007F468A" w:rsidP="00161102">
      <w:pPr>
        <w:spacing w:after="0" w:line="240" w:lineRule="auto"/>
        <w:jc w:val="both"/>
        <w:rPr>
          <w:rFonts w:ascii="Arial" w:eastAsia="Times New Roman" w:hAnsi="Arial" w:cs="Arial"/>
          <w:b/>
          <w:sz w:val="24"/>
          <w:szCs w:val="24"/>
        </w:rPr>
      </w:pPr>
    </w:p>
    <w:p w14:paraId="2466F252" w14:textId="77777777" w:rsidR="007F468A" w:rsidRPr="00DE4868" w:rsidRDefault="007F468A" w:rsidP="00161102">
      <w:pPr>
        <w:spacing w:after="0" w:line="240" w:lineRule="auto"/>
        <w:jc w:val="both"/>
        <w:rPr>
          <w:rFonts w:ascii="Arial" w:eastAsia="Times New Roman" w:hAnsi="Arial" w:cs="Arial"/>
          <w:sz w:val="24"/>
          <w:szCs w:val="24"/>
        </w:rPr>
      </w:pPr>
      <w:r w:rsidRPr="00DE4868">
        <w:rPr>
          <w:rFonts w:ascii="Arial" w:eastAsia="Times New Roman" w:hAnsi="Arial" w:cs="Arial"/>
          <w:b/>
          <w:sz w:val="24"/>
          <w:szCs w:val="24"/>
        </w:rPr>
        <w:t>Insurance</w:t>
      </w:r>
    </w:p>
    <w:p w14:paraId="1C6AF38E" w14:textId="77777777" w:rsidR="007F468A" w:rsidRPr="00DE4868" w:rsidRDefault="007F468A" w:rsidP="00161102">
      <w:pPr>
        <w:spacing w:after="0" w:line="240" w:lineRule="auto"/>
        <w:jc w:val="both"/>
        <w:rPr>
          <w:rFonts w:ascii="Arial" w:eastAsia="Times New Roman" w:hAnsi="Arial" w:cs="Arial"/>
          <w:b/>
          <w:bCs/>
          <w:sz w:val="24"/>
          <w:szCs w:val="24"/>
          <w:highlight w:val="yellow"/>
        </w:rPr>
      </w:pPr>
    </w:p>
    <w:p w14:paraId="4E0E582A" w14:textId="77777777" w:rsidR="007F468A" w:rsidRPr="00DE4868" w:rsidRDefault="007F468A" w:rsidP="00161102">
      <w:pPr>
        <w:spacing w:after="120" w:line="240" w:lineRule="auto"/>
        <w:jc w:val="both"/>
        <w:rPr>
          <w:rFonts w:ascii="Arial" w:eastAsia="Calibri" w:hAnsi="Arial" w:cs="Arial"/>
          <w:sz w:val="24"/>
          <w:szCs w:val="24"/>
        </w:rPr>
      </w:pPr>
      <w:r w:rsidRPr="00DE4868">
        <w:rPr>
          <w:rFonts w:ascii="Arial" w:eastAsia="Calibri" w:hAnsi="Arial" w:cs="Arial"/>
          <w:sz w:val="24"/>
          <w:szCs w:val="24"/>
        </w:rPr>
        <w:t>The School shall maintain at their own cost an insurance policy for professional indemnity (if appropriate) to cover the liability of the School’s  Staff in respect of any act or default for which they may become liable and to indemnify the Council under this agreement in the sum of £250,000 professional indemnity and £2,000,000.00 third party liability.  The Council shall receive (on demand) confirmation that current premium payments are up to date</w:t>
      </w:r>
    </w:p>
    <w:p w14:paraId="17592B56" w14:textId="77777777" w:rsidR="007F468A" w:rsidRPr="00DE4868" w:rsidRDefault="007F468A" w:rsidP="00161102">
      <w:pPr>
        <w:spacing w:after="0" w:line="240" w:lineRule="auto"/>
        <w:jc w:val="both"/>
        <w:rPr>
          <w:rFonts w:ascii="Arial" w:eastAsia="Times New Roman" w:hAnsi="Arial" w:cs="Arial"/>
          <w:b/>
          <w:bCs/>
          <w:sz w:val="24"/>
          <w:szCs w:val="24"/>
          <w:highlight w:val="yellow"/>
        </w:rPr>
      </w:pPr>
    </w:p>
    <w:p w14:paraId="52E0412E" w14:textId="77777777" w:rsidR="007F468A" w:rsidRPr="00DE4868" w:rsidRDefault="007F468A" w:rsidP="00161102">
      <w:pPr>
        <w:spacing w:after="0" w:line="240" w:lineRule="auto"/>
        <w:jc w:val="both"/>
        <w:rPr>
          <w:rFonts w:ascii="Arial" w:eastAsia="Times New Roman" w:hAnsi="Arial" w:cs="Arial"/>
          <w:b/>
          <w:sz w:val="24"/>
          <w:szCs w:val="24"/>
        </w:rPr>
      </w:pPr>
      <w:r w:rsidRPr="00DE4868">
        <w:rPr>
          <w:rFonts w:ascii="Arial" w:eastAsia="Times New Roman" w:hAnsi="Arial" w:cs="Arial"/>
          <w:b/>
          <w:sz w:val="24"/>
          <w:szCs w:val="24"/>
        </w:rPr>
        <w:t>Health &amp; Safety and Security</w:t>
      </w:r>
    </w:p>
    <w:p w14:paraId="003171BC" w14:textId="77777777" w:rsidR="007F468A" w:rsidRPr="00DE4868" w:rsidRDefault="007F468A" w:rsidP="00161102">
      <w:pPr>
        <w:spacing w:after="0" w:line="240" w:lineRule="auto"/>
        <w:jc w:val="both"/>
        <w:rPr>
          <w:rFonts w:ascii="Arial" w:eastAsia="Times New Roman" w:hAnsi="Arial" w:cs="Arial"/>
          <w:b/>
          <w:sz w:val="24"/>
          <w:szCs w:val="24"/>
        </w:rPr>
      </w:pPr>
    </w:p>
    <w:p w14:paraId="03E4DB9E" w14:textId="77777777" w:rsidR="007F468A" w:rsidRPr="00DE4868" w:rsidRDefault="007F468A" w:rsidP="00161102">
      <w:pPr>
        <w:spacing w:after="0" w:line="240" w:lineRule="auto"/>
        <w:jc w:val="both"/>
        <w:rPr>
          <w:rFonts w:ascii="Arial" w:eastAsia="Times New Roman" w:hAnsi="Arial" w:cs="Arial"/>
          <w:sz w:val="24"/>
          <w:szCs w:val="24"/>
        </w:rPr>
      </w:pPr>
      <w:r w:rsidRPr="00DE4868">
        <w:rPr>
          <w:rFonts w:ascii="Arial" w:eastAsia="Times New Roman" w:hAnsi="Arial" w:cs="Arial"/>
          <w:sz w:val="24"/>
          <w:szCs w:val="24"/>
        </w:rPr>
        <w:t>To the extent The School’s staff are required to be on Council’s site(s) they shall comply with the Council’s security and health &amp; safety policies and procedures and all other reasonable requests relating to your use of the Council’s  site(s).</w:t>
      </w:r>
    </w:p>
    <w:p w14:paraId="7DC9F737" w14:textId="77777777" w:rsidR="007F468A" w:rsidRPr="00DE4868" w:rsidRDefault="007F468A" w:rsidP="00161102">
      <w:pPr>
        <w:spacing w:after="0" w:line="240" w:lineRule="auto"/>
        <w:jc w:val="both"/>
        <w:rPr>
          <w:rFonts w:ascii="Arial" w:eastAsia="Times New Roman" w:hAnsi="Arial" w:cs="Arial"/>
          <w:b/>
          <w:sz w:val="24"/>
          <w:szCs w:val="24"/>
        </w:rPr>
      </w:pPr>
    </w:p>
    <w:p w14:paraId="481DF7BF" w14:textId="77777777" w:rsidR="007F468A" w:rsidRPr="00DE4868" w:rsidRDefault="007F468A" w:rsidP="00161102">
      <w:pPr>
        <w:spacing w:after="0" w:line="240" w:lineRule="auto"/>
        <w:jc w:val="both"/>
        <w:rPr>
          <w:rFonts w:ascii="Arial" w:eastAsia="Times New Roman" w:hAnsi="Arial" w:cs="Arial"/>
          <w:b/>
          <w:bCs/>
          <w:sz w:val="24"/>
          <w:szCs w:val="24"/>
        </w:rPr>
      </w:pPr>
      <w:r w:rsidRPr="00DE4868">
        <w:rPr>
          <w:rFonts w:ascii="Arial" w:eastAsia="Times New Roman" w:hAnsi="Arial" w:cs="Arial"/>
          <w:b/>
          <w:bCs/>
          <w:sz w:val="24"/>
          <w:szCs w:val="24"/>
        </w:rPr>
        <w:t xml:space="preserve">General </w:t>
      </w:r>
    </w:p>
    <w:p w14:paraId="40B62A56" w14:textId="77777777" w:rsidR="007F468A" w:rsidRPr="00DE4868" w:rsidRDefault="007F468A" w:rsidP="00161102">
      <w:pPr>
        <w:spacing w:after="0" w:line="240" w:lineRule="auto"/>
        <w:jc w:val="both"/>
        <w:rPr>
          <w:rFonts w:ascii="Arial" w:eastAsia="Times New Roman" w:hAnsi="Arial" w:cs="Arial"/>
          <w:sz w:val="24"/>
          <w:szCs w:val="24"/>
        </w:rPr>
      </w:pPr>
    </w:p>
    <w:p w14:paraId="2782F7D1" w14:textId="77777777" w:rsidR="007F468A" w:rsidRPr="001D12D1"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1D12D1">
        <w:rPr>
          <w:rFonts w:ascii="Arial" w:eastAsia="Times New Roman" w:hAnsi="Arial" w:cs="Arial"/>
          <w:sz w:val="24"/>
          <w:szCs w:val="24"/>
        </w:rPr>
        <w:t xml:space="preserve">Nothing in these Conditions  or this Agreement is intended to confer on any person any right to enforce any terms of these General Terms and Conditions or terms of this Agreement which that person would not have had but for the Contracts (Rights of Third Parties) Act 1999. </w:t>
      </w:r>
    </w:p>
    <w:p w14:paraId="6669C6D8" w14:textId="77777777" w:rsidR="007F468A" w:rsidRPr="00DE4868" w:rsidRDefault="007F468A" w:rsidP="00161102">
      <w:pPr>
        <w:spacing w:after="0" w:line="240" w:lineRule="auto"/>
        <w:jc w:val="both"/>
        <w:rPr>
          <w:rFonts w:ascii="Arial" w:eastAsia="Times New Roman" w:hAnsi="Arial" w:cs="Arial"/>
          <w:sz w:val="24"/>
          <w:szCs w:val="24"/>
        </w:rPr>
      </w:pPr>
    </w:p>
    <w:p w14:paraId="02FE35F9" w14:textId="77777777" w:rsidR="007F468A" w:rsidRDefault="007F468A" w:rsidP="007F468A">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1D12D1">
        <w:rPr>
          <w:rFonts w:ascii="Arial" w:eastAsia="Times New Roman" w:hAnsi="Arial" w:cs="Arial"/>
          <w:sz w:val="24"/>
          <w:szCs w:val="24"/>
        </w:rPr>
        <w:t xml:space="preserve">If any provision of these Conditions or any provision in this Agreement shall become or shall be declared by any court of competent jurisdiction to be invalid or unenforceable in any way, such invalidity shall not impair or affect any other provision all of which shall remain in full force and effect. </w:t>
      </w:r>
    </w:p>
    <w:p w14:paraId="6D693B57" w14:textId="77777777" w:rsidR="007F468A" w:rsidRPr="003442DC" w:rsidRDefault="007F468A" w:rsidP="00161102">
      <w:pPr>
        <w:spacing w:after="0" w:line="240" w:lineRule="auto"/>
        <w:jc w:val="both"/>
        <w:rPr>
          <w:rFonts w:ascii="Arial" w:eastAsia="Times New Roman" w:hAnsi="Arial" w:cs="Arial"/>
          <w:sz w:val="24"/>
          <w:szCs w:val="24"/>
        </w:rPr>
      </w:pPr>
    </w:p>
    <w:p w14:paraId="7916670D" w14:textId="77777777" w:rsidR="007F468A" w:rsidRPr="00DE4868" w:rsidRDefault="007F468A" w:rsidP="00161102">
      <w:pPr>
        <w:spacing w:after="0" w:line="240" w:lineRule="auto"/>
        <w:rPr>
          <w:rFonts w:ascii="Arial" w:eastAsia="Calibri" w:hAnsi="Arial" w:cs="Arial"/>
          <w:b/>
          <w:sz w:val="24"/>
          <w:szCs w:val="24"/>
        </w:rPr>
      </w:pPr>
      <w:r w:rsidRPr="00DE4868">
        <w:rPr>
          <w:rFonts w:ascii="Arial" w:eastAsia="Calibri" w:hAnsi="Arial" w:cs="Arial"/>
          <w:b/>
          <w:sz w:val="24"/>
          <w:szCs w:val="24"/>
        </w:rPr>
        <w:t>Contracts (Rights of Third Parties) Act 1999</w:t>
      </w:r>
    </w:p>
    <w:p w14:paraId="6B7C4499" w14:textId="77777777" w:rsidR="007F468A" w:rsidRPr="00DE4868" w:rsidRDefault="007F468A" w:rsidP="00161102">
      <w:pPr>
        <w:spacing w:after="0" w:line="240" w:lineRule="auto"/>
        <w:rPr>
          <w:rFonts w:ascii="Arial" w:eastAsia="Calibri" w:hAnsi="Arial" w:cs="Arial"/>
          <w:b/>
          <w:sz w:val="24"/>
          <w:szCs w:val="24"/>
        </w:rPr>
      </w:pPr>
    </w:p>
    <w:p w14:paraId="19608A8F" w14:textId="77777777" w:rsidR="007F468A" w:rsidRPr="00DE4868" w:rsidRDefault="007F468A" w:rsidP="00161102">
      <w:pPr>
        <w:spacing w:after="0" w:line="240" w:lineRule="auto"/>
        <w:rPr>
          <w:rFonts w:ascii="Arial" w:eastAsia="Calibri" w:hAnsi="Arial" w:cs="Arial"/>
          <w:sz w:val="24"/>
          <w:szCs w:val="24"/>
        </w:rPr>
      </w:pPr>
      <w:r w:rsidRPr="00DE4868">
        <w:rPr>
          <w:rFonts w:ascii="Arial" w:eastAsia="Calibri" w:hAnsi="Arial" w:cs="Arial"/>
          <w:sz w:val="24"/>
          <w:szCs w:val="24"/>
        </w:rPr>
        <w:t>No term of this Agreement is enforceable under the Contracts (Rights of Third Parties) Act 1999 by a person who is not a party to this Agreement.</w:t>
      </w:r>
    </w:p>
    <w:p w14:paraId="27B055DC" w14:textId="77777777" w:rsidR="007F468A" w:rsidRPr="00DE4868" w:rsidRDefault="007F468A" w:rsidP="00161102">
      <w:pPr>
        <w:spacing w:after="0" w:line="240" w:lineRule="auto"/>
        <w:rPr>
          <w:rFonts w:ascii="Arial" w:eastAsia="Calibri" w:hAnsi="Arial" w:cs="Arial"/>
          <w:sz w:val="24"/>
          <w:szCs w:val="24"/>
        </w:rPr>
      </w:pPr>
    </w:p>
    <w:p w14:paraId="32DA9E75" w14:textId="77777777" w:rsidR="007F468A" w:rsidRPr="00DE4868" w:rsidRDefault="007F468A" w:rsidP="00161102">
      <w:pPr>
        <w:spacing w:after="0" w:line="240" w:lineRule="auto"/>
        <w:rPr>
          <w:rFonts w:ascii="Arial" w:eastAsia="Calibri" w:hAnsi="Arial" w:cs="Arial"/>
          <w:b/>
          <w:sz w:val="24"/>
          <w:szCs w:val="24"/>
        </w:rPr>
      </w:pPr>
      <w:r w:rsidRPr="00DE4868">
        <w:rPr>
          <w:rFonts w:ascii="Arial" w:eastAsia="Calibri" w:hAnsi="Arial" w:cs="Arial"/>
          <w:b/>
          <w:sz w:val="24"/>
          <w:szCs w:val="24"/>
        </w:rPr>
        <w:lastRenderedPageBreak/>
        <w:t>Entire Agreement</w:t>
      </w:r>
    </w:p>
    <w:p w14:paraId="07FDB790" w14:textId="77777777" w:rsidR="007F468A" w:rsidRPr="00DE4868" w:rsidRDefault="007F468A" w:rsidP="00161102">
      <w:pPr>
        <w:spacing w:after="0" w:line="240" w:lineRule="auto"/>
        <w:rPr>
          <w:rFonts w:ascii="Arial" w:eastAsia="Calibri" w:hAnsi="Arial" w:cs="Arial"/>
          <w:b/>
          <w:sz w:val="24"/>
          <w:szCs w:val="24"/>
        </w:rPr>
      </w:pPr>
    </w:p>
    <w:p w14:paraId="2B77C69C" w14:textId="77777777" w:rsidR="007F468A" w:rsidRPr="00DE4868" w:rsidRDefault="007F468A" w:rsidP="00161102">
      <w:pPr>
        <w:spacing w:after="0" w:line="240" w:lineRule="auto"/>
        <w:rPr>
          <w:rFonts w:ascii="Arial" w:eastAsia="Calibri" w:hAnsi="Arial" w:cs="Arial"/>
          <w:sz w:val="24"/>
          <w:szCs w:val="24"/>
        </w:rPr>
      </w:pPr>
      <w:r w:rsidRPr="00DE4868">
        <w:rPr>
          <w:rFonts w:ascii="Arial" w:eastAsia="Calibri" w:hAnsi="Arial" w:cs="Arial"/>
          <w:sz w:val="24"/>
          <w:szCs w:val="24"/>
        </w:rPr>
        <w:t>This Agreement represents the entire understanding and constitutes the whole agreement in relation to its subject matter and supersedes any previous agreement between the parties with respect thereto and without prejudice to the generality of the foregoing excludes any warranty, condition or other undertaking implied at law or by custom.</w:t>
      </w:r>
    </w:p>
    <w:p w14:paraId="2D0B2A76" w14:textId="77777777" w:rsidR="007F468A" w:rsidRPr="00DE4868" w:rsidRDefault="007F468A" w:rsidP="00161102">
      <w:pPr>
        <w:spacing w:after="0" w:line="240" w:lineRule="auto"/>
        <w:rPr>
          <w:rFonts w:ascii="Arial" w:eastAsia="Calibri" w:hAnsi="Arial" w:cs="Arial"/>
          <w:sz w:val="24"/>
          <w:szCs w:val="24"/>
        </w:rPr>
      </w:pPr>
    </w:p>
    <w:p w14:paraId="2068B7E7" w14:textId="77777777" w:rsidR="007F468A" w:rsidRPr="00DE4868" w:rsidRDefault="007F468A" w:rsidP="00161102">
      <w:pPr>
        <w:spacing w:after="0" w:line="240" w:lineRule="auto"/>
        <w:rPr>
          <w:rFonts w:ascii="Arial" w:eastAsia="Calibri" w:hAnsi="Arial" w:cs="Arial"/>
          <w:sz w:val="24"/>
          <w:szCs w:val="24"/>
        </w:rPr>
      </w:pPr>
      <w:r w:rsidRPr="00DE4868">
        <w:rPr>
          <w:rFonts w:ascii="Arial" w:eastAsia="Calibri" w:hAnsi="Arial" w:cs="Arial"/>
          <w:sz w:val="24"/>
          <w:szCs w:val="24"/>
        </w:rPr>
        <w:t>The School confirms that, except as provided in this Agreement and without prejudice to any liability for fraudulent misrepresentation, it has not relied on any representation, warranty or undertaking which is not contained in this Agreement made by or on behalf of the Council and the School shall have no remedy in respect of any misrepresentation or untrue statement made by or on behalf of the Council unless and to the extent that a claim lies under this Agreement.</w:t>
      </w:r>
    </w:p>
    <w:p w14:paraId="6C63D3E2" w14:textId="77777777" w:rsidR="007F468A" w:rsidRPr="00DE4868" w:rsidRDefault="007F468A" w:rsidP="00161102">
      <w:pPr>
        <w:spacing w:after="0" w:line="240" w:lineRule="auto"/>
        <w:rPr>
          <w:rFonts w:ascii="Arial" w:eastAsia="Calibri" w:hAnsi="Arial" w:cs="Arial"/>
          <w:sz w:val="24"/>
          <w:szCs w:val="24"/>
        </w:rPr>
      </w:pPr>
    </w:p>
    <w:p w14:paraId="4CC4836E" w14:textId="77777777" w:rsidR="007F468A" w:rsidRPr="00DE4868" w:rsidRDefault="007F468A" w:rsidP="00161102">
      <w:pPr>
        <w:spacing w:after="0" w:line="240" w:lineRule="auto"/>
        <w:rPr>
          <w:rFonts w:ascii="Arial" w:eastAsia="Calibri" w:hAnsi="Arial" w:cs="Arial"/>
          <w:b/>
          <w:sz w:val="24"/>
          <w:szCs w:val="24"/>
        </w:rPr>
      </w:pPr>
      <w:r w:rsidRPr="00DE4868">
        <w:rPr>
          <w:rFonts w:ascii="Arial" w:eastAsia="Calibri" w:hAnsi="Arial" w:cs="Arial"/>
          <w:b/>
          <w:sz w:val="24"/>
          <w:szCs w:val="24"/>
        </w:rPr>
        <w:t>Governing Law and Jurisdiction</w:t>
      </w:r>
    </w:p>
    <w:p w14:paraId="29F2F664" w14:textId="77777777" w:rsidR="007F468A" w:rsidRPr="00DE4868" w:rsidRDefault="007F468A" w:rsidP="00161102">
      <w:pPr>
        <w:spacing w:after="0" w:line="240" w:lineRule="auto"/>
        <w:rPr>
          <w:rFonts w:ascii="Arial" w:eastAsia="Calibri" w:hAnsi="Arial" w:cs="Arial"/>
          <w:b/>
          <w:sz w:val="24"/>
          <w:szCs w:val="24"/>
        </w:rPr>
      </w:pPr>
    </w:p>
    <w:p w14:paraId="68E33597" w14:textId="77777777" w:rsidR="007F468A" w:rsidRPr="00DE4868" w:rsidRDefault="007F468A" w:rsidP="00161102">
      <w:pPr>
        <w:spacing w:after="0" w:line="240" w:lineRule="auto"/>
        <w:rPr>
          <w:rFonts w:ascii="Arial" w:eastAsia="Calibri" w:hAnsi="Arial" w:cs="Arial"/>
          <w:sz w:val="24"/>
          <w:szCs w:val="24"/>
        </w:rPr>
      </w:pPr>
      <w:r w:rsidRPr="00DE4868">
        <w:rPr>
          <w:rFonts w:ascii="Arial" w:eastAsia="Calibri" w:hAnsi="Arial" w:cs="Arial"/>
          <w:sz w:val="24"/>
          <w:szCs w:val="24"/>
        </w:rPr>
        <w:t>This Agreement shall be governed by and construed in accordance with English law.</w:t>
      </w:r>
    </w:p>
    <w:p w14:paraId="6F8BC4D5" w14:textId="77777777" w:rsidR="007F468A" w:rsidRPr="00DE4868" w:rsidRDefault="007F468A" w:rsidP="00161102">
      <w:pPr>
        <w:spacing w:after="0" w:line="240" w:lineRule="auto"/>
        <w:rPr>
          <w:rFonts w:ascii="Arial" w:eastAsia="Calibri" w:hAnsi="Arial" w:cs="Arial"/>
          <w:sz w:val="24"/>
          <w:szCs w:val="24"/>
        </w:rPr>
      </w:pPr>
    </w:p>
    <w:p w14:paraId="600B1D8E" w14:textId="77777777" w:rsidR="007F468A" w:rsidRPr="00DE4868" w:rsidRDefault="007F468A" w:rsidP="00161102">
      <w:pPr>
        <w:spacing w:after="0" w:line="240" w:lineRule="auto"/>
        <w:rPr>
          <w:rFonts w:ascii="Arial" w:eastAsia="Calibri" w:hAnsi="Arial" w:cs="Arial"/>
          <w:sz w:val="24"/>
          <w:szCs w:val="24"/>
        </w:rPr>
      </w:pPr>
      <w:r w:rsidRPr="00DE4868">
        <w:rPr>
          <w:rFonts w:ascii="Arial" w:eastAsia="Calibri" w:hAnsi="Arial" w:cs="Arial"/>
          <w:sz w:val="24"/>
          <w:szCs w:val="24"/>
        </w:rPr>
        <w:t>The Courts of England shall have exclusive jurisdiction in relation to any claim, dispute or difference concerning this Agreement and any matter arising therefrom.</w:t>
      </w:r>
    </w:p>
    <w:p w14:paraId="2579CC4B" w14:textId="77777777" w:rsidR="007F468A" w:rsidRPr="0000190B" w:rsidRDefault="007F468A" w:rsidP="00161102">
      <w:pPr>
        <w:spacing w:after="0" w:line="240" w:lineRule="auto"/>
        <w:rPr>
          <w:rFonts w:ascii="Arial" w:hAnsi="Arial" w:cs="Arial"/>
          <w:sz w:val="24"/>
          <w:szCs w:val="24"/>
        </w:rPr>
      </w:pPr>
    </w:p>
    <w:p w14:paraId="4C9F2ED0" w14:textId="73B276E5" w:rsidR="007F468A" w:rsidRDefault="007F468A" w:rsidP="00161102">
      <w:pPr>
        <w:spacing w:after="0" w:line="240" w:lineRule="auto"/>
        <w:jc w:val="center"/>
        <w:rPr>
          <w:rFonts w:ascii="Arial" w:hAnsi="Arial" w:cs="Arial"/>
          <w:b/>
          <w:sz w:val="24"/>
          <w:szCs w:val="24"/>
          <w:u w:val="single"/>
        </w:rPr>
      </w:pPr>
    </w:p>
    <w:p w14:paraId="208826A1" w14:textId="223EB6A5" w:rsidR="00354F22" w:rsidRDefault="00354F22" w:rsidP="00161102">
      <w:pPr>
        <w:spacing w:after="0" w:line="240" w:lineRule="auto"/>
        <w:jc w:val="center"/>
        <w:rPr>
          <w:rFonts w:ascii="Arial" w:hAnsi="Arial" w:cs="Arial"/>
          <w:b/>
          <w:sz w:val="24"/>
          <w:szCs w:val="24"/>
          <w:u w:val="single"/>
        </w:rPr>
      </w:pPr>
    </w:p>
    <w:p w14:paraId="5AF1AEB5" w14:textId="04C83CA2" w:rsidR="00354F22" w:rsidRDefault="00354F22" w:rsidP="00161102">
      <w:pPr>
        <w:spacing w:after="0" w:line="240" w:lineRule="auto"/>
        <w:jc w:val="center"/>
        <w:rPr>
          <w:rFonts w:ascii="Arial" w:hAnsi="Arial" w:cs="Arial"/>
          <w:b/>
          <w:sz w:val="24"/>
          <w:szCs w:val="24"/>
          <w:u w:val="single"/>
        </w:rPr>
      </w:pPr>
    </w:p>
    <w:p w14:paraId="10CAD564" w14:textId="50691C31" w:rsidR="00354F22" w:rsidRDefault="00354F22" w:rsidP="00161102">
      <w:pPr>
        <w:spacing w:after="0" w:line="240" w:lineRule="auto"/>
        <w:jc w:val="center"/>
        <w:rPr>
          <w:rFonts w:ascii="Arial" w:hAnsi="Arial" w:cs="Arial"/>
          <w:b/>
          <w:sz w:val="24"/>
          <w:szCs w:val="24"/>
          <w:u w:val="single"/>
        </w:rPr>
      </w:pPr>
    </w:p>
    <w:p w14:paraId="6B6B6CD9" w14:textId="77777777" w:rsidR="00354F22" w:rsidRDefault="00354F22" w:rsidP="00161102">
      <w:pPr>
        <w:spacing w:after="0" w:line="240" w:lineRule="auto"/>
        <w:jc w:val="center"/>
        <w:rPr>
          <w:rFonts w:ascii="Arial" w:hAnsi="Arial" w:cs="Arial"/>
          <w:b/>
          <w:sz w:val="24"/>
          <w:szCs w:val="24"/>
          <w:u w:val="single"/>
        </w:rPr>
      </w:pPr>
    </w:p>
    <w:p w14:paraId="11D3CC0A" w14:textId="77777777" w:rsidR="007F468A" w:rsidRDefault="007F468A" w:rsidP="00161102">
      <w:pPr>
        <w:spacing w:after="0" w:line="240" w:lineRule="auto"/>
        <w:jc w:val="center"/>
        <w:rPr>
          <w:rFonts w:ascii="Arial" w:hAnsi="Arial" w:cs="Arial"/>
          <w:b/>
          <w:sz w:val="24"/>
          <w:szCs w:val="24"/>
          <w:u w:val="single"/>
        </w:rPr>
      </w:pPr>
    </w:p>
    <w:p w14:paraId="05475362" w14:textId="77777777" w:rsidR="007F468A" w:rsidRDefault="007F468A" w:rsidP="00161102">
      <w:pPr>
        <w:spacing w:after="0" w:line="240" w:lineRule="auto"/>
        <w:jc w:val="center"/>
        <w:rPr>
          <w:rFonts w:ascii="Arial" w:hAnsi="Arial" w:cs="Arial"/>
          <w:b/>
          <w:sz w:val="24"/>
          <w:szCs w:val="24"/>
          <w:u w:val="single"/>
        </w:rPr>
      </w:pPr>
    </w:p>
    <w:p w14:paraId="1C568F7A" w14:textId="77777777" w:rsidR="007F468A" w:rsidRDefault="007F468A" w:rsidP="00161102">
      <w:pPr>
        <w:spacing w:after="0" w:line="240" w:lineRule="auto"/>
        <w:jc w:val="center"/>
        <w:rPr>
          <w:rFonts w:ascii="Arial" w:hAnsi="Arial" w:cs="Arial"/>
          <w:b/>
          <w:sz w:val="24"/>
          <w:szCs w:val="24"/>
          <w:u w:val="single"/>
        </w:rPr>
      </w:pPr>
    </w:p>
    <w:p w14:paraId="3FCAE9A0" w14:textId="77777777" w:rsidR="007F468A" w:rsidRDefault="007F468A" w:rsidP="00161102">
      <w:pPr>
        <w:spacing w:after="0" w:line="240" w:lineRule="auto"/>
        <w:jc w:val="center"/>
        <w:rPr>
          <w:rFonts w:ascii="Arial" w:hAnsi="Arial" w:cs="Arial"/>
          <w:b/>
          <w:sz w:val="24"/>
          <w:szCs w:val="24"/>
          <w:u w:val="single"/>
        </w:rPr>
      </w:pPr>
    </w:p>
    <w:p w14:paraId="667182B4" w14:textId="77777777" w:rsidR="007F468A" w:rsidRDefault="007F468A" w:rsidP="00161102">
      <w:pPr>
        <w:spacing w:after="0" w:line="240" w:lineRule="auto"/>
        <w:jc w:val="center"/>
        <w:rPr>
          <w:rFonts w:ascii="Arial" w:hAnsi="Arial" w:cs="Arial"/>
          <w:b/>
          <w:sz w:val="24"/>
          <w:szCs w:val="24"/>
          <w:u w:val="single"/>
        </w:rPr>
      </w:pPr>
    </w:p>
    <w:p w14:paraId="2BB01C97" w14:textId="30EBFC13" w:rsidR="00294BF8" w:rsidRDefault="00294BF8">
      <w:pPr>
        <w:rPr>
          <w:rFonts w:ascii="Arial" w:hAnsi="Arial" w:cs="Arial"/>
          <w:b/>
          <w:sz w:val="24"/>
          <w:szCs w:val="24"/>
          <w:u w:val="single"/>
        </w:rPr>
      </w:pPr>
      <w:r>
        <w:rPr>
          <w:rFonts w:ascii="Arial" w:hAnsi="Arial" w:cs="Arial"/>
          <w:b/>
          <w:sz w:val="24"/>
          <w:szCs w:val="24"/>
          <w:u w:val="single"/>
        </w:rPr>
        <w:br w:type="page"/>
      </w:r>
    </w:p>
    <w:p w14:paraId="68323DFD" w14:textId="77777777" w:rsidR="007F468A" w:rsidRDefault="007F468A" w:rsidP="00161102">
      <w:pPr>
        <w:spacing w:after="0" w:line="240" w:lineRule="auto"/>
        <w:jc w:val="center"/>
        <w:rPr>
          <w:rFonts w:ascii="Arial" w:hAnsi="Arial" w:cs="Arial"/>
          <w:b/>
          <w:sz w:val="24"/>
          <w:szCs w:val="24"/>
          <w:u w:val="single"/>
        </w:rPr>
      </w:pPr>
    </w:p>
    <w:p w14:paraId="1E45A799" w14:textId="77777777" w:rsidR="007F468A" w:rsidRDefault="007F468A" w:rsidP="00161102">
      <w:pPr>
        <w:spacing w:after="0" w:line="240" w:lineRule="auto"/>
        <w:jc w:val="center"/>
        <w:rPr>
          <w:rFonts w:ascii="Arial" w:hAnsi="Arial" w:cs="Arial"/>
          <w:b/>
          <w:sz w:val="24"/>
          <w:szCs w:val="24"/>
          <w:u w:val="single"/>
        </w:rPr>
      </w:pPr>
    </w:p>
    <w:p w14:paraId="4397EB04" w14:textId="77777777" w:rsidR="007F468A" w:rsidRPr="003E63F6" w:rsidRDefault="007F468A" w:rsidP="00743074">
      <w:pPr>
        <w:spacing w:after="0" w:line="240" w:lineRule="auto"/>
        <w:jc w:val="center"/>
        <w:rPr>
          <w:rFonts w:ascii="Arial" w:hAnsi="Arial" w:cs="Arial"/>
          <w:b/>
          <w:sz w:val="24"/>
          <w:szCs w:val="24"/>
          <w:u w:val="single"/>
        </w:rPr>
      </w:pPr>
      <w:r w:rsidRPr="003E63F6">
        <w:rPr>
          <w:rFonts w:ascii="Arial" w:hAnsi="Arial" w:cs="Arial"/>
          <w:b/>
          <w:sz w:val="24"/>
          <w:szCs w:val="24"/>
          <w:u w:val="single"/>
        </w:rPr>
        <w:t>Schedule 2</w:t>
      </w:r>
    </w:p>
    <w:p w14:paraId="361FD6DD" w14:textId="77777777" w:rsidR="007F468A" w:rsidRDefault="007F468A" w:rsidP="00161102">
      <w:pPr>
        <w:spacing w:after="0" w:line="240" w:lineRule="auto"/>
        <w:jc w:val="center"/>
        <w:rPr>
          <w:rFonts w:ascii="Arial" w:hAnsi="Arial" w:cs="Arial"/>
          <w:b/>
          <w:sz w:val="24"/>
          <w:szCs w:val="24"/>
        </w:rPr>
      </w:pPr>
    </w:p>
    <w:p w14:paraId="7E82B107" w14:textId="23A2DC88" w:rsidR="007F468A" w:rsidRDefault="007F468A" w:rsidP="00E01227">
      <w:pPr>
        <w:shd w:val="clear" w:color="auto" w:fill="FFFFFF" w:themeFill="background1"/>
        <w:spacing w:after="0" w:line="240" w:lineRule="auto"/>
        <w:jc w:val="center"/>
        <w:rPr>
          <w:rFonts w:ascii="Arial" w:hAnsi="Arial" w:cs="Arial"/>
          <w:b/>
          <w:sz w:val="24"/>
          <w:szCs w:val="24"/>
        </w:rPr>
      </w:pPr>
      <w:r w:rsidRPr="00943B43">
        <w:rPr>
          <w:rFonts w:ascii="Arial" w:hAnsi="Arial" w:cs="Arial"/>
          <w:b/>
          <w:sz w:val="24"/>
          <w:szCs w:val="24"/>
        </w:rPr>
        <w:t>Cost</w:t>
      </w:r>
      <w:r w:rsidR="00180917">
        <w:rPr>
          <w:rFonts w:ascii="Arial" w:hAnsi="Arial" w:cs="Arial"/>
          <w:b/>
          <w:sz w:val="24"/>
          <w:szCs w:val="24"/>
        </w:rPr>
        <w:t xml:space="preserve"> is based on number of pupils on roll at the school.</w:t>
      </w:r>
    </w:p>
    <w:p w14:paraId="13AC8BFA" w14:textId="39F31843" w:rsidR="00180917" w:rsidRDefault="00180917" w:rsidP="00E01227">
      <w:pPr>
        <w:shd w:val="clear" w:color="auto" w:fill="FFFFFF" w:themeFill="background1"/>
        <w:spacing w:after="0" w:line="240" w:lineRule="auto"/>
        <w:jc w:val="center"/>
        <w:rPr>
          <w:rFonts w:ascii="Arial" w:hAnsi="Arial" w:cs="Arial"/>
          <w:b/>
          <w:sz w:val="24"/>
          <w:szCs w:val="24"/>
        </w:rPr>
      </w:pPr>
    </w:p>
    <w:tbl>
      <w:tblPr>
        <w:tblW w:w="0" w:type="auto"/>
        <w:tblCellMar>
          <w:left w:w="0" w:type="dxa"/>
          <w:right w:w="0" w:type="dxa"/>
        </w:tblCellMar>
        <w:tblLook w:val="04A0" w:firstRow="1" w:lastRow="0" w:firstColumn="1" w:lastColumn="0" w:noHBand="0" w:noVBand="1"/>
      </w:tblPr>
      <w:tblGrid>
        <w:gridCol w:w="3116"/>
        <w:gridCol w:w="5244"/>
      </w:tblGrid>
      <w:tr w:rsidR="00180917" w14:paraId="3EF6C7A2" w14:textId="77777777" w:rsidTr="00180917">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E135B3" w14:textId="77777777" w:rsidR="00180917" w:rsidRPr="00180917" w:rsidRDefault="00180917">
            <w:pPr>
              <w:rPr>
                <w:rFonts w:ascii="Arial" w:hAnsi="Arial" w:cs="Arial"/>
                <w:b/>
                <w:bCs/>
                <w:sz w:val="24"/>
                <w:szCs w:val="24"/>
              </w:rPr>
            </w:pPr>
            <w:r w:rsidRPr="00180917">
              <w:rPr>
                <w:rFonts w:ascii="Arial" w:hAnsi="Arial" w:cs="Arial"/>
                <w:b/>
                <w:bCs/>
                <w:sz w:val="24"/>
                <w:szCs w:val="24"/>
              </w:rPr>
              <w:t>Phase</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D5DFC9" w14:textId="77777777" w:rsidR="00180917" w:rsidRPr="00180917" w:rsidRDefault="00180917">
            <w:pPr>
              <w:rPr>
                <w:rFonts w:ascii="Arial" w:hAnsi="Arial" w:cs="Arial"/>
                <w:b/>
                <w:bCs/>
                <w:sz w:val="24"/>
                <w:szCs w:val="24"/>
              </w:rPr>
            </w:pPr>
            <w:r w:rsidRPr="00180917">
              <w:rPr>
                <w:rFonts w:ascii="Arial" w:hAnsi="Arial" w:cs="Arial"/>
                <w:b/>
                <w:bCs/>
                <w:sz w:val="24"/>
                <w:szCs w:val="24"/>
              </w:rPr>
              <w:t>Contribution</w:t>
            </w:r>
          </w:p>
        </w:tc>
      </w:tr>
      <w:tr w:rsidR="00180917" w14:paraId="7151A991" w14:textId="77777777" w:rsidTr="0018091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572BD" w14:textId="77777777" w:rsidR="00180917" w:rsidRPr="00180917" w:rsidRDefault="00180917">
            <w:pPr>
              <w:rPr>
                <w:rFonts w:ascii="Arial" w:hAnsi="Arial" w:cs="Arial"/>
                <w:sz w:val="24"/>
                <w:szCs w:val="24"/>
              </w:rPr>
            </w:pPr>
            <w:r w:rsidRPr="00180917">
              <w:rPr>
                <w:rFonts w:ascii="Arial" w:hAnsi="Arial" w:cs="Arial"/>
                <w:sz w:val="24"/>
                <w:szCs w:val="24"/>
              </w:rPr>
              <w:t>Nursery</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151F6AD2" w14:textId="77777777" w:rsidR="00180917" w:rsidRPr="00180917" w:rsidRDefault="00180917">
            <w:pPr>
              <w:rPr>
                <w:rFonts w:ascii="Arial" w:hAnsi="Arial" w:cs="Arial"/>
                <w:sz w:val="24"/>
                <w:szCs w:val="24"/>
              </w:rPr>
            </w:pPr>
            <w:r w:rsidRPr="00180917">
              <w:rPr>
                <w:rFonts w:ascii="Arial" w:hAnsi="Arial" w:cs="Arial"/>
                <w:sz w:val="24"/>
                <w:szCs w:val="24"/>
              </w:rPr>
              <w:t>£500</w:t>
            </w:r>
          </w:p>
        </w:tc>
      </w:tr>
      <w:tr w:rsidR="00180917" w14:paraId="7143570E" w14:textId="77777777" w:rsidTr="0018091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3111E" w14:textId="7AA08CE8" w:rsidR="0074008B" w:rsidRPr="00180917" w:rsidRDefault="00180917">
            <w:pPr>
              <w:rPr>
                <w:rFonts w:ascii="Arial" w:hAnsi="Arial" w:cs="Arial"/>
                <w:sz w:val="24"/>
                <w:szCs w:val="24"/>
              </w:rPr>
            </w:pPr>
            <w:r w:rsidRPr="00180917">
              <w:rPr>
                <w:rFonts w:ascii="Arial" w:hAnsi="Arial" w:cs="Arial"/>
                <w:sz w:val="24"/>
                <w:szCs w:val="24"/>
              </w:rPr>
              <w:t>Primary</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76148609" w14:textId="77777777" w:rsidR="00180917" w:rsidRPr="00180917" w:rsidRDefault="00180917">
            <w:pPr>
              <w:rPr>
                <w:rFonts w:ascii="Arial" w:hAnsi="Arial" w:cs="Arial"/>
                <w:b/>
                <w:bCs/>
                <w:sz w:val="24"/>
                <w:szCs w:val="24"/>
              </w:rPr>
            </w:pPr>
            <w:r w:rsidRPr="00180917">
              <w:rPr>
                <w:rFonts w:ascii="Arial" w:hAnsi="Arial" w:cs="Arial"/>
                <w:b/>
                <w:bCs/>
                <w:sz w:val="24"/>
                <w:szCs w:val="24"/>
              </w:rPr>
              <w:t>Below 500 pupils</w:t>
            </w:r>
          </w:p>
          <w:p w14:paraId="0C66F4D1" w14:textId="77777777" w:rsidR="00180917" w:rsidRPr="00180917" w:rsidRDefault="00180917">
            <w:pPr>
              <w:rPr>
                <w:rFonts w:ascii="Arial" w:hAnsi="Arial" w:cs="Arial"/>
                <w:sz w:val="24"/>
                <w:szCs w:val="24"/>
              </w:rPr>
            </w:pPr>
            <w:r w:rsidRPr="00180917">
              <w:rPr>
                <w:rFonts w:ascii="Arial" w:hAnsi="Arial" w:cs="Arial"/>
                <w:sz w:val="24"/>
                <w:szCs w:val="24"/>
              </w:rPr>
              <w:t>£1,500</w:t>
            </w:r>
          </w:p>
          <w:p w14:paraId="64CABEFB" w14:textId="77777777" w:rsidR="00180917" w:rsidRPr="00180917" w:rsidRDefault="00180917">
            <w:pPr>
              <w:rPr>
                <w:rFonts w:ascii="Arial" w:hAnsi="Arial" w:cs="Arial"/>
                <w:b/>
                <w:bCs/>
                <w:sz w:val="24"/>
                <w:szCs w:val="24"/>
              </w:rPr>
            </w:pPr>
            <w:r w:rsidRPr="00180917">
              <w:rPr>
                <w:rFonts w:ascii="Arial" w:hAnsi="Arial" w:cs="Arial"/>
                <w:b/>
                <w:bCs/>
                <w:sz w:val="24"/>
                <w:szCs w:val="24"/>
              </w:rPr>
              <w:t>500-700 pupils</w:t>
            </w:r>
          </w:p>
          <w:p w14:paraId="510D80D8" w14:textId="77777777" w:rsidR="00180917" w:rsidRPr="00180917" w:rsidRDefault="00180917">
            <w:pPr>
              <w:rPr>
                <w:rFonts w:ascii="Arial" w:hAnsi="Arial" w:cs="Arial"/>
                <w:sz w:val="24"/>
                <w:szCs w:val="24"/>
              </w:rPr>
            </w:pPr>
            <w:r w:rsidRPr="00180917">
              <w:rPr>
                <w:rFonts w:ascii="Arial" w:hAnsi="Arial" w:cs="Arial"/>
                <w:sz w:val="24"/>
                <w:szCs w:val="24"/>
              </w:rPr>
              <w:t>£2,500</w:t>
            </w:r>
          </w:p>
          <w:p w14:paraId="0E14BA42" w14:textId="77777777" w:rsidR="00180917" w:rsidRPr="00180917" w:rsidRDefault="00180917">
            <w:pPr>
              <w:rPr>
                <w:rFonts w:ascii="Arial" w:hAnsi="Arial" w:cs="Arial"/>
                <w:b/>
                <w:bCs/>
                <w:sz w:val="24"/>
                <w:szCs w:val="24"/>
              </w:rPr>
            </w:pPr>
            <w:r w:rsidRPr="00180917">
              <w:rPr>
                <w:rFonts w:ascii="Arial" w:hAnsi="Arial" w:cs="Arial"/>
                <w:b/>
                <w:bCs/>
                <w:sz w:val="24"/>
                <w:szCs w:val="24"/>
              </w:rPr>
              <w:t>700+ Pupils</w:t>
            </w:r>
          </w:p>
          <w:p w14:paraId="4C3A3D02" w14:textId="77777777" w:rsidR="00180917" w:rsidRPr="00180917" w:rsidRDefault="00180917">
            <w:pPr>
              <w:rPr>
                <w:rFonts w:ascii="Arial" w:hAnsi="Arial" w:cs="Arial"/>
                <w:sz w:val="24"/>
                <w:szCs w:val="24"/>
              </w:rPr>
            </w:pPr>
            <w:r w:rsidRPr="00180917">
              <w:rPr>
                <w:rFonts w:ascii="Arial" w:hAnsi="Arial" w:cs="Arial"/>
                <w:sz w:val="24"/>
                <w:szCs w:val="24"/>
              </w:rPr>
              <w:t>£3,000</w:t>
            </w:r>
          </w:p>
        </w:tc>
      </w:tr>
      <w:tr w:rsidR="00180917" w14:paraId="4CFF2573" w14:textId="77777777" w:rsidTr="0018091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FB26A" w14:textId="77777777" w:rsidR="00180917" w:rsidRPr="00180917" w:rsidRDefault="00180917">
            <w:pPr>
              <w:rPr>
                <w:rFonts w:ascii="Arial" w:hAnsi="Arial" w:cs="Arial"/>
                <w:sz w:val="24"/>
                <w:szCs w:val="24"/>
              </w:rPr>
            </w:pPr>
            <w:r w:rsidRPr="00180917">
              <w:rPr>
                <w:rFonts w:ascii="Arial" w:hAnsi="Arial" w:cs="Arial"/>
                <w:sz w:val="24"/>
                <w:szCs w:val="24"/>
              </w:rPr>
              <w:t>All-Through</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3B1C6FF0" w14:textId="77777777" w:rsidR="00180917" w:rsidRPr="00180917" w:rsidRDefault="00180917">
            <w:pPr>
              <w:rPr>
                <w:rFonts w:ascii="Arial" w:hAnsi="Arial" w:cs="Arial"/>
                <w:sz w:val="24"/>
                <w:szCs w:val="24"/>
              </w:rPr>
            </w:pPr>
            <w:r w:rsidRPr="00180917">
              <w:rPr>
                <w:rFonts w:ascii="Arial" w:hAnsi="Arial" w:cs="Arial"/>
                <w:sz w:val="24"/>
                <w:szCs w:val="24"/>
              </w:rPr>
              <w:t>£3,000</w:t>
            </w:r>
          </w:p>
        </w:tc>
      </w:tr>
      <w:tr w:rsidR="00180917" w14:paraId="6C363F9A" w14:textId="77777777" w:rsidTr="0018091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C8FC1" w14:textId="77777777" w:rsidR="00180917" w:rsidRPr="00180917" w:rsidRDefault="00180917">
            <w:pPr>
              <w:rPr>
                <w:rFonts w:ascii="Arial" w:hAnsi="Arial" w:cs="Arial"/>
                <w:sz w:val="24"/>
                <w:szCs w:val="24"/>
              </w:rPr>
            </w:pPr>
            <w:r w:rsidRPr="00180917">
              <w:rPr>
                <w:rFonts w:ascii="Arial" w:hAnsi="Arial" w:cs="Arial"/>
                <w:sz w:val="24"/>
                <w:szCs w:val="24"/>
              </w:rPr>
              <w:t>Secondary</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5B33DD4B" w14:textId="77777777" w:rsidR="00180917" w:rsidRPr="00180917" w:rsidRDefault="00180917">
            <w:pPr>
              <w:rPr>
                <w:rFonts w:ascii="Arial" w:hAnsi="Arial" w:cs="Arial"/>
                <w:b/>
                <w:bCs/>
                <w:sz w:val="24"/>
                <w:szCs w:val="24"/>
              </w:rPr>
            </w:pPr>
            <w:r w:rsidRPr="00180917">
              <w:rPr>
                <w:rFonts w:ascii="Arial" w:hAnsi="Arial" w:cs="Arial"/>
                <w:b/>
                <w:bCs/>
                <w:sz w:val="24"/>
                <w:szCs w:val="24"/>
              </w:rPr>
              <w:t>Below 700 pupils</w:t>
            </w:r>
          </w:p>
          <w:p w14:paraId="6FBD5B96" w14:textId="77777777" w:rsidR="00180917" w:rsidRPr="00180917" w:rsidRDefault="00180917">
            <w:pPr>
              <w:rPr>
                <w:rFonts w:ascii="Arial" w:hAnsi="Arial" w:cs="Arial"/>
                <w:sz w:val="24"/>
                <w:szCs w:val="24"/>
              </w:rPr>
            </w:pPr>
            <w:r w:rsidRPr="00180917">
              <w:rPr>
                <w:rFonts w:ascii="Arial" w:hAnsi="Arial" w:cs="Arial"/>
                <w:sz w:val="24"/>
                <w:szCs w:val="24"/>
              </w:rPr>
              <w:t>£3,000</w:t>
            </w:r>
          </w:p>
          <w:p w14:paraId="4E6F856C" w14:textId="77777777" w:rsidR="00180917" w:rsidRPr="00180917" w:rsidRDefault="00180917">
            <w:pPr>
              <w:rPr>
                <w:rFonts w:ascii="Arial" w:hAnsi="Arial" w:cs="Arial"/>
                <w:b/>
                <w:bCs/>
                <w:sz w:val="24"/>
                <w:szCs w:val="24"/>
              </w:rPr>
            </w:pPr>
            <w:r w:rsidRPr="00180917">
              <w:rPr>
                <w:rFonts w:ascii="Arial" w:hAnsi="Arial" w:cs="Arial"/>
                <w:b/>
                <w:bCs/>
                <w:sz w:val="24"/>
                <w:szCs w:val="24"/>
              </w:rPr>
              <w:t>700+ Pupils</w:t>
            </w:r>
          </w:p>
          <w:p w14:paraId="275E6ADC" w14:textId="77777777" w:rsidR="00180917" w:rsidRPr="00180917" w:rsidRDefault="00180917">
            <w:pPr>
              <w:rPr>
                <w:rFonts w:ascii="Arial" w:hAnsi="Arial" w:cs="Arial"/>
                <w:sz w:val="24"/>
                <w:szCs w:val="24"/>
              </w:rPr>
            </w:pPr>
            <w:r w:rsidRPr="00180917">
              <w:rPr>
                <w:rFonts w:ascii="Arial" w:hAnsi="Arial" w:cs="Arial"/>
                <w:sz w:val="24"/>
                <w:szCs w:val="24"/>
              </w:rPr>
              <w:t>£4,000</w:t>
            </w:r>
          </w:p>
        </w:tc>
      </w:tr>
      <w:tr w:rsidR="00180917" w14:paraId="1B38CFD0" w14:textId="77777777" w:rsidTr="0018091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2F44C" w14:textId="77777777" w:rsidR="00180917" w:rsidRPr="00180917" w:rsidRDefault="00180917">
            <w:pPr>
              <w:rPr>
                <w:rFonts w:ascii="Arial" w:hAnsi="Arial" w:cs="Arial"/>
                <w:sz w:val="24"/>
                <w:szCs w:val="24"/>
              </w:rPr>
            </w:pPr>
            <w:r w:rsidRPr="00180917">
              <w:rPr>
                <w:rFonts w:ascii="Arial" w:hAnsi="Arial" w:cs="Arial"/>
                <w:sz w:val="24"/>
                <w:szCs w:val="24"/>
              </w:rPr>
              <w:t>Special/AP</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55D30377" w14:textId="77777777" w:rsidR="00180917" w:rsidRPr="00180917" w:rsidRDefault="00180917">
            <w:pPr>
              <w:rPr>
                <w:rFonts w:ascii="Arial" w:hAnsi="Arial" w:cs="Arial"/>
                <w:sz w:val="24"/>
                <w:szCs w:val="24"/>
              </w:rPr>
            </w:pPr>
            <w:r w:rsidRPr="00180917">
              <w:rPr>
                <w:rFonts w:ascii="Arial" w:hAnsi="Arial" w:cs="Arial"/>
                <w:sz w:val="24"/>
                <w:szCs w:val="24"/>
              </w:rPr>
              <w:t>£1,500</w:t>
            </w:r>
          </w:p>
        </w:tc>
      </w:tr>
    </w:tbl>
    <w:p w14:paraId="3DF6876D" w14:textId="77777777" w:rsidR="00180917" w:rsidRDefault="00180917" w:rsidP="00180917">
      <w:pPr>
        <w:shd w:val="clear" w:color="auto" w:fill="FFFFFF" w:themeFill="background1"/>
        <w:spacing w:after="0" w:line="240" w:lineRule="auto"/>
        <w:rPr>
          <w:rFonts w:ascii="Arial" w:hAnsi="Arial" w:cs="Arial"/>
          <w:b/>
          <w:sz w:val="24"/>
          <w:szCs w:val="24"/>
        </w:rPr>
      </w:pPr>
    </w:p>
    <w:p w14:paraId="788BBB71" w14:textId="77777777" w:rsidR="00180917" w:rsidRDefault="00180917" w:rsidP="00E01227">
      <w:pPr>
        <w:shd w:val="clear" w:color="auto" w:fill="FFFFFF" w:themeFill="background1"/>
        <w:spacing w:after="0" w:line="240" w:lineRule="auto"/>
        <w:jc w:val="center"/>
        <w:rPr>
          <w:rFonts w:ascii="Arial" w:hAnsi="Arial" w:cs="Arial"/>
          <w:b/>
          <w:sz w:val="24"/>
          <w:szCs w:val="24"/>
        </w:rPr>
      </w:pPr>
    </w:p>
    <w:p w14:paraId="76CE4417" w14:textId="77777777" w:rsidR="007F468A" w:rsidRPr="00EE5846" w:rsidRDefault="007F468A" w:rsidP="00161102">
      <w:pPr>
        <w:spacing w:after="0" w:line="240" w:lineRule="auto"/>
        <w:jc w:val="center"/>
        <w:rPr>
          <w:rFonts w:ascii="Arial" w:hAnsi="Arial" w:cs="Arial"/>
          <w:b/>
          <w:sz w:val="24"/>
          <w:szCs w:val="24"/>
        </w:rPr>
      </w:pPr>
    </w:p>
    <w:p w14:paraId="19FF41CF" w14:textId="77777777" w:rsidR="00180917" w:rsidRDefault="00180917">
      <w:pPr>
        <w:rPr>
          <w:rFonts w:ascii="Arial" w:hAnsi="Arial" w:cs="Arial"/>
          <w:b/>
          <w:sz w:val="24"/>
          <w:szCs w:val="24"/>
        </w:rPr>
      </w:pPr>
      <w:r>
        <w:rPr>
          <w:rFonts w:ascii="Arial" w:hAnsi="Arial" w:cs="Arial"/>
          <w:b/>
          <w:sz w:val="24"/>
          <w:szCs w:val="24"/>
        </w:rPr>
        <w:br w:type="page"/>
      </w:r>
    </w:p>
    <w:p w14:paraId="5B44CFF0" w14:textId="082F4F3B" w:rsidR="007F468A" w:rsidRDefault="007F468A" w:rsidP="00161102">
      <w:pPr>
        <w:rPr>
          <w:rFonts w:ascii="Arial" w:hAnsi="Arial" w:cs="Arial"/>
          <w:b/>
          <w:sz w:val="24"/>
          <w:szCs w:val="24"/>
        </w:rPr>
      </w:pPr>
      <w:r>
        <w:rPr>
          <w:rFonts w:ascii="Arial" w:hAnsi="Arial" w:cs="Arial"/>
          <w:b/>
          <w:sz w:val="24"/>
          <w:szCs w:val="24"/>
        </w:rPr>
        <w:lastRenderedPageBreak/>
        <w:t>Appendix C</w:t>
      </w:r>
    </w:p>
    <w:p w14:paraId="79E9FE8E" w14:textId="77777777" w:rsidR="007F468A" w:rsidRPr="00DE4868" w:rsidRDefault="007F468A" w:rsidP="00161102">
      <w:pPr>
        <w:spacing w:after="0" w:line="240" w:lineRule="auto"/>
        <w:jc w:val="right"/>
        <w:rPr>
          <w:rFonts w:ascii="Arial" w:hAnsi="Arial" w:cs="Arial"/>
          <w:b/>
          <w:sz w:val="24"/>
          <w:szCs w:val="24"/>
        </w:rPr>
      </w:pPr>
      <w:r w:rsidRPr="00DE4868">
        <w:rPr>
          <w:rFonts w:ascii="Arial" w:hAnsi="Arial" w:cs="Arial"/>
          <w:b/>
          <w:sz w:val="24"/>
          <w:szCs w:val="24"/>
        </w:rPr>
        <w:t>AGREEMENT FOR THE SUPPLY OF SERVICES</w:t>
      </w:r>
    </w:p>
    <w:p w14:paraId="20D77BA8" w14:textId="77777777" w:rsidR="007F468A" w:rsidRPr="00DE4868" w:rsidRDefault="007F468A" w:rsidP="00161102">
      <w:pPr>
        <w:spacing w:after="0" w:line="240" w:lineRule="auto"/>
        <w:jc w:val="right"/>
        <w:rPr>
          <w:rFonts w:ascii="Arial" w:hAnsi="Arial" w:cs="Arial"/>
          <w:b/>
          <w:sz w:val="24"/>
          <w:szCs w:val="24"/>
        </w:rPr>
      </w:pPr>
    </w:p>
    <w:p w14:paraId="05AFAF6E" w14:textId="77777777" w:rsidR="007F468A" w:rsidRPr="00DE4868" w:rsidRDefault="007F468A" w:rsidP="00161102">
      <w:pPr>
        <w:spacing w:after="0" w:line="240" w:lineRule="auto"/>
        <w:jc w:val="right"/>
        <w:rPr>
          <w:rFonts w:ascii="Arial" w:hAnsi="Arial" w:cs="Arial"/>
          <w:b/>
          <w:sz w:val="24"/>
          <w:szCs w:val="24"/>
        </w:rPr>
      </w:pPr>
    </w:p>
    <w:p w14:paraId="3FE9C8CE" w14:textId="77777777" w:rsidR="007F468A" w:rsidRPr="00DE4868" w:rsidRDefault="007F468A" w:rsidP="00161102">
      <w:pPr>
        <w:spacing w:after="0" w:line="240" w:lineRule="auto"/>
        <w:jc w:val="right"/>
        <w:rPr>
          <w:rFonts w:ascii="Arial" w:hAnsi="Arial" w:cs="Arial"/>
          <w:b/>
          <w:sz w:val="24"/>
          <w:szCs w:val="24"/>
        </w:rPr>
      </w:pPr>
    </w:p>
    <w:p w14:paraId="06C9695F" w14:textId="77777777" w:rsidR="007F468A" w:rsidRPr="00DE4868" w:rsidRDefault="007F468A" w:rsidP="00161102">
      <w:pPr>
        <w:spacing w:after="0" w:line="240" w:lineRule="auto"/>
        <w:jc w:val="right"/>
        <w:rPr>
          <w:rFonts w:ascii="Arial" w:hAnsi="Arial" w:cs="Arial"/>
          <w:b/>
          <w:sz w:val="24"/>
          <w:szCs w:val="24"/>
        </w:rPr>
      </w:pPr>
    </w:p>
    <w:p w14:paraId="77DC0F84" w14:textId="77777777" w:rsidR="007F468A" w:rsidRPr="00DE4868" w:rsidRDefault="007F468A" w:rsidP="00161102">
      <w:pPr>
        <w:spacing w:after="0" w:line="240" w:lineRule="auto"/>
        <w:jc w:val="right"/>
        <w:rPr>
          <w:rFonts w:ascii="Arial" w:hAnsi="Arial" w:cs="Arial"/>
          <w:b/>
          <w:sz w:val="24"/>
          <w:szCs w:val="24"/>
        </w:rPr>
      </w:pPr>
    </w:p>
    <w:p w14:paraId="504C2906" w14:textId="77777777" w:rsidR="007F468A" w:rsidRPr="00DE4868" w:rsidRDefault="007F468A" w:rsidP="00161102">
      <w:pPr>
        <w:spacing w:after="0" w:line="240" w:lineRule="auto"/>
        <w:jc w:val="right"/>
        <w:rPr>
          <w:rFonts w:ascii="Arial" w:hAnsi="Arial" w:cs="Arial"/>
          <w:b/>
          <w:sz w:val="24"/>
          <w:szCs w:val="24"/>
        </w:rPr>
      </w:pPr>
      <w:r w:rsidRPr="00DE4868">
        <w:rPr>
          <w:rFonts w:ascii="Arial" w:hAnsi="Arial" w:cs="Arial"/>
          <w:b/>
          <w:sz w:val="24"/>
          <w:szCs w:val="24"/>
        </w:rPr>
        <w:t>SLOUGH BOROUGH COUNCIL</w:t>
      </w:r>
    </w:p>
    <w:p w14:paraId="14CE9E94" w14:textId="77777777" w:rsidR="007F468A" w:rsidRPr="00DE4868" w:rsidRDefault="007F468A" w:rsidP="00161102">
      <w:pPr>
        <w:spacing w:after="0" w:line="240" w:lineRule="auto"/>
        <w:jc w:val="right"/>
        <w:rPr>
          <w:rFonts w:ascii="Arial" w:hAnsi="Arial" w:cs="Arial"/>
          <w:b/>
          <w:sz w:val="24"/>
          <w:szCs w:val="24"/>
        </w:rPr>
      </w:pPr>
    </w:p>
    <w:p w14:paraId="55A64D9C" w14:textId="77777777" w:rsidR="007F468A" w:rsidRPr="00DE4868" w:rsidRDefault="007F468A" w:rsidP="00161102">
      <w:pPr>
        <w:spacing w:after="0" w:line="240" w:lineRule="auto"/>
        <w:jc w:val="right"/>
        <w:rPr>
          <w:rFonts w:ascii="Arial" w:hAnsi="Arial" w:cs="Arial"/>
          <w:b/>
          <w:sz w:val="24"/>
          <w:szCs w:val="24"/>
        </w:rPr>
      </w:pPr>
      <w:r w:rsidRPr="00DE4868">
        <w:rPr>
          <w:rFonts w:ascii="Arial" w:hAnsi="Arial" w:cs="Arial"/>
          <w:b/>
          <w:sz w:val="24"/>
          <w:szCs w:val="24"/>
        </w:rPr>
        <w:t>and</w:t>
      </w:r>
    </w:p>
    <w:p w14:paraId="67FC3C33" w14:textId="77777777" w:rsidR="007F468A" w:rsidRPr="00DE4868" w:rsidRDefault="007F468A" w:rsidP="00161102">
      <w:pPr>
        <w:spacing w:after="0" w:line="240" w:lineRule="auto"/>
        <w:jc w:val="right"/>
        <w:rPr>
          <w:rFonts w:ascii="Arial" w:hAnsi="Arial" w:cs="Arial"/>
          <w:b/>
          <w:sz w:val="24"/>
          <w:szCs w:val="24"/>
        </w:rPr>
      </w:pPr>
    </w:p>
    <w:p w14:paraId="529E6B42" w14:textId="4256898F" w:rsidR="007F468A" w:rsidRPr="00DE4868" w:rsidRDefault="007F468A" w:rsidP="00161102">
      <w:pPr>
        <w:spacing w:after="0" w:line="240" w:lineRule="auto"/>
        <w:jc w:val="right"/>
        <w:rPr>
          <w:rFonts w:ascii="Arial" w:hAnsi="Arial" w:cs="Arial"/>
          <w:b/>
          <w:sz w:val="24"/>
          <w:szCs w:val="24"/>
        </w:rPr>
      </w:pPr>
      <w:r w:rsidRPr="00DE4868">
        <w:rPr>
          <w:rFonts w:ascii="Arial" w:hAnsi="Arial" w:cs="Arial"/>
          <w:b/>
          <w:sz w:val="24"/>
          <w:szCs w:val="24"/>
        </w:rPr>
        <w:t xml:space="preserve"> </w:t>
      </w:r>
      <w:r w:rsidR="0052025D">
        <w:rPr>
          <w:rFonts w:ascii="Arial" w:hAnsi="Arial" w:cs="Arial"/>
          <w:b/>
          <w:noProof/>
          <w:sz w:val="24"/>
          <w:szCs w:val="24"/>
        </w:rPr>
        <w:t xml:space="preserve">……  </w:t>
      </w:r>
      <w:r w:rsidRPr="004C55AB">
        <w:rPr>
          <w:rFonts w:ascii="Arial" w:hAnsi="Arial" w:cs="Arial"/>
          <w:b/>
          <w:noProof/>
          <w:sz w:val="24"/>
          <w:szCs w:val="24"/>
        </w:rPr>
        <w:t>School</w:t>
      </w:r>
    </w:p>
    <w:p w14:paraId="2285B10C" w14:textId="77777777" w:rsidR="007F468A" w:rsidRPr="00DE4868" w:rsidRDefault="007F468A" w:rsidP="00161102">
      <w:pPr>
        <w:spacing w:after="0" w:line="240" w:lineRule="auto"/>
        <w:rPr>
          <w:rFonts w:ascii="Arial" w:hAnsi="Arial" w:cs="Arial"/>
          <w:b/>
          <w:sz w:val="24"/>
          <w:szCs w:val="24"/>
        </w:rPr>
      </w:pPr>
    </w:p>
    <w:p w14:paraId="7DE5ECAD" w14:textId="77777777" w:rsidR="007F468A" w:rsidRPr="00DE4868" w:rsidRDefault="007F468A" w:rsidP="00161102">
      <w:pPr>
        <w:spacing w:after="0" w:line="240" w:lineRule="auto"/>
        <w:rPr>
          <w:rFonts w:ascii="Arial" w:hAnsi="Arial" w:cs="Arial"/>
          <w:b/>
          <w:sz w:val="24"/>
          <w:szCs w:val="24"/>
        </w:rPr>
      </w:pPr>
    </w:p>
    <w:p w14:paraId="78B5A873" w14:textId="77777777" w:rsidR="007F468A" w:rsidRPr="00DE4868" w:rsidRDefault="007F468A" w:rsidP="00161102">
      <w:pPr>
        <w:spacing w:after="0" w:line="240" w:lineRule="auto"/>
        <w:rPr>
          <w:rFonts w:ascii="Arial" w:hAnsi="Arial" w:cs="Arial"/>
          <w:b/>
          <w:sz w:val="24"/>
          <w:szCs w:val="24"/>
        </w:rPr>
      </w:pPr>
    </w:p>
    <w:p w14:paraId="6C0C2A80" w14:textId="77777777" w:rsidR="007F468A" w:rsidRPr="00DE4868" w:rsidRDefault="007F468A" w:rsidP="00161102">
      <w:pPr>
        <w:spacing w:after="0" w:line="240" w:lineRule="auto"/>
        <w:rPr>
          <w:rFonts w:ascii="Arial" w:hAnsi="Arial" w:cs="Arial"/>
          <w:b/>
          <w:sz w:val="24"/>
          <w:szCs w:val="24"/>
        </w:rPr>
      </w:pPr>
    </w:p>
    <w:p w14:paraId="08DC3062" w14:textId="20F4A486" w:rsidR="007F468A" w:rsidRDefault="007F468A" w:rsidP="00161102">
      <w:pPr>
        <w:spacing w:after="240" w:line="240" w:lineRule="auto"/>
        <w:jc w:val="both"/>
        <w:rPr>
          <w:rFonts w:ascii="Arial" w:eastAsia="Times New Roman" w:hAnsi="Arial" w:cs="Arial"/>
        </w:rPr>
      </w:pPr>
      <w:r w:rsidRPr="00DE4868">
        <w:rPr>
          <w:rFonts w:ascii="Arial" w:eastAsia="Times New Roman" w:hAnsi="Arial" w:cs="Arial"/>
          <w:b/>
        </w:rPr>
        <w:t>T</w:t>
      </w:r>
      <w:r w:rsidR="00743074">
        <w:rPr>
          <w:rFonts w:ascii="Arial" w:eastAsia="Times New Roman" w:hAnsi="Arial" w:cs="Arial"/>
          <w:b/>
        </w:rPr>
        <w:t>H</w:t>
      </w:r>
      <w:r w:rsidRPr="00DE4868">
        <w:rPr>
          <w:rFonts w:ascii="Arial" w:eastAsia="Times New Roman" w:hAnsi="Arial" w:cs="Arial"/>
          <w:b/>
        </w:rPr>
        <w:t>IS AGREEMENT</w:t>
      </w:r>
      <w:r w:rsidRPr="00DE4868">
        <w:rPr>
          <w:rFonts w:ascii="Arial" w:eastAsia="Times New Roman" w:hAnsi="Arial" w:cs="Arial"/>
        </w:rPr>
        <w:t xml:space="preserve"> is dated </w:t>
      </w:r>
      <w:r w:rsidR="00C771FE">
        <w:rPr>
          <w:rFonts w:ascii="Arial" w:eastAsia="Times New Roman" w:hAnsi="Arial" w:cs="Arial"/>
        </w:rPr>
        <w:t>2</w:t>
      </w:r>
      <w:r w:rsidR="00C771FE" w:rsidRPr="00C771FE">
        <w:rPr>
          <w:rFonts w:ascii="Arial" w:eastAsia="Times New Roman" w:hAnsi="Arial" w:cs="Arial"/>
          <w:vertAlign w:val="superscript"/>
        </w:rPr>
        <w:t>nd</w:t>
      </w:r>
      <w:r w:rsidR="00C771FE">
        <w:rPr>
          <w:rFonts w:ascii="Arial" w:eastAsia="Times New Roman" w:hAnsi="Arial" w:cs="Arial"/>
        </w:rPr>
        <w:t xml:space="preserve"> July </w:t>
      </w:r>
      <w:r>
        <w:rPr>
          <w:rFonts w:ascii="Arial" w:eastAsia="Times New Roman" w:hAnsi="Arial" w:cs="Arial"/>
        </w:rPr>
        <w:t>202</w:t>
      </w:r>
      <w:r w:rsidR="00354F22">
        <w:rPr>
          <w:rFonts w:ascii="Arial" w:eastAsia="Times New Roman" w:hAnsi="Arial" w:cs="Arial"/>
        </w:rPr>
        <w:t>3</w:t>
      </w:r>
    </w:p>
    <w:p w14:paraId="0238E54A" w14:textId="77777777" w:rsidR="007F468A" w:rsidRPr="00DE4868" w:rsidRDefault="007F468A" w:rsidP="00161102">
      <w:pPr>
        <w:tabs>
          <w:tab w:val="left" w:pos="709"/>
        </w:tabs>
        <w:spacing w:before="120" w:after="120" w:line="240" w:lineRule="auto"/>
        <w:jc w:val="both"/>
        <w:rPr>
          <w:rFonts w:ascii="Arial" w:eastAsia="Times New Roman" w:hAnsi="Arial" w:cs="Arial"/>
          <w:b/>
          <w:smallCaps/>
        </w:rPr>
      </w:pPr>
      <w:r w:rsidRPr="00DE4868">
        <w:rPr>
          <w:rFonts w:ascii="Arial" w:eastAsia="Times New Roman" w:hAnsi="Arial" w:cs="Arial"/>
          <w:b/>
          <w:smallCaps/>
        </w:rPr>
        <w:t>Parties</w:t>
      </w:r>
    </w:p>
    <w:p w14:paraId="5BC0F883" w14:textId="77777777" w:rsidR="007F468A" w:rsidRPr="00DE4868" w:rsidRDefault="007F468A" w:rsidP="00161102">
      <w:pPr>
        <w:tabs>
          <w:tab w:val="num" w:pos="720"/>
        </w:tabs>
        <w:spacing w:before="120" w:after="120" w:line="240" w:lineRule="auto"/>
        <w:ind w:left="720" w:hanging="720"/>
        <w:jc w:val="both"/>
        <w:rPr>
          <w:rFonts w:ascii="Arial" w:eastAsia="Times New Roman" w:hAnsi="Arial" w:cs="Arial"/>
        </w:rPr>
      </w:pPr>
      <w:r w:rsidRPr="00DE4868">
        <w:rPr>
          <w:rFonts w:ascii="Arial" w:eastAsia="Times New Roman" w:hAnsi="Arial" w:cs="Arial"/>
          <w:b/>
        </w:rPr>
        <w:t>SLOUGH BOROUGH COUNCIL</w:t>
      </w:r>
      <w:r w:rsidRPr="00DE4868">
        <w:rPr>
          <w:rFonts w:ascii="Arial" w:eastAsia="Times New Roman" w:hAnsi="Arial" w:cs="Arial"/>
        </w:rPr>
        <w:t xml:space="preserve"> whose principal place of business is at </w:t>
      </w:r>
      <w:r w:rsidRPr="003442DC">
        <w:rPr>
          <w:rFonts w:ascii="Arial" w:hAnsi="Arial" w:cs="Arial"/>
        </w:rPr>
        <w:t>Observatory House, 25 Windsor Road, Slough, SL1 2EL.</w:t>
      </w:r>
      <w:r w:rsidRPr="003442DC">
        <w:rPr>
          <w:rFonts w:ascii="Arial" w:eastAsia="Times New Roman" w:hAnsi="Arial" w:cs="Arial"/>
        </w:rPr>
        <w:t xml:space="preserve"> (</w:t>
      </w:r>
      <w:r w:rsidRPr="003442DC">
        <w:rPr>
          <w:rFonts w:ascii="Arial" w:eastAsia="Times New Roman" w:hAnsi="Arial" w:cs="Arial"/>
          <w:b/>
        </w:rPr>
        <w:t>Council</w:t>
      </w:r>
      <w:r w:rsidRPr="003442DC">
        <w:rPr>
          <w:rFonts w:ascii="Arial" w:eastAsia="Times New Roman" w:hAnsi="Arial" w:cs="Arial"/>
        </w:rPr>
        <w:t>).</w:t>
      </w:r>
    </w:p>
    <w:p w14:paraId="150A8F03" w14:textId="77777777" w:rsidR="007F468A" w:rsidRDefault="007F468A" w:rsidP="00161102">
      <w:pPr>
        <w:tabs>
          <w:tab w:val="num" w:pos="720"/>
        </w:tabs>
        <w:spacing w:before="120" w:after="120" w:line="240" w:lineRule="auto"/>
        <w:ind w:left="720" w:hanging="720"/>
        <w:jc w:val="both"/>
        <w:rPr>
          <w:rFonts w:ascii="Arial" w:eastAsia="Times New Roman" w:hAnsi="Arial" w:cs="Arial"/>
        </w:rPr>
      </w:pPr>
      <w:r w:rsidRPr="00DE4868">
        <w:rPr>
          <w:rFonts w:ascii="Arial" w:eastAsia="Times New Roman" w:hAnsi="Arial" w:cs="Arial"/>
          <w:b/>
        </w:rPr>
        <w:t xml:space="preserve">[ ACADEMY </w:t>
      </w:r>
      <w:r>
        <w:rPr>
          <w:rFonts w:ascii="Arial" w:eastAsia="Times New Roman" w:hAnsi="Arial" w:cs="Arial"/>
          <w:b/>
        </w:rPr>
        <w:t>TRUST ] [GOVERNING BODY OF  S</w:t>
      </w:r>
      <w:r w:rsidRPr="00DE4868">
        <w:rPr>
          <w:rFonts w:ascii="Arial" w:eastAsia="Times New Roman" w:hAnsi="Arial" w:cs="Arial"/>
          <w:b/>
        </w:rPr>
        <w:t xml:space="preserve">CHOOL] </w:t>
      </w:r>
      <w:r w:rsidRPr="00DE4868">
        <w:rPr>
          <w:rFonts w:ascii="Arial" w:eastAsia="Times New Roman" w:hAnsi="Arial" w:cs="Arial"/>
        </w:rPr>
        <w:t xml:space="preserve">of </w:t>
      </w:r>
    </w:p>
    <w:p w14:paraId="684494FD" w14:textId="77777777" w:rsidR="007F468A" w:rsidRPr="00DE4868" w:rsidRDefault="007F468A" w:rsidP="00161102">
      <w:pPr>
        <w:tabs>
          <w:tab w:val="left" w:pos="709"/>
        </w:tabs>
        <w:spacing w:before="120" w:after="120" w:line="240" w:lineRule="auto"/>
        <w:jc w:val="both"/>
        <w:rPr>
          <w:rFonts w:ascii="Arial" w:eastAsia="Times New Roman" w:hAnsi="Arial" w:cs="Arial"/>
          <w:b/>
          <w:smallCaps/>
        </w:rPr>
      </w:pPr>
    </w:p>
    <w:p w14:paraId="2A148D38" w14:textId="77777777" w:rsidR="007F468A" w:rsidRPr="00DE4868" w:rsidRDefault="007F468A" w:rsidP="00161102">
      <w:pPr>
        <w:tabs>
          <w:tab w:val="left" w:pos="709"/>
        </w:tabs>
        <w:spacing w:before="120" w:after="120" w:line="240" w:lineRule="auto"/>
        <w:jc w:val="both"/>
        <w:rPr>
          <w:rFonts w:ascii="Arial" w:eastAsia="Times New Roman" w:hAnsi="Arial" w:cs="Arial"/>
          <w:b/>
          <w:smallCaps/>
        </w:rPr>
      </w:pPr>
      <w:r w:rsidRPr="00DE4868">
        <w:rPr>
          <w:rFonts w:ascii="Arial" w:eastAsia="Times New Roman" w:hAnsi="Arial" w:cs="Arial"/>
          <w:b/>
          <w:smallCaps/>
        </w:rPr>
        <w:t>Background</w:t>
      </w:r>
    </w:p>
    <w:p w14:paraId="717A78FA" w14:textId="77777777" w:rsidR="007F468A" w:rsidRPr="00DE4868" w:rsidRDefault="007F468A" w:rsidP="00161102">
      <w:pPr>
        <w:widowControl w:val="0"/>
        <w:spacing w:after="0" w:line="240" w:lineRule="auto"/>
        <w:ind w:left="720" w:hanging="720"/>
        <w:jc w:val="both"/>
        <w:rPr>
          <w:rFonts w:ascii="Arial" w:eastAsia="Times New Roman" w:hAnsi="Arial" w:cs="Arial"/>
          <w:kern w:val="28"/>
        </w:rPr>
      </w:pPr>
      <w:r w:rsidRPr="00DE4868">
        <w:rPr>
          <w:rFonts w:ascii="Arial" w:eastAsia="Times New Roman" w:hAnsi="Arial" w:cs="Arial"/>
          <w:kern w:val="28"/>
        </w:rPr>
        <w:t>(A)</w:t>
      </w:r>
      <w:r w:rsidRPr="00DE4868">
        <w:rPr>
          <w:rFonts w:ascii="Arial" w:eastAsia="Times New Roman" w:hAnsi="Arial" w:cs="Arial"/>
          <w:kern w:val="28"/>
        </w:rPr>
        <w:tab/>
        <w:t>The Council is prepared to offer to the School the services specified in Schedule 1</w:t>
      </w:r>
    </w:p>
    <w:p w14:paraId="028014A5" w14:textId="77777777" w:rsidR="007F468A" w:rsidRPr="00DE4868" w:rsidRDefault="007F468A" w:rsidP="00161102">
      <w:pPr>
        <w:widowControl w:val="0"/>
        <w:spacing w:after="0" w:line="240" w:lineRule="auto"/>
        <w:ind w:left="720" w:hanging="720"/>
        <w:jc w:val="both"/>
        <w:rPr>
          <w:rFonts w:ascii="Arial" w:eastAsia="Times New Roman" w:hAnsi="Arial" w:cs="Arial"/>
          <w:kern w:val="28"/>
        </w:rPr>
      </w:pPr>
    </w:p>
    <w:p w14:paraId="06A4C14E" w14:textId="77777777" w:rsidR="007F468A" w:rsidRPr="00DE4868" w:rsidRDefault="007F468A" w:rsidP="00161102">
      <w:pPr>
        <w:widowControl w:val="0"/>
        <w:spacing w:after="0" w:line="240" w:lineRule="auto"/>
        <w:ind w:left="720" w:hanging="720"/>
        <w:jc w:val="both"/>
        <w:rPr>
          <w:rFonts w:ascii="Arial" w:eastAsia="Times New Roman" w:hAnsi="Arial" w:cs="Arial"/>
          <w:kern w:val="28"/>
        </w:rPr>
      </w:pPr>
      <w:r w:rsidRPr="00DE4868">
        <w:rPr>
          <w:rFonts w:ascii="Arial" w:eastAsia="Times New Roman" w:hAnsi="Arial" w:cs="Arial"/>
          <w:kern w:val="28"/>
        </w:rPr>
        <w:t>(B)</w:t>
      </w:r>
      <w:r w:rsidRPr="00DE4868">
        <w:rPr>
          <w:rFonts w:ascii="Arial" w:eastAsia="Times New Roman" w:hAnsi="Arial" w:cs="Arial"/>
          <w:kern w:val="28"/>
        </w:rPr>
        <w:tab/>
        <w:t>The School wishes to purchase such services</w:t>
      </w:r>
    </w:p>
    <w:p w14:paraId="79988C20" w14:textId="77777777" w:rsidR="007F468A" w:rsidRPr="00DE4868" w:rsidRDefault="007F468A" w:rsidP="00161102">
      <w:pPr>
        <w:spacing w:after="0" w:line="240" w:lineRule="auto"/>
        <w:jc w:val="both"/>
        <w:rPr>
          <w:rFonts w:ascii="Arial" w:eastAsia="Times New Roman" w:hAnsi="Arial" w:cs="Arial"/>
          <w:szCs w:val="20"/>
        </w:rPr>
      </w:pPr>
    </w:p>
    <w:p w14:paraId="6C44A0B3" w14:textId="77777777" w:rsidR="007F468A" w:rsidRDefault="007F468A" w:rsidP="00161102">
      <w:pPr>
        <w:widowControl w:val="0"/>
        <w:spacing w:after="0" w:line="240" w:lineRule="auto"/>
        <w:ind w:left="720" w:hanging="720"/>
        <w:jc w:val="both"/>
        <w:rPr>
          <w:rFonts w:ascii="Arial" w:eastAsia="Times New Roman" w:hAnsi="Arial" w:cs="Arial"/>
          <w:kern w:val="28"/>
        </w:rPr>
      </w:pPr>
      <w:r w:rsidRPr="00DE4868">
        <w:rPr>
          <w:rFonts w:ascii="Arial" w:eastAsia="Times New Roman" w:hAnsi="Arial" w:cs="Arial"/>
          <w:kern w:val="28"/>
        </w:rPr>
        <w:t>(C)</w:t>
      </w:r>
      <w:r w:rsidRPr="00DE4868">
        <w:rPr>
          <w:rFonts w:ascii="Arial" w:eastAsia="Times New Roman" w:hAnsi="Arial" w:cs="Arial"/>
          <w:kern w:val="28"/>
        </w:rPr>
        <w:tab/>
        <w:t>The Council has agreed to supply the services to the School on the following terms and in accordance with the Conditions (as defined below).</w:t>
      </w:r>
    </w:p>
    <w:p w14:paraId="1FD5D21D" w14:textId="77777777" w:rsidR="007F468A" w:rsidRPr="00161102" w:rsidRDefault="007F468A" w:rsidP="00161102">
      <w:pPr>
        <w:widowControl w:val="0"/>
        <w:spacing w:after="0" w:line="240" w:lineRule="auto"/>
        <w:ind w:left="720" w:hanging="720"/>
        <w:jc w:val="both"/>
        <w:rPr>
          <w:rFonts w:ascii="Arial" w:eastAsia="Times New Roman" w:hAnsi="Arial" w:cs="Arial"/>
          <w:kern w:val="28"/>
        </w:rPr>
      </w:pPr>
    </w:p>
    <w:p w14:paraId="68EA6957" w14:textId="77777777" w:rsidR="007F468A" w:rsidRPr="00DE4868" w:rsidRDefault="007F468A" w:rsidP="00161102">
      <w:pPr>
        <w:tabs>
          <w:tab w:val="left" w:pos="709"/>
        </w:tabs>
        <w:spacing w:before="120" w:after="120" w:line="240" w:lineRule="auto"/>
        <w:jc w:val="both"/>
        <w:rPr>
          <w:rFonts w:ascii="Arial" w:eastAsia="Times New Roman" w:hAnsi="Arial" w:cs="Arial"/>
          <w:b/>
          <w:smallCaps/>
        </w:rPr>
      </w:pPr>
      <w:r w:rsidRPr="00DE4868">
        <w:rPr>
          <w:rFonts w:ascii="Arial" w:eastAsia="Times New Roman" w:hAnsi="Arial" w:cs="Arial"/>
          <w:b/>
          <w:smallCaps/>
        </w:rPr>
        <w:t>Agreed terms</w:t>
      </w:r>
    </w:p>
    <w:p w14:paraId="03D82166" w14:textId="77777777" w:rsidR="007F468A" w:rsidRPr="00DE4868" w:rsidRDefault="007F468A" w:rsidP="007F468A">
      <w:pPr>
        <w:numPr>
          <w:ilvl w:val="0"/>
          <w:numId w:val="8"/>
        </w:numPr>
        <w:spacing w:after="240" w:line="240" w:lineRule="auto"/>
        <w:jc w:val="both"/>
        <w:rPr>
          <w:rFonts w:ascii="Arial" w:eastAsia="Times New Roman" w:hAnsi="Arial" w:cs="Arial"/>
          <w:b/>
          <w:kern w:val="28"/>
        </w:rPr>
      </w:pPr>
      <w:r w:rsidRPr="00DE4868">
        <w:rPr>
          <w:rFonts w:ascii="Arial" w:eastAsia="Times New Roman" w:hAnsi="Arial" w:cs="Arial"/>
          <w:b/>
          <w:kern w:val="28"/>
        </w:rPr>
        <w:t>Interpretation</w:t>
      </w:r>
    </w:p>
    <w:p w14:paraId="15860406" w14:textId="77777777" w:rsidR="007F468A" w:rsidRPr="00DE4868" w:rsidRDefault="007F468A" w:rsidP="007F468A">
      <w:pPr>
        <w:numPr>
          <w:ilvl w:val="1"/>
          <w:numId w:val="8"/>
        </w:numPr>
        <w:spacing w:after="240" w:line="240" w:lineRule="auto"/>
        <w:jc w:val="both"/>
        <w:rPr>
          <w:rFonts w:ascii="Arial" w:eastAsia="Times New Roman" w:hAnsi="Arial" w:cs="Arial"/>
        </w:rPr>
      </w:pPr>
      <w:r w:rsidRPr="00DE4868">
        <w:rPr>
          <w:rFonts w:ascii="Arial" w:eastAsia="Times New Roman" w:hAnsi="Arial" w:cs="Arial"/>
        </w:rPr>
        <w:t>The definitions and rules of interpretation in this Clause apply in this agreement.</w:t>
      </w:r>
    </w:p>
    <w:p w14:paraId="515515F9" w14:textId="77777777" w:rsidR="007F468A" w:rsidRPr="00DE4868" w:rsidRDefault="007F468A" w:rsidP="00161102">
      <w:pPr>
        <w:spacing w:after="240" w:line="240" w:lineRule="auto"/>
        <w:ind w:left="1440"/>
        <w:jc w:val="both"/>
        <w:rPr>
          <w:rFonts w:ascii="Arial" w:eastAsia="Times New Roman" w:hAnsi="Arial" w:cs="Arial"/>
          <w:color w:val="000000"/>
        </w:rPr>
      </w:pPr>
      <w:r w:rsidRPr="00DE4868">
        <w:rPr>
          <w:rFonts w:ascii="Arial" w:eastAsia="Times New Roman" w:hAnsi="Arial" w:cs="Arial"/>
          <w:b/>
          <w:color w:val="000000"/>
        </w:rPr>
        <w:t>Business Day:</w:t>
      </w:r>
      <w:r w:rsidRPr="00DE4868">
        <w:rPr>
          <w:rFonts w:ascii="Arial" w:eastAsia="Times New Roman" w:hAnsi="Arial" w:cs="Arial"/>
          <w:color w:val="000000"/>
        </w:rPr>
        <w:t xml:space="preserve"> a day (other than a Saturday, Sunday or public holiday) when banks in London are open for business;</w:t>
      </w:r>
    </w:p>
    <w:p w14:paraId="4838C959" w14:textId="77777777" w:rsidR="007F468A" w:rsidRPr="00DE4868" w:rsidRDefault="007F468A" w:rsidP="00161102">
      <w:pPr>
        <w:spacing w:after="240" w:line="240" w:lineRule="auto"/>
        <w:ind w:left="1440"/>
        <w:jc w:val="both"/>
        <w:rPr>
          <w:rFonts w:ascii="Arial" w:eastAsia="Times New Roman" w:hAnsi="Arial" w:cs="Arial"/>
          <w:color w:val="000000"/>
        </w:rPr>
      </w:pPr>
      <w:r w:rsidRPr="00DE4868">
        <w:rPr>
          <w:rFonts w:ascii="Arial" w:eastAsia="Times New Roman" w:hAnsi="Arial" w:cs="Arial"/>
          <w:b/>
          <w:color w:val="000000"/>
        </w:rPr>
        <w:t>Conditions:</w:t>
      </w:r>
      <w:r w:rsidRPr="00DE4868">
        <w:rPr>
          <w:rFonts w:ascii="Arial" w:eastAsia="Times New Roman" w:hAnsi="Arial" w:cs="Arial"/>
          <w:color w:val="000000"/>
        </w:rPr>
        <w:t xml:space="preserve"> the conditions applicable to the supply of the services set out in Schedule 3</w:t>
      </w:r>
    </w:p>
    <w:p w14:paraId="459137A5" w14:textId="77777777" w:rsidR="007F468A" w:rsidRPr="00DE4868" w:rsidRDefault="007F468A" w:rsidP="00161102">
      <w:pPr>
        <w:spacing w:after="240" w:line="240" w:lineRule="auto"/>
        <w:ind w:left="1440"/>
        <w:jc w:val="both"/>
        <w:rPr>
          <w:rFonts w:ascii="Arial" w:eastAsia="Times New Roman" w:hAnsi="Arial" w:cs="Arial"/>
          <w:szCs w:val="20"/>
        </w:rPr>
      </w:pPr>
      <w:r w:rsidRPr="00DE4868">
        <w:rPr>
          <w:rFonts w:ascii="Arial" w:eastAsia="Times New Roman" w:hAnsi="Arial" w:cs="Arial"/>
          <w:b/>
          <w:color w:val="000000"/>
        </w:rPr>
        <w:t>Services:</w:t>
      </w:r>
      <w:r w:rsidRPr="00DE4868">
        <w:rPr>
          <w:rFonts w:ascii="Arial" w:eastAsia="Times New Roman" w:hAnsi="Arial" w:cs="Arial"/>
          <w:szCs w:val="20"/>
        </w:rPr>
        <w:t xml:space="preserve"> the services specified in Schedule 1</w:t>
      </w:r>
    </w:p>
    <w:p w14:paraId="6F108663" w14:textId="77777777" w:rsidR="007F468A" w:rsidRPr="00DE4868" w:rsidRDefault="007F468A" w:rsidP="00161102">
      <w:pPr>
        <w:spacing w:after="240" w:line="240" w:lineRule="auto"/>
        <w:ind w:left="1440"/>
        <w:jc w:val="both"/>
        <w:rPr>
          <w:rFonts w:ascii="Arial" w:eastAsia="Times New Roman" w:hAnsi="Arial" w:cs="Arial"/>
          <w:szCs w:val="20"/>
        </w:rPr>
      </w:pPr>
      <w:r w:rsidRPr="00DE4868">
        <w:rPr>
          <w:rFonts w:ascii="Arial" w:eastAsia="Times New Roman" w:hAnsi="Arial" w:cs="Arial"/>
          <w:b/>
          <w:color w:val="000000"/>
        </w:rPr>
        <w:t>Payment:</w:t>
      </w:r>
      <w:r w:rsidRPr="00DE4868">
        <w:rPr>
          <w:rFonts w:ascii="Arial" w:eastAsia="Times New Roman" w:hAnsi="Arial" w:cs="Arial"/>
          <w:szCs w:val="20"/>
        </w:rPr>
        <w:t xml:space="preserve"> the price for the Services stated in Schedule 2</w:t>
      </w:r>
    </w:p>
    <w:p w14:paraId="68006ECF" w14:textId="77777777" w:rsidR="007F468A" w:rsidRPr="00DE4868" w:rsidRDefault="007F468A" w:rsidP="00161102">
      <w:pPr>
        <w:spacing w:after="240" w:line="240" w:lineRule="auto"/>
        <w:ind w:left="1440"/>
        <w:jc w:val="both"/>
        <w:rPr>
          <w:rFonts w:ascii="Arial" w:eastAsia="Times New Roman" w:hAnsi="Arial" w:cs="Arial"/>
          <w:szCs w:val="20"/>
        </w:rPr>
      </w:pPr>
      <w:r w:rsidRPr="00DE4868">
        <w:rPr>
          <w:rFonts w:ascii="Arial" w:eastAsia="Times New Roman" w:hAnsi="Arial" w:cs="Arial"/>
          <w:b/>
          <w:color w:val="000000"/>
        </w:rPr>
        <w:t>VAT</w:t>
      </w:r>
      <w:r w:rsidRPr="00DE4868">
        <w:rPr>
          <w:rFonts w:ascii="Arial" w:eastAsia="Times New Roman" w:hAnsi="Arial" w:cs="Arial"/>
          <w:b/>
          <w:szCs w:val="20"/>
        </w:rPr>
        <w:t>:</w:t>
      </w:r>
      <w:r w:rsidRPr="00DE4868">
        <w:rPr>
          <w:rFonts w:ascii="Arial" w:eastAsia="Times New Roman" w:hAnsi="Arial" w:cs="Arial"/>
          <w:szCs w:val="20"/>
        </w:rPr>
        <w:t xml:space="preserve"> value added tax chargeable under English law for the time being and any similar additional tax.</w:t>
      </w:r>
    </w:p>
    <w:p w14:paraId="73A7FC4C" w14:textId="77777777" w:rsidR="007F468A" w:rsidRPr="00DE4868" w:rsidRDefault="007F468A" w:rsidP="007F468A">
      <w:pPr>
        <w:numPr>
          <w:ilvl w:val="1"/>
          <w:numId w:val="8"/>
        </w:numPr>
        <w:spacing w:after="240" w:line="240" w:lineRule="auto"/>
        <w:jc w:val="both"/>
        <w:rPr>
          <w:rFonts w:ascii="Arial" w:eastAsia="Times New Roman" w:hAnsi="Arial" w:cs="Arial"/>
        </w:rPr>
      </w:pPr>
      <w:r w:rsidRPr="00DE4868">
        <w:rPr>
          <w:rFonts w:ascii="Arial" w:eastAsia="Times New Roman" w:hAnsi="Arial" w:cs="Arial"/>
        </w:rPr>
        <w:lastRenderedPageBreak/>
        <w:t>Paragraphs, schedule and Clause headings shall not affect the interpretation of this agreement.</w:t>
      </w:r>
    </w:p>
    <w:p w14:paraId="0E86EE8B" w14:textId="77777777" w:rsidR="007F468A" w:rsidRPr="00DE4868" w:rsidRDefault="007F468A" w:rsidP="007F468A">
      <w:pPr>
        <w:numPr>
          <w:ilvl w:val="1"/>
          <w:numId w:val="8"/>
        </w:numPr>
        <w:spacing w:after="240" w:line="240" w:lineRule="auto"/>
        <w:jc w:val="both"/>
        <w:rPr>
          <w:rFonts w:ascii="Arial" w:eastAsia="Times New Roman" w:hAnsi="Arial" w:cs="Arial"/>
        </w:rPr>
      </w:pPr>
      <w:r w:rsidRPr="00DE4868">
        <w:rPr>
          <w:rFonts w:ascii="Arial" w:eastAsia="Times New Roman" w:hAnsi="Arial" w:cs="Arial"/>
        </w:rPr>
        <w:t xml:space="preserve">A </w:t>
      </w:r>
      <w:r w:rsidRPr="00DE4868">
        <w:rPr>
          <w:rFonts w:ascii="Arial" w:eastAsia="Times New Roman" w:hAnsi="Arial" w:cs="Arial"/>
          <w:b/>
        </w:rPr>
        <w:t>person</w:t>
      </w:r>
      <w:r w:rsidRPr="00DE4868">
        <w:rPr>
          <w:rFonts w:ascii="Arial" w:eastAsia="Times New Roman" w:hAnsi="Arial" w:cs="Arial"/>
        </w:rPr>
        <w:t xml:space="preserve"> includes a natural person, corporate or unincorporated body (whether or not having separate legal personality) and that person's legal and personal representatives, successors and permitted assigns.</w:t>
      </w:r>
    </w:p>
    <w:p w14:paraId="6979F295" w14:textId="77777777" w:rsidR="007F468A" w:rsidRPr="00DE4868" w:rsidRDefault="007F468A" w:rsidP="007F468A">
      <w:pPr>
        <w:numPr>
          <w:ilvl w:val="1"/>
          <w:numId w:val="8"/>
        </w:numPr>
        <w:spacing w:after="240" w:line="240" w:lineRule="auto"/>
        <w:jc w:val="both"/>
        <w:rPr>
          <w:rFonts w:ascii="Arial" w:eastAsia="Times New Roman" w:hAnsi="Arial" w:cs="Arial"/>
        </w:rPr>
      </w:pPr>
      <w:r w:rsidRPr="00DE4868">
        <w:rPr>
          <w:rFonts w:ascii="Arial" w:eastAsia="Times New Roman" w:hAnsi="Arial" w:cs="Arial"/>
        </w:rPr>
        <w:t>The schedules form part of this agreement and shall have effect as if set out in full in the body of this agreement. Any reference to this agreement includes the schedules.</w:t>
      </w:r>
    </w:p>
    <w:p w14:paraId="065C1ECA" w14:textId="77777777" w:rsidR="007F468A" w:rsidRPr="00DE4868" w:rsidRDefault="007F468A" w:rsidP="007F468A">
      <w:pPr>
        <w:numPr>
          <w:ilvl w:val="1"/>
          <w:numId w:val="8"/>
        </w:numPr>
        <w:spacing w:after="240" w:line="240" w:lineRule="auto"/>
        <w:jc w:val="both"/>
        <w:rPr>
          <w:rFonts w:ascii="Arial" w:eastAsia="Times New Roman" w:hAnsi="Arial" w:cs="Arial"/>
        </w:rPr>
      </w:pPr>
      <w:r w:rsidRPr="00DE4868">
        <w:rPr>
          <w:rFonts w:ascii="Arial" w:eastAsia="Times New Roman" w:hAnsi="Arial" w:cs="Arial"/>
        </w:rPr>
        <w:t xml:space="preserve">Words in the singular shall include the plural and vice versa. </w:t>
      </w:r>
    </w:p>
    <w:p w14:paraId="1715EB00" w14:textId="77777777" w:rsidR="007F468A" w:rsidRPr="00DE4868" w:rsidRDefault="007F468A" w:rsidP="007F468A">
      <w:pPr>
        <w:numPr>
          <w:ilvl w:val="1"/>
          <w:numId w:val="8"/>
        </w:numPr>
        <w:spacing w:after="240" w:line="240" w:lineRule="auto"/>
        <w:jc w:val="both"/>
        <w:rPr>
          <w:rFonts w:ascii="Arial" w:eastAsia="Times New Roman" w:hAnsi="Arial" w:cs="Arial"/>
        </w:rPr>
      </w:pPr>
      <w:r w:rsidRPr="00DE4868">
        <w:rPr>
          <w:rFonts w:ascii="Arial" w:eastAsia="Times New Roman" w:hAnsi="Arial" w:cs="Arial"/>
        </w:rPr>
        <w:t>A reference to a statute or statutory provision is a reference to it as it is in force for the time being, taking account of any amendment, extension, or re-enactment and includes any subordinate legislation for the time being in force made under it.</w:t>
      </w:r>
    </w:p>
    <w:p w14:paraId="3EE51AA5" w14:textId="77777777" w:rsidR="007F468A" w:rsidRPr="00DE4868" w:rsidRDefault="007F468A" w:rsidP="007F468A">
      <w:pPr>
        <w:numPr>
          <w:ilvl w:val="1"/>
          <w:numId w:val="8"/>
        </w:numPr>
        <w:spacing w:after="240" w:line="240" w:lineRule="auto"/>
        <w:jc w:val="both"/>
        <w:rPr>
          <w:rFonts w:ascii="Arial" w:eastAsia="Times New Roman" w:hAnsi="Arial" w:cs="Arial"/>
        </w:rPr>
      </w:pPr>
      <w:r w:rsidRPr="00DE4868">
        <w:rPr>
          <w:rFonts w:ascii="Arial" w:eastAsia="Times New Roman" w:hAnsi="Arial" w:cs="Arial"/>
        </w:rPr>
        <w:t xml:space="preserve">A reference to </w:t>
      </w:r>
      <w:r w:rsidRPr="00DE4868">
        <w:rPr>
          <w:rFonts w:ascii="Arial" w:eastAsia="Times New Roman" w:hAnsi="Arial" w:cs="Arial"/>
          <w:b/>
        </w:rPr>
        <w:t>writing</w:t>
      </w:r>
      <w:r w:rsidRPr="00DE4868">
        <w:rPr>
          <w:rFonts w:ascii="Arial" w:eastAsia="Times New Roman" w:hAnsi="Arial" w:cs="Arial"/>
        </w:rPr>
        <w:t xml:space="preserve"> or </w:t>
      </w:r>
      <w:r w:rsidRPr="00DE4868">
        <w:rPr>
          <w:rFonts w:ascii="Arial" w:eastAsia="Times New Roman" w:hAnsi="Arial" w:cs="Arial"/>
          <w:b/>
        </w:rPr>
        <w:t>written</w:t>
      </w:r>
      <w:r w:rsidRPr="00DE4868">
        <w:rPr>
          <w:rFonts w:ascii="Arial" w:eastAsia="Times New Roman" w:hAnsi="Arial" w:cs="Arial"/>
        </w:rPr>
        <w:t xml:space="preserve"> includes faxes but not e-mail. </w:t>
      </w:r>
    </w:p>
    <w:p w14:paraId="763BF5E5" w14:textId="77777777" w:rsidR="007F468A" w:rsidRPr="00DE4868" w:rsidRDefault="007F468A" w:rsidP="007F468A">
      <w:pPr>
        <w:numPr>
          <w:ilvl w:val="1"/>
          <w:numId w:val="8"/>
        </w:numPr>
        <w:spacing w:after="240" w:line="240" w:lineRule="auto"/>
        <w:jc w:val="both"/>
        <w:rPr>
          <w:rFonts w:ascii="Arial" w:eastAsia="Times New Roman" w:hAnsi="Arial" w:cs="Arial"/>
        </w:rPr>
      </w:pPr>
      <w:r w:rsidRPr="00DE4868">
        <w:rPr>
          <w:rFonts w:ascii="Arial" w:eastAsia="Times New Roman" w:hAnsi="Arial" w:cs="Arial"/>
        </w:rPr>
        <w:t xml:space="preserve">Where the words </w:t>
      </w:r>
      <w:r w:rsidRPr="00DE4868">
        <w:rPr>
          <w:rFonts w:ascii="Arial" w:eastAsia="Times New Roman" w:hAnsi="Arial" w:cs="Arial"/>
          <w:b/>
        </w:rPr>
        <w:t>include(s)</w:t>
      </w:r>
      <w:r w:rsidRPr="00DE4868">
        <w:rPr>
          <w:rFonts w:ascii="Arial" w:eastAsia="Times New Roman" w:hAnsi="Arial" w:cs="Arial"/>
        </w:rPr>
        <w:t xml:space="preserve">, </w:t>
      </w:r>
      <w:r w:rsidRPr="00DE4868">
        <w:rPr>
          <w:rFonts w:ascii="Arial" w:eastAsia="Times New Roman" w:hAnsi="Arial" w:cs="Arial"/>
          <w:b/>
        </w:rPr>
        <w:t>including</w:t>
      </w:r>
      <w:r w:rsidRPr="00DE4868">
        <w:rPr>
          <w:rFonts w:ascii="Arial" w:eastAsia="Times New Roman" w:hAnsi="Arial" w:cs="Arial"/>
        </w:rPr>
        <w:t xml:space="preserve"> or </w:t>
      </w:r>
      <w:r w:rsidRPr="00DE4868">
        <w:rPr>
          <w:rFonts w:ascii="Arial" w:eastAsia="Times New Roman" w:hAnsi="Arial" w:cs="Arial"/>
          <w:b/>
        </w:rPr>
        <w:t>in particular</w:t>
      </w:r>
      <w:r w:rsidRPr="00DE4868">
        <w:rPr>
          <w:rFonts w:ascii="Arial" w:eastAsia="Times New Roman" w:hAnsi="Arial" w:cs="Arial"/>
        </w:rPr>
        <w:t xml:space="preserve"> are used in this agreement, they are deemed to have the words </w:t>
      </w:r>
      <w:r w:rsidRPr="00DE4868">
        <w:rPr>
          <w:rFonts w:ascii="Arial" w:eastAsia="Times New Roman" w:hAnsi="Arial" w:cs="Arial"/>
          <w:b/>
        </w:rPr>
        <w:t>without limitation</w:t>
      </w:r>
      <w:r w:rsidRPr="00DE4868">
        <w:rPr>
          <w:rFonts w:ascii="Arial" w:eastAsia="Times New Roman" w:hAnsi="Arial" w:cs="Arial"/>
        </w:rPr>
        <w:t xml:space="preserve"> following them. Where the context permits, the words </w:t>
      </w:r>
      <w:r w:rsidRPr="00DE4868">
        <w:rPr>
          <w:rFonts w:ascii="Arial" w:eastAsia="Times New Roman" w:hAnsi="Arial" w:cs="Arial"/>
          <w:b/>
        </w:rPr>
        <w:t>other</w:t>
      </w:r>
      <w:r w:rsidRPr="00DE4868">
        <w:rPr>
          <w:rFonts w:ascii="Arial" w:eastAsia="Times New Roman" w:hAnsi="Arial" w:cs="Arial"/>
        </w:rPr>
        <w:t xml:space="preserve"> and </w:t>
      </w:r>
      <w:r w:rsidRPr="00DE4868">
        <w:rPr>
          <w:rFonts w:ascii="Arial" w:eastAsia="Times New Roman" w:hAnsi="Arial" w:cs="Arial"/>
          <w:b/>
        </w:rPr>
        <w:t>otherwise</w:t>
      </w:r>
      <w:r w:rsidRPr="00DE4868">
        <w:rPr>
          <w:rFonts w:ascii="Arial" w:eastAsia="Times New Roman" w:hAnsi="Arial" w:cs="Arial"/>
        </w:rPr>
        <w:t xml:space="preserve"> are illustrative and shall not limit the sense of the words preceding them.</w:t>
      </w:r>
    </w:p>
    <w:p w14:paraId="755536BE" w14:textId="77777777" w:rsidR="007F468A" w:rsidRPr="00DE4868" w:rsidRDefault="007F468A" w:rsidP="007F468A">
      <w:pPr>
        <w:numPr>
          <w:ilvl w:val="1"/>
          <w:numId w:val="8"/>
        </w:numPr>
        <w:spacing w:after="240" w:line="240" w:lineRule="auto"/>
        <w:jc w:val="both"/>
        <w:rPr>
          <w:rFonts w:ascii="Arial" w:eastAsia="Times New Roman" w:hAnsi="Arial" w:cs="Arial"/>
        </w:rPr>
      </w:pPr>
      <w:r w:rsidRPr="00DE4868">
        <w:rPr>
          <w:rFonts w:ascii="Arial" w:eastAsia="Times New Roman" w:hAnsi="Arial" w:cs="Arial"/>
        </w:rPr>
        <w:t>Any obligation in this agreement on a person not to do something includes an obligation not to agree, allow, permit or acquiesce in that thing being done.</w:t>
      </w:r>
    </w:p>
    <w:p w14:paraId="61220E3C" w14:textId="77777777" w:rsidR="007F468A" w:rsidRPr="00DE4868" w:rsidRDefault="007F468A" w:rsidP="007F468A">
      <w:pPr>
        <w:numPr>
          <w:ilvl w:val="1"/>
          <w:numId w:val="8"/>
        </w:numPr>
        <w:spacing w:after="240" w:line="240" w:lineRule="auto"/>
        <w:jc w:val="both"/>
        <w:rPr>
          <w:rFonts w:ascii="Arial" w:eastAsia="Times New Roman" w:hAnsi="Arial" w:cs="Arial"/>
        </w:rPr>
      </w:pPr>
      <w:r w:rsidRPr="00DE4868">
        <w:rPr>
          <w:rFonts w:ascii="Arial" w:eastAsia="Times New Roman" w:hAnsi="Arial" w:cs="Arial"/>
        </w:rPr>
        <w:t>References to paragraphs and schedules are to the paragraphs and schedules of this agreement.</w:t>
      </w:r>
    </w:p>
    <w:p w14:paraId="7288ED55" w14:textId="77777777" w:rsidR="007F468A" w:rsidRPr="00DE4868" w:rsidRDefault="007F468A" w:rsidP="007F468A">
      <w:pPr>
        <w:keepNext/>
        <w:numPr>
          <w:ilvl w:val="0"/>
          <w:numId w:val="8"/>
        </w:numPr>
        <w:spacing w:before="320" w:after="0" w:line="300" w:lineRule="atLeast"/>
        <w:jc w:val="both"/>
        <w:rPr>
          <w:rFonts w:ascii="Arial" w:eastAsia="Times New Roman" w:hAnsi="Arial" w:cs="Arial"/>
          <w:b/>
          <w:kern w:val="28"/>
          <w:szCs w:val="20"/>
        </w:rPr>
      </w:pPr>
      <w:r w:rsidRPr="00DE4868">
        <w:rPr>
          <w:rFonts w:ascii="Arial" w:eastAsia="Times New Roman" w:hAnsi="Arial" w:cs="Arial"/>
          <w:b/>
          <w:kern w:val="28"/>
          <w:szCs w:val="20"/>
        </w:rPr>
        <w:t>Conditions of sale</w:t>
      </w:r>
    </w:p>
    <w:p w14:paraId="0A05D868" w14:textId="77777777" w:rsidR="007F468A" w:rsidRPr="00DE4868" w:rsidRDefault="007F468A" w:rsidP="00161102">
      <w:pPr>
        <w:spacing w:before="240" w:after="120" w:line="240" w:lineRule="auto"/>
        <w:ind w:left="720"/>
        <w:jc w:val="both"/>
        <w:rPr>
          <w:rFonts w:ascii="Arial" w:eastAsia="Times New Roman" w:hAnsi="Arial" w:cs="Arial"/>
          <w:szCs w:val="20"/>
        </w:rPr>
      </w:pPr>
      <w:r w:rsidRPr="00DE4868">
        <w:rPr>
          <w:rFonts w:ascii="Arial" w:eastAsia="Times New Roman" w:hAnsi="Arial" w:cs="Arial"/>
          <w:szCs w:val="20"/>
        </w:rPr>
        <w:t>All supply of the Services under this agreement shall be subject to the Conditions, save to the extent that:</w:t>
      </w:r>
    </w:p>
    <w:p w14:paraId="1D4BD172" w14:textId="77777777" w:rsidR="007F468A" w:rsidRPr="00DE4868" w:rsidRDefault="007F468A" w:rsidP="007F468A">
      <w:pPr>
        <w:numPr>
          <w:ilvl w:val="2"/>
          <w:numId w:val="8"/>
        </w:numPr>
        <w:spacing w:after="120" w:line="300" w:lineRule="atLeast"/>
        <w:jc w:val="both"/>
        <w:rPr>
          <w:rFonts w:ascii="Arial" w:eastAsia="Times New Roman" w:hAnsi="Arial" w:cs="Arial"/>
          <w:szCs w:val="20"/>
        </w:rPr>
      </w:pPr>
      <w:r w:rsidRPr="00DE4868">
        <w:rPr>
          <w:rFonts w:ascii="Arial" w:eastAsia="Times New Roman" w:hAnsi="Arial" w:cs="Arial"/>
          <w:szCs w:val="20"/>
        </w:rPr>
        <w:t>any provision of the Conditions is inconsistent with any express provision of this agreement, in which case the latter shall prevail; or</w:t>
      </w:r>
    </w:p>
    <w:p w14:paraId="00AEB6B8" w14:textId="77777777" w:rsidR="007F468A" w:rsidRPr="00DE4868" w:rsidRDefault="007F468A" w:rsidP="007F468A">
      <w:pPr>
        <w:numPr>
          <w:ilvl w:val="2"/>
          <w:numId w:val="8"/>
        </w:numPr>
        <w:spacing w:after="120" w:line="300" w:lineRule="atLeast"/>
        <w:jc w:val="both"/>
        <w:rPr>
          <w:rFonts w:ascii="Arial" w:eastAsia="Times New Roman" w:hAnsi="Arial" w:cs="Arial"/>
          <w:szCs w:val="20"/>
        </w:rPr>
      </w:pPr>
      <w:r w:rsidRPr="00DE4868">
        <w:rPr>
          <w:rFonts w:ascii="Arial" w:eastAsia="Times New Roman" w:hAnsi="Arial" w:cs="Arial"/>
          <w:szCs w:val="20"/>
        </w:rPr>
        <w:t>the parties agree in writing to vary the Conditions.</w:t>
      </w:r>
    </w:p>
    <w:p w14:paraId="49A45C14" w14:textId="77777777" w:rsidR="007F468A" w:rsidRPr="00DE4868" w:rsidRDefault="007F468A" w:rsidP="00161102">
      <w:pPr>
        <w:keepNext/>
        <w:spacing w:after="240" w:line="240" w:lineRule="auto"/>
        <w:jc w:val="both"/>
        <w:rPr>
          <w:rFonts w:ascii="Arial" w:eastAsia="Times New Roman" w:hAnsi="Arial" w:cs="Arial"/>
          <w:b/>
          <w:kern w:val="28"/>
        </w:rPr>
      </w:pPr>
    </w:p>
    <w:p w14:paraId="416D3DB0" w14:textId="77777777" w:rsidR="007F468A" w:rsidRPr="00DE4868" w:rsidRDefault="007F468A" w:rsidP="007F468A">
      <w:pPr>
        <w:keepNext/>
        <w:numPr>
          <w:ilvl w:val="0"/>
          <w:numId w:val="8"/>
        </w:numPr>
        <w:spacing w:after="240" w:line="240" w:lineRule="auto"/>
        <w:jc w:val="both"/>
        <w:rPr>
          <w:rFonts w:ascii="Arial" w:eastAsia="Times New Roman" w:hAnsi="Arial" w:cs="Arial"/>
          <w:b/>
          <w:kern w:val="28"/>
        </w:rPr>
      </w:pPr>
      <w:r w:rsidRPr="00DE4868">
        <w:rPr>
          <w:rFonts w:ascii="Arial" w:eastAsia="Times New Roman" w:hAnsi="Arial" w:cs="Arial"/>
          <w:b/>
          <w:kern w:val="28"/>
        </w:rPr>
        <w:t>Warranties</w:t>
      </w:r>
    </w:p>
    <w:p w14:paraId="16E466C0" w14:textId="77777777" w:rsidR="007F468A" w:rsidRPr="00DE4868" w:rsidRDefault="007F468A" w:rsidP="00161102">
      <w:pPr>
        <w:spacing w:before="240" w:after="120" w:line="240" w:lineRule="auto"/>
        <w:ind w:left="720"/>
        <w:jc w:val="both"/>
        <w:rPr>
          <w:rFonts w:ascii="Arial" w:eastAsia="Times New Roman" w:hAnsi="Arial" w:cs="Arial"/>
          <w:szCs w:val="20"/>
        </w:rPr>
      </w:pPr>
      <w:r w:rsidRPr="00DE4868">
        <w:rPr>
          <w:rFonts w:ascii="Arial" w:eastAsia="Times New Roman" w:hAnsi="Arial" w:cs="Arial"/>
          <w:szCs w:val="20"/>
        </w:rPr>
        <w:t>The Council warrants, undertakes and agrees that:</w:t>
      </w:r>
    </w:p>
    <w:p w14:paraId="5346971C" w14:textId="77777777" w:rsidR="007F468A" w:rsidRPr="00DE4868" w:rsidRDefault="007F468A" w:rsidP="00161102">
      <w:pPr>
        <w:spacing w:after="0" w:line="240" w:lineRule="auto"/>
        <w:ind w:left="720"/>
        <w:jc w:val="both"/>
        <w:rPr>
          <w:rFonts w:ascii="Arial" w:eastAsia="Times New Roman" w:hAnsi="Arial" w:cs="Arial"/>
          <w:szCs w:val="20"/>
        </w:rPr>
      </w:pPr>
      <w:r w:rsidRPr="00DE4868">
        <w:rPr>
          <w:rFonts w:ascii="Arial" w:eastAsia="Times New Roman" w:hAnsi="Arial" w:cs="Arial"/>
          <w:szCs w:val="20"/>
        </w:rPr>
        <w:t>(a)</w:t>
      </w:r>
      <w:r w:rsidRPr="00DE4868">
        <w:rPr>
          <w:rFonts w:ascii="Arial" w:eastAsia="Times New Roman" w:hAnsi="Arial" w:cs="Arial"/>
          <w:szCs w:val="20"/>
        </w:rPr>
        <w:tab/>
        <w:t xml:space="preserve">He has all necessary resources and expertise to comply with its obligations </w:t>
      </w:r>
      <w:r w:rsidRPr="00DE4868">
        <w:rPr>
          <w:rFonts w:ascii="Arial" w:eastAsia="Times New Roman" w:hAnsi="Arial" w:cs="Arial"/>
          <w:szCs w:val="20"/>
        </w:rPr>
        <w:tab/>
        <w:t>under this Agreement;</w:t>
      </w:r>
    </w:p>
    <w:p w14:paraId="561FF253" w14:textId="77777777" w:rsidR="007F468A" w:rsidRPr="00DE4868" w:rsidRDefault="007F468A" w:rsidP="00161102">
      <w:pPr>
        <w:spacing w:after="0" w:line="240" w:lineRule="auto"/>
        <w:ind w:left="1440" w:hanging="720"/>
        <w:jc w:val="both"/>
        <w:rPr>
          <w:rFonts w:ascii="Arial" w:eastAsia="Times New Roman" w:hAnsi="Arial" w:cs="Arial"/>
          <w:szCs w:val="20"/>
        </w:rPr>
      </w:pPr>
      <w:r w:rsidRPr="00DE4868">
        <w:rPr>
          <w:rFonts w:ascii="Arial" w:eastAsia="Times New Roman" w:hAnsi="Arial" w:cs="Arial"/>
          <w:szCs w:val="20"/>
        </w:rPr>
        <w:t xml:space="preserve">(b) </w:t>
      </w:r>
      <w:r w:rsidRPr="00DE4868">
        <w:rPr>
          <w:rFonts w:ascii="Arial" w:eastAsia="Times New Roman" w:hAnsi="Arial" w:cs="Arial"/>
          <w:szCs w:val="20"/>
        </w:rPr>
        <w:tab/>
        <w:t xml:space="preserve">it shall at all times comply with all relevant legislation and all applicable codes </w:t>
      </w:r>
      <w:r>
        <w:rPr>
          <w:rFonts w:ascii="Arial" w:eastAsia="Times New Roman" w:hAnsi="Arial" w:cs="Arial"/>
          <w:szCs w:val="20"/>
        </w:rPr>
        <w:t xml:space="preserve"> </w:t>
      </w:r>
      <w:r w:rsidRPr="00DE4868">
        <w:rPr>
          <w:rFonts w:ascii="Arial" w:eastAsia="Times New Roman" w:hAnsi="Arial" w:cs="Arial"/>
          <w:szCs w:val="20"/>
        </w:rPr>
        <w:t>of practice and other similar codes or recommendations, and shall notify the School immediately of any significant departure from such</w:t>
      </w:r>
      <w:r>
        <w:rPr>
          <w:rFonts w:ascii="Arial" w:eastAsia="Times New Roman" w:hAnsi="Arial" w:cs="Arial"/>
          <w:szCs w:val="20"/>
        </w:rPr>
        <w:t xml:space="preserve"> </w:t>
      </w:r>
      <w:r w:rsidRPr="00DE4868">
        <w:rPr>
          <w:rFonts w:ascii="Arial" w:eastAsia="Times New Roman" w:hAnsi="Arial" w:cs="Arial"/>
          <w:szCs w:val="20"/>
        </w:rPr>
        <w:t>legislation, codes or recommendations;</w:t>
      </w:r>
    </w:p>
    <w:p w14:paraId="22A03C3C" w14:textId="77777777" w:rsidR="007F468A" w:rsidRPr="00DE4868" w:rsidRDefault="007F468A" w:rsidP="00161102">
      <w:pPr>
        <w:spacing w:after="0" w:line="240" w:lineRule="auto"/>
        <w:ind w:left="1440" w:hanging="720"/>
        <w:jc w:val="both"/>
        <w:rPr>
          <w:rFonts w:ascii="Arial" w:eastAsia="Times New Roman" w:hAnsi="Arial" w:cs="Arial"/>
          <w:szCs w:val="20"/>
        </w:rPr>
      </w:pPr>
      <w:r w:rsidRPr="00DE4868">
        <w:rPr>
          <w:rFonts w:ascii="Arial" w:eastAsia="Times New Roman" w:hAnsi="Arial" w:cs="Arial"/>
          <w:szCs w:val="20"/>
        </w:rPr>
        <w:lastRenderedPageBreak/>
        <w:t>(c)</w:t>
      </w:r>
      <w:r w:rsidRPr="00DE4868">
        <w:rPr>
          <w:rFonts w:ascii="Arial" w:eastAsia="Times New Roman" w:hAnsi="Arial" w:cs="Arial"/>
          <w:szCs w:val="20"/>
        </w:rPr>
        <w:tab/>
        <w:t xml:space="preserve">it shall comply with the requirements of the Health and Safety at Work </w:t>
      </w:r>
      <w:r w:rsidRPr="00DE4868">
        <w:rPr>
          <w:rFonts w:ascii="Arial" w:eastAsia="Times New Roman" w:hAnsi="Arial" w:cs="Arial"/>
          <w:szCs w:val="20"/>
        </w:rPr>
        <w:tab/>
        <w:t>etc. Act 1974 and any other acts, orders, regulations and codes of practice relating to health and safety, which may apply to employees and other persons;</w:t>
      </w:r>
    </w:p>
    <w:p w14:paraId="78339AB7" w14:textId="77777777" w:rsidR="007F468A" w:rsidRPr="00DE4868" w:rsidRDefault="007F468A" w:rsidP="00161102">
      <w:pPr>
        <w:spacing w:after="0" w:line="240" w:lineRule="auto"/>
        <w:ind w:left="720"/>
        <w:jc w:val="both"/>
        <w:rPr>
          <w:rFonts w:ascii="Arial" w:eastAsia="Times New Roman" w:hAnsi="Arial" w:cs="Arial"/>
          <w:szCs w:val="20"/>
        </w:rPr>
      </w:pPr>
      <w:r w:rsidRPr="00DE4868">
        <w:rPr>
          <w:rFonts w:ascii="Arial" w:eastAsia="Times New Roman" w:hAnsi="Arial" w:cs="Arial"/>
          <w:szCs w:val="20"/>
        </w:rPr>
        <w:t>(d)</w:t>
      </w:r>
      <w:r w:rsidRPr="00DE4868">
        <w:rPr>
          <w:rFonts w:ascii="Arial" w:eastAsia="Times New Roman" w:hAnsi="Arial" w:cs="Arial"/>
          <w:szCs w:val="20"/>
        </w:rPr>
        <w:tab/>
        <w:t xml:space="preserve">it has and shall keep in place adequate procedures for dealing with any </w:t>
      </w:r>
      <w:r w:rsidRPr="00DE4868">
        <w:rPr>
          <w:rFonts w:ascii="Arial" w:eastAsia="Times New Roman" w:hAnsi="Arial" w:cs="Arial"/>
          <w:szCs w:val="20"/>
        </w:rPr>
        <w:tab/>
        <w:t>conflicts of interest;</w:t>
      </w:r>
    </w:p>
    <w:p w14:paraId="6EC36546" w14:textId="77777777" w:rsidR="007F468A" w:rsidRPr="00DE4868" w:rsidRDefault="007F468A" w:rsidP="00161102">
      <w:pPr>
        <w:spacing w:after="0" w:line="240" w:lineRule="auto"/>
        <w:ind w:left="720"/>
        <w:jc w:val="both"/>
        <w:rPr>
          <w:rFonts w:ascii="Arial" w:eastAsia="Times New Roman" w:hAnsi="Arial" w:cs="Arial"/>
          <w:szCs w:val="20"/>
        </w:rPr>
      </w:pPr>
      <w:r w:rsidRPr="00DE4868">
        <w:rPr>
          <w:rFonts w:ascii="Arial" w:eastAsia="Times New Roman" w:hAnsi="Arial" w:cs="Arial"/>
          <w:szCs w:val="20"/>
        </w:rPr>
        <w:t>(e)</w:t>
      </w:r>
      <w:r w:rsidRPr="00DE4868">
        <w:rPr>
          <w:rFonts w:ascii="Arial" w:eastAsia="Times New Roman" w:hAnsi="Arial" w:cs="Arial"/>
          <w:szCs w:val="20"/>
        </w:rPr>
        <w:tab/>
        <w:t xml:space="preserve">it has and shall keep in place systems to deal with the prevention of fraud </w:t>
      </w:r>
      <w:r w:rsidRPr="00DE4868">
        <w:rPr>
          <w:rFonts w:ascii="Arial" w:eastAsia="Times New Roman" w:hAnsi="Arial" w:cs="Arial"/>
          <w:szCs w:val="20"/>
        </w:rPr>
        <w:tab/>
        <w:t xml:space="preserve">and/or </w:t>
      </w:r>
      <w:r w:rsidRPr="00DE4868">
        <w:rPr>
          <w:rFonts w:ascii="Arial" w:eastAsia="Times New Roman" w:hAnsi="Arial" w:cs="Arial"/>
          <w:szCs w:val="20"/>
        </w:rPr>
        <w:tab/>
        <w:t>administrative malfunction;</w:t>
      </w:r>
    </w:p>
    <w:p w14:paraId="591125F0" w14:textId="77777777" w:rsidR="007F468A" w:rsidRPr="00DE4868" w:rsidRDefault="007F468A" w:rsidP="00161102">
      <w:pPr>
        <w:spacing w:after="0" w:line="240" w:lineRule="auto"/>
        <w:ind w:left="720"/>
        <w:jc w:val="both"/>
        <w:rPr>
          <w:rFonts w:ascii="Arial" w:eastAsia="Times New Roman" w:hAnsi="Arial" w:cs="Arial"/>
          <w:szCs w:val="20"/>
        </w:rPr>
      </w:pPr>
      <w:r w:rsidRPr="00DE4868">
        <w:rPr>
          <w:rFonts w:ascii="Arial" w:eastAsia="Times New Roman" w:hAnsi="Arial" w:cs="Arial"/>
          <w:szCs w:val="20"/>
        </w:rPr>
        <w:t xml:space="preserve"> (f)</w:t>
      </w:r>
      <w:r w:rsidRPr="00DE4868">
        <w:rPr>
          <w:rFonts w:ascii="Arial" w:eastAsia="Times New Roman" w:hAnsi="Arial" w:cs="Arial"/>
          <w:szCs w:val="20"/>
        </w:rPr>
        <w:tab/>
        <w:t xml:space="preserve">it is  not subject to any contractual or other restriction imposed by its  own or </w:t>
      </w:r>
      <w:r w:rsidRPr="00DE4868">
        <w:rPr>
          <w:rFonts w:ascii="Arial" w:eastAsia="Times New Roman" w:hAnsi="Arial" w:cs="Arial"/>
          <w:szCs w:val="20"/>
        </w:rPr>
        <w:tab/>
        <w:t xml:space="preserve">any other organisation's rules or regulations or otherwise which may </w:t>
      </w:r>
      <w:r w:rsidRPr="00DE4868">
        <w:rPr>
          <w:rFonts w:ascii="Arial" w:eastAsia="Times New Roman" w:hAnsi="Arial" w:cs="Arial"/>
          <w:szCs w:val="20"/>
        </w:rPr>
        <w:tab/>
        <w:t xml:space="preserve">prevent or materially impede it from meeting his obligations under this </w:t>
      </w:r>
      <w:r w:rsidRPr="00DE4868">
        <w:rPr>
          <w:rFonts w:ascii="Arial" w:eastAsia="Times New Roman" w:hAnsi="Arial" w:cs="Arial"/>
          <w:szCs w:val="20"/>
        </w:rPr>
        <w:tab/>
        <w:t>Agreement;</w:t>
      </w:r>
    </w:p>
    <w:p w14:paraId="01E95D9B" w14:textId="77777777" w:rsidR="007F468A" w:rsidRPr="00DE4868" w:rsidRDefault="007F468A" w:rsidP="00161102">
      <w:pPr>
        <w:spacing w:after="0" w:line="240" w:lineRule="auto"/>
        <w:ind w:left="992"/>
        <w:jc w:val="both"/>
        <w:rPr>
          <w:rFonts w:ascii="Arial" w:eastAsia="Times New Roman" w:hAnsi="Arial" w:cs="Arial"/>
          <w:szCs w:val="20"/>
        </w:rPr>
      </w:pPr>
    </w:p>
    <w:p w14:paraId="70B8A89F" w14:textId="77777777" w:rsidR="007F468A" w:rsidRPr="00DE4868" w:rsidRDefault="007F468A" w:rsidP="00161102">
      <w:pPr>
        <w:spacing w:after="0" w:line="240" w:lineRule="auto"/>
        <w:jc w:val="both"/>
        <w:rPr>
          <w:rFonts w:ascii="Arial" w:eastAsia="Times New Roman" w:hAnsi="Arial" w:cs="Arial"/>
          <w:szCs w:val="20"/>
        </w:rPr>
      </w:pPr>
    </w:p>
    <w:p w14:paraId="7729C722" w14:textId="77777777" w:rsidR="007F468A" w:rsidRPr="00DE4868" w:rsidRDefault="007F468A" w:rsidP="007F468A">
      <w:pPr>
        <w:keepNext/>
        <w:numPr>
          <w:ilvl w:val="0"/>
          <w:numId w:val="8"/>
        </w:numPr>
        <w:spacing w:after="240" w:line="240" w:lineRule="auto"/>
        <w:jc w:val="both"/>
        <w:rPr>
          <w:rFonts w:ascii="Arial" w:eastAsia="Times New Roman" w:hAnsi="Arial" w:cs="Arial"/>
          <w:b/>
          <w:kern w:val="28"/>
        </w:rPr>
      </w:pPr>
      <w:r w:rsidRPr="00DE4868">
        <w:rPr>
          <w:rFonts w:ascii="Arial" w:eastAsia="Times New Roman" w:hAnsi="Arial" w:cs="Arial"/>
          <w:b/>
          <w:kern w:val="28"/>
        </w:rPr>
        <w:t>Charges and payment</w:t>
      </w:r>
    </w:p>
    <w:p w14:paraId="18C95F5C" w14:textId="77777777" w:rsidR="007F468A" w:rsidRPr="00DE4868" w:rsidRDefault="007F468A" w:rsidP="00161102">
      <w:pPr>
        <w:spacing w:after="240" w:line="240" w:lineRule="auto"/>
        <w:ind w:left="720"/>
        <w:jc w:val="both"/>
        <w:rPr>
          <w:rFonts w:ascii="Arial" w:eastAsia="Times New Roman" w:hAnsi="Arial" w:cs="Arial"/>
          <w:szCs w:val="20"/>
        </w:rPr>
      </w:pPr>
      <w:r w:rsidRPr="00DE4868">
        <w:rPr>
          <w:rFonts w:ascii="Arial" w:eastAsia="Times New Roman" w:hAnsi="Arial" w:cs="Arial"/>
          <w:szCs w:val="20"/>
        </w:rPr>
        <w:t>In consideration of the provision of the Services by the Council, the School shall make the Payments as set out in Schedule 2.</w:t>
      </w:r>
    </w:p>
    <w:p w14:paraId="005C1794" w14:textId="77777777" w:rsidR="007F468A" w:rsidRPr="00DE4868" w:rsidRDefault="007F468A" w:rsidP="007F468A">
      <w:pPr>
        <w:keepNext/>
        <w:numPr>
          <w:ilvl w:val="0"/>
          <w:numId w:val="8"/>
        </w:numPr>
        <w:spacing w:after="240" w:line="240" w:lineRule="auto"/>
        <w:jc w:val="both"/>
        <w:rPr>
          <w:rFonts w:ascii="Arial" w:eastAsia="Times New Roman" w:hAnsi="Arial" w:cs="Arial"/>
          <w:b/>
          <w:kern w:val="28"/>
        </w:rPr>
      </w:pPr>
      <w:r w:rsidRPr="00DE4868">
        <w:rPr>
          <w:rFonts w:ascii="Arial" w:eastAsia="Times New Roman" w:hAnsi="Arial" w:cs="Arial"/>
          <w:b/>
          <w:kern w:val="28"/>
        </w:rPr>
        <w:t>Indemnity</w:t>
      </w:r>
    </w:p>
    <w:p w14:paraId="6801435C"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The Council shall indemnify and hold the School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the School as a result of or in connection with:</w:t>
      </w:r>
    </w:p>
    <w:p w14:paraId="1381FBEA" w14:textId="77777777" w:rsidR="007F468A" w:rsidRPr="00DE4868" w:rsidRDefault="007F468A" w:rsidP="007F468A">
      <w:pPr>
        <w:numPr>
          <w:ilvl w:val="2"/>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 xml:space="preserve">any alleged or actual infringement, whether or not under English law, of any third party's Intellectual Property Rights or other rights arising out of the use or supply of the Services; or </w:t>
      </w:r>
    </w:p>
    <w:p w14:paraId="7CA9F98D" w14:textId="77777777" w:rsidR="007F468A" w:rsidRPr="00DE4868" w:rsidRDefault="007F468A" w:rsidP="007F468A">
      <w:pPr>
        <w:numPr>
          <w:ilvl w:val="2"/>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any claim made against the School in respect of any liability, loss, damage, injury, cost or expense sustained by the School’s; employees or agents or by any third party to the extent that such liability, loss, damage, injury, cost or expense was caused by, relates to or arises from the provision of the Services as a consequence of a breach or negligent performance or failure or delay in performance of this agreement by the Council.</w:t>
      </w:r>
    </w:p>
    <w:p w14:paraId="1FD7833F"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The provisions of this Clause 5 shall survive termination of this agreement, however arising.</w:t>
      </w:r>
    </w:p>
    <w:p w14:paraId="29D2C674" w14:textId="77777777" w:rsidR="007F468A" w:rsidRPr="00DE4868" w:rsidRDefault="007F468A" w:rsidP="007F468A">
      <w:pPr>
        <w:keepNext/>
        <w:numPr>
          <w:ilvl w:val="0"/>
          <w:numId w:val="8"/>
        </w:numPr>
        <w:spacing w:after="240" w:line="240" w:lineRule="auto"/>
        <w:jc w:val="both"/>
        <w:rPr>
          <w:rFonts w:ascii="Arial" w:eastAsia="Times New Roman" w:hAnsi="Arial" w:cs="Arial"/>
          <w:b/>
          <w:kern w:val="28"/>
          <w:szCs w:val="20"/>
        </w:rPr>
      </w:pPr>
      <w:r w:rsidRPr="00DE4868">
        <w:rPr>
          <w:rFonts w:ascii="Arial" w:eastAsia="Times New Roman" w:hAnsi="Arial" w:cs="Arial"/>
          <w:b/>
          <w:kern w:val="28"/>
          <w:szCs w:val="20"/>
        </w:rPr>
        <w:t>Insurance</w:t>
      </w:r>
    </w:p>
    <w:p w14:paraId="16141D52"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The Council shall maintain in force at least the following insurance policies with reputable insurance companies to cover its relevant potential liabilities in connection with this agreement:</w:t>
      </w:r>
    </w:p>
    <w:p w14:paraId="1CB589B7" w14:textId="77777777" w:rsidR="007F468A" w:rsidRPr="00DE4868" w:rsidRDefault="007F468A" w:rsidP="007F468A">
      <w:pPr>
        <w:numPr>
          <w:ilvl w:val="2"/>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a public liability insurance policy with a limit of at least £ one million per claim;</w:t>
      </w:r>
    </w:p>
    <w:p w14:paraId="7B70EA6C"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 xml:space="preserve">On the written request of the School, the Council shall provide the School with a copy of each insurance policy. On the renewal of each policy, the Council </w:t>
      </w:r>
      <w:r w:rsidRPr="00DE4868">
        <w:rPr>
          <w:rFonts w:ascii="Arial" w:eastAsia="Times New Roman" w:hAnsi="Arial" w:cs="Arial"/>
          <w:szCs w:val="20"/>
        </w:rPr>
        <w:lastRenderedPageBreak/>
        <w:t>shall promptly send a copy of the receipt of the premium paid by the Council to the School</w:t>
      </w:r>
    </w:p>
    <w:p w14:paraId="35DE333C" w14:textId="77777777" w:rsidR="007F468A" w:rsidRPr="00DE4868" w:rsidRDefault="007F468A" w:rsidP="007F468A">
      <w:pPr>
        <w:keepNext/>
        <w:numPr>
          <w:ilvl w:val="0"/>
          <w:numId w:val="8"/>
        </w:numPr>
        <w:spacing w:after="240" w:line="240" w:lineRule="auto"/>
        <w:jc w:val="both"/>
        <w:rPr>
          <w:rFonts w:ascii="Arial" w:eastAsia="Times New Roman" w:hAnsi="Arial" w:cs="Arial"/>
          <w:b/>
          <w:kern w:val="28"/>
          <w:szCs w:val="20"/>
        </w:rPr>
      </w:pPr>
      <w:r w:rsidRPr="00DE4868">
        <w:rPr>
          <w:rFonts w:ascii="Arial" w:eastAsia="Times New Roman" w:hAnsi="Arial" w:cs="Arial"/>
          <w:b/>
          <w:kern w:val="28"/>
          <w:szCs w:val="20"/>
        </w:rPr>
        <w:t>Anti-Bribery</w:t>
      </w:r>
    </w:p>
    <w:p w14:paraId="28606455"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The Council shall:</w:t>
      </w:r>
    </w:p>
    <w:p w14:paraId="14F5DB10" w14:textId="77777777" w:rsidR="007F468A" w:rsidRPr="00DE4868" w:rsidRDefault="007F468A" w:rsidP="007F468A">
      <w:pPr>
        <w:numPr>
          <w:ilvl w:val="2"/>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comply with all applicable laws, statutes, regulations and codes relating to anti-bribery and anti-corruption including but not limited to the Bribery Act 2010 (Relevant Requirements);</w:t>
      </w:r>
    </w:p>
    <w:p w14:paraId="36E1A18C" w14:textId="77777777" w:rsidR="007F468A" w:rsidRPr="00DE4868" w:rsidRDefault="007F468A" w:rsidP="007F468A">
      <w:pPr>
        <w:numPr>
          <w:ilvl w:val="2"/>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not engage in any activity, practice or conduct which would constitute an offence under sections 1, 2 or 6 of the Bribery Act 2010 if such activity, practice or conduct had been carried out in the UK;</w:t>
      </w:r>
    </w:p>
    <w:p w14:paraId="08FF3C33" w14:textId="77777777" w:rsidR="007F468A" w:rsidRPr="00DE4868" w:rsidRDefault="007F468A" w:rsidP="007F468A">
      <w:pPr>
        <w:numPr>
          <w:ilvl w:val="2"/>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comply with the Council's Ethics and Anti-bribery Policy as provided by the Council from time to time (Relevant Policies);</w:t>
      </w:r>
    </w:p>
    <w:p w14:paraId="42B516D1" w14:textId="77777777" w:rsidR="007F468A" w:rsidRPr="00DE4868" w:rsidRDefault="007F468A" w:rsidP="007F468A">
      <w:pPr>
        <w:numPr>
          <w:ilvl w:val="2"/>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 xml:space="preserve">have and shall maintain in place throughout the term of this agreement its own policies and procedures, including adequate procedures under the Bribery Act 2010, to ensure compliance with the Relevant Requirements, the Relevant Policies and Clause </w:t>
      </w:r>
      <w:r>
        <w:rPr>
          <w:rFonts w:ascii="Arial" w:eastAsia="Times New Roman" w:hAnsi="Arial" w:cs="Arial"/>
          <w:szCs w:val="20"/>
        </w:rPr>
        <w:t>7.1.2</w:t>
      </w:r>
      <w:r w:rsidRPr="00DE4868">
        <w:rPr>
          <w:rFonts w:ascii="Arial" w:eastAsia="Times New Roman" w:hAnsi="Arial" w:cs="Arial"/>
          <w:szCs w:val="20"/>
        </w:rPr>
        <w:t>, and will enforce them where appropriate;</w:t>
      </w:r>
    </w:p>
    <w:p w14:paraId="383922CC" w14:textId="77777777" w:rsidR="007F468A" w:rsidRPr="00DE4868" w:rsidRDefault="007F468A" w:rsidP="007F468A">
      <w:pPr>
        <w:numPr>
          <w:ilvl w:val="2"/>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promptly report to the School any request or demand for any undue financial or other advantage of any kind received by the Council or any employee or agent of the Council in connection with the performance of this agreement;</w:t>
      </w:r>
    </w:p>
    <w:p w14:paraId="02F8C1E8" w14:textId="77777777" w:rsidR="007F468A" w:rsidRPr="00DE4868" w:rsidRDefault="007F468A" w:rsidP="007F468A">
      <w:pPr>
        <w:numPr>
          <w:ilvl w:val="2"/>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 xml:space="preserve">on request certify to the School in writing signed by an officer of the Council, compliance with this Clause 7 by the Council and all persons associated with him  under Clause </w:t>
      </w:r>
      <w:r>
        <w:rPr>
          <w:rFonts w:ascii="Arial" w:eastAsia="Times New Roman" w:hAnsi="Arial" w:cs="Arial"/>
          <w:szCs w:val="20"/>
        </w:rPr>
        <w:t>7.2</w:t>
      </w:r>
      <w:r w:rsidRPr="00DE4868">
        <w:rPr>
          <w:rFonts w:ascii="Arial" w:eastAsia="Times New Roman" w:hAnsi="Arial" w:cs="Arial"/>
          <w:szCs w:val="20"/>
        </w:rPr>
        <w:t>. The Council shall provide such supporting evidence of compliance as the School may reasonably request.</w:t>
      </w:r>
    </w:p>
    <w:p w14:paraId="1C3393EF"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The Council shall ensure that any person associated with the Council who is performing services in connection with this agreement does so only on the basis of a written contract which imposes on and secures from such person terms equivalent to those imposed on the Council in this Clause 7 (Relevant Terms). The Council  shall be responsible for the observance and performance by such persons of the Relevant Terms, and shall be directly liable to the School for any breach by such persons of any of the Relevant Terms.</w:t>
      </w:r>
    </w:p>
    <w:p w14:paraId="01BF0994" w14:textId="77777777" w:rsidR="007F468A" w:rsidRPr="00DE4868" w:rsidRDefault="007F468A" w:rsidP="007F468A">
      <w:pPr>
        <w:keepNext/>
        <w:numPr>
          <w:ilvl w:val="0"/>
          <w:numId w:val="8"/>
        </w:numPr>
        <w:spacing w:after="240" w:line="240" w:lineRule="auto"/>
        <w:jc w:val="both"/>
        <w:rPr>
          <w:rFonts w:ascii="Arial" w:eastAsia="Times New Roman" w:hAnsi="Arial" w:cs="Arial"/>
          <w:b/>
          <w:kern w:val="28"/>
        </w:rPr>
      </w:pPr>
      <w:r w:rsidRPr="00DE4868">
        <w:rPr>
          <w:rFonts w:ascii="Arial" w:eastAsia="Times New Roman" w:hAnsi="Arial" w:cs="Arial"/>
          <w:b/>
          <w:kern w:val="28"/>
        </w:rPr>
        <w:t>Data protection</w:t>
      </w:r>
    </w:p>
    <w:p w14:paraId="18DF1D67"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The School  consents to the Council holding and processing data relating to it and any employee or agent of the School for legal, personnel, administrative and management purposes and in particular to the processing of any personal data  (as defined in the Data Protection Act 2018) relating to the School and any employee or agent including, as appropriate:</w:t>
      </w:r>
    </w:p>
    <w:p w14:paraId="4277B975" w14:textId="77777777" w:rsidR="007F468A" w:rsidRPr="00DE4868" w:rsidRDefault="007F468A" w:rsidP="007F468A">
      <w:pPr>
        <w:numPr>
          <w:ilvl w:val="2"/>
          <w:numId w:val="8"/>
        </w:numPr>
        <w:spacing w:after="0" w:line="240" w:lineRule="auto"/>
        <w:jc w:val="both"/>
        <w:rPr>
          <w:rFonts w:ascii="Arial" w:eastAsia="Times New Roman" w:hAnsi="Arial" w:cs="Arial"/>
          <w:szCs w:val="20"/>
        </w:rPr>
      </w:pPr>
      <w:r w:rsidRPr="00DE4868">
        <w:rPr>
          <w:rFonts w:ascii="Arial" w:eastAsia="Times New Roman" w:hAnsi="Arial" w:cs="Arial"/>
          <w:szCs w:val="20"/>
        </w:rPr>
        <w:t>Any party’s  racial or ethnic origin or religious or similar beliefs in order to monitor compliance with equal opportunities legislation;</w:t>
      </w:r>
    </w:p>
    <w:p w14:paraId="0612A176" w14:textId="77777777" w:rsidR="007F468A" w:rsidRPr="00DE4868" w:rsidRDefault="007F468A" w:rsidP="007F468A">
      <w:pPr>
        <w:numPr>
          <w:ilvl w:val="2"/>
          <w:numId w:val="8"/>
        </w:numPr>
        <w:spacing w:after="0" w:line="240" w:lineRule="auto"/>
        <w:jc w:val="both"/>
        <w:rPr>
          <w:rFonts w:ascii="Arial" w:eastAsia="Times New Roman" w:hAnsi="Arial" w:cs="Arial"/>
          <w:szCs w:val="20"/>
        </w:rPr>
      </w:pPr>
      <w:r w:rsidRPr="00DE4868">
        <w:rPr>
          <w:rFonts w:ascii="Arial" w:eastAsia="Times New Roman" w:hAnsi="Arial" w:cs="Arial"/>
          <w:szCs w:val="20"/>
        </w:rPr>
        <w:lastRenderedPageBreak/>
        <w:t xml:space="preserve">information relating to any criminal proceedings in which the School  or any employee or agent  has been involved, for insurance purposes and in order to comply with legal requirements and obligations to third parties; and </w:t>
      </w:r>
    </w:p>
    <w:p w14:paraId="13C8EB2F"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The School consents to the Council  making such information available to those who provide products or services to the Council such as advisers, regulatory authorities, governmental or quasi governmental organisations and potential successors of the Council.</w:t>
      </w:r>
    </w:p>
    <w:p w14:paraId="1DF33036"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The Council shall comply with the Council’s data protection policy and relevant obligations under the Data Protection Act 2018 and associated codes of practice when processing personal data relating to any employee, worker, customer, client, supplier or agent of the School</w:t>
      </w:r>
    </w:p>
    <w:p w14:paraId="158D3BB2" w14:textId="77777777" w:rsidR="007F468A" w:rsidRPr="00DE4868" w:rsidRDefault="007F468A" w:rsidP="00161102">
      <w:pPr>
        <w:spacing w:after="0" w:line="240" w:lineRule="auto"/>
        <w:jc w:val="both"/>
        <w:rPr>
          <w:rFonts w:ascii="Arial" w:eastAsia="Times New Roman" w:hAnsi="Arial" w:cs="Arial"/>
          <w:b/>
          <w:szCs w:val="20"/>
        </w:rPr>
      </w:pPr>
    </w:p>
    <w:p w14:paraId="6637D85B" w14:textId="77777777" w:rsidR="007F468A" w:rsidRPr="00DE4868" w:rsidRDefault="007F468A" w:rsidP="007F468A">
      <w:pPr>
        <w:keepNext/>
        <w:numPr>
          <w:ilvl w:val="0"/>
          <w:numId w:val="8"/>
        </w:numPr>
        <w:spacing w:after="240" w:line="240" w:lineRule="auto"/>
        <w:jc w:val="both"/>
        <w:rPr>
          <w:rFonts w:ascii="Arial" w:eastAsia="Times New Roman" w:hAnsi="Arial" w:cs="Arial"/>
          <w:b/>
          <w:kern w:val="28"/>
          <w:szCs w:val="20"/>
        </w:rPr>
      </w:pPr>
      <w:r w:rsidRPr="00DE4868">
        <w:rPr>
          <w:rFonts w:ascii="Arial" w:eastAsia="Times New Roman" w:hAnsi="Arial" w:cs="Arial"/>
          <w:b/>
          <w:kern w:val="28"/>
          <w:szCs w:val="20"/>
        </w:rPr>
        <w:t>Freedom of information</w:t>
      </w:r>
    </w:p>
    <w:p w14:paraId="0773F9D9" w14:textId="77777777" w:rsidR="007F468A" w:rsidRPr="00DE4868" w:rsidRDefault="007F468A" w:rsidP="00161102">
      <w:pPr>
        <w:spacing w:after="0" w:line="240" w:lineRule="auto"/>
        <w:ind w:left="720"/>
        <w:jc w:val="both"/>
        <w:rPr>
          <w:rFonts w:ascii="Arial" w:eastAsia="Times New Roman" w:hAnsi="Arial" w:cs="Arial"/>
          <w:szCs w:val="20"/>
        </w:rPr>
      </w:pPr>
    </w:p>
    <w:p w14:paraId="0744A4B2"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The School acknowledges that the Council is subject to the requirements of the Freedom of Information Act 2000 (FOIA) and the Environmental Information Regulations 2004 and shall assist and co-operate with the Council to enable the Council to comply with these information disclosure requirements.</w:t>
      </w:r>
    </w:p>
    <w:p w14:paraId="6F6EF03E" w14:textId="77777777" w:rsidR="007F468A" w:rsidRPr="00DE4868" w:rsidRDefault="007F468A" w:rsidP="007F468A">
      <w:pPr>
        <w:numPr>
          <w:ilvl w:val="1"/>
          <w:numId w:val="8"/>
        </w:numPr>
        <w:spacing w:after="240" w:line="240" w:lineRule="auto"/>
        <w:jc w:val="both"/>
        <w:rPr>
          <w:rFonts w:ascii="Arial" w:eastAsia="Times New Roman" w:hAnsi="Arial" w:cs="Arial"/>
          <w:szCs w:val="20"/>
        </w:rPr>
      </w:pPr>
      <w:r w:rsidRPr="00DE4868">
        <w:rPr>
          <w:rFonts w:ascii="Arial" w:eastAsia="Times New Roman" w:hAnsi="Arial" w:cs="Arial"/>
          <w:szCs w:val="20"/>
        </w:rPr>
        <w:t>The School  shall:</w:t>
      </w:r>
    </w:p>
    <w:p w14:paraId="0E03617A" w14:textId="77777777" w:rsidR="007F468A" w:rsidRPr="00DE4868" w:rsidRDefault="007F468A" w:rsidP="00161102">
      <w:pPr>
        <w:spacing w:after="0" w:line="240" w:lineRule="auto"/>
        <w:jc w:val="both"/>
        <w:rPr>
          <w:rFonts w:ascii="Arial" w:eastAsia="Times New Roman" w:hAnsi="Arial" w:cs="Arial"/>
          <w:szCs w:val="20"/>
        </w:rPr>
      </w:pPr>
    </w:p>
    <w:p w14:paraId="32BF4EFA" w14:textId="77777777" w:rsidR="007F468A" w:rsidRPr="00DE4868" w:rsidRDefault="007F468A" w:rsidP="007F468A">
      <w:pPr>
        <w:numPr>
          <w:ilvl w:val="2"/>
          <w:numId w:val="8"/>
        </w:numPr>
        <w:spacing w:after="0" w:line="240" w:lineRule="auto"/>
        <w:jc w:val="both"/>
        <w:rPr>
          <w:rFonts w:ascii="Arial" w:eastAsia="Times New Roman" w:hAnsi="Arial" w:cs="Arial"/>
          <w:szCs w:val="20"/>
        </w:rPr>
      </w:pPr>
      <w:r w:rsidRPr="00DE4868">
        <w:rPr>
          <w:rFonts w:ascii="Arial" w:eastAsia="Times New Roman" w:hAnsi="Arial" w:cs="Arial"/>
          <w:szCs w:val="20"/>
        </w:rPr>
        <w:t>transfer the request for information to the Council as soon as practicable after receipt and in any event within two Working Days of receiving a request for information;</w:t>
      </w:r>
    </w:p>
    <w:p w14:paraId="70459580" w14:textId="77777777" w:rsidR="007F468A" w:rsidRPr="00DE4868" w:rsidRDefault="007F468A" w:rsidP="007F468A">
      <w:pPr>
        <w:numPr>
          <w:ilvl w:val="2"/>
          <w:numId w:val="8"/>
        </w:numPr>
        <w:spacing w:after="0" w:line="240" w:lineRule="auto"/>
        <w:jc w:val="both"/>
        <w:rPr>
          <w:rFonts w:ascii="Arial" w:eastAsia="Times New Roman" w:hAnsi="Arial" w:cs="Arial"/>
          <w:szCs w:val="20"/>
        </w:rPr>
      </w:pPr>
      <w:r w:rsidRPr="00DE4868">
        <w:rPr>
          <w:rFonts w:ascii="Arial" w:eastAsia="Times New Roman" w:hAnsi="Arial" w:cs="Arial"/>
          <w:szCs w:val="20"/>
        </w:rPr>
        <w:t>provide the Council  with a copy of all information in its possession or power in the form that the Council requires within five working days (or such other period as the Council may specify) of the Council  requesting that information; and</w:t>
      </w:r>
    </w:p>
    <w:p w14:paraId="388530AF" w14:textId="77777777" w:rsidR="007F468A" w:rsidRPr="00DE4868" w:rsidRDefault="007F468A" w:rsidP="007F468A">
      <w:pPr>
        <w:numPr>
          <w:ilvl w:val="2"/>
          <w:numId w:val="8"/>
        </w:numPr>
        <w:spacing w:after="0" w:line="240" w:lineRule="auto"/>
        <w:jc w:val="both"/>
        <w:rPr>
          <w:rFonts w:ascii="Arial" w:eastAsia="Times New Roman" w:hAnsi="Arial" w:cs="Arial"/>
          <w:szCs w:val="20"/>
        </w:rPr>
      </w:pPr>
      <w:r w:rsidRPr="00DE4868">
        <w:rPr>
          <w:rFonts w:ascii="Arial" w:eastAsia="Times New Roman" w:hAnsi="Arial" w:cs="Arial"/>
          <w:szCs w:val="20"/>
        </w:rPr>
        <w:t>provide all necessary assistance as reasonably requested by the Council  to enable the Council to respond to a request for information within the time for compliance set out in section 10 of the FOIA or regulation 5 of the Environmental Information Regulations 2004.</w:t>
      </w:r>
    </w:p>
    <w:p w14:paraId="68A973AD" w14:textId="77777777" w:rsidR="007F468A" w:rsidRPr="00DE4868" w:rsidRDefault="007F468A" w:rsidP="00161102">
      <w:pPr>
        <w:spacing w:after="0" w:line="240" w:lineRule="auto"/>
        <w:jc w:val="both"/>
        <w:rPr>
          <w:rFonts w:ascii="Arial" w:eastAsia="Times New Roman" w:hAnsi="Arial" w:cs="Arial"/>
          <w:szCs w:val="20"/>
        </w:rPr>
      </w:pPr>
    </w:p>
    <w:p w14:paraId="47C7A657" w14:textId="77777777" w:rsidR="007F468A" w:rsidRPr="00DE4868" w:rsidRDefault="007F468A" w:rsidP="007F468A">
      <w:pPr>
        <w:numPr>
          <w:ilvl w:val="1"/>
          <w:numId w:val="8"/>
        </w:numPr>
        <w:spacing w:after="0" w:line="240" w:lineRule="auto"/>
        <w:jc w:val="both"/>
        <w:rPr>
          <w:rFonts w:ascii="Arial" w:eastAsia="Times New Roman" w:hAnsi="Arial" w:cs="Arial"/>
          <w:szCs w:val="20"/>
        </w:rPr>
      </w:pPr>
      <w:r w:rsidRPr="00DE4868">
        <w:rPr>
          <w:rFonts w:ascii="Arial" w:eastAsia="Times New Roman" w:hAnsi="Arial" w:cs="Arial"/>
          <w:szCs w:val="20"/>
        </w:rPr>
        <w:t>The Council shall be responsible for determining at its absolute discretion whether the information:</w:t>
      </w:r>
    </w:p>
    <w:p w14:paraId="5145200F" w14:textId="77777777" w:rsidR="007F468A" w:rsidRPr="00DE4868" w:rsidRDefault="007F468A" w:rsidP="007F468A">
      <w:pPr>
        <w:numPr>
          <w:ilvl w:val="2"/>
          <w:numId w:val="8"/>
        </w:numPr>
        <w:spacing w:after="0" w:line="240" w:lineRule="auto"/>
        <w:jc w:val="both"/>
        <w:rPr>
          <w:rFonts w:ascii="Arial" w:eastAsia="Times New Roman" w:hAnsi="Arial" w:cs="Arial"/>
          <w:szCs w:val="20"/>
        </w:rPr>
      </w:pPr>
      <w:r w:rsidRPr="00DE4868">
        <w:rPr>
          <w:rFonts w:ascii="Arial" w:eastAsia="Times New Roman" w:hAnsi="Arial" w:cs="Arial"/>
          <w:szCs w:val="20"/>
        </w:rPr>
        <w:t>is exempt from disclosure in accordance with the provisions of the FOIA or the Environmental Information Regulations 2004;</w:t>
      </w:r>
    </w:p>
    <w:p w14:paraId="63EBD216" w14:textId="77777777" w:rsidR="007F468A" w:rsidRPr="00DE4868" w:rsidRDefault="007F468A" w:rsidP="007F468A">
      <w:pPr>
        <w:numPr>
          <w:ilvl w:val="2"/>
          <w:numId w:val="8"/>
        </w:numPr>
        <w:spacing w:after="0" w:line="240" w:lineRule="auto"/>
        <w:jc w:val="both"/>
        <w:rPr>
          <w:rFonts w:ascii="Arial" w:eastAsia="Times New Roman" w:hAnsi="Arial" w:cs="Arial"/>
          <w:szCs w:val="20"/>
        </w:rPr>
      </w:pPr>
      <w:r w:rsidRPr="00DE4868">
        <w:rPr>
          <w:rFonts w:ascii="Arial" w:eastAsia="Times New Roman" w:hAnsi="Arial" w:cs="Arial"/>
          <w:szCs w:val="20"/>
        </w:rPr>
        <w:t>is to be disclosed in response to a request for information, and in no event shall the School or any employee or agent of the School   respond directly to a request for information unless expressly authorised to do so by the Council</w:t>
      </w:r>
    </w:p>
    <w:p w14:paraId="68E792BF" w14:textId="77777777" w:rsidR="007F468A" w:rsidRPr="00DE4868" w:rsidRDefault="007F468A" w:rsidP="007F468A">
      <w:pPr>
        <w:numPr>
          <w:ilvl w:val="1"/>
          <w:numId w:val="8"/>
        </w:numPr>
        <w:spacing w:after="0" w:line="240" w:lineRule="auto"/>
        <w:jc w:val="both"/>
        <w:rPr>
          <w:rFonts w:ascii="Arial" w:eastAsia="Times New Roman" w:hAnsi="Arial" w:cs="Arial"/>
          <w:szCs w:val="20"/>
        </w:rPr>
      </w:pPr>
      <w:r w:rsidRPr="00DE4868">
        <w:rPr>
          <w:rFonts w:ascii="Arial" w:eastAsia="Times New Roman" w:hAnsi="Arial" w:cs="Arial"/>
          <w:szCs w:val="20"/>
        </w:rPr>
        <w:t>The School acknowledge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2004 to disclose information:</w:t>
      </w:r>
    </w:p>
    <w:p w14:paraId="16F593CA" w14:textId="77777777" w:rsidR="007F468A" w:rsidRPr="00DE4868" w:rsidRDefault="007F468A" w:rsidP="007F468A">
      <w:pPr>
        <w:numPr>
          <w:ilvl w:val="2"/>
          <w:numId w:val="8"/>
        </w:numPr>
        <w:spacing w:after="0" w:line="240" w:lineRule="auto"/>
        <w:jc w:val="both"/>
        <w:rPr>
          <w:rFonts w:ascii="Arial" w:eastAsia="Times New Roman" w:hAnsi="Arial" w:cs="Arial"/>
          <w:szCs w:val="20"/>
        </w:rPr>
      </w:pPr>
      <w:r w:rsidRPr="00DE4868">
        <w:rPr>
          <w:rFonts w:ascii="Arial" w:eastAsia="Times New Roman" w:hAnsi="Arial" w:cs="Arial"/>
          <w:szCs w:val="20"/>
        </w:rPr>
        <w:t>without consulting with the School; or</w:t>
      </w:r>
    </w:p>
    <w:p w14:paraId="66335D29" w14:textId="77777777" w:rsidR="007F468A" w:rsidRPr="00DE4868" w:rsidRDefault="007F468A" w:rsidP="007F468A">
      <w:pPr>
        <w:numPr>
          <w:ilvl w:val="2"/>
          <w:numId w:val="8"/>
        </w:numPr>
        <w:spacing w:after="0" w:line="240" w:lineRule="auto"/>
        <w:jc w:val="both"/>
        <w:rPr>
          <w:rFonts w:ascii="Arial" w:eastAsia="Times New Roman" w:hAnsi="Arial" w:cs="Arial"/>
          <w:szCs w:val="20"/>
        </w:rPr>
      </w:pPr>
      <w:r w:rsidRPr="00DE4868">
        <w:rPr>
          <w:rFonts w:ascii="Arial" w:eastAsia="Times New Roman" w:hAnsi="Arial" w:cs="Arial"/>
          <w:szCs w:val="20"/>
        </w:rPr>
        <w:lastRenderedPageBreak/>
        <w:t>following consultation with the School  and having taken his  views into account,</w:t>
      </w:r>
    </w:p>
    <w:p w14:paraId="5B89D140" w14:textId="77777777" w:rsidR="007F468A" w:rsidRPr="00DE4868" w:rsidRDefault="007F468A" w:rsidP="00161102">
      <w:pPr>
        <w:spacing w:before="240" w:after="120" w:line="240" w:lineRule="auto"/>
        <w:ind w:left="1440"/>
        <w:jc w:val="both"/>
        <w:rPr>
          <w:rFonts w:ascii="Arial" w:eastAsia="Times New Roman" w:hAnsi="Arial" w:cs="Arial"/>
          <w:szCs w:val="20"/>
        </w:rPr>
      </w:pPr>
      <w:r w:rsidRPr="00DE4868">
        <w:rPr>
          <w:rFonts w:ascii="Arial" w:eastAsia="Times New Roman" w:hAnsi="Arial" w:cs="Arial"/>
          <w:szCs w:val="20"/>
        </w:rPr>
        <w:t xml:space="preserve">provided always that where Clause </w:t>
      </w:r>
      <w:r>
        <w:rPr>
          <w:rFonts w:ascii="Arial" w:eastAsia="Times New Roman" w:hAnsi="Arial" w:cs="Arial"/>
          <w:szCs w:val="20"/>
        </w:rPr>
        <w:t>9.4.2</w:t>
      </w:r>
      <w:r w:rsidRPr="00DE4868">
        <w:rPr>
          <w:rFonts w:ascii="Arial" w:eastAsia="Times New Roman" w:hAnsi="Arial" w:cs="Arial"/>
          <w:szCs w:val="20"/>
        </w:rPr>
        <w:t xml:space="preserve"> applies the Council shall, in accordance with any recommendations of the Code, take reasonable steps, where appropriate, to give the School advance notice, or failing that, to draw the disclosure to his  attention after any such disclosure.</w:t>
      </w:r>
    </w:p>
    <w:p w14:paraId="512D588B" w14:textId="77777777" w:rsidR="007F468A" w:rsidRPr="00DE4868" w:rsidRDefault="007F468A" w:rsidP="007F468A">
      <w:pPr>
        <w:numPr>
          <w:ilvl w:val="1"/>
          <w:numId w:val="8"/>
        </w:numPr>
        <w:spacing w:after="0" w:line="240" w:lineRule="auto"/>
        <w:jc w:val="both"/>
        <w:rPr>
          <w:rFonts w:ascii="Arial" w:eastAsia="Times New Roman" w:hAnsi="Arial" w:cs="Arial"/>
          <w:szCs w:val="20"/>
        </w:rPr>
      </w:pPr>
      <w:r w:rsidRPr="00DE4868">
        <w:rPr>
          <w:rFonts w:ascii="Arial" w:eastAsia="Times New Roman" w:hAnsi="Arial" w:cs="Arial"/>
          <w:szCs w:val="20"/>
        </w:rPr>
        <w:t>The School shall ensure that all information produced in the course of the Agreement or relating to the Agreement is retained for disclosure and shall permit the Council to inspect such records as requested from time to time.</w:t>
      </w:r>
    </w:p>
    <w:p w14:paraId="53AAB399" w14:textId="77777777" w:rsidR="007F468A" w:rsidRPr="00DE4868" w:rsidRDefault="007F468A" w:rsidP="00161102">
      <w:pPr>
        <w:spacing w:after="0" w:line="240" w:lineRule="auto"/>
        <w:jc w:val="both"/>
        <w:rPr>
          <w:rFonts w:ascii="Arial" w:eastAsia="Times New Roman" w:hAnsi="Arial" w:cs="Arial"/>
          <w:szCs w:val="20"/>
        </w:rPr>
      </w:pPr>
    </w:p>
    <w:p w14:paraId="56B8CC06" w14:textId="77777777" w:rsidR="007F468A" w:rsidRPr="00DE4868" w:rsidRDefault="007F468A" w:rsidP="007F468A">
      <w:pPr>
        <w:keepNext/>
        <w:numPr>
          <w:ilvl w:val="0"/>
          <w:numId w:val="8"/>
        </w:numPr>
        <w:spacing w:after="240" w:line="240" w:lineRule="auto"/>
        <w:jc w:val="both"/>
        <w:rPr>
          <w:rFonts w:ascii="Arial" w:eastAsia="Times New Roman" w:hAnsi="Arial" w:cs="Arial"/>
          <w:kern w:val="28"/>
          <w:szCs w:val="20"/>
        </w:rPr>
      </w:pPr>
      <w:r w:rsidRPr="00DE4868">
        <w:rPr>
          <w:rFonts w:ascii="Arial" w:eastAsia="Times New Roman" w:hAnsi="Arial" w:cs="Arial"/>
          <w:b/>
          <w:kern w:val="28"/>
          <w:szCs w:val="20"/>
        </w:rPr>
        <w:t>Anti-discrimination</w:t>
      </w:r>
    </w:p>
    <w:p w14:paraId="0A77DB0C" w14:textId="77777777" w:rsidR="007F468A" w:rsidRPr="00DE4868" w:rsidRDefault="007F468A" w:rsidP="00161102">
      <w:pPr>
        <w:spacing w:after="0" w:line="240" w:lineRule="auto"/>
        <w:jc w:val="both"/>
        <w:rPr>
          <w:rFonts w:ascii="Arial" w:eastAsia="Times New Roman" w:hAnsi="Arial" w:cs="Arial"/>
          <w:szCs w:val="20"/>
        </w:rPr>
      </w:pPr>
    </w:p>
    <w:p w14:paraId="331B1F2C" w14:textId="77777777" w:rsidR="007F468A" w:rsidRPr="00DE4868" w:rsidRDefault="007F468A" w:rsidP="007F468A">
      <w:pPr>
        <w:numPr>
          <w:ilvl w:val="1"/>
          <w:numId w:val="8"/>
        </w:numPr>
        <w:spacing w:after="0" w:line="240" w:lineRule="auto"/>
        <w:jc w:val="both"/>
        <w:rPr>
          <w:rFonts w:ascii="Arial" w:eastAsia="Times New Roman" w:hAnsi="Arial" w:cs="Arial"/>
          <w:szCs w:val="20"/>
        </w:rPr>
      </w:pPr>
      <w:r w:rsidRPr="00DE4868">
        <w:rPr>
          <w:rFonts w:ascii="Arial" w:eastAsia="Times New Roman" w:hAnsi="Arial" w:cs="Arial"/>
          <w:szCs w:val="20"/>
        </w:rPr>
        <w:t>The School shall not unlawfully discriminate within the meaning and scope of any law, enactment, order, or regulation relating to discrimination (whether in race, gender, religion, disability, sexual orientation, age or otherwise).</w:t>
      </w:r>
    </w:p>
    <w:p w14:paraId="32879D39" w14:textId="77777777" w:rsidR="007F468A" w:rsidRPr="00DE4868" w:rsidRDefault="007F468A" w:rsidP="00161102">
      <w:pPr>
        <w:spacing w:after="0" w:line="240" w:lineRule="auto"/>
        <w:ind w:left="720"/>
        <w:jc w:val="both"/>
        <w:rPr>
          <w:rFonts w:ascii="Arial" w:eastAsia="Times New Roman" w:hAnsi="Arial" w:cs="Arial"/>
          <w:szCs w:val="20"/>
        </w:rPr>
      </w:pPr>
    </w:p>
    <w:p w14:paraId="17A75D11" w14:textId="77777777" w:rsidR="007F468A" w:rsidRPr="00DE4868" w:rsidRDefault="007F468A" w:rsidP="007F468A">
      <w:pPr>
        <w:numPr>
          <w:ilvl w:val="1"/>
          <w:numId w:val="8"/>
        </w:numPr>
        <w:spacing w:after="0" w:line="240" w:lineRule="auto"/>
        <w:jc w:val="both"/>
        <w:rPr>
          <w:rFonts w:ascii="Arial" w:eastAsia="Times New Roman" w:hAnsi="Arial" w:cs="Arial"/>
          <w:szCs w:val="20"/>
        </w:rPr>
      </w:pPr>
      <w:r w:rsidRPr="00DE4868">
        <w:rPr>
          <w:rFonts w:ascii="Arial" w:eastAsia="Times New Roman" w:hAnsi="Arial" w:cs="Arial"/>
          <w:szCs w:val="20"/>
        </w:rPr>
        <w:t xml:space="preserve">The School shall take all reasonable steps to secure the observance of Clause </w:t>
      </w:r>
      <w:r>
        <w:rPr>
          <w:rFonts w:ascii="Arial" w:eastAsia="Times New Roman" w:hAnsi="Arial" w:cs="Arial"/>
          <w:szCs w:val="20"/>
        </w:rPr>
        <w:t>10.1</w:t>
      </w:r>
      <w:r w:rsidRPr="00DE4868">
        <w:rPr>
          <w:rFonts w:ascii="Arial" w:eastAsia="Times New Roman" w:hAnsi="Arial" w:cs="Arial"/>
          <w:szCs w:val="20"/>
        </w:rPr>
        <w:t xml:space="preserve"> by all employees and agents of the School</w:t>
      </w:r>
    </w:p>
    <w:p w14:paraId="325EFCD1" w14:textId="77777777" w:rsidR="007F468A" w:rsidRDefault="007F468A" w:rsidP="00161102">
      <w:pPr>
        <w:spacing w:after="0" w:line="240" w:lineRule="auto"/>
        <w:rPr>
          <w:rFonts w:ascii="Arial" w:eastAsia="Times New Roman" w:hAnsi="Arial" w:cs="Arial"/>
          <w:szCs w:val="20"/>
        </w:rPr>
      </w:pPr>
    </w:p>
    <w:p w14:paraId="0115B034" w14:textId="77777777" w:rsidR="007F468A" w:rsidRDefault="007F468A" w:rsidP="00161102">
      <w:pPr>
        <w:spacing w:after="0" w:line="240" w:lineRule="auto"/>
        <w:rPr>
          <w:rFonts w:ascii="Arial" w:eastAsia="Times New Roman" w:hAnsi="Arial" w:cs="Arial"/>
          <w:szCs w:val="20"/>
        </w:rPr>
      </w:pPr>
    </w:p>
    <w:p w14:paraId="381558F0" w14:textId="77777777" w:rsidR="007F468A" w:rsidRPr="00DE4868" w:rsidRDefault="007F468A" w:rsidP="00161102">
      <w:pPr>
        <w:spacing w:after="0" w:line="240" w:lineRule="auto"/>
        <w:rPr>
          <w:rFonts w:ascii="Arial" w:eastAsia="Times New Roman" w:hAnsi="Arial" w:cs="Arial"/>
        </w:rPr>
      </w:pPr>
    </w:p>
    <w:tbl>
      <w:tblPr>
        <w:tblW w:w="0" w:type="auto"/>
        <w:tblLayout w:type="fixed"/>
        <w:tblLook w:val="0000" w:firstRow="0" w:lastRow="0" w:firstColumn="0" w:lastColumn="0" w:noHBand="0" w:noVBand="0"/>
      </w:tblPr>
      <w:tblGrid>
        <w:gridCol w:w="4622"/>
        <w:gridCol w:w="4622"/>
      </w:tblGrid>
      <w:tr w:rsidR="007F468A" w:rsidRPr="00DE4868" w14:paraId="09DF127D" w14:textId="77777777" w:rsidTr="003E63F6">
        <w:tc>
          <w:tcPr>
            <w:tcW w:w="4622" w:type="dxa"/>
          </w:tcPr>
          <w:p w14:paraId="2601C2D0" w14:textId="77777777" w:rsidR="007F468A" w:rsidRPr="00DE4868" w:rsidRDefault="007F468A" w:rsidP="00161102">
            <w:pPr>
              <w:spacing w:after="0" w:line="240" w:lineRule="auto"/>
              <w:jc w:val="both"/>
              <w:rPr>
                <w:rFonts w:ascii="Arial" w:eastAsia="Times New Roman" w:hAnsi="Arial" w:cs="Arial"/>
                <w:szCs w:val="20"/>
              </w:rPr>
            </w:pPr>
            <w:r w:rsidRPr="00DE4868">
              <w:rPr>
                <w:rFonts w:ascii="Arial" w:eastAsia="Times New Roman" w:hAnsi="Arial" w:cs="Arial"/>
                <w:b/>
                <w:szCs w:val="20"/>
              </w:rPr>
              <w:t>THIS COMMON SEAL OF</w:t>
            </w:r>
            <w:r w:rsidRPr="00DE4868">
              <w:rPr>
                <w:rFonts w:ascii="Arial" w:eastAsia="Times New Roman" w:hAnsi="Arial" w:cs="Arial"/>
                <w:b/>
                <w:szCs w:val="20"/>
              </w:rPr>
              <w:tab/>
            </w:r>
            <w:r w:rsidRPr="00DE4868">
              <w:rPr>
                <w:rFonts w:ascii="Arial" w:eastAsia="Times New Roman" w:hAnsi="Arial" w:cs="Arial"/>
                <w:b/>
                <w:szCs w:val="20"/>
              </w:rPr>
              <w:tab/>
            </w:r>
            <w:r w:rsidRPr="00DE4868">
              <w:rPr>
                <w:rFonts w:ascii="Arial" w:eastAsia="Times New Roman" w:hAnsi="Arial" w:cs="Arial"/>
                <w:szCs w:val="20"/>
              </w:rPr>
              <w:t>)</w:t>
            </w:r>
          </w:p>
          <w:p w14:paraId="2C9B596A" w14:textId="77777777" w:rsidR="007F468A" w:rsidRPr="00DE4868" w:rsidRDefault="007F468A" w:rsidP="00161102">
            <w:pPr>
              <w:spacing w:after="0" w:line="240" w:lineRule="auto"/>
              <w:jc w:val="both"/>
              <w:rPr>
                <w:rFonts w:ascii="Arial" w:eastAsia="Times New Roman" w:hAnsi="Arial" w:cs="Arial"/>
                <w:szCs w:val="20"/>
              </w:rPr>
            </w:pPr>
            <w:r w:rsidRPr="00DE4868">
              <w:rPr>
                <w:rFonts w:ascii="Arial" w:eastAsia="Times New Roman" w:hAnsi="Arial" w:cs="Arial"/>
                <w:b/>
                <w:szCs w:val="20"/>
              </w:rPr>
              <w:t>SLOUGH BOROUGH COUNCIL</w:t>
            </w:r>
            <w:r w:rsidRPr="00DE4868">
              <w:rPr>
                <w:rFonts w:ascii="Arial" w:eastAsia="Times New Roman" w:hAnsi="Arial" w:cs="Arial"/>
                <w:szCs w:val="20"/>
              </w:rPr>
              <w:t xml:space="preserve"> </w:t>
            </w:r>
            <w:r w:rsidRPr="00DE4868">
              <w:rPr>
                <w:rFonts w:ascii="Arial" w:eastAsia="Times New Roman" w:hAnsi="Arial" w:cs="Arial"/>
                <w:szCs w:val="20"/>
              </w:rPr>
              <w:tab/>
              <w:t>)</w:t>
            </w:r>
          </w:p>
          <w:p w14:paraId="5EC205A8" w14:textId="77777777" w:rsidR="007F468A" w:rsidRPr="00DE4868" w:rsidRDefault="007F468A" w:rsidP="00161102">
            <w:pPr>
              <w:spacing w:after="0" w:line="240" w:lineRule="auto"/>
              <w:jc w:val="both"/>
              <w:rPr>
                <w:rFonts w:ascii="Arial" w:eastAsia="Times New Roman" w:hAnsi="Arial" w:cs="Arial"/>
                <w:szCs w:val="20"/>
              </w:rPr>
            </w:pPr>
            <w:r w:rsidRPr="00DE4868">
              <w:rPr>
                <w:rFonts w:ascii="Arial" w:eastAsia="Times New Roman" w:hAnsi="Arial" w:cs="Arial"/>
                <w:szCs w:val="20"/>
              </w:rPr>
              <w:t>was hereunto affixed</w:t>
            </w:r>
            <w:r w:rsidRPr="00DE4868">
              <w:rPr>
                <w:rFonts w:ascii="Arial" w:eastAsia="Times New Roman" w:hAnsi="Arial" w:cs="Arial"/>
                <w:szCs w:val="20"/>
              </w:rPr>
              <w:tab/>
            </w:r>
            <w:r w:rsidRPr="00DE4868">
              <w:rPr>
                <w:rFonts w:ascii="Arial" w:eastAsia="Times New Roman" w:hAnsi="Arial" w:cs="Arial"/>
                <w:szCs w:val="20"/>
              </w:rPr>
              <w:tab/>
            </w:r>
            <w:r w:rsidRPr="00DE4868">
              <w:rPr>
                <w:rFonts w:ascii="Arial" w:eastAsia="Times New Roman" w:hAnsi="Arial" w:cs="Arial"/>
                <w:szCs w:val="20"/>
              </w:rPr>
              <w:tab/>
              <w:t>)</w:t>
            </w:r>
          </w:p>
          <w:p w14:paraId="545FE92E" w14:textId="77777777" w:rsidR="007F468A" w:rsidRPr="00DE4868" w:rsidRDefault="007F468A" w:rsidP="00161102">
            <w:pPr>
              <w:spacing w:after="0" w:line="240" w:lineRule="auto"/>
              <w:jc w:val="both"/>
              <w:rPr>
                <w:rFonts w:ascii="Arial" w:eastAsia="Times New Roman" w:hAnsi="Arial" w:cs="Arial"/>
                <w:szCs w:val="20"/>
              </w:rPr>
            </w:pPr>
            <w:r w:rsidRPr="00DE4868">
              <w:rPr>
                <w:rFonts w:ascii="Arial" w:eastAsia="Times New Roman" w:hAnsi="Arial" w:cs="Arial"/>
                <w:szCs w:val="20"/>
              </w:rPr>
              <w:t>in the presence of:</w:t>
            </w:r>
            <w:r w:rsidRPr="00DE4868">
              <w:rPr>
                <w:rFonts w:ascii="Arial" w:eastAsia="Times New Roman" w:hAnsi="Arial" w:cs="Arial"/>
                <w:szCs w:val="20"/>
              </w:rPr>
              <w:tab/>
            </w:r>
            <w:r w:rsidRPr="00DE4868">
              <w:rPr>
                <w:rFonts w:ascii="Arial" w:eastAsia="Times New Roman" w:hAnsi="Arial" w:cs="Arial"/>
                <w:szCs w:val="20"/>
              </w:rPr>
              <w:tab/>
            </w:r>
            <w:r w:rsidRPr="00DE4868">
              <w:rPr>
                <w:rFonts w:ascii="Arial" w:eastAsia="Times New Roman" w:hAnsi="Arial" w:cs="Arial"/>
                <w:szCs w:val="20"/>
              </w:rPr>
              <w:tab/>
              <w:t>)</w:t>
            </w:r>
          </w:p>
          <w:p w14:paraId="7E8159CE" w14:textId="77777777" w:rsidR="007F468A" w:rsidRPr="00DE4868" w:rsidRDefault="007F468A" w:rsidP="00161102">
            <w:pPr>
              <w:spacing w:after="0" w:line="240" w:lineRule="auto"/>
              <w:jc w:val="both"/>
              <w:rPr>
                <w:rFonts w:ascii="Arial" w:eastAsia="Times New Roman" w:hAnsi="Arial" w:cs="Arial"/>
                <w:szCs w:val="20"/>
              </w:rPr>
            </w:pPr>
          </w:p>
          <w:p w14:paraId="435F3AB5" w14:textId="77777777" w:rsidR="007F468A" w:rsidRPr="00DE4868" w:rsidRDefault="007F468A" w:rsidP="00161102">
            <w:pPr>
              <w:spacing w:after="0" w:line="240" w:lineRule="auto"/>
              <w:jc w:val="both"/>
              <w:rPr>
                <w:rFonts w:ascii="Arial" w:eastAsia="Times New Roman" w:hAnsi="Arial" w:cs="Arial"/>
                <w:szCs w:val="20"/>
              </w:rPr>
            </w:pPr>
          </w:p>
          <w:p w14:paraId="375C09CC" w14:textId="77777777" w:rsidR="007F468A" w:rsidRDefault="007F468A" w:rsidP="00161102">
            <w:pPr>
              <w:spacing w:after="0" w:line="240" w:lineRule="auto"/>
              <w:jc w:val="both"/>
              <w:rPr>
                <w:rFonts w:ascii="Arial" w:eastAsia="Times New Roman" w:hAnsi="Arial" w:cs="Arial"/>
                <w:szCs w:val="20"/>
              </w:rPr>
            </w:pPr>
          </w:p>
          <w:p w14:paraId="60F09AFE" w14:textId="77777777" w:rsidR="007F468A" w:rsidRPr="004A22C1" w:rsidRDefault="007F468A" w:rsidP="00161102">
            <w:pPr>
              <w:spacing w:after="0" w:line="240" w:lineRule="auto"/>
              <w:jc w:val="both"/>
              <w:rPr>
                <w:rFonts w:ascii="Arial" w:eastAsia="Times New Roman" w:hAnsi="Arial" w:cs="Arial"/>
                <w:b/>
                <w:bCs/>
                <w:szCs w:val="20"/>
              </w:rPr>
            </w:pPr>
            <w:r w:rsidRPr="004A22C1">
              <w:rPr>
                <w:rFonts w:ascii="Arial" w:eastAsia="Times New Roman" w:hAnsi="Arial" w:cs="Arial"/>
                <w:b/>
                <w:bCs/>
                <w:szCs w:val="20"/>
              </w:rPr>
              <w:t xml:space="preserve">Name </w:t>
            </w:r>
          </w:p>
          <w:p w14:paraId="0976F1D8" w14:textId="5FF60EF0" w:rsidR="007F468A" w:rsidRPr="00DE4868" w:rsidRDefault="00354F22" w:rsidP="00161102">
            <w:pPr>
              <w:spacing w:after="0" w:line="240" w:lineRule="auto"/>
              <w:jc w:val="both"/>
              <w:rPr>
                <w:rFonts w:ascii="Arial" w:eastAsia="Times New Roman" w:hAnsi="Arial" w:cs="Arial"/>
                <w:szCs w:val="20"/>
              </w:rPr>
            </w:pPr>
            <w:r>
              <w:rPr>
                <w:rFonts w:ascii="Arial" w:eastAsia="Times New Roman" w:hAnsi="Arial" w:cs="Arial"/>
                <w:szCs w:val="20"/>
              </w:rPr>
              <w:t>Neil Hokinson</w:t>
            </w:r>
          </w:p>
          <w:p w14:paraId="3328B0B4" w14:textId="77777777" w:rsidR="007F468A" w:rsidRPr="00DE4868" w:rsidRDefault="007F468A" w:rsidP="00161102">
            <w:pPr>
              <w:spacing w:after="240" w:line="240" w:lineRule="auto"/>
              <w:jc w:val="both"/>
              <w:rPr>
                <w:rFonts w:ascii="Arial" w:eastAsia="Times New Roman" w:hAnsi="Arial" w:cs="Arial"/>
                <w:szCs w:val="20"/>
              </w:rPr>
            </w:pPr>
          </w:p>
          <w:p w14:paraId="3B0FBCF0" w14:textId="77777777" w:rsidR="007F468A" w:rsidRPr="004A22C1" w:rsidRDefault="007F468A" w:rsidP="00161102">
            <w:pPr>
              <w:spacing w:after="0" w:line="240" w:lineRule="auto"/>
              <w:jc w:val="both"/>
              <w:rPr>
                <w:rFonts w:ascii="Arial" w:eastAsia="Times New Roman" w:hAnsi="Arial" w:cs="Arial"/>
                <w:b/>
                <w:bCs/>
                <w:szCs w:val="20"/>
              </w:rPr>
            </w:pPr>
            <w:r w:rsidRPr="004A22C1">
              <w:rPr>
                <w:rFonts w:ascii="Arial" w:eastAsia="Times New Roman" w:hAnsi="Arial" w:cs="Arial"/>
                <w:b/>
                <w:bCs/>
              </w:rPr>
              <w:t>Position</w:t>
            </w:r>
            <w:r w:rsidRPr="004A22C1">
              <w:rPr>
                <w:rFonts w:ascii="Arial" w:eastAsia="Times New Roman" w:hAnsi="Arial" w:cs="Arial"/>
                <w:b/>
                <w:bCs/>
                <w:szCs w:val="20"/>
              </w:rPr>
              <w:t xml:space="preserve"> </w:t>
            </w:r>
          </w:p>
          <w:p w14:paraId="65D00AF8" w14:textId="77777777" w:rsidR="007F468A" w:rsidRDefault="007F468A" w:rsidP="00161102">
            <w:pPr>
              <w:spacing w:after="0" w:line="240" w:lineRule="auto"/>
              <w:jc w:val="both"/>
              <w:rPr>
                <w:rFonts w:ascii="Arial" w:eastAsia="Times New Roman" w:hAnsi="Arial" w:cs="Arial"/>
                <w:szCs w:val="20"/>
              </w:rPr>
            </w:pPr>
            <w:r>
              <w:rPr>
                <w:rFonts w:ascii="Arial" w:eastAsia="Times New Roman" w:hAnsi="Arial" w:cs="Arial"/>
                <w:szCs w:val="20"/>
              </w:rPr>
              <w:t xml:space="preserve">Associate Director, </w:t>
            </w:r>
          </w:p>
          <w:p w14:paraId="7941A661" w14:textId="77777777" w:rsidR="007F468A" w:rsidRPr="00DE4868" w:rsidRDefault="007F468A" w:rsidP="00161102">
            <w:pPr>
              <w:spacing w:after="0" w:line="240" w:lineRule="auto"/>
              <w:jc w:val="both"/>
              <w:rPr>
                <w:rFonts w:ascii="Arial" w:eastAsia="Times New Roman" w:hAnsi="Arial" w:cs="Arial"/>
                <w:szCs w:val="20"/>
              </w:rPr>
            </w:pPr>
            <w:r>
              <w:rPr>
                <w:rFonts w:ascii="Arial" w:eastAsia="Times New Roman" w:hAnsi="Arial" w:cs="Arial"/>
                <w:szCs w:val="20"/>
              </w:rPr>
              <w:t>Education &amp; Inclusion</w:t>
            </w:r>
          </w:p>
          <w:p w14:paraId="6698D2B8" w14:textId="77777777" w:rsidR="007F468A" w:rsidRPr="00DE4868" w:rsidRDefault="007F468A" w:rsidP="00161102">
            <w:pPr>
              <w:widowControl w:val="0"/>
              <w:spacing w:after="0" w:line="240" w:lineRule="auto"/>
              <w:ind w:right="86"/>
              <w:jc w:val="both"/>
              <w:rPr>
                <w:rFonts w:ascii="Arial" w:eastAsia="Times New Roman" w:hAnsi="Arial" w:cs="Arial"/>
              </w:rPr>
            </w:pPr>
          </w:p>
        </w:tc>
        <w:tc>
          <w:tcPr>
            <w:tcW w:w="4622" w:type="dxa"/>
            <w:tcBorders>
              <w:top w:val="single" w:sz="4" w:space="0" w:color="auto"/>
              <w:left w:val="single" w:sz="4" w:space="0" w:color="auto"/>
              <w:bottom w:val="single" w:sz="4" w:space="0" w:color="auto"/>
              <w:right w:val="single" w:sz="4" w:space="0" w:color="auto"/>
            </w:tcBorders>
          </w:tcPr>
          <w:p w14:paraId="0FD8C3E0" w14:textId="77777777" w:rsidR="007F468A" w:rsidRPr="00DE4868" w:rsidRDefault="007F468A" w:rsidP="00161102">
            <w:pPr>
              <w:widowControl w:val="0"/>
              <w:tabs>
                <w:tab w:val="right" w:pos="4378"/>
              </w:tabs>
              <w:spacing w:after="0" w:line="240" w:lineRule="auto"/>
              <w:jc w:val="both"/>
              <w:rPr>
                <w:rFonts w:ascii="Arial" w:eastAsia="Times New Roman" w:hAnsi="Arial" w:cs="Arial"/>
                <w:u w:val="single"/>
              </w:rPr>
            </w:pPr>
          </w:p>
        </w:tc>
      </w:tr>
    </w:tbl>
    <w:p w14:paraId="0F6598A1" w14:textId="77777777" w:rsidR="007F468A" w:rsidRPr="00DE4868" w:rsidRDefault="007F468A" w:rsidP="00161102">
      <w:pPr>
        <w:spacing w:after="0" w:line="240" w:lineRule="auto"/>
        <w:jc w:val="both"/>
        <w:rPr>
          <w:rFonts w:ascii="Arial" w:eastAsia="Times New Roman" w:hAnsi="Arial" w:cs="Arial"/>
        </w:rPr>
      </w:pPr>
    </w:p>
    <w:tbl>
      <w:tblPr>
        <w:tblW w:w="0" w:type="auto"/>
        <w:tblLayout w:type="fixed"/>
        <w:tblLook w:val="0000" w:firstRow="0" w:lastRow="0" w:firstColumn="0" w:lastColumn="0" w:noHBand="0" w:noVBand="0"/>
      </w:tblPr>
      <w:tblGrid>
        <w:gridCol w:w="4622"/>
        <w:gridCol w:w="4622"/>
      </w:tblGrid>
      <w:tr w:rsidR="007F468A" w:rsidRPr="00DE4868" w14:paraId="0C27D903" w14:textId="77777777" w:rsidTr="003E63F6">
        <w:tc>
          <w:tcPr>
            <w:tcW w:w="4622" w:type="dxa"/>
          </w:tcPr>
          <w:p w14:paraId="479D0A64" w14:textId="77777777" w:rsidR="007F468A" w:rsidRDefault="007F468A" w:rsidP="00161102">
            <w:pPr>
              <w:spacing w:after="0" w:line="240" w:lineRule="auto"/>
              <w:jc w:val="both"/>
              <w:rPr>
                <w:rFonts w:ascii="Arial" w:eastAsia="Times New Roman" w:hAnsi="Arial" w:cs="Arial"/>
                <w:szCs w:val="20"/>
              </w:rPr>
            </w:pPr>
            <w:r w:rsidRPr="00DE4868">
              <w:rPr>
                <w:rFonts w:ascii="Arial" w:eastAsia="Times New Roman" w:hAnsi="Arial" w:cs="Arial"/>
                <w:b/>
                <w:szCs w:val="20"/>
              </w:rPr>
              <w:t>SIGNED</w:t>
            </w:r>
            <w:r w:rsidRPr="00DE4868">
              <w:rPr>
                <w:rFonts w:ascii="Arial" w:eastAsia="Times New Roman" w:hAnsi="Arial" w:cs="Arial"/>
                <w:szCs w:val="20"/>
              </w:rPr>
              <w:t xml:space="preserve"> by </w:t>
            </w:r>
          </w:p>
          <w:p w14:paraId="6EA4771E" w14:textId="77777777" w:rsidR="007F468A" w:rsidRDefault="007F468A" w:rsidP="00161102">
            <w:pPr>
              <w:spacing w:after="0" w:line="240" w:lineRule="auto"/>
              <w:jc w:val="both"/>
              <w:rPr>
                <w:rFonts w:ascii="Arial" w:eastAsia="Times New Roman" w:hAnsi="Arial" w:cs="Arial"/>
                <w:szCs w:val="20"/>
              </w:rPr>
            </w:pPr>
          </w:p>
          <w:p w14:paraId="367A9D1B" w14:textId="6B98770F" w:rsidR="007F468A" w:rsidRPr="00DE4868" w:rsidRDefault="007F468A" w:rsidP="00161102">
            <w:pPr>
              <w:spacing w:after="0" w:line="240" w:lineRule="auto"/>
              <w:jc w:val="both"/>
              <w:rPr>
                <w:rFonts w:ascii="Arial" w:eastAsia="Times New Roman" w:hAnsi="Arial" w:cs="Arial"/>
                <w:szCs w:val="20"/>
              </w:rPr>
            </w:pPr>
            <w:r>
              <w:rPr>
                <w:rFonts w:ascii="Arial" w:eastAsia="Times New Roman" w:hAnsi="Arial" w:cs="Arial"/>
                <w:i/>
                <w:szCs w:val="20"/>
              </w:rPr>
              <w:t>Headteacher or Chair of Governing Body</w:t>
            </w:r>
            <w:r w:rsidRPr="00DE4868">
              <w:rPr>
                <w:rFonts w:ascii="Arial" w:eastAsia="Times New Roman" w:hAnsi="Arial" w:cs="Arial"/>
                <w:szCs w:val="20"/>
              </w:rPr>
              <w:t xml:space="preserve"> for and on behalf of </w:t>
            </w:r>
            <w:r w:rsidR="0052025D">
              <w:rPr>
                <w:rFonts w:ascii="Arial" w:eastAsia="Times New Roman" w:hAnsi="Arial" w:cs="Arial"/>
                <w:i/>
                <w:noProof/>
                <w:szCs w:val="20"/>
              </w:rPr>
              <w:t>…….</w:t>
            </w:r>
            <w:r w:rsidRPr="004C55AB">
              <w:rPr>
                <w:rFonts w:ascii="Arial" w:eastAsia="Times New Roman" w:hAnsi="Arial" w:cs="Arial"/>
                <w:i/>
                <w:noProof/>
                <w:szCs w:val="20"/>
              </w:rPr>
              <w:t xml:space="preserve"> School</w:t>
            </w:r>
            <w:r w:rsidRPr="00DE4868">
              <w:rPr>
                <w:rFonts w:ascii="Arial" w:eastAsia="Times New Roman" w:hAnsi="Arial" w:cs="Arial"/>
                <w:i/>
                <w:szCs w:val="20"/>
              </w:rPr>
              <w:t xml:space="preserve"> </w:t>
            </w:r>
          </w:p>
        </w:tc>
        <w:tc>
          <w:tcPr>
            <w:tcW w:w="4622" w:type="dxa"/>
            <w:tcBorders>
              <w:top w:val="single" w:sz="4" w:space="0" w:color="auto"/>
              <w:left w:val="single" w:sz="4" w:space="0" w:color="auto"/>
              <w:bottom w:val="single" w:sz="4" w:space="0" w:color="auto"/>
              <w:right w:val="single" w:sz="4" w:space="0" w:color="auto"/>
            </w:tcBorders>
          </w:tcPr>
          <w:p w14:paraId="18E9DB2B" w14:textId="77777777" w:rsidR="007F468A" w:rsidRPr="00DE4868" w:rsidRDefault="007F468A" w:rsidP="00161102">
            <w:pPr>
              <w:tabs>
                <w:tab w:val="left" w:pos="4309"/>
              </w:tabs>
              <w:spacing w:after="0" w:line="240" w:lineRule="auto"/>
              <w:jc w:val="both"/>
              <w:rPr>
                <w:rFonts w:ascii="Arial" w:eastAsia="Times New Roman" w:hAnsi="Arial" w:cs="Arial"/>
                <w:szCs w:val="20"/>
              </w:rPr>
            </w:pPr>
            <w:r w:rsidRPr="00DE4868">
              <w:rPr>
                <w:rFonts w:ascii="Arial" w:eastAsia="Times New Roman" w:hAnsi="Arial" w:cs="Arial"/>
                <w:i/>
                <w:szCs w:val="20"/>
              </w:rPr>
              <w:t>Signature</w:t>
            </w:r>
          </w:p>
          <w:p w14:paraId="5E89C99A" w14:textId="77777777" w:rsidR="007F468A" w:rsidRPr="00DE4868" w:rsidRDefault="007F468A" w:rsidP="00161102">
            <w:pPr>
              <w:tabs>
                <w:tab w:val="left" w:pos="4309"/>
              </w:tabs>
              <w:spacing w:after="0" w:line="240" w:lineRule="auto"/>
              <w:jc w:val="both"/>
              <w:rPr>
                <w:rFonts w:ascii="Arial" w:eastAsia="Times New Roman" w:hAnsi="Arial" w:cs="Arial"/>
                <w:szCs w:val="20"/>
              </w:rPr>
            </w:pPr>
          </w:p>
          <w:p w14:paraId="6707EFA3" w14:textId="77777777" w:rsidR="007F468A" w:rsidRPr="00DE4868" w:rsidRDefault="007F468A" w:rsidP="00161102">
            <w:pPr>
              <w:tabs>
                <w:tab w:val="left" w:pos="4309"/>
              </w:tabs>
              <w:spacing w:after="0" w:line="240" w:lineRule="auto"/>
              <w:jc w:val="both"/>
              <w:rPr>
                <w:rFonts w:ascii="Arial" w:eastAsia="Times New Roman" w:hAnsi="Arial" w:cs="Arial"/>
                <w:szCs w:val="20"/>
                <w:u w:val="single"/>
              </w:rPr>
            </w:pPr>
            <w:r w:rsidRPr="00DE4868">
              <w:rPr>
                <w:rFonts w:ascii="Arial" w:eastAsia="Times New Roman" w:hAnsi="Arial" w:cs="Arial"/>
                <w:szCs w:val="20"/>
                <w:u w:val="single"/>
              </w:rPr>
              <w:tab/>
            </w:r>
          </w:p>
          <w:p w14:paraId="36812020" w14:textId="77777777" w:rsidR="007F468A" w:rsidRPr="00DE4868" w:rsidRDefault="007F468A" w:rsidP="00161102">
            <w:pPr>
              <w:tabs>
                <w:tab w:val="left" w:pos="4309"/>
              </w:tabs>
              <w:spacing w:after="0" w:line="240" w:lineRule="auto"/>
              <w:jc w:val="right"/>
              <w:rPr>
                <w:rFonts w:ascii="Arial" w:eastAsia="Times New Roman" w:hAnsi="Arial" w:cs="Arial"/>
                <w:szCs w:val="20"/>
              </w:rPr>
            </w:pPr>
            <w:r>
              <w:rPr>
                <w:rFonts w:ascii="Arial" w:eastAsia="Times New Roman" w:hAnsi="Arial" w:cs="Arial"/>
                <w:szCs w:val="20"/>
              </w:rPr>
              <w:t xml:space="preserve">Headteacher or </w:t>
            </w:r>
            <w:r w:rsidRPr="00DE4868">
              <w:rPr>
                <w:rFonts w:ascii="Arial" w:eastAsia="Times New Roman" w:hAnsi="Arial" w:cs="Arial"/>
                <w:szCs w:val="20"/>
              </w:rPr>
              <w:t>Chair of Governing Body</w:t>
            </w:r>
          </w:p>
          <w:p w14:paraId="12BA3249" w14:textId="77777777" w:rsidR="007F468A" w:rsidRPr="00DE4868" w:rsidRDefault="007F468A" w:rsidP="00161102">
            <w:pPr>
              <w:tabs>
                <w:tab w:val="left" w:pos="4309"/>
              </w:tabs>
              <w:spacing w:after="0" w:line="240" w:lineRule="auto"/>
              <w:jc w:val="both"/>
              <w:rPr>
                <w:rFonts w:ascii="Arial" w:eastAsia="Times New Roman" w:hAnsi="Arial" w:cs="Arial"/>
                <w:szCs w:val="20"/>
              </w:rPr>
            </w:pPr>
          </w:p>
        </w:tc>
      </w:tr>
    </w:tbl>
    <w:p w14:paraId="6FBD0E4C" w14:textId="77777777" w:rsidR="007F468A" w:rsidRDefault="007F468A" w:rsidP="00161102">
      <w:pPr>
        <w:spacing w:after="0" w:line="240" w:lineRule="auto"/>
        <w:rPr>
          <w:rFonts w:ascii="Arial" w:hAnsi="Arial" w:cs="Arial"/>
          <w:b/>
          <w:sz w:val="24"/>
          <w:szCs w:val="24"/>
        </w:rPr>
        <w:sectPr w:rsidR="007F468A" w:rsidSect="00D444A3">
          <w:headerReference w:type="default" r:id="rId10"/>
          <w:type w:val="continuous"/>
          <w:pgSz w:w="11906" w:h="16838"/>
          <w:pgMar w:top="1440" w:right="1440" w:bottom="851" w:left="1440" w:header="708" w:footer="708" w:gutter="0"/>
          <w:pgNumType w:start="1"/>
          <w:cols w:space="708"/>
          <w:docGrid w:linePitch="360"/>
        </w:sectPr>
      </w:pPr>
    </w:p>
    <w:p w14:paraId="42DA5B04" w14:textId="77777777" w:rsidR="00D516DC" w:rsidRDefault="00D516DC" w:rsidP="00743074"/>
    <w:sectPr w:rsidR="00D51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FEA1" w14:textId="77777777" w:rsidR="00082FCA" w:rsidRDefault="00082FCA" w:rsidP="004007CA">
      <w:pPr>
        <w:spacing w:after="0" w:line="240" w:lineRule="auto"/>
      </w:pPr>
      <w:r>
        <w:separator/>
      </w:r>
    </w:p>
  </w:endnote>
  <w:endnote w:type="continuationSeparator" w:id="0">
    <w:p w14:paraId="070EEFA3" w14:textId="77777777" w:rsidR="00082FCA" w:rsidRDefault="00082FCA" w:rsidP="0040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12A5" w14:textId="77777777" w:rsidR="00082FCA" w:rsidRDefault="00082FCA" w:rsidP="004007CA">
      <w:pPr>
        <w:spacing w:after="0" w:line="240" w:lineRule="auto"/>
      </w:pPr>
      <w:r>
        <w:separator/>
      </w:r>
    </w:p>
  </w:footnote>
  <w:footnote w:type="continuationSeparator" w:id="0">
    <w:p w14:paraId="7A64DC02" w14:textId="77777777" w:rsidR="00082FCA" w:rsidRDefault="00082FCA" w:rsidP="00400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D4E0" w14:textId="38EFF31D" w:rsidR="004007CA" w:rsidRDefault="004007CA">
    <w:pPr>
      <w:pStyle w:val="Header"/>
    </w:pPr>
    <w:r>
      <w:rPr>
        <w:noProof/>
        <w:sz w:val="32"/>
      </w:rPr>
      <w:drawing>
        <wp:anchor distT="0" distB="0" distL="114300" distR="114300" simplePos="0" relativeHeight="251659264" behindDoc="0" locked="0" layoutInCell="1" allowOverlap="1" wp14:anchorId="684E6CB6" wp14:editId="58FF535F">
          <wp:simplePos x="0" y="0"/>
          <wp:positionH relativeFrom="margin">
            <wp:align>center</wp:align>
          </wp:positionH>
          <wp:positionV relativeFrom="paragraph">
            <wp:posOffset>89535</wp:posOffset>
          </wp:positionV>
          <wp:extent cx="6596380" cy="749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638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509"/>
    <w:multiLevelType w:val="hybridMultilevel"/>
    <w:tmpl w:val="424CCC5C"/>
    <w:lvl w:ilvl="0" w:tplc="CA3CDC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122A3D"/>
    <w:multiLevelType w:val="hybridMultilevel"/>
    <w:tmpl w:val="E34C5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76170"/>
    <w:multiLevelType w:val="hybridMultilevel"/>
    <w:tmpl w:val="A6581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2F5AE8"/>
    <w:multiLevelType w:val="hybridMultilevel"/>
    <w:tmpl w:val="7FDEF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76A9C"/>
    <w:multiLevelType w:val="hybridMultilevel"/>
    <w:tmpl w:val="3B6271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E245FE"/>
    <w:multiLevelType w:val="hybridMultilevel"/>
    <w:tmpl w:val="02526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69103D"/>
    <w:multiLevelType w:val="hybridMultilevel"/>
    <w:tmpl w:val="324AA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BBC4E27"/>
    <w:multiLevelType w:val="hybridMultilevel"/>
    <w:tmpl w:val="F84039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7A44D1"/>
    <w:multiLevelType w:val="multilevel"/>
    <w:tmpl w:val="302A2E62"/>
    <w:name w:val="ListTemplate"/>
    <w:lvl w:ilvl="0">
      <w:start w:val="1"/>
      <w:numFmt w:val="decimal"/>
      <w:lvlRestart w:val="0"/>
      <w:lvlText w:val="%1"/>
      <w:lvlJc w:val="left"/>
      <w:pPr>
        <w:tabs>
          <w:tab w:val="num" w:pos="720"/>
        </w:tabs>
        <w:ind w:left="720" w:hanging="720"/>
      </w:pPr>
      <w:rPr>
        <w:rFonts w:cs="Times New Roman"/>
        <w:b/>
        <w:i w:val="0"/>
      </w:rPr>
    </w:lvl>
    <w:lvl w:ilvl="1">
      <w:start w:val="1"/>
      <w:numFmt w:val="decimal"/>
      <w:lvlText w:val="%1.%2"/>
      <w:lvlJc w:val="left"/>
      <w:pPr>
        <w:tabs>
          <w:tab w:val="num" w:pos="1440"/>
        </w:tabs>
        <w:ind w:left="1440" w:hanging="720"/>
      </w:pPr>
      <w:rPr>
        <w:rFonts w:cs="Times New Roman"/>
        <w:b w:val="0"/>
        <w:i w:val="0"/>
      </w:rPr>
    </w:lvl>
    <w:lvl w:ilvl="2">
      <w:start w:val="1"/>
      <w:numFmt w:val="decimal"/>
      <w:lvlText w:val="%1.%2.%3"/>
      <w:lvlJc w:val="left"/>
      <w:pPr>
        <w:tabs>
          <w:tab w:val="num" w:pos="2520"/>
        </w:tabs>
        <w:ind w:left="2520" w:hanging="1080"/>
      </w:pPr>
      <w:rPr>
        <w:rFonts w:cs="Times New Roman"/>
        <w:b w:val="0"/>
        <w:i w:val="0"/>
      </w:rPr>
    </w:lvl>
    <w:lvl w:ilvl="3">
      <w:start w:val="1"/>
      <w:numFmt w:val="decimal"/>
      <w:lvlText w:val="%1.%2.%3.%4"/>
      <w:lvlJc w:val="left"/>
      <w:pPr>
        <w:tabs>
          <w:tab w:val="num" w:pos="3600"/>
        </w:tabs>
        <w:ind w:left="3600" w:hanging="1080"/>
      </w:pPr>
      <w:rPr>
        <w:rFonts w:cs="Times New Roman"/>
        <w:b w:val="0"/>
        <w:i w:val="0"/>
      </w:rPr>
    </w:lvl>
    <w:lvl w:ilvl="4">
      <w:start w:val="1"/>
      <w:numFmt w:val="lowerRoman"/>
      <w:lvlText w:val="(%5)"/>
      <w:lvlJc w:val="left"/>
      <w:pPr>
        <w:tabs>
          <w:tab w:val="num" w:pos="4320"/>
        </w:tabs>
        <w:ind w:left="4320" w:hanging="720"/>
      </w:pPr>
      <w:rPr>
        <w:rFonts w:cs="Times New Roman"/>
        <w:b w:val="0"/>
        <w:i w:val="0"/>
      </w:rPr>
    </w:lvl>
    <w:lvl w:ilvl="5">
      <w:start w:val="1"/>
      <w:numFmt w:val="upperLetter"/>
      <w:lvlText w:val="(%6)"/>
      <w:lvlJc w:val="left"/>
      <w:pPr>
        <w:tabs>
          <w:tab w:val="num" w:pos="5040"/>
        </w:tabs>
        <w:ind w:left="5040" w:hanging="720"/>
      </w:pPr>
      <w:rPr>
        <w:rFonts w:cs="Times New Roman"/>
        <w:b w:val="0"/>
        <w:i w:val="0"/>
      </w:rPr>
    </w:lvl>
    <w:lvl w:ilvl="6">
      <w:start w:val="1"/>
      <w:numFmt w:val="upperLetter"/>
      <w:lvlText w:val="(%6%7)"/>
      <w:lvlJc w:val="left"/>
      <w:pPr>
        <w:tabs>
          <w:tab w:val="num" w:pos="5760"/>
        </w:tabs>
        <w:ind w:left="5760" w:hanging="720"/>
      </w:pPr>
      <w:rPr>
        <w:rFonts w:cs="Times New Roman"/>
        <w:b w:val="0"/>
        <w:i w:val="0"/>
      </w:rPr>
    </w:lvl>
    <w:lvl w:ilvl="7">
      <w:start w:val="1"/>
      <w:numFmt w:val="upperLetter"/>
      <w:lvlText w:val="(%6%7%8)"/>
      <w:lvlJc w:val="left"/>
      <w:pPr>
        <w:tabs>
          <w:tab w:val="num" w:pos="6480"/>
        </w:tabs>
        <w:ind w:left="6480" w:hanging="720"/>
      </w:pPr>
      <w:rPr>
        <w:rFonts w:cs="Times New Roman"/>
        <w:b w:val="0"/>
        <w:i w:val="0"/>
      </w:rPr>
    </w:lvl>
    <w:lvl w:ilvl="8">
      <w:start w:val="1"/>
      <w:numFmt w:val="lowerLetter"/>
      <w:lvlText w:val="(%9)"/>
      <w:lvlJc w:val="left"/>
      <w:pPr>
        <w:tabs>
          <w:tab w:val="num" w:pos="7200"/>
        </w:tabs>
        <w:ind w:left="7200" w:hanging="720"/>
      </w:pPr>
      <w:rPr>
        <w:rFonts w:cs="Times New Roman"/>
        <w:b w:val="0"/>
        <w:i w:val="0"/>
      </w:rPr>
    </w:lvl>
  </w:abstractNum>
  <w:abstractNum w:abstractNumId="9" w15:restartNumberingAfterBreak="0">
    <w:nsid w:val="4960247F"/>
    <w:multiLevelType w:val="hybridMultilevel"/>
    <w:tmpl w:val="B328A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CA47C21"/>
    <w:multiLevelType w:val="hybridMultilevel"/>
    <w:tmpl w:val="B68C8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B761B"/>
    <w:multiLevelType w:val="hybridMultilevel"/>
    <w:tmpl w:val="DF60EF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4055496">
    <w:abstractNumId w:val="5"/>
  </w:num>
  <w:num w:numId="2" w16cid:durableId="382486322">
    <w:abstractNumId w:val="7"/>
  </w:num>
  <w:num w:numId="3" w16cid:durableId="9332182">
    <w:abstractNumId w:val="10"/>
  </w:num>
  <w:num w:numId="4" w16cid:durableId="1565335946">
    <w:abstractNumId w:val="1"/>
  </w:num>
  <w:num w:numId="5" w16cid:durableId="1917205865">
    <w:abstractNumId w:val="4"/>
  </w:num>
  <w:num w:numId="6" w16cid:durableId="1318340427">
    <w:abstractNumId w:val="2"/>
  </w:num>
  <w:num w:numId="7" w16cid:durableId="1624732723">
    <w:abstractNumId w:val="3"/>
  </w:num>
  <w:num w:numId="8" w16cid:durableId="1482891835">
    <w:abstractNumId w:val="8"/>
  </w:num>
  <w:num w:numId="9" w16cid:durableId="1860505112">
    <w:abstractNumId w:val="11"/>
  </w:num>
  <w:num w:numId="10" w16cid:durableId="39863461">
    <w:abstractNumId w:val="6"/>
  </w:num>
  <w:num w:numId="11" w16cid:durableId="1490366051">
    <w:abstractNumId w:val="9"/>
  </w:num>
  <w:num w:numId="12" w16cid:durableId="164843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8A"/>
    <w:rsid w:val="000157EC"/>
    <w:rsid w:val="000351DC"/>
    <w:rsid w:val="00047DDC"/>
    <w:rsid w:val="0005545B"/>
    <w:rsid w:val="00066A4D"/>
    <w:rsid w:val="00082FCA"/>
    <w:rsid w:val="000B2796"/>
    <w:rsid w:val="001101BD"/>
    <w:rsid w:val="00180917"/>
    <w:rsid w:val="00184C30"/>
    <w:rsid w:val="001941EA"/>
    <w:rsid w:val="001B3F07"/>
    <w:rsid w:val="001E7AC1"/>
    <w:rsid w:val="00232DDD"/>
    <w:rsid w:val="00262142"/>
    <w:rsid w:val="00283140"/>
    <w:rsid w:val="00294B77"/>
    <w:rsid w:val="00294BF8"/>
    <w:rsid w:val="002C7CDE"/>
    <w:rsid w:val="002E1FA8"/>
    <w:rsid w:val="002E4E9F"/>
    <w:rsid w:val="002E6581"/>
    <w:rsid w:val="002E67EB"/>
    <w:rsid w:val="002F09EF"/>
    <w:rsid w:val="00354F22"/>
    <w:rsid w:val="00395289"/>
    <w:rsid w:val="003B2E69"/>
    <w:rsid w:val="003C212C"/>
    <w:rsid w:val="004007CA"/>
    <w:rsid w:val="004336C0"/>
    <w:rsid w:val="00471A1E"/>
    <w:rsid w:val="004D2793"/>
    <w:rsid w:val="004D59A5"/>
    <w:rsid w:val="004E1452"/>
    <w:rsid w:val="005015B5"/>
    <w:rsid w:val="00515FCD"/>
    <w:rsid w:val="0052025D"/>
    <w:rsid w:val="00520A4A"/>
    <w:rsid w:val="005405CF"/>
    <w:rsid w:val="00554F27"/>
    <w:rsid w:val="0057395A"/>
    <w:rsid w:val="005923A8"/>
    <w:rsid w:val="005970D0"/>
    <w:rsid w:val="005C5FBF"/>
    <w:rsid w:val="005F0AE4"/>
    <w:rsid w:val="005F7ECC"/>
    <w:rsid w:val="00633076"/>
    <w:rsid w:val="00645F7E"/>
    <w:rsid w:val="006575DA"/>
    <w:rsid w:val="006B6C97"/>
    <w:rsid w:val="006C4EFA"/>
    <w:rsid w:val="00723337"/>
    <w:rsid w:val="0074008B"/>
    <w:rsid w:val="00743074"/>
    <w:rsid w:val="007E10B3"/>
    <w:rsid w:val="007E3E8E"/>
    <w:rsid w:val="007F468A"/>
    <w:rsid w:val="00864B3B"/>
    <w:rsid w:val="00865C56"/>
    <w:rsid w:val="00881BB9"/>
    <w:rsid w:val="00897306"/>
    <w:rsid w:val="008B4E50"/>
    <w:rsid w:val="00903710"/>
    <w:rsid w:val="00912105"/>
    <w:rsid w:val="00916F12"/>
    <w:rsid w:val="00980700"/>
    <w:rsid w:val="00996B0C"/>
    <w:rsid w:val="009A6C07"/>
    <w:rsid w:val="009D009E"/>
    <w:rsid w:val="009D6BD9"/>
    <w:rsid w:val="00A032E6"/>
    <w:rsid w:val="00AB01FE"/>
    <w:rsid w:val="00AE0834"/>
    <w:rsid w:val="00B26298"/>
    <w:rsid w:val="00B7738E"/>
    <w:rsid w:val="00B817FF"/>
    <w:rsid w:val="00B85559"/>
    <w:rsid w:val="00BA114D"/>
    <w:rsid w:val="00BC5FFB"/>
    <w:rsid w:val="00BC7B1B"/>
    <w:rsid w:val="00BE5A66"/>
    <w:rsid w:val="00C035AB"/>
    <w:rsid w:val="00C67218"/>
    <w:rsid w:val="00C771FE"/>
    <w:rsid w:val="00CA49B3"/>
    <w:rsid w:val="00CB527D"/>
    <w:rsid w:val="00CF34B4"/>
    <w:rsid w:val="00CF4B20"/>
    <w:rsid w:val="00D3219D"/>
    <w:rsid w:val="00D40F15"/>
    <w:rsid w:val="00D516DC"/>
    <w:rsid w:val="00D706B5"/>
    <w:rsid w:val="00D80C4E"/>
    <w:rsid w:val="00DC09C3"/>
    <w:rsid w:val="00DC2C02"/>
    <w:rsid w:val="00DE1ACB"/>
    <w:rsid w:val="00E01227"/>
    <w:rsid w:val="00ED173B"/>
    <w:rsid w:val="00EF60E5"/>
    <w:rsid w:val="00F277BE"/>
    <w:rsid w:val="00F444F3"/>
    <w:rsid w:val="00F46C2A"/>
    <w:rsid w:val="00F616A9"/>
    <w:rsid w:val="00F62E97"/>
    <w:rsid w:val="00F6636E"/>
    <w:rsid w:val="00F86174"/>
    <w:rsid w:val="00FA001A"/>
    <w:rsid w:val="00FC19C5"/>
    <w:rsid w:val="00FC1BBD"/>
    <w:rsid w:val="00FD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C021"/>
  <w15:docId w15:val="{3F2690D9-7547-4D8E-A103-85C59B35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6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68A"/>
    <w:rPr>
      <w:rFonts w:asciiTheme="majorHAnsi" w:eastAsiaTheme="majorEastAsia" w:hAnsiTheme="majorHAnsi" w:cstheme="majorBidi"/>
      <w:b/>
      <w:bCs/>
      <w:color w:val="2F5496" w:themeColor="accent1" w:themeShade="BF"/>
      <w:sz w:val="28"/>
      <w:szCs w:val="28"/>
      <w:lang w:eastAsia="en-US"/>
    </w:rPr>
  </w:style>
  <w:style w:type="paragraph" w:styleId="ListParagraph">
    <w:name w:val="List Paragraph"/>
    <w:basedOn w:val="Normal"/>
    <w:uiPriority w:val="34"/>
    <w:qFormat/>
    <w:rsid w:val="007F468A"/>
    <w:pPr>
      <w:spacing w:after="200" w:line="276" w:lineRule="auto"/>
      <w:ind w:left="720"/>
      <w:contextualSpacing/>
    </w:pPr>
    <w:rPr>
      <w:rFonts w:eastAsiaTheme="minorHAnsi"/>
      <w:lang w:eastAsia="en-US"/>
    </w:rPr>
  </w:style>
  <w:style w:type="character" w:styleId="Hyperlink">
    <w:name w:val="Hyperlink"/>
    <w:basedOn w:val="DefaultParagraphFont"/>
    <w:uiPriority w:val="99"/>
    <w:unhideWhenUsed/>
    <w:rsid w:val="007F468A"/>
    <w:rPr>
      <w:color w:val="0563C1" w:themeColor="hyperlink"/>
      <w:u w:val="single"/>
    </w:rPr>
  </w:style>
  <w:style w:type="character" w:styleId="Strong">
    <w:name w:val="Strong"/>
    <w:basedOn w:val="DefaultParagraphFont"/>
    <w:uiPriority w:val="22"/>
    <w:qFormat/>
    <w:rsid w:val="007F468A"/>
    <w:rPr>
      <w:b/>
      <w:bCs/>
    </w:rPr>
  </w:style>
  <w:style w:type="paragraph" w:styleId="Header">
    <w:name w:val="header"/>
    <w:basedOn w:val="Normal"/>
    <w:link w:val="HeaderChar"/>
    <w:uiPriority w:val="99"/>
    <w:unhideWhenUsed/>
    <w:rsid w:val="00400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7CA"/>
  </w:style>
  <w:style w:type="paragraph" w:styleId="Footer">
    <w:name w:val="footer"/>
    <w:basedOn w:val="Normal"/>
    <w:link w:val="FooterChar"/>
    <w:uiPriority w:val="99"/>
    <w:unhideWhenUsed/>
    <w:rsid w:val="00400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7CA"/>
  </w:style>
  <w:style w:type="character" w:styleId="UnresolvedMention">
    <w:name w:val="Unresolved Mention"/>
    <w:basedOn w:val="DefaultParagraphFont"/>
    <w:uiPriority w:val="99"/>
    <w:semiHidden/>
    <w:unhideWhenUsed/>
    <w:rsid w:val="00354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ram.shah@slough.gov.uk" TargetMode="External"/><Relationship Id="rId3" Type="http://schemas.openxmlformats.org/officeDocument/2006/relationships/settings" Target="settings.xml"/><Relationship Id="rId7" Type="http://schemas.openxmlformats.org/officeDocument/2006/relationships/hyperlink" Target="mailto:Neil.hokinson@slough.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yam.shah@slou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Kyriacou Johnny</dc:creator>
  <cp:lastModifiedBy>Jatinder Matharu</cp:lastModifiedBy>
  <cp:revision>5</cp:revision>
  <dcterms:created xsi:type="dcterms:W3CDTF">2023-07-04T14:17:00Z</dcterms:created>
  <dcterms:modified xsi:type="dcterms:W3CDTF">2023-07-04T14:18:00Z</dcterms:modified>
</cp:coreProperties>
</file>