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E6363" w14:textId="4847BC51" w:rsidR="00E0173E" w:rsidRDefault="00385E1C" w:rsidP="00465901">
      <w:r>
        <w:rPr>
          <w:noProof/>
          <w:lang w:eastAsia="en-GB"/>
        </w:rPr>
        <mc:AlternateContent>
          <mc:Choice Requires="wps">
            <w:drawing>
              <wp:anchor distT="0" distB="0" distL="114300" distR="114300" simplePos="0" relativeHeight="251668480" behindDoc="1" locked="0" layoutInCell="1" allowOverlap="1" wp14:anchorId="6084CFDB" wp14:editId="7E0B2C4A">
                <wp:simplePos x="0" y="0"/>
                <wp:positionH relativeFrom="column">
                  <wp:posOffset>3442</wp:posOffset>
                </wp:positionH>
                <wp:positionV relativeFrom="paragraph">
                  <wp:posOffset>-852103</wp:posOffset>
                </wp:positionV>
                <wp:extent cx="6492240" cy="8162925"/>
                <wp:effectExtent l="0" t="0" r="2286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8162925"/>
                        </a:xfrm>
                        <a:prstGeom prst="rect">
                          <a:avLst/>
                        </a:prstGeom>
                        <a:solidFill>
                          <a:srgbClr val="FFFFFF"/>
                        </a:solidFill>
                        <a:ln w="9525">
                          <a:solidFill>
                            <a:srgbClr val="000000"/>
                          </a:solidFill>
                          <a:miter lim="800000"/>
                          <a:headEnd/>
                          <a:tailEnd/>
                        </a:ln>
                      </wps:spPr>
                      <wps:txbx>
                        <w:txbxContent>
                          <w:p w14:paraId="6D9AEF0C" w14:textId="77777777" w:rsidR="00F51D9C" w:rsidRPr="0062376C" w:rsidRDefault="00F51D9C" w:rsidP="00F51D9C">
                            <w:pPr>
                              <w:jc w:val="center"/>
                              <w:rPr>
                                <w:rFonts w:ascii="Arial" w:hAnsi="Arial" w:cs="Arial"/>
                                <w:b/>
                                <w:sz w:val="52"/>
                                <w:szCs w:val="52"/>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6084CFDB" id="_x0000_t202" coordsize="21600,21600" o:spt="202" path="m,l,21600r21600,l21600,xe">
                <v:stroke joinstyle="miter"/>
                <v:path gradientshapeok="t" o:connecttype="rect"/>
              </v:shapetype>
              <v:shape id="Text Box 2" o:spid="_x0000_s1026" type="#_x0000_t202" style="position:absolute;margin-left:.25pt;margin-top:-67.1pt;width:511.2pt;height:642.75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">
                <v:textbox>
                  <w:txbxContent>
                    <w:p w14:paraId="6D9AEF0C" w14:textId="77777777" w:rsidR="00F51D9C" w:rsidRPr="0062376C" w:rsidRDefault="00F51D9C" w:rsidP="00F51D9C">
                      <w:pPr>
                        <w:jc w:val="center"/>
                        <w:rPr>
                          <w:rFonts w:ascii="Arial" w:hAnsi="Arial" w:cs="Arial"/>
                          <w:b/>
                          <w:sz w:val="52"/>
                          <w:szCs w:val="52"/>
                        </w:rPr>
                      </w:pPr>
                    </w:p>
                  </w:txbxContent>
                </v:textbox>
              </v:shape>
            </w:pict>
          </mc:Fallback>
        </mc:AlternateContent>
      </w:r>
    </w:p>
    <w:p w14:paraId="139973D7" w14:textId="079CF83E" w:rsidR="00F51D9C" w:rsidRDefault="00F51D9C" w:rsidP="00F51D9C">
      <w:pPr>
        <w:pStyle w:val="Heading1"/>
      </w:pPr>
      <w:r w:rsidRPr="00273741">
        <w:t>Children M</w:t>
      </w:r>
      <w:r>
        <w:t>i</w:t>
      </w:r>
      <w:r w:rsidRPr="00273741">
        <w:t>ssing Education</w:t>
      </w:r>
      <w:r>
        <w:br/>
      </w:r>
      <w:r w:rsidRPr="00273741">
        <w:t>(</w:t>
      </w:r>
      <w:r w:rsidRPr="00F51D9C">
        <w:t>CME</w:t>
      </w:r>
      <w:r w:rsidRPr="00273741">
        <w:t>) Policy</w:t>
      </w:r>
    </w:p>
    <w:p w14:paraId="6C802DDD" w14:textId="77777777" w:rsidR="00F51D9C" w:rsidRPr="000D5ACB" w:rsidRDefault="00F51D9C" w:rsidP="00F51D9C">
      <w:pPr>
        <w:ind w:left="360"/>
        <w:jc w:val="center"/>
        <w:rPr>
          <w:rFonts w:ascii="Arial" w:hAnsi="Arial" w:cs="Arial"/>
          <w:b/>
          <w:sz w:val="52"/>
          <w:szCs w:val="52"/>
        </w:rPr>
      </w:pPr>
      <w:r w:rsidRPr="00DC3253">
        <w:rPr>
          <w:sz w:val="52"/>
          <w:szCs w:val="52"/>
        </w:rPr>
        <w:t>(Missing and whereabouts not known, destination school not known or missing out on education)</w:t>
      </w:r>
    </w:p>
    <w:p w14:paraId="65B88F49" w14:textId="2FE03B17" w:rsidR="00F51D9C" w:rsidRDefault="00F51D9C" w:rsidP="00F51D9C">
      <w:pPr>
        <w:jc w:val="center"/>
        <w:rPr>
          <w:rFonts w:ascii="Arial" w:eastAsiaTheme="majorEastAsia" w:hAnsi="Arial" w:cs="Arial"/>
          <w:b/>
          <w:bCs/>
          <w:sz w:val="28"/>
          <w:szCs w:val="28"/>
        </w:rPr>
      </w:pPr>
      <w:r w:rsidRPr="00273741">
        <w:rPr>
          <w:rStyle w:val="Heading2Char"/>
          <w:sz w:val="48"/>
          <w:szCs w:val="48"/>
        </w:rPr>
        <w:t>September 2023</w:t>
      </w:r>
      <w:r w:rsidRPr="00273741">
        <w:rPr>
          <w:rFonts w:ascii="Arial" w:hAnsi="Arial" w:cs="Arial"/>
          <w:b/>
          <w:sz w:val="52"/>
          <w:szCs w:val="52"/>
        </w:rPr>
        <w:t xml:space="preserve"> </w:t>
      </w:r>
      <w:r w:rsidRPr="00DD0DD8">
        <w:rPr>
          <w:rFonts w:ascii="Arial" w:hAnsi="Arial" w:cs="Arial"/>
          <w:bCs/>
        </w:rPr>
        <w:t>(draft)</w:t>
      </w:r>
      <w:r>
        <w:rPr>
          <w:rFonts w:ascii="Arial" w:hAnsi="Arial" w:cs="Arial"/>
        </w:rPr>
        <w:br w:type="page"/>
      </w:r>
    </w:p>
    <w:p w14:paraId="4E3B0DDD" w14:textId="64247565" w:rsidR="00CE07C3" w:rsidRPr="005E64FF" w:rsidRDefault="00CE07C3" w:rsidP="00F51D9C">
      <w:pPr>
        <w:pStyle w:val="Heading2"/>
        <w:jc w:val="center"/>
      </w:pPr>
      <w:r w:rsidRPr="005E64FF">
        <w:lastRenderedPageBreak/>
        <w:t>Contents</w:t>
      </w:r>
    </w:p>
    <w:p w14:paraId="01726265" w14:textId="7EB385E8" w:rsidR="00503D75" w:rsidRPr="00207945" w:rsidRDefault="00EC43DA" w:rsidP="00503D75">
      <w:pPr>
        <w:pStyle w:val="ListParagraph"/>
        <w:numPr>
          <w:ilvl w:val="0"/>
          <w:numId w:val="5"/>
        </w:numPr>
        <w:rPr>
          <w:rFonts w:ascii="Arial" w:hAnsi="Arial" w:cs="Arial"/>
          <w:b/>
          <w:bCs/>
          <w:sz w:val="24"/>
          <w:szCs w:val="24"/>
        </w:rPr>
      </w:pPr>
      <w:r w:rsidRPr="00207945">
        <w:rPr>
          <w:rFonts w:ascii="Arial" w:hAnsi="Arial" w:cs="Arial"/>
          <w:b/>
          <w:bCs/>
          <w:sz w:val="24"/>
          <w:szCs w:val="24"/>
        </w:rPr>
        <w:t xml:space="preserve">Introduction </w:t>
      </w:r>
    </w:p>
    <w:p w14:paraId="63D4913A" w14:textId="77777777" w:rsidR="00B6547A" w:rsidRDefault="00B6547A" w:rsidP="00A37DA9">
      <w:pPr>
        <w:pStyle w:val="ListParagraph"/>
        <w:numPr>
          <w:ilvl w:val="1"/>
          <w:numId w:val="4"/>
        </w:numPr>
        <w:rPr>
          <w:rFonts w:ascii="Arial" w:hAnsi="Arial" w:cs="Arial"/>
          <w:sz w:val="24"/>
          <w:szCs w:val="24"/>
        </w:rPr>
      </w:pPr>
      <w:r>
        <w:rPr>
          <w:rFonts w:ascii="Arial" w:hAnsi="Arial" w:cs="Arial"/>
          <w:sz w:val="24"/>
          <w:szCs w:val="24"/>
        </w:rPr>
        <w:t xml:space="preserve">Purpose of the CME Policy </w:t>
      </w:r>
    </w:p>
    <w:p w14:paraId="62AF84C1" w14:textId="1EE0F9DC" w:rsidR="00A67E84" w:rsidRDefault="00A10E0F" w:rsidP="00A37DA9">
      <w:pPr>
        <w:pStyle w:val="ListParagraph"/>
        <w:numPr>
          <w:ilvl w:val="1"/>
          <w:numId w:val="4"/>
        </w:numPr>
        <w:rPr>
          <w:rFonts w:ascii="Arial" w:hAnsi="Arial" w:cs="Arial"/>
          <w:sz w:val="24"/>
          <w:szCs w:val="24"/>
        </w:rPr>
      </w:pPr>
      <w:r>
        <w:rPr>
          <w:rFonts w:ascii="Arial" w:hAnsi="Arial" w:cs="Arial"/>
          <w:sz w:val="24"/>
          <w:szCs w:val="24"/>
        </w:rPr>
        <w:t>Slough</w:t>
      </w:r>
      <w:r w:rsidR="00A457E9">
        <w:rPr>
          <w:rFonts w:ascii="Arial" w:hAnsi="Arial" w:cs="Arial"/>
          <w:sz w:val="24"/>
          <w:szCs w:val="24"/>
        </w:rPr>
        <w:t xml:space="preserve"> Borough Council’s</w:t>
      </w:r>
      <w:r>
        <w:rPr>
          <w:rFonts w:ascii="Arial" w:hAnsi="Arial" w:cs="Arial"/>
          <w:sz w:val="24"/>
          <w:szCs w:val="24"/>
        </w:rPr>
        <w:t xml:space="preserve"> Strategic Direction </w:t>
      </w:r>
    </w:p>
    <w:p w14:paraId="6AC8E53B" w14:textId="1223984F" w:rsidR="00A457E9" w:rsidRPr="006802AB" w:rsidRDefault="00E41AD3" w:rsidP="006802AB">
      <w:pPr>
        <w:pStyle w:val="ListParagraph"/>
        <w:numPr>
          <w:ilvl w:val="1"/>
          <w:numId w:val="4"/>
        </w:numPr>
        <w:rPr>
          <w:rFonts w:ascii="Arial" w:hAnsi="Arial" w:cs="Arial"/>
          <w:sz w:val="24"/>
          <w:szCs w:val="24"/>
        </w:rPr>
      </w:pPr>
      <w:r>
        <w:rPr>
          <w:rFonts w:ascii="Arial" w:hAnsi="Arial" w:cs="Arial"/>
          <w:sz w:val="24"/>
          <w:szCs w:val="24"/>
        </w:rPr>
        <w:t xml:space="preserve">Legislative Framework </w:t>
      </w:r>
    </w:p>
    <w:p w14:paraId="5CD4BF3B" w14:textId="404ABB05" w:rsidR="00A10E0F" w:rsidRPr="00207945" w:rsidRDefault="00456E67" w:rsidP="00E36C20">
      <w:pPr>
        <w:pStyle w:val="ListParagraph"/>
        <w:numPr>
          <w:ilvl w:val="0"/>
          <w:numId w:val="5"/>
        </w:numPr>
        <w:spacing w:after="0"/>
        <w:rPr>
          <w:rFonts w:ascii="Arial" w:hAnsi="Arial" w:cs="Arial"/>
          <w:b/>
          <w:bCs/>
          <w:sz w:val="24"/>
          <w:szCs w:val="24"/>
        </w:rPr>
      </w:pPr>
      <w:r>
        <w:rPr>
          <w:rFonts w:ascii="Arial" w:hAnsi="Arial" w:cs="Arial"/>
          <w:b/>
          <w:bCs/>
          <w:sz w:val="24"/>
          <w:szCs w:val="24"/>
        </w:rPr>
        <w:t xml:space="preserve">Who are </w:t>
      </w:r>
      <w:r w:rsidR="005441B0" w:rsidRPr="00207945">
        <w:rPr>
          <w:rFonts w:ascii="Arial" w:hAnsi="Arial" w:cs="Arial"/>
          <w:b/>
          <w:bCs/>
          <w:sz w:val="24"/>
          <w:szCs w:val="24"/>
        </w:rPr>
        <w:t>Children Missing Education</w:t>
      </w:r>
      <w:r>
        <w:rPr>
          <w:rFonts w:ascii="Arial" w:hAnsi="Arial" w:cs="Arial"/>
          <w:b/>
          <w:bCs/>
          <w:sz w:val="24"/>
          <w:szCs w:val="24"/>
        </w:rPr>
        <w:t>?</w:t>
      </w:r>
    </w:p>
    <w:p w14:paraId="07061FCB" w14:textId="59C53AD0" w:rsidR="00A10E0F" w:rsidRDefault="00A10E0F" w:rsidP="00E36C20">
      <w:pPr>
        <w:pStyle w:val="ListParagraph"/>
        <w:spacing w:after="0"/>
        <w:rPr>
          <w:rFonts w:ascii="Arial" w:hAnsi="Arial" w:cs="Arial"/>
          <w:sz w:val="24"/>
          <w:szCs w:val="24"/>
        </w:rPr>
      </w:pPr>
      <w:r>
        <w:rPr>
          <w:rFonts w:ascii="Arial" w:hAnsi="Arial" w:cs="Arial"/>
          <w:sz w:val="24"/>
          <w:szCs w:val="24"/>
        </w:rPr>
        <w:t>2.</w:t>
      </w:r>
      <w:r w:rsidR="00CC307D">
        <w:rPr>
          <w:rFonts w:ascii="Arial" w:hAnsi="Arial" w:cs="Arial"/>
          <w:sz w:val="24"/>
          <w:szCs w:val="24"/>
        </w:rPr>
        <w:t>1</w:t>
      </w:r>
      <w:r w:rsidR="00A457E9">
        <w:rPr>
          <w:rFonts w:ascii="Arial" w:hAnsi="Arial" w:cs="Arial"/>
          <w:sz w:val="24"/>
          <w:szCs w:val="24"/>
        </w:rPr>
        <w:tab/>
        <w:t>CME</w:t>
      </w:r>
      <w:r w:rsidR="005441B0">
        <w:rPr>
          <w:rFonts w:ascii="Arial" w:hAnsi="Arial" w:cs="Arial"/>
          <w:sz w:val="24"/>
          <w:szCs w:val="24"/>
        </w:rPr>
        <w:t xml:space="preserve"> by Definition </w:t>
      </w:r>
    </w:p>
    <w:p w14:paraId="2B690BC6" w14:textId="77777777" w:rsidR="008724B9" w:rsidRDefault="005441B0" w:rsidP="008724B9">
      <w:pPr>
        <w:pStyle w:val="ListParagraph"/>
        <w:rPr>
          <w:rFonts w:ascii="Arial" w:hAnsi="Arial" w:cs="Arial"/>
          <w:sz w:val="24"/>
          <w:szCs w:val="24"/>
        </w:rPr>
      </w:pPr>
      <w:r>
        <w:rPr>
          <w:rFonts w:ascii="Arial" w:hAnsi="Arial" w:cs="Arial"/>
          <w:sz w:val="24"/>
          <w:szCs w:val="24"/>
        </w:rPr>
        <w:t>2.2</w:t>
      </w:r>
      <w:r>
        <w:rPr>
          <w:rFonts w:ascii="Arial" w:hAnsi="Arial" w:cs="Arial"/>
          <w:sz w:val="24"/>
          <w:szCs w:val="24"/>
        </w:rPr>
        <w:tab/>
      </w:r>
      <w:r w:rsidR="004D6614">
        <w:rPr>
          <w:rFonts w:ascii="Arial" w:hAnsi="Arial" w:cs="Arial"/>
          <w:sz w:val="24"/>
          <w:szCs w:val="24"/>
        </w:rPr>
        <w:t>Impact of Poor School Attendance</w:t>
      </w:r>
      <w:r w:rsidR="008724B9">
        <w:rPr>
          <w:rFonts w:ascii="Arial" w:hAnsi="Arial" w:cs="Arial"/>
          <w:sz w:val="24"/>
          <w:szCs w:val="24"/>
        </w:rPr>
        <w:t xml:space="preserve"> or Missed Education </w:t>
      </w:r>
    </w:p>
    <w:p w14:paraId="64D420D3" w14:textId="678CDF9C" w:rsidR="008724B9" w:rsidRDefault="004D6614" w:rsidP="008724B9">
      <w:pPr>
        <w:pStyle w:val="ListParagraph"/>
        <w:rPr>
          <w:rFonts w:ascii="Arial" w:hAnsi="Arial" w:cs="Arial"/>
          <w:sz w:val="24"/>
          <w:szCs w:val="24"/>
        </w:rPr>
      </w:pPr>
      <w:r>
        <w:rPr>
          <w:rFonts w:ascii="Arial" w:hAnsi="Arial" w:cs="Arial"/>
          <w:sz w:val="24"/>
          <w:szCs w:val="24"/>
        </w:rPr>
        <w:t>2.3</w:t>
      </w:r>
      <w:r w:rsidR="008724B9">
        <w:rPr>
          <w:rFonts w:ascii="Arial" w:hAnsi="Arial" w:cs="Arial"/>
          <w:sz w:val="24"/>
          <w:szCs w:val="24"/>
        </w:rPr>
        <w:tab/>
        <w:t xml:space="preserve">Children at particular risk of Missing Education </w:t>
      </w:r>
    </w:p>
    <w:p w14:paraId="6C4CEEF2" w14:textId="7D206BDC" w:rsidR="00B33AFF" w:rsidRPr="00207945" w:rsidRDefault="0043078A" w:rsidP="00B33AFF">
      <w:pPr>
        <w:spacing w:after="0"/>
        <w:rPr>
          <w:rFonts w:ascii="Arial" w:hAnsi="Arial" w:cs="Arial"/>
          <w:b/>
          <w:bCs/>
          <w:sz w:val="24"/>
          <w:szCs w:val="24"/>
        </w:rPr>
      </w:pPr>
      <w:r w:rsidRPr="003D6BC2">
        <w:rPr>
          <w:rFonts w:ascii="Arial" w:hAnsi="Arial" w:cs="Arial"/>
          <w:b/>
          <w:bCs/>
          <w:sz w:val="24"/>
          <w:szCs w:val="24"/>
        </w:rPr>
        <w:t>3.0</w:t>
      </w:r>
      <w:r>
        <w:rPr>
          <w:rFonts w:ascii="Arial" w:hAnsi="Arial" w:cs="Arial"/>
          <w:sz w:val="24"/>
          <w:szCs w:val="24"/>
        </w:rPr>
        <w:t>.</w:t>
      </w:r>
      <w:r w:rsidR="00E37D14">
        <w:rPr>
          <w:rFonts w:ascii="Arial" w:hAnsi="Arial" w:cs="Arial"/>
          <w:sz w:val="24"/>
          <w:szCs w:val="24"/>
        </w:rPr>
        <w:t xml:space="preserve"> </w:t>
      </w:r>
      <w:r w:rsidR="00E37D14">
        <w:rPr>
          <w:rFonts w:ascii="Arial" w:hAnsi="Arial" w:cs="Arial"/>
          <w:sz w:val="24"/>
          <w:szCs w:val="24"/>
        </w:rPr>
        <w:tab/>
      </w:r>
      <w:r w:rsidR="0039104B">
        <w:rPr>
          <w:rFonts w:ascii="Arial" w:hAnsi="Arial" w:cs="Arial"/>
          <w:b/>
          <w:bCs/>
          <w:sz w:val="24"/>
          <w:szCs w:val="24"/>
        </w:rPr>
        <w:t xml:space="preserve">Children </w:t>
      </w:r>
      <w:r w:rsidR="001149B5">
        <w:rPr>
          <w:rFonts w:ascii="Arial" w:hAnsi="Arial" w:cs="Arial"/>
          <w:b/>
          <w:bCs/>
          <w:sz w:val="24"/>
          <w:szCs w:val="24"/>
        </w:rPr>
        <w:t>Absent from</w:t>
      </w:r>
      <w:r w:rsidR="0039104B">
        <w:rPr>
          <w:rFonts w:ascii="Arial" w:hAnsi="Arial" w:cs="Arial"/>
          <w:b/>
          <w:bCs/>
          <w:sz w:val="24"/>
          <w:szCs w:val="24"/>
        </w:rPr>
        <w:t xml:space="preserve"> Education</w:t>
      </w:r>
      <w:r w:rsidR="00E37D14" w:rsidRPr="00207945">
        <w:rPr>
          <w:rFonts w:ascii="Arial" w:hAnsi="Arial" w:cs="Arial"/>
          <w:b/>
          <w:bCs/>
          <w:sz w:val="24"/>
          <w:szCs w:val="24"/>
        </w:rPr>
        <w:t xml:space="preserve"> </w:t>
      </w:r>
    </w:p>
    <w:p w14:paraId="18EC2CE0" w14:textId="77777777" w:rsidR="0039104B" w:rsidRDefault="00B33AFF" w:rsidP="00B33AFF">
      <w:pPr>
        <w:spacing w:after="0" w:line="240" w:lineRule="auto"/>
        <w:ind w:firstLine="720"/>
        <w:rPr>
          <w:rFonts w:ascii="Arial" w:hAnsi="Arial" w:cs="Arial"/>
          <w:sz w:val="24"/>
          <w:szCs w:val="24"/>
        </w:rPr>
      </w:pPr>
      <w:r>
        <w:rPr>
          <w:rFonts w:ascii="Arial" w:hAnsi="Arial" w:cs="Arial"/>
          <w:sz w:val="24"/>
          <w:szCs w:val="24"/>
        </w:rPr>
        <w:t xml:space="preserve">3.1 </w:t>
      </w:r>
      <w:r w:rsidR="0013327F">
        <w:rPr>
          <w:rFonts w:ascii="Arial" w:hAnsi="Arial" w:cs="Arial"/>
          <w:sz w:val="24"/>
          <w:szCs w:val="24"/>
        </w:rPr>
        <w:tab/>
      </w:r>
      <w:r w:rsidR="0039104B">
        <w:rPr>
          <w:rFonts w:ascii="Arial" w:hAnsi="Arial" w:cs="Arial"/>
          <w:sz w:val="24"/>
          <w:szCs w:val="24"/>
        </w:rPr>
        <w:t xml:space="preserve">Working Together to Improve School Attendance </w:t>
      </w:r>
    </w:p>
    <w:p w14:paraId="7B95856D" w14:textId="7A96D50E" w:rsidR="0039104B" w:rsidRDefault="00E36C20" w:rsidP="006802AB">
      <w:pPr>
        <w:pStyle w:val="ListParagraph"/>
        <w:rPr>
          <w:rFonts w:ascii="Arial" w:hAnsi="Arial" w:cs="Arial"/>
          <w:sz w:val="24"/>
          <w:szCs w:val="24"/>
        </w:rPr>
      </w:pPr>
      <w:r>
        <w:rPr>
          <w:rFonts w:ascii="Arial" w:hAnsi="Arial" w:cs="Arial"/>
          <w:sz w:val="24"/>
          <w:szCs w:val="24"/>
        </w:rPr>
        <w:t xml:space="preserve">3.2 </w:t>
      </w:r>
      <w:r w:rsidR="00C3675D">
        <w:rPr>
          <w:rFonts w:ascii="Arial" w:hAnsi="Arial" w:cs="Arial"/>
          <w:sz w:val="24"/>
          <w:szCs w:val="24"/>
        </w:rPr>
        <w:tab/>
      </w:r>
      <w:r w:rsidR="0039104B">
        <w:rPr>
          <w:rFonts w:ascii="Arial" w:hAnsi="Arial" w:cs="Arial"/>
          <w:sz w:val="24"/>
          <w:szCs w:val="24"/>
        </w:rPr>
        <w:t>Keeping Children Safe in Education (KCSIE)</w:t>
      </w:r>
    </w:p>
    <w:p w14:paraId="0199476D" w14:textId="7883ECA6" w:rsidR="00594448" w:rsidRDefault="00594448" w:rsidP="00594448">
      <w:pPr>
        <w:rPr>
          <w:rFonts w:ascii="Arial" w:hAnsi="Arial" w:cs="Arial"/>
          <w:sz w:val="24"/>
          <w:szCs w:val="24"/>
        </w:rPr>
      </w:pPr>
      <w:r w:rsidRPr="00D96CDA">
        <w:rPr>
          <w:rFonts w:ascii="Arial" w:hAnsi="Arial" w:cs="Arial"/>
          <w:b/>
          <w:bCs/>
          <w:sz w:val="24"/>
          <w:szCs w:val="24"/>
        </w:rPr>
        <w:t>4.0</w:t>
      </w:r>
      <w:r w:rsidR="00C116AD">
        <w:rPr>
          <w:rFonts w:ascii="Arial" w:hAnsi="Arial" w:cs="Arial"/>
          <w:sz w:val="24"/>
          <w:szCs w:val="24"/>
        </w:rPr>
        <w:t>.</w:t>
      </w:r>
      <w:r w:rsidR="00C116AD">
        <w:rPr>
          <w:rFonts w:ascii="Arial" w:hAnsi="Arial" w:cs="Arial"/>
          <w:sz w:val="24"/>
          <w:szCs w:val="24"/>
        </w:rPr>
        <w:tab/>
      </w:r>
      <w:r w:rsidR="0039104B" w:rsidRPr="0039104B">
        <w:rPr>
          <w:rFonts w:ascii="Arial" w:hAnsi="Arial" w:cs="Arial"/>
          <w:b/>
          <w:bCs/>
          <w:sz w:val="24"/>
          <w:szCs w:val="24"/>
        </w:rPr>
        <w:t>Safeguarding</w:t>
      </w:r>
      <w:r w:rsidR="0039104B">
        <w:rPr>
          <w:rFonts w:ascii="Arial" w:hAnsi="Arial" w:cs="Arial"/>
          <w:sz w:val="24"/>
          <w:szCs w:val="24"/>
        </w:rPr>
        <w:t xml:space="preserve"> </w:t>
      </w:r>
    </w:p>
    <w:p w14:paraId="03E913A3" w14:textId="5A4915E4" w:rsidR="00F04FD2" w:rsidRDefault="00CF41D5" w:rsidP="00F04FD2">
      <w:pPr>
        <w:spacing w:after="0" w:line="240" w:lineRule="auto"/>
        <w:rPr>
          <w:rFonts w:ascii="Arial" w:hAnsi="Arial" w:cs="Arial"/>
          <w:b/>
          <w:bCs/>
          <w:sz w:val="24"/>
          <w:szCs w:val="24"/>
        </w:rPr>
      </w:pPr>
      <w:r>
        <w:rPr>
          <w:rFonts w:ascii="Arial" w:hAnsi="Arial" w:cs="Arial"/>
          <w:b/>
          <w:bCs/>
          <w:sz w:val="24"/>
          <w:szCs w:val="24"/>
        </w:rPr>
        <w:t>5</w:t>
      </w:r>
      <w:r w:rsidR="00F04FD2" w:rsidRPr="00F04FD2">
        <w:rPr>
          <w:rFonts w:ascii="Arial" w:hAnsi="Arial" w:cs="Arial"/>
          <w:b/>
          <w:bCs/>
          <w:sz w:val="24"/>
          <w:szCs w:val="24"/>
        </w:rPr>
        <w:t>.0.</w:t>
      </w:r>
      <w:r w:rsidR="00F04FD2" w:rsidRPr="00F04FD2">
        <w:rPr>
          <w:rFonts w:ascii="Arial" w:hAnsi="Arial" w:cs="Arial"/>
          <w:b/>
          <w:bCs/>
          <w:sz w:val="24"/>
          <w:szCs w:val="24"/>
        </w:rPr>
        <w:tab/>
      </w:r>
      <w:r w:rsidR="00F04FD2">
        <w:rPr>
          <w:rFonts w:ascii="Arial" w:hAnsi="Arial" w:cs="Arial"/>
          <w:b/>
          <w:bCs/>
          <w:sz w:val="24"/>
          <w:szCs w:val="24"/>
        </w:rPr>
        <w:t xml:space="preserve">A multi-agency </w:t>
      </w:r>
      <w:proofErr w:type="gramStart"/>
      <w:r w:rsidR="00F04FD2">
        <w:rPr>
          <w:rFonts w:ascii="Arial" w:hAnsi="Arial" w:cs="Arial"/>
          <w:b/>
          <w:bCs/>
          <w:sz w:val="24"/>
          <w:szCs w:val="24"/>
        </w:rPr>
        <w:t>Approach</w:t>
      </w:r>
      <w:proofErr w:type="gramEnd"/>
    </w:p>
    <w:p w14:paraId="55310407" w14:textId="4F5D8BF0" w:rsidR="00F04FD2" w:rsidRDefault="00CF41D5" w:rsidP="00F04FD2">
      <w:pPr>
        <w:spacing w:after="0" w:line="240" w:lineRule="auto"/>
        <w:ind w:firstLine="720"/>
        <w:rPr>
          <w:rFonts w:ascii="Arial" w:hAnsi="Arial" w:cs="Arial"/>
          <w:sz w:val="24"/>
          <w:szCs w:val="24"/>
        </w:rPr>
      </w:pPr>
      <w:r>
        <w:rPr>
          <w:rFonts w:ascii="Arial" w:hAnsi="Arial" w:cs="Arial"/>
          <w:sz w:val="24"/>
          <w:szCs w:val="24"/>
        </w:rPr>
        <w:t>5</w:t>
      </w:r>
      <w:r w:rsidR="00F04FD2" w:rsidRPr="00F04FD2">
        <w:rPr>
          <w:rFonts w:ascii="Arial" w:hAnsi="Arial" w:cs="Arial"/>
          <w:sz w:val="24"/>
          <w:szCs w:val="24"/>
        </w:rPr>
        <w:t>.1</w:t>
      </w:r>
      <w:r w:rsidR="00F04FD2" w:rsidRPr="00F04FD2">
        <w:rPr>
          <w:rFonts w:ascii="Arial" w:hAnsi="Arial" w:cs="Arial"/>
          <w:sz w:val="24"/>
          <w:szCs w:val="24"/>
        </w:rPr>
        <w:tab/>
        <w:t xml:space="preserve">Responsibilities of Partner Agencies </w:t>
      </w:r>
    </w:p>
    <w:p w14:paraId="69723648" w14:textId="53592641" w:rsidR="00F04FD2" w:rsidRPr="00F04FD2" w:rsidRDefault="00CF41D5" w:rsidP="00F04FD2">
      <w:pPr>
        <w:spacing w:after="0" w:line="240" w:lineRule="auto"/>
        <w:ind w:firstLine="720"/>
        <w:rPr>
          <w:rFonts w:ascii="Arial" w:hAnsi="Arial" w:cs="Arial"/>
          <w:sz w:val="24"/>
          <w:szCs w:val="24"/>
        </w:rPr>
      </w:pPr>
      <w:r>
        <w:rPr>
          <w:rFonts w:ascii="Arial" w:hAnsi="Arial" w:cs="Arial"/>
          <w:sz w:val="24"/>
          <w:szCs w:val="24"/>
        </w:rPr>
        <w:t>5</w:t>
      </w:r>
      <w:r w:rsidR="00F04FD2">
        <w:rPr>
          <w:rFonts w:ascii="Arial" w:hAnsi="Arial" w:cs="Arial"/>
          <w:sz w:val="24"/>
          <w:szCs w:val="24"/>
        </w:rPr>
        <w:t>.2</w:t>
      </w:r>
      <w:r w:rsidR="00F04FD2">
        <w:rPr>
          <w:rFonts w:ascii="Arial" w:hAnsi="Arial" w:cs="Arial"/>
          <w:sz w:val="24"/>
          <w:szCs w:val="24"/>
        </w:rPr>
        <w:tab/>
      </w:r>
      <w:r w:rsidR="00F04FD2" w:rsidRPr="00F04FD2">
        <w:rPr>
          <w:rFonts w:ascii="Arial" w:hAnsi="Arial" w:cs="Arial"/>
          <w:sz w:val="24"/>
          <w:szCs w:val="24"/>
        </w:rPr>
        <w:t>Responsibilities of the Local Authority</w:t>
      </w:r>
    </w:p>
    <w:p w14:paraId="10058F44" w14:textId="679C1264" w:rsidR="00F04FD2" w:rsidRDefault="00CF41D5" w:rsidP="00F04FD2">
      <w:pPr>
        <w:spacing w:after="0"/>
        <w:ind w:firstLine="720"/>
        <w:rPr>
          <w:rFonts w:ascii="Arial" w:hAnsi="Arial" w:cs="Arial"/>
          <w:sz w:val="24"/>
          <w:szCs w:val="24"/>
        </w:rPr>
      </w:pPr>
      <w:r>
        <w:rPr>
          <w:rFonts w:ascii="Arial" w:hAnsi="Arial" w:cs="Arial"/>
          <w:sz w:val="24"/>
          <w:szCs w:val="24"/>
        </w:rPr>
        <w:t>5</w:t>
      </w:r>
      <w:r w:rsidR="00F04FD2">
        <w:rPr>
          <w:rFonts w:ascii="Arial" w:hAnsi="Arial" w:cs="Arial"/>
          <w:sz w:val="24"/>
          <w:szCs w:val="24"/>
        </w:rPr>
        <w:t>.3</w:t>
      </w:r>
      <w:r w:rsidR="00F04FD2">
        <w:rPr>
          <w:rFonts w:ascii="Arial" w:hAnsi="Arial" w:cs="Arial"/>
          <w:sz w:val="24"/>
          <w:szCs w:val="24"/>
        </w:rPr>
        <w:tab/>
        <w:t>Responsibilities of Schools</w:t>
      </w:r>
      <w:r w:rsidR="00F04FD2" w:rsidRPr="00F04FD2">
        <w:rPr>
          <w:rFonts w:ascii="Arial" w:hAnsi="Arial" w:cs="Arial"/>
          <w:sz w:val="24"/>
          <w:szCs w:val="24"/>
        </w:rPr>
        <w:t xml:space="preserve"> </w:t>
      </w:r>
    </w:p>
    <w:p w14:paraId="250A1190" w14:textId="48A226F8" w:rsidR="00F04FD2" w:rsidRPr="00594448" w:rsidRDefault="00CF41D5" w:rsidP="006802AB">
      <w:pPr>
        <w:pStyle w:val="ListParagraph"/>
        <w:rPr>
          <w:rFonts w:ascii="Arial" w:hAnsi="Arial" w:cs="Arial"/>
          <w:sz w:val="24"/>
          <w:szCs w:val="24"/>
        </w:rPr>
      </w:pPr>
      <w:r>
        <w:rPr>
          <w:rFonts w:ascii="Arial" w:hAnsi="Arial" w:cs="Arial"/>
          <w:sz w:val="24"/>
          <w:szCs w:val="24"/>
        </w:rPr>
        <w:t>5</w:t>
      </w:r>
      <w:r w:rsidR="00F04FD2">
        <w:rPr>
          <w:rFonts w:ascii="Arial" w:hAnsi="Arial" w:cs="Arial"/>
          <w:sz w:val="24"/>
          <w:szCs w:val="24"/>
        </w:rPr>
        <w:t>.4</w:t>
      </w:r>
      <w:r w:rsidR="00F04FD2">
        <w:rPr>
          <w:rFonts w:ascii="Arial" w:hAnsi="Arial" w:cs="Arial"/>
          <w:sz w:val="24"/>
          <w:szCs w:val="24"/>
        </w:rPr>
        <w:tab/>
        <w:t>Responsibilities of Parents/Carers</w:t>
      </w:r>
    </w:p>
    <w:p w14:paraId="2CD61BB2" w14:textId="0BFAA039" w:rsidR="00A801F8" w:rsidRDefault="00CF41D5" w:rsidP="007E04E5">
      <w:pPr>
        <w:pStyle w:val="NormalWeb"/>
        <w:spacing w:before="0" w:beforeAutospacing="0" w:after="0" w:afterAutospacing="0"/>
        <w:rPr>
          <w:rFonts w:ascii="Arial" w:hAnsi="Arial" w:cs="Arial"/>
          <w:b/>
          <w:bCs/>
        </w:rPr>
      </w:pPr>
      <w:r>
        <w:rPr>
          <w:rFonts w:ascii="Arial" w:hAnsi="Arial" w:cs="Arial"/>
          <w:b/>
          <w:bCs/>
        </w:rPr>
        <w:t>6</w:t>
      </w:r>
      <w:r w:rsidR="00D96CDA">
        <w:rPr>
          <w:rFonts w:ascii="Arial" w:hAnsi="Arial" w:cs="Arial"/>
          <w:b/>
          <w:bCs/>
        </w:rPr>
        <w:t xml:space="preserve">.0 </w:t>
      </w:r>
      <w:r w:rsidR="00D96CDA">
        <w:rPr>
          <w:rFonts w:ascii="Arial" w:hAnsi="Arial" w:cs="Arial"/>
          <w:b/>
          <w:bCs/>
        </w:rPr>
        <w:tab/>
      </w:r>
      <w:r w:rsidR="00542782" w:rsidRPr="00542782">
        <w:rPr>
          <w:rFonts w:ascii="Arial" w:hAnsi="Arial" w:cs="Arial"/>
          <w:b/>
          <w:bCs/>
        </w:rPr>
        <w:t xml:space="preserve">SBC Procedures and Processes </w:t>
      </w:r>
    </w:p>
    <w:p w14:paraId="67FC248E" w14:textId="693A5EFE" w:rsidR="007E04E5" w:rsidRDefault="00CF41D5" w:rsidP="007E04E5">
      <w:pPr>
        <w:pStyle w:val="NormalWeb"/>
        <w:spacing w:before="0" w:beforeAutospacing="0" w:after="0" w:afterAutospacing="0"/>
        <w:ind w:firstLine="720"/>
        <w:rPr>
          <w:rFonts w:ascii="Arial" w:hAnsi="Arial" w:cs="Arial"/>
        </w:rPr>
      </w:pPr>
      <w:r>
        <w:rPr>
          <w:rFonts w:ascii="Arial" w:hAnsi="Arial" w:cs="Arial"/>
        </w:rPr>
        <w:t>6</w:t>
      </w:r>
      <w:r w:rsidR="00AC1377" w:rsidRPr="00A801F8">
        <w:rPr>
          <w:rFonts w:ascii="Arial" w:hAnsi="Arial" w:cs="Arial"/>
        </w:rPr>
        <w:t>.1</w:t>
      </w:r>
      <w:r w:rsidR="00AC1377" w:rsidRPr="00A801F8">
        <w:rPr>
          <w:rFonts w:ascii="Arial" w:hAnsi="Arial" w:cs="Arial"/>
        </w:rPr>
        <w:tab/>
        <w:t xml:space="preserve">SBC’s Attendance Service Procedural Guidance </w:t>
      </w:r>
    </w:p>
    <w:p w14:paraId="7CAA6FE9" w14:textId="7FEDA111" w:rsidR="00F04FD2" w:rsidRPr="006802AB" w:rsidRDefault="00CF41D5" w:rsidP="006802AB">
      <w:pPr>
        <w:pStyle w:val="ListParagraph"/>
        <w:rPr>
          <w:rFonts w:ascii="Arial" w:hAnsi="Arial" w:cs="Arial"/>
          <w:sz w:val="24"/>
          <w:szCs w:val="24"/>
        </w:rPr>
      </w:pPr>
      <w:r w:rsidRPr="006802AB">
        <w:rPr>
          <w:rFonts w:ascii="Arial" w:hAnsi="Arial" w:cs="Arial"/>
          <w:sz w:val="24"/>
          <w:szCs w:val="24"/>
        </w:rPr>
        <w:t>6</w:t>
      </w:r>
      <w:r w:rsidR="00C86854" w:rsidRPr="006802AB">
        <w:rPr>
          <w:rFonts w:ascii="Arial" w:hAnsi="Arial" w:cs="Arial"/>
          <w:sz w:val="24"/>
          <w:szCs w:val="24"/>
        </w:rPr>
        <w:t>.</w:t>
      </w:r>
      <w:r w:rsidR="00FD0EEE" w:rsidRPr="006802AB">
        <w:rPr>
          <w:rFonts w:ascii="Arial" w:hAnsi="Arial" w:cs="Arial"/>
          <w:sz w:val="24"/>
          <w:szCs w:val="24"/>
        </w:rPr>
        <w:t>2</w:t>
      </w:r>
      <w:r w:rsidR="00C86854" w:rsidRPr="006802AB">
        <w:rPr>
          <w:rFonts w:ascii="Arial" w:hAnsi="Arial" w:cs="Arial"/>
          <w:sz w:val="24"/>
          <w:szCs w:val="24"/>
        </w:rPr>
        <w:t xml:space="preserve"> </w:t>
      </w:r>
      <w:r w:rsidR="00C86854" w:rsidRPr="006802AB">
        <w:rPr>
          <w:rFonts w:ascii="Arial" w:hAnsi="Arial" w:cs="Arial"/>
          <w:sz w:val="24"/>
          <w:szCs w:val="24"/>
        </w:rPr>
        <w:tab/>
        <w:t xml:space="preserve">Enquiry Systems </w:t>
      </w:r>
      <w:r w:rsidR="00AC1377" w:rsidRPr="006802AB">
        <w:rPr>
          <w:rFonts w:ascii="Arial" w:hAnsi="Arial" w:cs="Arial"/>
          <w:sz w:val="24"/>
          <w:szCs w:val="24"/>
        </w:rPr>
        <w:t xml:space="preserve"> </w:t>
      </w:r>
    </w:p>
    <w:p w14:paraId="57C20A36" w14:textId="5DB51EAC" w:rsidR="00AC1377" w:rsidRPr="00FD0EEE" w:rsidRDefault="00CF41D5" w:rsidP="00FD0EEE">
      <w:pPr>
        <w:pStyle w:val="NormalWeb"/>
        <w:spacing w:before="0" w:beforeAutospacing="0" w:after="0" w:afterAutospacing="0"/>
        <w:rPr>
          <w:rFonts w:ascii="Arial" w:hAnsi="Arial" w:cs="Arial"/>
          <w:b/>
          <w:bCs/>
        </w:rPr>
      </w:pPr>
      <w:r>
        <w:rPr>
          <w:rFonts w:ascii="Arial" w:hAnsi="Arial" w:cs="Arial"/>
          <w:b/>
          <w:bCs/>
        </w:rPr>
        <w:t>7</w:t>
      </w:r>
      <w:r w:rsidR="00FD0EEE" w:rsidRPr="00FD0EEE">
        <w:rPr>
          <w:rFonts w:ascii="Arial" w:hAnsi="Arial" w:cs="Arial"/>
          <w:b/>
          <w:bCs/>
        </w:rPr>
        <w:t>.0</w:t>
      </w:r>
      <w:r w:rsidR="00FD0EEE" w:rsidRPr="00FD0EEE">
        <w:rPr>
          <w:rFonts w:ascii="Arial" w:hAnsi="Arial" w:cs="Arial"/>
          <w:b/>
          <w:bCs/>
        </w:rPr>
        <w:tab/>
      </w:r>
      <w:r w:rsidR="00F04FD2" w:rsidRPr="00FD0EEE">
        <w:rPr>
          <w:rFonts w:ascii="Arial" w:hAnsi="Arial" w:cs="Arial"/>
          <w:b/>
          <w:bCs/>
        </w:rPr>
        <w:t>Key Stakeholders and Agencies</w:t>
      </w:r>
    </w:p>
    <w:p w14:paraId="7116AC27" w14:textId="63104F3B" w:rsidR="00AC1377" w:rsidRDefault="00CF41D5" w:rsidP="001914C8">
      <w:pPr>
        <w:pStyle w:val="NormalWeb"/>
        <w:rPr>
          <w:rFonts w:ascii="Arial" w:hAnsi="Arial" w:cs="Arial"/>
          <w:b/>
          <w:bCs/>
        </w:rPr>
      </w:pPr>
      <w:r>
        <w:rPr>
          <w:rFonts w:ascii="Arial" w:hAnsi="Arial" w:cs="Arial"/>
          <w:b/>
          <w:bCs/>
        </w:rPr>
        <w:t>8</w:t>
      </w:r>
      <w:r w:rsidR="009A2EE4">
        <w:rPr>
          <w:rFonts w:ascii="Arial" w:hAnsi="Arial" w:cs="Arial"/>
          <w:b/>
          <w:bCs/>
        </w:rPr>
        <w:t xml:space="preserve">.0. </w:t>
      </w:r>
      <w:r w:rsidR="009A2EE4">
        <w:rPr>
          <w:rFonts w:ascii="Arial" w:hAnsi="Arial" w:cs="Arial"/>
          <w:b/>
          <w:bCs/>
        </w:rPr>
        <w:tab/>
      </w:r>
      <w:r w:rsidR="009A2EE4" w:rsidRPr="009A2EE4">
        <w:rPr>
          <w:rFonts w:ascii="Arial" w:hAnsi="Arial" w:cs="Arial"/>
          <w:b/>
          <w:bCs/>
        </w:rPr>
        <w:t>Review and Publication for the Policy</w:t>
      </w:r>
    </w:p>
    <w:p w14:paraId="0FC88C10" w14:textId="60889D38" w:rsidR="009A2EE4" w:rsidRDefault="00CF41D5" w:rsidP="001914C8">
      <w:pPr>
        <w:pStyle w:val="NormalWeb"/>
        <w:rPr>
          <w:rFonts w:ascii="Arial" w:hAnsi="Arial" w:cs="Arial"/>
          <w:b/>
          <w:bCs/>
        </w:rPr>
      </w:pPr>
      <w:r>
        <w:rPr>
          <w:rFonts w:ascii="Arial" w:hAnsi="Arial" w:cs="Arial"/>
          <w:b/>
          <w:bCs/>
        </w:rPr>
        <w:t>9.</w:t>
      </w:r>
      <w:r w:rsidR="001914C8">
        <w:rPr>
          <w:rFonts w:ascii="Arial" w:hAnsi="Arial" w:cs="Arial"/>
          <w:b/>
          <w:bCs/>
        </w:rPr>
        <w:t>0</w:t>
      </w:r>
      <w:r w:rsidR="000B11F3">
        <w:rPr>
          <w:rFonts w:ascii="Arial" w:hAnsi="Arial" w:cs="Arial"/>
          <w:b/>
          <w:bCs/>
        </w:rPr>
        <w:t>.</w:t>
      </w:r>
      <w:r w:rsidR="001914C8">
        <w:rPr>
          <w:rFonts w:ascii="Arial" w:hAnsi="Arial" w:cs="Arial"/>
          <w:b/>
          <w:bCs/>
        </w:rPr>
        <w:t xml:space="preserve"> </w:t>
      </w:r>
      <w:r w:rsidR="001914C8">
        <w:rPr>
          <w:rFonts w:ascii="Arial" w:hAnsi="Arial" w:cs="Arial"/>
          <w:b/>
          <w:bCs/>
        </w:rPr>
        <w:tab/>
      </w:r>
      <w:r w:rsidR="009F21B3">
        <w:rPr>
          <w:rFonts w:ascii="Arial" w:hAnsi="Arial" w:cs="Arial"/>
          <w:b/>
          <w:bCs/>
        </w:rPr>
        <w:t xml:space="preserve">Management of the CME Policy </w:t>
      </w:r>
    </w:p>
    <w:p w14:paraId="3041DC62" w14:textId="0A197A34" w:rsidR="00FD0EEE" w:rsidRPr="006802AB" w:rsidRDefault="00FD0EEE" w:rsidP="006802AB">
      <w:pPr>
        <w:pStyle w:val="NormalWeb"/>
        <w:rPr>
          <w:rFonts w:ascii="Arial" w:hAnsi="Arial" w:cs="Arial"/>
          <w:b/>
          <w:bCs/>
        </w:rPr>
      </w:pPr>
      <w:r>
        <w:rPr>
          <w:rFonts w:ascii="Arial" w:hAnsi="Arial" w:cs="Arial"/>
          <w:b/>
          <w:bCs/>
        </w:rPr>
        <w:t>1</w:t>
      </w:r>
      <w:r w:rsidR="00CF41D5">
        <w:rPr>
          <w:rFonts w:ascii="Arial" w:hAnsi="Arial" w:cs="Arial"/>
          <w:b/>
          <w:bCs/>
        </w:rPr>
        <w:t>0</w:t>
      </w:r>
      <w:r w:rsidR="000B11F3" w:rsidRPr="004665B2">
        <w:rPr>
          <w:rFonts w:ascii="Arial" w:hAnsi="Arial" w:cs="Arial"/>
          <w:b/>
          <w:bCs/>
        </w:rPr>
        <w:t>.0.</w:t>
      </w:r>
      <w:r w:rsidR="000B11F3" w:rsidRPr="006802AB">
        <w:rPr>
          <w:rFonts w:ascii="Arial" w:hAnsi="Arial" w:cs="Arial"/>
          <w:b/>
          <w:bCs/>
        </w:rPr>
        <w:t xml:space="preserve"> </w:t>
      </w:r>
      <w:r w:rsidR="000B11F3" w:rsidRPr="006802AB">
        <w:rPr>
          <w:rFonts w:ascii="Arial" w:hAnsi="Arial" w:cs="Arial"/>
          <w:b/>
          <w:bCs/>
        </w:rPr>
        <w:tab/>
      </w:r>
      <w:r w:rsidR="00375B27" w:rsidRPr="00375B27">
        <w:rPr>
          <w:rFonts w:ascii="Arial" w:hAnsi="Arial" w:cs="Arial"/>
          <w:b/>
          <w:bCs/>
        </w:rPr>
        <w:t>S</w:t>
      </w:r>
      <w:r w:rsidR="006802AB">
        <w:rPr>
          <w:rFonts w:ascii="Arial" w:hAnsi="Arial" w:cs="Arial"/>
          <w:b/>
          <w:bCs/>
        </w:rPr>
        <w:t xml:space="preserve"> </w:t>
      </w:r>
      <w:r w:rsidR="00375B27" w:rsidRPr="00375B27">
        <w:rPr>
          <w:rFonts w:ascii="Arial" w:hAnsi="Arial" w:cs="Arial"/>
          <w:b/>
          <w:bCs/>
        </w:rPr>
        <w:t>BC - Attendance Service Contact Details</w:t>
      </w:r>
    </w:p>
    <w:p w14:paraId="79D352D0" w14:textId="796D5A83" w:rsidR="007C23A7" w:rsidRPr="006802AB" w:rsidRDefault="00FD0EEE" w:rsidP="006802AB">
      <w:pPr>
        <w:pStyle w:val="NormalWeb"/>
        <w:rPr>
          <w:rFonts w:ascii="Arial" w:hAnsi="Arial" w:cs="Arial"/>
          <w:b/>
          <w:bCs/>
        </w:rPr>
      </w:pPr>
      <w:r w:rsidRPr="00FD0EEE">
        <w:rPr>
          <w:rFonts w:ascii="Arial" w:hAnsi="Arial" w:cs="Arial"/>
          <w:b/>
          <w:bCs/>
        </w:rPr>
        <w:t>1</w:t>
      </w:r>
      <w:r w:rsidR="00CF41D5">
        <w:rPr>
          <w:rFonts w:ascii="Arial" w:hAnsi="Arial" w:cs="Arial"/>
          <w:b/>
          <w:bCs/>
        </w:rPr>
        <w:t>1</w:t>
      </w:r>
      <w:r w:rsidRPr="00FD0EEE">
        <w:rPr>
          <w:rFonts w:ascii="Arial" w:hAnsi="Arial" w:cs="Arial"/>
          <w:b/>
          <w:bCs/>
        </w:rPr>
        <w:t>.0.</w:t>
      </w:r>
      <w:r w:rsidR="000A549E" w:rsidRPr="00FD0EEE">
        <w:rPr>
          <w:rFonts w:ascii="Arial" w:hAnsi="Arial" w:cs="Arial"/>
          <w:b/>
          <w:bCs/>
        </w:rPr>
        <w:t xml:space="preserve"> </w:t>
      </w:r>
      <w:r w:rsidR="000A549E" w:rsidRPr="00FD0EEE">
        <w:rPr>
          <w:rFonts w:ascii="Arial" w:hAnsi="Arial" w:cs="Arial"/>
          <w:b/>
          <w:bCs/>
        </w:rPr>
        <w:tab/>
        <w:t xml:space="preserve">Other Useful Contacts </w:t>
      </w:r>
    </w:p>
    <w:p w14:paraId="5003DA23" w14:textId="1507569B" w:rsidR="007C23A7" w:rsidRDefault="001D4DA9" w:rsidP="006802AB">
      <w:pPr>
        <w:pStyle w:val="NormalWeb"/>
        <w:rPr>
          <w:rFonts w:ascii="Arial" w:hAnsi="Arial" w:cs="Arial"/>
          <w:b/>
          <w:bCs/>
        </w:rPr>
      </w:pPr>
      <w:r>
        <w:rPr>
          <w:rFonts w:ascii="Arial" w:hAnsi="Arial" w:cs="Arial"/>
          <w:b/>
          <w:bCs/>
        </w:rPr>
        <w:t>APPENDICES</w:t>
      </w:r>
    </w:p>
    <w:p w14:paraId="59573E5D" w14:textId="6A71479E" w:rsidR="003B7BC7" w:rsidRPr="006460E2" w:rsidRDefault="00D973FA" w:rsidP="006460E2">
      <w:pPr>
        <w:pStyle w:val="ListParagraph"/>
        <w:spacing w:line="360" w:lineRule="auto"/>
        <w:ind w:left="0"/>
        <w:rPr>
          <w:rFonts w:ascii="Arial" w:eastAsia="Times New Roman" w:hAnsi="Arial" w:cs="Arial"/>
          <w:bCs/>
          <w:noProof/>
          <w:sz w:val="24"/>
          <w:szCs w:val="24"/>
          <w:lang w:val="en-US"/>
        </w:rPr>
      </w:pPr>
      <w:r w:rsidRPr="006460E2">
        <w:rPr>
          <w:rFonts w:ascii="Arial" w:eastAsia="Times New Roman" w:hAnsi="Arial" w:cs="Arial"/>
          <w:b/>
          <w:noProof/>
          <w:sz w:val="24"/>
          <w:szCs w:val="24"/>
          <w:lang w:val="en-US"/>
        </w:rPr>
        <w:t>Appendix</w:t>
      </w:r>
      <w:r w:rsidR="009D3CFE" w:rsidRPr="006460E2">
        <w:rPr>
          <w:rFonts w:ascii="Arial" w:eastAsia="Times New Roman" w:hAnsi="Arial" w:cs="Arial"/>
          <w:b/>
          <w:noProof/>
          <w:sz w:val="24"/>
          <w:szCs w:val="24"/>
          <w:lang w:val="en-US"/>
        </w:rPr>
        <w:t xml:space="preserve"> </w:t>
      </w:r>
      <w:r w:rsidR="00B123C3">
        <w:rPr>
          <w:rFonts w:ascii="Arial" w:eastAsia="Times New Roman" w:hAnsi="Arial" w:cs="Arial"/>
          <w:b/>
          <w:noProof/>
          <w:sz w:val="24"/>
          <w:szCs w:val="24"/>
          <w:lang w:val="en-US"/>
        </w:rPr>
        <w:t>A</w:t>
      </w:r>
      <w:r w:rsidR="009D3CFE" w:rsidRPr="006460E2">
        <w:rPr>
          <w:rFonts w:ascii="Arial" w:eastAsia="Times New Roman" w:hAnsi="Arial" w:cs="Arial"/>
          <w:bCs/>
          <w:noProof/>
          <w:sz w:val="24"/>
          <w:szCs w:val="24"/>
          <w:lang w:val="en-US"/>
        </w:rPr>
        <w:t xml:space="preserve"> -  </w:t>
      </w:r>
      <w:r w:rsidR="003B7BC7" w:rsidRPr="006460E2">
        <w:rPr>
          <w:rFonts w:ascii="Arial" w:eastAsia="Times New Roman" w:hAnsi="Arial" w:cs="Arial"/>
          <w:bCs/>
          <w:noProof/>
          <w:sz w:val="24"/>
          <w:szCs w:val="24"/>
          <w:lang w:val="en-US"/>
        </w:rPr>
        <w:t xml:space="preserve">CME/Pupil Tracking </w:t>
      </w:r>
      <w:r w:rsidR="003B7BC7" w:rsidRPr="004A2AB4">
        <w:rPr>
          <w:rFonts w:ascii="Arial" w:eastAsia="Times New Roman" w:hAnsi="Arial" w:cs="Arial"/>
          <w:bCs/>
          <w:noProof/>
          <w:sz w:val="24"/>
          <w:szCs w:val="24"/>
          <w:lang w:val="en-US"/>
        </w:rPr>
        <w:t xml:space="preserve">Flowchart </w:t>
      </w:r>
      <w:r w:rsidR="003B7BC7">
        <w:rPr>
          <w:rFonts w:ascii="Arial" w:eastAsia="Times New Roman" w:hAnsi="Arial" w:cs="Arial"/>
          <w:bCs/>
          <w:noProof/>
          <w:sz w:val="24"/>
          <w:szCs w:val="24"/>
          <w:lang w:val="en-US"/>
        </w:rPr>
        <w:t xml:space="preserve"> </w:t>
      </w:r>
    </w:p>
    <w:p w14:paraId="632C4D5C" w14:textId="5660709A" w:rsidR="003B7BC7" w:rsidRPr="006460E2" w:rsidRDefault="00D973FA" w:rsidP="006460E2">
      <w:pPr>
        <w:pStyle w:val="ListParagraph"/>
        <w:spacing w:line="360" w:lineRule="auto"/>
        <w:ind w:left="0"/>
        <w:rPr>
          <w:rFonts w:ascii="Arial" w:eastAsia="Times New Roman" w:hAnsi="Arial" w:cs="Arial"/>
          <w:bCs/>
          <w:noProof/>
          <w:sz w:val="24"/>
          <w:szCs w:val="24"/>
          <w:lang w:val="en-US"/>
        </w:rPr>
      </w:pPr>
      <w:r w:rsidRPr="006460E2">
        <w:rPr>
          <w:rFonts w:ascii="Arial" w:eastAsia="Times New Roman" w:hAnsi="Arial" w:cs="Arial"/>
          <w:b/>
          <w:noProof/>
          <w:sz w:val="24"/>
          <w:szCs w:val="24"/>
          <w:lang w:val="en-US"/>
        </w:rPr>
        <w:t xml:space="preserve">Appendix </w:t>
      </w:r>
      <w:r w:rsidR="007962AF" w:rsidRPr="006460E2">
        <w:rPr>
          <w:rFonts w:ascii="Arial" w:eastAsia="Times New Roman" w:hAnsi="Arial" w:cs="Arial"/>
          <w:b/>
          <w:noProof/>
          <w:sz w:val="24"/>
          <w:szCs w:val="24"/>
          <w:lang w:val="en-US"/>
        </w:rPr>
        <w:t>C</w:t>
      </w:r>
      <w:r w:rsidR="009D3CFE" w:rsidRPr="006460E2">
        <w:rPr>
          <w:rFonts w:ascii="Arial" w:eastAsia="Times New Roman" w:hAnsi="Arial" w:cs="Arial"/>
          <w:bCs/>
          <w:noProof/>
          <w:sz w:val="24"/>
          <w:szCs w:val="24"/>
          <w:lang w:val="en-US"/>
        </w:rPr>
        <w:t xml:space="preserve"> </w:t>
      </w:r>
      <w:r w:rsidR="007A4887" w:rsidRPr="006460E2">
        <w:rPr>
          <w:rFonts w:ascii="Arial" w:eastAsia="Times New Roman" w:hAnsi="Arial" w:cs="Arial"/>
          <w:bCs/>
          <w:noProof/>
          <w:sz w:val="24"/>
          <w:szCs w:val="24"/>
          <w:lang w:val="en-US"/>
        </w:rPr>
        <w:t>–</w:t>
      </w:r>
      <w:r w:rsidR="009D3CFE" w:rsidRPr="006460E2">
        <w:rPr>
          <w:rFonts w:ascii="Arial" w:eastAsia="Times New Roman" w:hAnsi="Arial" w:cs="Arial"/>
          <w:bCs/>
          <w:noProof/>
          <w:sz w:val="24"/>
          <w:szCs w:val="24"/>
          <w:lang w:val="en-US"/>
        </w:rPr>
        <w:t xml:space="preserve"> </w:t>
      </w:r>
      <w:r w:rsidR="003B7BC7" w:rsidRPr="006460E2">
        <w:rPr>
          <w:rFonts w:ascii="Arial" w:eastAsia="Times New Roman" w:hAnsi="Arial" w:cs="Arial"/>
          <w:bCs/>
          <w:noProof/>
          <w:sz w:val="24"/>
          <w:szCs w:val="24"/>
          <w:lang w:val="en-US"/>
        </w:rPr>
        <w:t>Grounds for deleting a pupil of compulsory school age from a school register</w:t>
      </w:r>
    </w:p>
    <w:p w14:paraId="0A11A163" w14:textId="00DC4FAB" w:rsidR="00CE07C3" w:rsidRPr="006460E2" w:rsidRDefault="003B7BC7" w:rsidP="006460E2">
      <w:pPr>
        <w:pStyle w:val="ListParagraph"/>
        <w:spacing w:line="360" w:lineRule="auto"/>
        <w:ind w:left="0"/>
        <w:rPr>
          <w:rFonts w:ascii="Arial" w:eastAsia="Times New Roman" w:hAnsi="Arial" w:cs="Arial"/>
          <w:bCs/>
          <w:noProof/>
          <w:sz w:val="24"/>
          <w:szCs w:val="24"/>
          <w:lang w:val="en-US"/>
        </w:rPr>
      </w:pPr>
      <w:r w:rsidRPr="006460E2">
        <w:rPr>
          <w:rFonts w:ascii="Arial" w:eastAsia="Times New Roman" w:hAnsi="Arial" w:cs="Arial"/>
          <w:bCs/>
          <w:noProof/>
          <w:sz w:val="24"/>
          <w:szCs w:val="24"/>
          <w:lang w:val="en-US"/>
        </w:rPr>
        <w:t xml:space="preserve">set out in the Education (Pupil Registration) (England) Regulations 2006, as amended </w:t>
      </w:r>
    </w:p>
    <w:p w14:paraId="1EE8FAFC" w14:textId="763BE52D" w:rsidR="007962AF" w:rsidRDefault="007962AF">
      <w:pPr>
        <w:rPr>
          <w:rFonts w:ascii="Arial" w:hAnsi="Arial" w:cs="Arial"/>
          <w:bCs/>
          <w:sz w:val="24"/>
          <w:szCs w:val="24"/>
        </w:rPr>
      </w:pPr>
      <w:r>
        <w:rPr>
          <w:rFonts w:ascii="Arial" w:hAnsi="Arial" w:cs="Arial"/>
          <w:bCs/>
          <w:sz w:val="24"/>
          <w:szCs w:val="24"/>
        </w:rPr>
        <w:br w:type="page"/>
      </w:r>
    </w:p>
    <w:p w14:paraId="16F4F0B9" w14:textId="672F86C5" w:rsidR="0043201E" w:rsidRPr="00273741" w:rsidRDefault="00962F74" w:rsidP="00B123C3">
      <w:pPr>
        <w:pStyle w:val="Heading2"/>
        <w:numPr>
          <w:ilvl w:val="0"/>
          <w:numId w:val="6"/>
        </w:numPr>
      </w:pPr>
      <w:r w:rsidRPr="00273741">
        <w:rPr>
          <w:rStyle w:val="Heading2Char"/>
          <w:b/>
          <w:bCs/>
        </w:rPr>
        <w:lastRenderedPageBreak/>
        <w:t>Introduction</w:t>
      </w:r>
    </w:p>
    <w:p w14:paraId="0CCB132F" w14:textId="10D222DD" w:rsidR="001F2846" w:rsidRPr="00316F2D" w:rsidRDefault="001F2846" w:rsidP="008823AC">
      <w:pPr>
        <w:pStyle w:val="Heading3"/>
      </w:pPr>
      <w:r w:rsidRPr="00316F2D">
        <w:t xml:space="preserve">Purpose </w:t>
      </w:r>
      <w:r w:rsidRPr="008823AC">
        <w:t>of</w:t>
      </w:r>
      <w:r w:rsidRPr="00316F2D">
        <w:t xml:space="preserve"> </w:t>
      </w:r>
      <w:r w:rsidR="0039104B">
        <w:t>the CME Policy</w:t>
      </w:r>
    </w:p>
    <w:p w14:paraId="65ABAD44" w14:textId="188F84C4" w:rsidR="001F2846" w:rsidRPr="00316F2D" w:rsidRDefault="001F2846" w:rsidP="00533CE4">
      <w:pPr>
        <w:jc w:val="both"/>
        <w:rPr>
          <w:rFonts w:ascii="Arial" w:hAnsi="Arial" w:cs="Arial"/>
        </w:rPr>
      </w:pPr>
      <w:r w:rsidRPr="00316F2D">
        <w:rPr>
          <w:rFonts w:ascii="Arial" w:hAnsi="Arial" w:cs="Arial"/>
        </w:rPr>
        <w:t xml:space="preserve">The purpose of the CME Policy is to establish a set of principles which all schools, services and partner organisations adhere to </w:t>
      </w:r>
      <w:proofErr w:type="gramStart"/>
      <w:r w:rsidRPr="00316F2D">
        <w:rPr>
          <w:rFonts w:ascii="Arial" w:hAnsi="Arial" w:cs="Arial"/>
        </w:rPr>
        <w:t>in order to</w:t>
      </w:r>
      <w:proofErr w:type="gramEnd"/>
      <w:r w:rsidRPr="00316F2D">
        <w:rPr>
          <w:rFonts w:ascii="Arial" w:hAnsi="Arial" w:cs="Arial"/>
        </w:rPr>
        <w:t xml:space="preserve"> ensure that children living in Slough are safely on roll at a school, placed in alternative educational provision or adequately electively home educated at the parent</w:t>
      </w:r>
      <w:r w:rsidR="007728D2">
        <w:rPr>
          <w:rFonts w:ascii="Arial" w:hAnsi="Arial" w:cs="Arial"/>
        </w:rPr>
        <w:t>’</w:t>
      </w:r>
      <w:r w:rsidRPr="00316F2D">
        <w:rPr>
          <w:rFonts w:ascii="Arial" w:hAnsi="Arial" w:cs="Arial"/>
        </w:rPr>
        <w:t xml:space="preserve">s request. </w:t>
      </w:r>
    </w:p>
    <w:p w14:paraId="176B1414" w14:textId="229BF0A7" w:rsidR="000D79FE" w:rsidRPr="00316F2D" w:rsidRDefault="001F2846" w:rsidP="00533CE4">
      <w:pPr>
        <w:jc w:val="both"/>
      </w:pPr>
      <w:r w:rsidRPr="00316F2D">
        <w:rPr>
          <w:rFonts w:ascii="Arial" w:hAnsi="Arial" w:cs="Arial"/>
        </w:rPr>
        <w:t>This policy also intends to ensure that the council meet its statutory duties in relation to the provision and the safeguarding and the welfare of children. It does not replace any of the current child protection procedures or existing safeguarding procedures and therefore this policy should be read in conjunction with existing safeguarding and child protection policies and procedures</w:t>
      </w:r>
      <w:r w:rsidRPr="00316F2D">
        <w:t xml:space="preserve">. </w:t>
      </w:r>
    </w:p>
    <w:p w14:paraId="52020756" w14:textId="0F0BD9BA" w:rsidR="00417B50" w:rsidRPr="008823AC" w:rsidRDefault="000D79FE" w:rsidP="008823AC">
      <w:pPr>
        <w:pStyle w:val="Heading3"/>
      </w:pPr>
      <w:r w:rsidRPr="00316F2D">
        <w:t>Slough</w:t>
      </w:r>
      <w:r w:rsidR="00C92DF6" w:rsidRPr="00316F2D">
        <w:t xml:space="preserve"> Borough Council</w:t>
      </w:r>
      <w:r w:rsidRPr="00316F2D">
        <w:t xml:space="preserve">’s Strategic Direction </w:t>
      </w:r>
    </w:p>
    <w:p w14:paraId="27BD40BD" w14:textId="3D71AD50" w:rsidR="00417B50" w:rsidRPr="00316F2D" w:rsidRDefault="00417B50" w:rsidP="00533CE4">
      <w:pPr>
        <w:jc w:val="both"/>
        <w:rPr>
          <w:rFonts w:ascii="Arial" w:hAnsi="Arial" w:cs="Arial"/>
        </w:rPr>
      </w:pPr>
      <w:r w:rsidRPr="00316F2D">
        <w:rPr>
          <w:rFonts w:ascii="Arial" w:hAnsi="Arial" w:cs="Arial"/>
        </w:rPr>
        <w:t xml:space="preserve">Slough Borough Council is committed to delivering high quality local services and supporting Slough residents as early as possible. By growing a place of ambition and opportunity, our vision is that Slough children will grow up to be happy, </w:t>
      </w:r>
      <w:proofErr w:type="gramStart"/>
      <w:r w:rsidRPr="00316F2D">
        <w:rPr>
          <w:rFonts w:ascii="Arial" w:hAnsi="Arial" w:cs="Arial"/>
        </w:rPr>
        <w:t>healthy</w:t>
      </w:r>
      <w:proofErr w:type="gramEnd"/>
      <w:r w:rsidRPr="00316F2D">
        <w:rPr>
          <w:rFonts w:ascii="Arial" w:hAnsi="Arial" w:cs="Arial"/>
        </w:rPr>
        <w:t xml:space="preserve"> and successful. </w:t>
      </w:r>
    </w:p>
    <w:p w14:paraId="1D31E0AA" w14:textId="5BB762C0" w:rsidR="00A52C2A" w:rsidRPr="006460E2" w:rsidRDefault="00EF0DED" w:rsidP="006460E2">
      <w:pPr>
        <w:jc w:val="both"/>
        <w:rPr>
          <w:rFonts w:ascii="Arial" w:hAnsi="Arial" w:cs="Arial"/>
        </w:rPr>
      </w:pPr>
      <w:r>
        <w:rPr>
          <w:rFonts w:ascii="Arial" w:hAnsi="Arial" w:cs="Arial"/>
        </w:rPr>
        <w:t xml:space="preserve">SBC recognises </w:t>
      </w:r>
      <w:r w:rsidRPr="006460E2">
        <w:rPr>
          <w:rFonts w:ascii="Arial" w:hAnsi="Arial" w:cs="Arial"/>
        </w:rPr>
        <w:t xml:space="preserve">the </w:t>
      </w:r>
      <w:r w:rsidRPr="006460E2">
        <w:rPr>
          <w:rFonts w:ascii="Arial" w:hAnsi="Arial" w:cs="Arial"/>
          <w:b/>
        </w:rPr>
        <w:t>fundamental adverse repercussions</w:t>
      </w:r>
      <w:r w:rsidR="000D79FE" w:rsidRPr="006460E2">
        <w:rPr>
          <w:rFonts w:ascii="Arial" w:hAnsi="Arial" w:cs="Arial"/>
        </w:rPr>
        <w:t xml:space="preserve"> of a child missing education, not only in the way that it impacts on the individual’s potential achievement, but also in relation to their safety and welfare.  These children are regarded as a shared responsibility across the children’s workforce in Slough in the same way that safeguarding is everyone's business. Children missing education features in Slough’s Safeguarding Children’s’ Board key priorities. </w:t>
      </w:r>
    </w:p>
    <w:p w14:paraId="58C750CB" w14:textId="52384036" w:rsidR="00A33DAF" w:rsidRPr="006460E2" w:rsidRDefault="00A33DAF" w:rsidP="008823AC">
      <w:pPr>
        <w:pStyle w:val="Heading3"/>
      </w:pPr>
      <w:r w:rsidRPr="006460E2">
        <w:t xml:space="preserve">Legislative Framework </w:t>
      </w:r>
    </w:p>
    <w:p w14:paraId="61E2A89F" w14:textId="39F269D6" w:rsidR="00A33DAF" w:rsidRPr="006460E2" w:rsidRDefault="00A33DAF" w:rsidP="00A33DAF">
      <w:pPr>
        <w:pStyle w:val="NormalWeb"/>
        <w:jc w:val="both"/>
        <w:rPr>
          <w:rFonts w:ascii="Arial" w:hAnsi="Arial" w:cs="Arial"/>
          <w:color w:val="222222"/>
          <w:sz w:val="22"/>
          <w:szCs w:val="22"/>
        </w:rPr>
      </w:pPr>
      <w:r w:rsidRPr="006460E2">
        <w:rPr>
          <w:rFonts w:ascii="Arial" w:hAnsi="Arial" w:cs="Arial"/>
          <w:sz w:val="22"/>
          <w:szCs w:val="22"/>
        </w:rPr>
        <w:t>Legislative Framework informing this policy</w:t>
      </w:r>
      <w:r w:rsidR="0041391E" w:rsidRPr="006460E2">
        <w:rPr>
          <w:rFonts w:ascii="Arial" w:hAnsi="Arial" w:cs="Arial"/>
          <w:sz w:val="22"/>
          <w:szCs w:val="22"/>
        </w:rPr>
        <w:t xml:space="preserve"> include</w:t>
      </w:r>
      <w:r w:rsidR="00E41AD3" w:rsidRPr="006460E2">
        <w:rPr>
          <w:rFonts w:ascii="Arial" w:hAnsi="Arial" w:cs="Arial"/>
          <w:sz w:val="22"/>
          <w:szCs w:val="22"/>
        </w:rPr>
        <w:t>:</w:t>
      </w:r>
    </w:p>
    <w:p w14:paraId="6FA8DB08" w14:textId="54A3C9CF" w:rsidR="00BA1D38" w:rsidRPr="006460E2" w:rsidRDefault="00334D1F" w:rsidP="00F51D9C">
      <w:pPr>
        <w:pStyle w:val="NormalWeb"/>
        <w:numPr>
          <w:ilvl w:val="0"/>
          <w:numId w:val="26"/>
        </w:numPr>
        <w:spacing w:before="0" w:beforeAutospacing="0" w:after="0" w:afterAutospacing="0"/>
        <w:rPr>
          <w:rFonts w:ascii="Arial" w:hAnsi="Arial" w:cs="Arial"/>
          <w:sz w:val="22"/>
          <w:szCs w:val="22"/>
        </w:rPr>
      </w:pPr>
      <w:hyperlink r:id="rId8" w:history="1">
        <w:r w:rsidR="00BA1D38" w:rsidRPr="007728D2">
          <w:rPr>
            <w:rStyle w:val="Hyperlink"/>
            <w:rFonts w:ascii="Arial" w:hAnsi="Arial" w:cs="Arial"/>
            <w:b/>
            <w:sz w:val="22"/>
            <w:szCs w:val="22"/>
          </w:rPr>
          <w:t xml:space="preserve">Education and Inspections Act 2006 (section 4 and </w:t>
        </w:r>
        <w:proofErr w:type="gramStart"/>
        <w:r w:rsidR="00BA1D38" w:rsidRPr="007728D2">
          <w:rPr>
            <w:rStyle w:val="Hyperlink"/>
            <w:rFonts w:ascii="Arial" w:hAnsi="Arial" w:cs="Arial"/>
            <w:b/>
            <w:sz w:val="22"/>
            <w:szCs w:val="22"/>
          </w:rPr>
          <w:t>38 )</w:t>
        </w:r>
        <w:proofErr w:type="gramEnd"/>
      </w:hyperlink>
      <w:r w:rsidR="00BA1D38" w:rsidRPr="006460E2">
        <w:rPr>
          <w:rFonts w:ascii="Arial" w:hAnsi="Arial" w:cs="Arial"/>
          <w:sz w:val="22"/>
          <w:szCs w:val="22"/>
        </w:rPr>
        <w:t xml:space="preserve"> </w:t>
      </w:r>
    </w:p>
    <w:p w14:paraId="23048E2C" w14:textId="64B1B718" w:rsidR="00A33DAF" w:rsidRPr="006460E2" w:rsidRDefault="00334D1F" w:rsidP="00F51D9C">
      <w:pPr>
        <w:pStyle w:val="NormalWeb"/>
        <w:numPr>
          <w:ilvl w:val="0"/>
          <w:numId w:val="26"/>
        </w:numPr>
        <w:spacing w:before="0" w:beforeAutospacing="0" w:after="0" w:afterAutospacing="0"/>
        <w:rPr>
          <w:rFonts w:ascii="Arial" w:hAnsi="Arial" w:cs="Arial"/>
          <w:b/>
          <w:bCs/>
          <w:color w:val="222222"/>
          <w:sz w:val="22"/>
          <w:szCs w:val="22"/>
        </w:rPr>
      </w:pPr>
      <w:hyperlink r:id="rId9" w:anchor="section-436A-3" w:history="1">
        <w:r w:rsidR="00A33DAF" w:rsidRPr="007728D2">
          <w:rPr>
            <w:rStyle w:val="Hyperlink"/>
            <w:rFonts w:ascii="Arial" w:hAnsi="Arial" w:cs="Arial"/>
            <w:b/>
            <w:sz w:val="22"/>
            <w:szCs w:val="22"/>
          </w:rPr>
          <w:t>Section 436A of the Education Act 1996</w:t>
        </w:r>
      </w:hyperlink>
      <w:r w:rsidR="00A33DAF" w:rsidRPr="006460E2">
        <w:rPr>
          <w:rFonts w:ascii="Arial" w:hAnsi="Arial" w:cs="Arial"/>
          <w:sz w:val="22"/>
          <w:szCs w:val="22"/>
        </w:rPr>
        <w:t xml:space="preserve"> </w:t>
      </w:r>
    </w:p>
    <w:p w14:paraId="74D76772" w14:textId="63007139" w:rsidR="00A33DAF" w:rsidRPr="006460E2" w:rsidRDefault="00A33DAF" w:rsidP="00F51D9C">
      <w:pPr>
        <w:pStyle w:val="NormalWeb"/>
        <w:numPr>
          <w:ilvl w:val="0"/>
          <w:numId w:val="26"/>
        </w:numPr>
        <w:spacing w:before="0" w:beforeAutospacing="0" w:after="0" w:afterAutospacing="0"/>
        <w:rPr>
          <w:rFonts w:ascii="Arial" w:hAnsi="Arial" w:cs="Arial"/>
          <w:b/>
          <w:bCs/>
          <w:color w:val="222222"/>
          <w:sz w:val="22"/>
          <w:szCs w:val="22"/>
        </w:rPr>
      </w:pPr>
      <w:r w:rsidRPr="006460E2">
        <w:rPr>
          <w:rFonts w:ascii="Arial" w:hAnsi="Arial" w:cs="Arial"/>
          <w:b/>
          <w:sz w:val="22"/>
          <w:szCs w:val="22"/>
        </w:rPr>
        <w:t>Education Act 1996 (section 7, 8, 14 and 19)</w:t>
      </w:r>
      <w:r w:rsidRPr="006460E2">
        <w:rPr>
          <w:rFonts w:ascii="Arial" w:hAnsi="Arial" w:cs="Arial"/>
          <w:sz w:val="22"/>
          <w:szCs w:val="22"/>
        </w:rPr>
        <w:t xml:space="preserve"> </w:t>
      </w:r>
      <w:hyperlink r:id="rId10" w:history="1">
        <w:r w:rsidRPr="006460E2">
          <w:rPr>
            <w:rStyle w:val="Hyperlink"/>
            <w:rFonts w:ascii="Arial" w:hAnsi="Arial" w:cs="Arial"/>
            <w:sz w:val="22"/>
            <w:szCs w:val="22"/>
          </w:rPr>
          <w:t>https://www.legislation.gov.uk/ukpga/1996/56/2001-01-11</w:t>
        </w:r>
      </w:hyperlink>
      <w:r w:rsidRPr="006460E2">
        <w:rPr>
          <w:rFonts w:ascii="Arial" w:hAnsi="Arial" w:cs="Arial"/>
          <w:sz w:val="22"/>
          <w:szCs w:val="22"/>
        </w:rPr>
        <w:t xml:space="preserve"> </w:t>
      </w:r>
    </w:p>
    <w:p w14:paraId="5E3F7635" w14:textId="203F90BC" w:rsidR="00827D87" w:rsidRPr="006460E2" w:rsidRDefault="00DF60FF" w:rsidP="00F51D9C">
      <w:pPr>
        <w:pStyle w:val="NormalWeb"/>
        <w:numPr>
          <w:ilvl w:val="0"/>
          <w:numId w:val="26"/>
        </w:numPr>
        <w:spacing w:before="0" w:beforeAutospacing="0" w:after="0" w:afterAutospacing="0"/>
        <w:rPr>
          <w:rFonts w:ascii="Arial" w:hAnsi="Arial" w:cs="Arial"/>
          <w:sz w:val="22"/>
          <w:szCs w:val="22"/>
        </w:rPr>
      </w:pPr>
      <w:r w:rsidRPr="006460E2">
        <w:rPr>
          <w:rFonts w:ascii="Arial" w:hAnsi="Arial" w:cs="Arial"/>
          <w:b/>
          <w:sz w:val="22"/>
          <w:szCs w:val="22"/>
        </w:rPr>
        <w:t xml:space="preserve">Working Together to </w:t>
      </w:r>
      <w:r w:rsidR="002E54EE" w:rsidRPr="006460E2">
        <w:rPr>
          <w:rFonts w:ascii="Arial" w:hAnsi="Arial" w:cs="Arial"/>
          <w:b/>
          <w:sz w:val="22"/>
          <w:szCs w:val="22"/>
        </w:rPr>
        <w:t>Improve School Attendance</w:t>
      </w:r>
      <w:r w:rsidRPr="006460E2">
        <w:rPr>
          <w:rFonts w:ascii="Arial" w:hAnsi="Arial" w:cs="Arial"/>
          <w:b/>
          <w:sz w:val="22"/>
          <w:szCs w:val="22"/>
        </w:rPr>
        <w:t xml:space="preserve"> 20</w:t>
      </w:r>
      <w:r w:rsidR="002E54EE" w:rsidRPr="006460E2">
        <w:rPr>
          <w:rFonts w:ascii="Arial" w:hAnsi="Arial" w:cs="Arial"/>
          <w:b/>
          <w:sz w:val="22"/>
          <w:szCs w:val="22"/>
        </w:rPr>
        <w:t>22</w:t>
      </w:r>
      <w:r w:rsidRPr="006460E2">
        <w:rPr>
          <w:rFonts w:ascii="Arial" w:hAnsi="Arial" w:cs="Arial"/>
          <w:sz w:val="22"/>
          <w:szCs w:val="22"/>
        </w:rPr>
        <w:t xml:space="preserve">  </w:t>
      </w:r>
      <w:hyperlink r:id="rId11" w:history="1">
        <w:r w:rsidR="00F15F19" w:rsidRPr="006460E2">
          <w:rPr>
            <w:rStyle w:val="Hyperlink"/>
            <w:rFonts w:ascii="Arial" w:hAnsi="Arial" w:cs="Arial"/>
            <w:sz w:val="22"/>
            <w:szCs w:val="22"/>
          </w:rPr>
          <w:t>Working together to improve school attendance (publishing.service.gov.uk)</w:t>
        </w:r>
      </w:hyperlink>
    </w:p>
    <w:p w14:paraId="2C838C54" w14:textId="1045BBBA" w:rsidR="00A33DAF" w:rsidRPr="006460E2" w:rsidRDefault="00A33DAF" w:rsidP="00F51D9C">
      <w:pPr>
        <w:pStyle w:val="NormalWeb"/>
        <w:numPr>
          <w:ilvl w:val="0"/>
          <w:numId w:val="26"/>
        </w:numPr>
        <w:spacing w:before="0" w:beforeAutospacing="0" w:after="0" w:afterAutospacing="0"/>
        <w:rPr>
          <w:rFonts w:ascii="Arial" w:hAnsi="Arial" w:cs="Arial"/>
          <w:b/>
          <w:sz w:val="22"/>
          <w:szCs w:val="22"/>
        </w:rPr>
      </w:pPr>
      <w:r w:rsidRPr="006460E2">
        <w:rPr>
          <w:rFonts w:ascii="Arial" w:hAnsi="Arial" w:cs="Arial"/>
          <w:b/>
          <w:sz w:val="22"/>
          <w:szCs w:val="22"/>
        </w:rPr>
        <w:t xml:space="preserve">Education (Pupil Registration) (England) Regulations 2006 </w:t>
      </w:r>
    </w:p>
    <w:p w14:paraId="09ED98A1" w14:textId="05FF4194" w:rsidR="00A33DAF" w:rsidRPr="006460E2" w:rsidRDefault="00334D1F" w:rsidP="00F51D9C">
      <w:pPr>
        <w:pStyle w:val="NormalWeb"/>
        <w:numPr>
          <w:ilvl w:val="0"/>
          <w:numId w:val="26"/>
        </w:numPr>
        <w:spacing w:before="0" w:beforeAutospacing="0" w:after="0" w:afterAutospacing="0"/>
        <w:rPr>
          <w:rFonts w:ascii="Arial" w:hAnsi="Arial" w:cs="Arial"/>
          <w:sz w:val="22"/>
          <w:szCs w:val="22"/>
        </w:rPr>
      </w:pPr>
      <w:hyperlink r:id="rId12" w:history="1">
        <w:r w:rsidR="00A33DAF" w:rsidRPr="006460E2">
          <w:rPr>
            <w:rStyle w:val="Hyperlink"/>
            <w:rFonts w:ascii="Arial" w:hAnsi="Arial" w:cs="Arial"/>
            <w:sz w:val="22"/>
            <w:szCs w:val="22"/>
          </w:rPr>
          <w:t>The Education (Pupil Registration) (England) Regulations 2006 (legislation.gov.uk)</w:t>
        </w:r>
      </w:hyperlink>
    </w:p>
    <w:p w14:paraId="0AEDFCD0" w14:textId="5D0B298C" w:rsidR="00A33DAF" w:rsidRPr="006460E2" w:rsidRDefault="00A33DAF" w:rsidP="00F51D9C">
      <w:pPr>
        <w:pStyle w:val="NormalWeb"/>
        <w:numPr>
          <w:ilvl w:val="0"/>
          <w:numId w:val="26"/>
        </w:numPr>
        <w:spacing w:before="0" w:beforeAutospacing="0" w:after="0" w:afterAutospacing="0"/>
        <w:rPr>
          <w:rFonts w:ascii="Arial" w:hAnsi="Arial" w:cs="Arial"/>
          <w:sz w:val="22"/>
          <w:szCs w:val="22"/>
        </w:rPr>
      </w:pPr>
      <w:r w:rsidRPr="006460E2">
        <w:rPr>
          <w:rFonts w:ascii="Arial" w:hAnsi="Arial" w:cs="Arial"/>
          <w:b/>
          <w:sz w:val="22"/>
          <w:szCs w:val="22"/>
        </w:rPr>
        <w:t>Education (Pupil Registration) (Amendment) (England) Regulations 2016</w:t>
      </w:r>
      <w:r w:rsidRPr="006460E2">
        <w:rPr>
          <w:rFonts w:ascii="Arial" w:hAnsi="Arial" w:cs="Arial"/>
          <w:sz w:val="22"/>
          <w:szCs w:val="22"/>
        </w:rPr>
        <w:t xml:space="preserve"> </w:t>
      </w:r>
      <w:hyperlink r:id="rId13" w:history="1">
        <w:r w:rsidRPr="006460E2">
          <w:rPr>
            <w:rStyle w:val="Hyperlink"/>
            <w:rFonts w:ascii="Arial" w:hAnsi="Arial" w:cs="Arial"/>
            <w:sz w:val="22"/>
            <w:szCs w:val="22"/>
          </w:rPr>
          <w:t>https://www.legislation.gov.uk/en/uksi/2016/792/contents/made</w:t>
        </w:r>
      </w:hyperlink>
      <w:r w:rsidRPr="006460E2">
        <w:rPr>
          <w:rFonts w:ascii="Arial" w:hAnsi="Arial" w:cs="Arial"/>
          <w:sz w:val="22"/>
          <w:szCs w:val="22"/>
        </w:rPr>
        <w:t xml:space="preserve"> </w:t>
      </w:r>
    </w:p>
    <w:p w14:paraId="670869FD" w14:textId="69290694" w:rsidR="00A33DAF" w:rsidRPr="006460E2" w:rsidRDefault="00A33DAF" w:rsidP="00F51D9C">
      <w:pPr>
        <w:pStyle w:val="NormalWeb"/>
        <w:numPr>
          <w:ilvl w:val="0"/>
          <w:numId w:val="26"/>
        </w:numPr>
        <w:spacing w:before="0" w:beforeAutospacing="0" w:after="0" w:afterAutospacing="0"/>
        <w:rPr>
          <w:rFonts w:ascii="Arial" w:hAnsi="Arial" w:cs="Arial"/>
          <w:sz w:val="22"/>
          <w:szCs w:val="22"/>
        </w:rPr>
      </w:pPr>
      <w:r w:rsidRPr="006460E2">
        <w:rPr>
          <w:rFonts w:ascii="Arial" w:hAnsi="Arial" w:cs="Arial"/>
          <w:b/>
          <w:sz w:val="22"/>
          <w:szCs w:val="22"/>
        </w:rPr>
        <w:t>Keeping Children Safe in Education 202</w:t>
      </w:r>
      <w:r w:rsidR="00B640EB" w:rsidRPr="006460E2">
        <w:rPr>
          <w:rFonts w:ascii="Arial" w:hAnsi="Arial" w:cs="Arial"/>
          <w:b/>
          <w:sz w:val="22"/>
          <w:szCs w:val="22"/>
        </w:rPr>
        <w:t>2</w:t>
      </w:r>
      <w:r w:rsidRPr="006460E2">
        <w:rPr>
          <w:rFonts w:ascii="Arial" w:hAnsi="Arial" w:cs="Arial"/>
          <w:sz w:val="22"/>
          <w:szCs w:val="22"/>
        </w:rPr>
        <w:t xml:space="preserve"> </w:t>
      </w:r>
      <w:hyperlink r:id="rId14" w:history="1">
        <w:r w:rsidR="00B640EB" w:rsidRPr="006460E2">
          <w:rPr>
            <w:rStyle w:val="Hyperlink"/>
            <w:rFonts w:ascii="Arial" w:hAnsi="Arial" w:cs="Arial"/>
            <w:sz w:val="22"/>
            <w:szCs w:val="22"/>
          </w:rPr>
          <w:t>Keeping children safe in education 2022 (publishing.service.gov.uk)</w:t>
        </w:r>
      </w:hyperlink>
      <w:r w:rsidRPr="006460E2">
        <w:rPr>
          <w:rFonts w:ascii="Arial" w:hAnsi="Arial" w:cs="Arial"/>
          <w:sz w:val="22"/>
          <w:szCs w:val="22"/>
        </w:rPr>
        <w:t xml:space="preserve"> </w:t>
      </w:r>
    </w:p>
    <w:p w14:paraId="56846EAC" w14:textId="528E6D5B" w:rsidR="00DB74E4" w:rsidRPr="007728D2" w:rsidRDefault="00334D1F" w:rsidP="00F51D9C">
      <w:pPr>
        <w:pStyle w:val="ListParagraph"/>
        <w:numPr>
          <w:ilvl w:val="0"/>
          <w:numId w:val="26"/>
        </w:numPr>
        <w:autoSpaceDE w:val="0"/>
        <w:autoSpaceDN w:val="0"/>
        <w:adjustRightInd w:val="0"/>
        <w:spacing w:after="0" w:line="360" w:lineRule="auto"/>
        <w:rPr>
          <w:rFonts w:ascii="Arial" w:hAnsi="Arial" w:cs="Arial"/>
        </w:rPr>
      </w:pPr>
      <w:hyperlink r:id="rId15" w:history="1">
        <w:r w:rsidR="00A33DAF" w:rsidRPr="00B1155D">
          <w:rPr>
            <w:rStyle w:val="Hyperlink"/>
            <w:rFonts w:ascii="Arial" w:hAnsi="Arial" w:cs="Arial"/>
            <w:b/>
          </w:rPr>
          <w:t>Children Missing Education - DfE Statutory Guidance 2016</w:t>
        </w:r>
      </w:hyperlink>
    </w:p>
    <w:p w14:paraId="0AC7C755" w14:textId="3C148E50" w:rsidR="000E28CA" w:rsidRPr="005E64FF" w:rsidRDefault="00273741" w:rsidP="00B123C3">
      <w:pPr>
        <w:pStyle w:val="Heading2"/>
        <w:rPr>
          <w:rStyle w:val="Heading2Char"/>
          <w:b/>
          <w:bCs/>
        </w:rPr>
      </w:pPr>
      <w:r>
        <w:rPr>
          <w:rStyle w:val="Heading2Char"/>
          <w:b/>
          <w:bCs/>
        </w:rPr>
        <w:t xml:space="preserve">2. </w:t>
      </w:r>
      <w:r w:rsidR="004A01A2" w:rsidRPr="005E64FF">
        <w:rPr>
          <w:rStyle w:val="Heading2Char"/>
          <w:b/>
          <w:bCs/>
        </w:rPr>
        <w:t xml:space="preserve">Who are </w:t>
      </w:r>
      <w:r w:rsidR="000E28CA" w:rsidRPr="005E64FF">
        <w:rPr>
          <w:rStyle w:val="Heading2Char"/>
          <w:b/>
          <w:bCs/>
        </w:rPr>
        <w:t>Children Missing Education (CME)</w:t>
      </w:r>
      <w:r w:rsidR="004A01A2" w:rsidRPr="005E64FF">
        <w:rPr>
          <w:rStyle w:val="Heading2Char"/>
          <w:b/>
          <w:bCs/>
        </w:rPr>
        <w:t>?</w:t>
      </w:r>
    </w:p>
    <w:p w14:paraId="2D36CC4A" w14:textId="2D9227EE" w:rsidR="000E28CA" w:rsidRPr="00316F2D" w:rsidRDefault="000E28CA" w:rsidP="008823AC">
      <w:pPr>
        <w:pStyle w:val="Heading3"/>
        <w:numPr>
          <w:ilvl w:val="0"/>
          <w:numId w:val="0"/>
        </w:numPr>
        <w:ind w:left="720" w:hanging="720"/>
      </w:pPr>
      <w:r w:rsidRPr="00316F2D">
        <w:t>2.1</w:t>
      </w:r>
      <w:r w:rsidRPr="00316F2D">
        <w:tab/>
        <w:t xml:space="preserve"> ‘CME’ by Definition </w:t>
      </w:r>
    </w:p>
    <w:p w14:paraId="2A480681" w14:textId="77777777" w:rsidR="000E28CA" w:rsidRPr="00316F2D" w:rsidRDefault="000E28CA" w:rsidP="00533CE4">
      <w:pPr>
        <w:autoSpaceDE w:val="0"/>
        <w:autoSpaceDN w:val="0"/>
        <w:adjustRightInd w:val="0"/>
        <w:jc w:val="both"/>
        <w:rPr>
          <w:rFonts w:ascii="Arial" w:hAnsi="Arial" w:cs="Arial"/>
        </w:rPr>
      </w:pPr>
      <w:r w:rsidRPr="00316F2D">
        <w:rPr>
          <w:rFonts w:ascii="Arial" w:eastAsia="Calibri" w:hAnsi="Arial" w:cs="Arial"/>
          <w:color w:val="000000"/>
        </w:rPr>
        <w:t xml:space="preserve">Children Missing Education CME are children of compulsory school age (5-16) </w:t>
      </w:r>
      <w:r w:rsidRPr="00316F2D">
        <w:rPr>
          <w:rFonts w:ascii="Arial" w:hAnsi="Arial" w:cs="Arial"/>
        </w:rPr>
        <w:t xml:space="preserve">The DfE defines CME as: ‘Children of compulsory school age </w:t>
      </w:r>
      <w:proofErr w:type="gramStart"/>
      <w:r w:rsidRPr="00316F2D">
        <w:rPr>
          <w:rFonts w:ascii="Arial" w:hAnsi="Arial" w:cs="Arial"/>
        </w:rPr>
        <w:t>who</w:t>
      </w:r>
      <w:proofErr w:type="gramEnd"/>
      <w:r w:rsidRPr="00316F2D">
        <w:rPr>
          <w:rFonts w:ascii="Arial" w:hAnsi="Arial" w:cs="Arial"/>
        </w:rPr>
        <w:t xml:space="preserve"> </w:t>
      </w:r>
    </w:p>
    <w:p w14:paraId="282E519D" w14:textId="77777777" w:rsidR="000E28CA" w:rsidRPr="00316F2D" w:rsidRDefault="000E28CA" w:rsidP="00533CE4">
      <w:pPr>
        <w:pStyle w:val="ListParagraph"/>
        <w:numPr>
          <w:ilvl w:val="0"/>
          <w:numId w:val="2"/>
        </w:numPr>
        <w:autoSpaceDE w:val="0"/>
        <w:autoSpaceDN w:val="0"/>
        <w:adjustRightInd w:val="0"/>
        <w:jc w:val="both"/>
        <w:rPr>
          <w:rFonts w:ascii="Arial" w:hAnsi="Arial" w:cs="Arial"/>
        </w:rPr>
      </w:pPr>
      <w:r w:rsidRPr="00316F2D">
        <w:rPr>
          <w:rFonts w:ascii="Arial" w:hAnsi="Arial" w:cs="Arial"/>
        </w:rPr>
        <w:t xml:space="preserve">are not registered pupils at a school and </w:t>
      </w:r>
    </w:p>
    <w:p w14:paraId="13FDCA35" w14:textId="77777777" w:rsidR="000E28CA" w:rsidRPr="00316F2D" w:rsidRDefault="000E28CA" w:rsidP="00533CE4">
      <w:pPr>
        <w:pStyle w:val="ListParagraph"/>
        <w:numPr>
          <w:ilvl w:val="0"/>
          <w:numId w:val="2"/>
        </w:numPr>
        <w:autoSpaceDE w:val="0"/>
        <w:autoSpaceDN w:val="0"/>
        <w:adjustRightInd w:val="0"/>
        <w:jc w:val="both"/>
        <w:rPr>
          <w:rFonts w:ascii="Arial" w:hAnsi="Arial" w:cs="Arial"/>
        </w:rPr>
      </w:pPr>
      <w:r w:rsidRPr="00316F2D">
        <w:rPr>
          <w:rFonts w:ascii="Arial" w:hAnsi="Arial" w:cs="Arial"/>
        </w:rPr>
        <w:t xml:space="preserve">are not receiving suitable education otherwise than at a </w:t>
      </w:r>
      <w:proofErr w:type="gramStart"/>
      <w:r w:rsidRPr="00316F2D">
        <w:rPr>
          <w:rFonts w:ascii="Arial" w:hAnsi="Arial" w:cs="Arial"/>
        </w:rPr>
        <w:t>school</w:t>
      </w:r>
      <w:proofErr w:type="gramEnd"/>
      <w:r w:rsidRPr="00316F2D">
        <w:rPr>
          <w:rFonts w:ascii="Arial" w:hAnsi="Arial" w:cs="Arial"/>
        </w:rPr>
        <w:t xml:space="preserve"> </w:t>
      </w:r>
    </w:p>
    <w:p w14:paraId="0A430263" w14:textId="77777777" w:rsidR="000E28CA" w:rsidRPr="00316F2D" w:rsidRDefault="000E28CA" w:rsidP="00533CE4">
      <w:pPr>
        <w:pStyle w:val="ListParagraph"/>
        <w:numPr>
          <w:ilvl w:val="0"/>
          <w:numId w:val="2"/>
        </w:numPr>
        <w:autoSpaceDE w:val="0"/>
        <w:autoSpaceDN w:val="0"/>
        <w:adjustRightInd w:val="0"/>
        <w:jc w:val="both"/>
        <w:rPr>
          <w:rFonts w:ascii="Arial" w:eastAsia="Calibri" w:hAnsi="Arial" w:cs="Arial"/>
          <w:color w:val="000000"/>
        </w:rPr>
      </w:pPr>
      <w:r w:rsidRPr="00316F2D">
        <w:rPr>
          <w:rFonts w:ascii="Arial" w:hAnsi="Arial" w:cs="Arial"/>
        </w:rPr>
        <w:t xml:space="preserve">who have been out of any educational provision for a substantial </w:t>
      </w:r>
      <w:proofErr w:type="gramStart"/>
      <w:r w:rsidRPr="00316F2D">
        <w:rPr>
          <w:rFonts w:ascii="Arial" w:hAnsi="Arial" w:cs="Arial"/>
        </w:rPr>
        <w:t>period of time</w:t>
      </w:r>
      <w:proofErr w:type="gramEnd"/>
      <w:r w:rsidRPr="00316F2D">
        <w:rPr>
          <w:rFonts w:ascii="Arial" w:hAnsi="Arial" w:cs="Arial"/>
        </w:rPr>
        <w:t xml:space="preserve"> (usually four weeks or more).’</w:t>
      </w:r>
    </w:p>
    <w:p w14:paraId="47BF4D1B" w14:textId="77777777" w:rsidR="000E28CA" w:rsidRPr="00316F2D" w:rsidRDefault="000E28CA" w:rsidP="00533CE4">
      <w:pPr>
        <w:pStyle w:val="NormalWeb"/>
        <w:jc w:val="both"/>
        <w:rPr>
          <w:rFonts w:ascii="Arial" w:hAnsi="Arial" w:cs="Arial"/>
          <w:sz w:val="22"/>
          <w:szCs w:val="22"/>
        </w:rPr>
      </w:pPr>
      <w:r w:rsidRPr="00316F2D">
        <w:rPr>
          <w:rFonts w:ascii="Arial" w:hAnsi="Arial" w:cs="Arial"/>
          <w:sz w:val="22"/>
          <w:szCs w:val="22"/>
        </w:rPr>
        <w:lastRenderedPageBreak/>
        <w:t xml:space="preserve">Children Missing Education should </w:t>
      </w:r>
      <w:r w:rsidRPr="00316F2D">
        <w:rPr>
          <w:rFonts w:ascii="Arial" w:hAnsi="Arial" w:cs="Arial"/>
          <w:b/>
          <w:bCs/>
          <w:sz w:val="22"/>
          <w:szCs w:val="22"/>
        </w:rPr>
        <w:t xml:space="preserve">not </w:t>
      </w:r>
      <w:r w:rsidRPr="00316F2D">
        <w:rPr>
          <w:rFonts w:ascii="Arial" w:hAnsi="Arial" w:cs="Arial"/>
          <w:sz w:val="22"/>
          <w:szCs w:val="22"/>
        </w:rPr>
        <w:t xml:space="preserve">be confused with: </w:t>
      </w:r>
    </w:p>
    <w:p w14:paraId="10FDE70B" w14:textId="77777777" w:rsidR="000E28CA" w:rsidRPr="006460E2" w:rsidRDefault="000E28CA" w:rsidP="00533CE4">
      <w:pPr>
        <w:pStyle w:val="NormalWeb"/>
        <w:numPr>
          <w:ilvl w:val="0"/>
          <w:numId w:val="3"/>
        </w:numPr>
        <w:jc w:val="both"/>
        <w:rPr>
          <w:rFonts w:ascii="Arial" w:hAnsi="Arial" w:cs="Arial"/>
          <w:sz w:val="22"/>
          <w:szCs w:val="22"/>
        </w:rPr>
      </w:pPr>
      <w:r w:rsidRPr="00316F2D">
        <w:rPr>
          <w:rFonts w:ascii="Arial" w:hAnsi="Arial" w:cs="Arial"/>
          <w:sz w:val="22"/>
          <w:szCs w:val="22"/>
        </w:rPr>
        <w:t xml:space="preserve">children who are </w:t>
      </w:r>
      <w:r w:rsidRPr="006460E2">
        <w:rPr>
          <w:rFonts w:ascii="Arial" w:hAnsi="Arial" w:cs="Arial"/>
          <w:sz w:val="22"/>
          <w:szCs w:val="22"/>
        </w:rPr>
        <w:t xml:space="preserve">on roll at a school but are not in regular attendance. </w:t>
      </w:r>
    </w:p>
    <w:p w14:paraId="7795497D" w14:textId="3C7F2053" w:rsidR="000E28CA" w:rsidRPr="006460E2" w:rsidRDefault="000E28CA" w:rsidP="00533CE4">
      <w:pPr>
        <w:pStyle w:val="NormalWeb"/>
        <w:numPr>
          <w:ilvl w:val="0"/>
          <w:numId w:val="3"/>
        </w:numPr>
        <w:jc w:val="both"/>
        <w:rPr>
          <w:rFonts w:ascii="Arial" w:hAnsi="Arial" w:cs="Arial"/>
          <w:sz w:val="22"/>
          <w:szCs w:val="22"/>
        </w:rPr>
      </w:pPr>
      <w:r w:rsidRPr="006460E2">
        <w:rPr>
          <w:rFonts w:ascii="Arial" w:hAnsi="Arial" w:cs="Arial"/>
          <w:sz w:val="22"/>
          <w:szCs w:val="22"/>
        </w:rPr>
        <w:t xml:space="preserve">children who are </w:t>
      </w:r>
      <w:r w:rsidR="00EF0DED" w:rsidRPr="006460E2">
        <w:rPr>
          <w:rFonts w:ascii="Arial" w:hAnsi="Arial" w:cs="Arial"/>
          <w:b/>
          <w:sz w:val="22"/>
          <w:szCs w:val="22"/>
        </w:rPr>
        <w:t>being home-schooled</w:t>
      </w:r>
      <w:r w:rsidRPr="006460E2">
        <w:rPr>
          <w:rFonts w:ascii="Arial" w:hAnsi="Arial" w:cs="Arial"/>
          <w:sz w:val="22"/>
          <w:szCs w:val="22"/>
        </w:rPr>
        <w:t xml:space="preserve"> (known as Elective Home Education</w:t>
      </w:r>
      <w:r w:rsidR="00EF0DED" w:rsidRPr="006460E2">
        <w:rPr>
          <w:rFonts w:ascii="Arial" w:hAnsi="Arial" w:cs="Arial"/>
          <w:sz w:val="22"/>
          <w:szCs w:val="22"/>
        </w:rPr>
        <w:t xml:space="preserve"> </w:t>
      </w:r>
      <w:r w:rsidR="00EF0DED" w:rsidRPr="006460E2">
        <w:rPr>
          <w:rFonts w:ascii="Arial" w:hAnsi="Arial" w:cs="Arial"/>
          <w:b/>
          <w:sz w:val="22"/>
          <w:szCs w:val="22"/>
        </w:rPr>
        <w:t>or EHE</w:t>
      </w:r>
      <w:r w:rsidRPr="006460E2">
        <w:rPr>
          <w:rFonts w:ascii="Arial" w:hAnsi="Arial" w:cs="Arial"/>
          <w:sz w:val="22"/>
          <w:szCs w:val="22"/>
        </w:rPr>
        <w:t xml:space="preserve">) </w:t>
      </w:r>
    </w:p>
    <w:p w14:paraId="35313EF7" w14:textId="77777777" w:rsidR="000E28CA" w:rsidRPr="006460E2" w:rsidRDefault="000E28CA" w:rsidP="00533CE4">
      <w:pPr>
        <w:pStyle w:val="NormalWeb"/>
        <w:numPr>
          <w:ilvl w:val="0"/>
          <w:numId w:val="3"/>
        </w:numPr>
        <w:jc w:val="both"/>
        <w:rPr>
          <w:rFonts w:ascii="Arial" w:hAnsi="Arial" w:cs="Arial"/>
          <w:sz w:val="22"/>
          <w:szCs w:val="22"/>
        </w:rPr>
      </w:pPr>
      <w:r w:rsidRPr="006460E2">
        <w:rPr>
          <w:rFonts w:ascii="Arial" w:hAnsi="Arial" w:cs="Arial"/>
          <w:sz w:val="22"/>
          <w:szCs w:val="22"/>
        </w:rPr>
        <w:t xml:space="preserve">children whose parents have applied for a school place, and the referrer has confirmation that the application is in process via SBC’s Admissions Service </w:t>
      </w:r>
    </w:p>
    <w:p w14:paraId="3D495BA1" w14:textId="3B82F1C4" w:rsidR="000E28CA" w:rsidRPr="00223F8E" w:rsidRDefault="000E28CA" w:rsidP="00533CE4">
      <w:pPr>
        <w:pStyle w:val="NormalWeb"/>
        <w:jc w:val="both"/>
        <w:rPr>
          <w:rFonts w:ascii="Arial" w:hAnsi="Arial" w:cs="Arial"/>
          <w:sz w:val="22"/>
          <w:szCs w:val="22"/>
        </w:rPr>
      </w:pPr>
      <w:r w:rsidRPr="00223F8E">
        <w:rPr>
          <w:rFonts w:ascii="Arial" w:hAnsi="Arial" w:cs="Arial"/>
          <w:b/>
          <w:sz w:val="22"/>
          <w:szCs w:val="22"/>
        </w:rPr>
        <w:t>Compulsory School Age</w:t>
      </w:r>
      <w:r w:rsidRPr="00223F8E">
        <w:rPr>
          <w:rFonts w:ascii="Arial" w:hAnsi="Arial" w:cs="Arial"/>
          <w:sz w:val="22"/>
          <w:szCs w:val="22"/>
        </w:rPr>
        <w:t xml:space="preserve"> – A child reaches compulsory school age on or after their fifth birthday. If they turn 5 between 1st January and </w:t>
      </w:r>
      <w:r w:rsidR="00186C2C" w:rsidRPr="00223F8E">
        <w:rPr>
          <w:rFonts w:ascii="Arial" w:hAnsi="Arial" w:cs="Arial"/>
          <w:sz w:val="22"/>
          <w:szCs w:val="22"/>
        </w:rPr>
        <w:t>31st March,</w:t>
      </w:r>
      <w:r w:rsidRPr="00223F8E">
        <w:rPr>
          <w:rFonts w:ascii="Arial" w:hAnsi="Arial" w:cs="Arial"/>
          <w:sz w:val="22"/>
          <w:szCs w:val="22"/>
        </w:rPr>
        <w:t xml:space="preserve"> they are of compulsory school age on 31 March; if they turn 5 between 1st April and </w:t>
      </w:r>
      <w:proofErr w:type="gramStart"/>
      <w:r w:rsidRPr="00223F8E">
        <w:rPr>
          <w:rFonts w:ascii="Arial" w:hAnsi="Arial" w:cs="Arial"/>
          <w:sz w:val="22"/>
          <w:szCs w:val="22"/>
        </w:rPr>
        <w:t>31st August</w:t>
      </w:r>
      <w:proofErr w:type="gramEnd"/>
      <w:r w:rsidRPr="00223F8E">
        <w:rPr>
          <w:rFonts w:ascii="Arial" w:hAnsi="Arial" w:cs="Arial"/>
          <w:sz w:val="22"/>
          <w:szCs w:val="22"/>
        </w:rPr>
        <w:t xml:space="preserve"> they are of compulsory school age on 31st August; if they turn 5 between 1st September and 31st December they are compulsory school age on 31st December. A child continues to be of compulsory school age until the last Friday of June in the school year they reach sixteen.</w:t>
      </w:r>
    </w:p>
    <w:p w14:paraId="424CF76B" w14:textId="42FF2192" w:rsidR="000E28CA" w:rsidRPr="00316F2D" w:rsidRDefault="004C3C6A" w:rsidP="00533CE4">
      <w:pPr>
        <w:pStyle w:val="NormalWeb"/>
        <w:jc w:val="both"/>
        <w:rPr>
          <w:rFonts w:ascii="Arial" w:hAnsi="Arial" w:cs="Arial"/>
          <w:sz w:val="22"/>
          <w:szCs w:val="22"/>
        </w:rPr>
      </w:pPr>
      <w:r w:rsidRPr="00223F8E">
        <w:rPr>
          <w:rFonts w:ascii="Arial" w:hAnsi="Arial" w:cs="Arial"/>
          <w:sz w:val="22"/>
          <w:szCs w:val="22"/>
        </w:rPr>
        <w:t>‘</w:t>
      </w:r>
      <w:r w:rsidRPr="00223F8E">
        <w:rPr>
          <w:rFonts w:ascii="Arial" w:hAnsi="Arial" w:cs="Arial"/>
          <w:b/>
          <w:sz w:val="22"/>
          <w:szCs w:val="22"/>
        </w:rPr>
        <w:t>Suitable E</w:t>
      </w:r>
      <w:r w:rsidR="000E28CA" w:rsidRPr="00223F8E">
        <w:rPr>
          <w:rFonts w:ascii="Arial" w:hAnsi="Arial" w:cs="Arial"/>
          <w:b/>
          <w:sz w:val="22"/>
          <w:szCs w:val="22"/>
        </w:rPr>
        <w:t>ducation’</w:t>
      </w:r>
      <w:r w:rsidR="000E28CA" w:rsidRPr="006460E2">
        <w:rPr>
          <w:rFonts w:ascii="Arial" w:hAnsi="Arial" w:cs="Arial"/>
          <w:sz w:val="22"/>
          <w:szCs w:val="22"/>
        </w:rPr>
        <w:t xml:space="preserve"> is defined as efficient full-time education suitable to their age, </w:t>
      </w:r>
      <w:proofErr w:type="gramStart"/>
      <w:r w:rsidR="000E28CA" w:rsidRPr="006460E2">
        <w:rPr>
          <w:rFonts w:ascii="Arial" w:hAnsi="Arial" w:cs="Arial"/>
          <w:sz w:val="22"/>
          <w:szCs w:val="22"/>
        </w:rPr>
        <w:t>ability</w:t>
      </w:r>
      <w:proofErr w:type="gramEnd"/>
      <w:r w:rsidR="000E28CA" w:rsidRPr="006460E2">
        <w:rPr>
          <w:rFonts w:ascii="Arial" w:hAnsi="Arial" w:cs="Arial"/>
          <w:sz w:val="22"/>
          <w:szCs w:val="22"/>
        </w:rPr>
        <w:t xml:space="preserve"> and aptitude and to any additional educational needs.</w:t>
      </w:r>
    </w:p>
    <w:p w14:paraId="1DBCAC19" w14:textId="360E84B0" w:rsidR="000E28CA" w:rsidRPr="00316F2D" w:rsidRDefault="004A01A2" w:rsidP="008823AC">
      <w:pPr>
        <w:pStyle w:val="Heading3"/>
        <w:numPr>
          <w:ilvl w:val="0"/>
          <w:numId w:val="0"/>
        </w:numPr>
        <w:ind w:left="720" w:hanging="720"/>
      </w:pPr>
      <w:r w:rsidRPr="00316F2D">
        <w:t>2.</w:t>
      </w:r>
      <w:r w:rsidR="00EF0E85" w:rsidRPr="00316F2D">
        <w:t>2</w:t>
      </w:r>
      <w:r w:rsidR="000E28CA" w:rsidRPr="00316F2D">
        <w:t>.</w:t>
      </w:r>
      <w:r w:rsidR="000E28CA" w:rsidRPr="00316F2D">
        <w:tab/>
        <w:t xml:space="preserve">Impact of Poor School Attendance or Missed Education </w:t>
      </w:r>
    </w:p>
    <w:p w14:paraId="6A2307F5" w14:textId="77777777" w:rsidR="000E28CA" w:rsidRPr="00316F2D" w:rsidRDefault="000E28CA" w:rsidP="00533CE4">
      <w:pPr>
        <w:jc w:val="both"/>
        <w:rPr>
          <w:rFonts w:ascii="Arial" w:hAnsi="Arial" w:cs="Arial"/>
        </w:rPr>
      </w:pPr>
      <w:r w:rsidRPr="00316F2D">
        <w:rPr>
          <w:rFonts w:ascii="Arial" w:hAnsi="Arial" w:cs="Arial"/>
        </w:rPr>
        <w:t xml:space="preserve">Statistics show that children who suffer from a history of poor attendance, or have periods of missed education, are more likely to face future issues in relation to: </w:t>
      </w:r>
    </w:p>
    <w:p w14:paraId="5CF529C7" w14:textId="77777777" w:rsidR="000E28CA" w:rsidRPr="00316F2D" w:rsidRDefault="000E28CA" w:rsidP="00A37DA9">
      <w:pPr>
        <w:pStyle w:val="ListParagraph"/>
        <w:numPr>
          <w:ilvl w:val="0"/>
          <w:numId w:val="9"/>
        </w:numPr>
        <w:spacing w:after="0"/>
        <w:rPr>
          <w:rFonts w:ascii="Arial" w:hAnsi="Arial" w:cs="Arial"/>
        </w:rPr>
      </w:pPr>
      <w:r w:rsidRPr="00316F2D">
        <w:rPr>
          <w:rFonts w:ascii="Arial" w:hAnsi="Arial" w:cs="Arial"/>
        </w:rPr>
        <w:t xml:space="preserve">Homelessness </w:t>
      </w:r>
    </w:p>
    <w:p w14:paraId="4450A716" w14:textId="77777777" w:rsidR="000E28CA" w:rsidRPr="00316F2D" w:rsidRDefault="000E28CA" w:rsidP="00A37DA9">
      <w:pPr>
        <w:pStyle w:val="ListParagraph"/>
        <w:numPr>
          <w:ilvl w:val="0"/>
          <w:numId w:val="9"/>
        </w:numPr>
        <w:spacing w:after="0"/>
        <w:rPr>
          <w:rFonts w:ascii="Arial" w:hAnsi="Arial" w:cs="Arial"/>
        </w:rPr>
      </w:pPr>
      <w:r w:rsidRPr="00316F2D">
        <w:rPr>
          <w:rFonts w:ascii="Arial" w:hAnsi="Arial" w:cs="Arial"/>
        </w:rPr>
        <w:t xml:space="preserve">NEET (Not in Employment, Education or Training) </w:t>
      </w:r>
    </w:p>
    <w:p w14:paraId="6526D121" w14:textId="77777777" w:rsidR="000E28CA" w:rsidRPr="00316F2D" w:rsidRDefault="000E28CA" w:rsidP="00A37DA9">
      <w:pPr>
        <w:pStyle w:val="ListParagraph"/>
        <w:numPr>
          <w:ilvl w:val="0"/>
          <w:numId w:val="9"/>
        </w:numPr>
        <w:spacing w:after="0"/>
        <w:rPr>
          <w:rFonts w:ascii="Arial" w:hAnsi="Arial" w:cs="Arial"/>
        </w:rPr>
      </w:pPr>
      <w:r w:rsidRPr="00316F2D">
        <w:rPr>
          <w:rFonts w:ascii="Arial" w:hAnsi="Arial" w:cs="Arial"/>
        </w:rPr>
        <w:t xml:space="preserve">Anti-social/ Criminal behaviour /Child Criminal Exploitation </w:t>
      </w:r>
    </w:p>
    <w:p w14:paraId="1D31CC89" w14:textId="77777777" w:rsidR="000E28CA" w:rsidRPr="00316F2D" w:rsidRDefault="000E28CA" w:rsidP="00A37DA9">
      <w:pPr>
        <w:pStyle w:val="ListParagraph"/>
        <w:numPr>
          <w:ilvl w:val="0"/>
          <w:numId w:val="9"/>
        </w:numPr>
        <w:spacing w:after="0"/>
        <w:rPr>
          <w:rFonts w:ascii="Arial" w:hAnsi="Arial" w:cs="Arial"/>
        </w:rPr>
      </w:pPr>
      <w:r w:rsidRPr="00316F2D">
        <w:rPr>
          <w:rFonts w:ascii="Arial" w:hAnsi="Arial" w:cs="Arial"/>
        </w:rPr>
        <w:t xml:space="preserve">Social disengagement </w:t>
      </w:r>
    </w:p>
    <w:p w14:paraId="1A806CAD" w14:textId="77777777" w:rsidR="000E28CA" w:rsidRPr="00316F2D" w:rsidRDefault="000E28CA" w:rsidP="00A37DA9">
      <w:pPr>
        <w:pStyle w:val="ListParagraph"/>
        <w:numPr>
          <w:ilvl w:val="0"/>
          <w:numId w:val="9"/>
        </w:numPr>
        <w:spacing w:after="0"/>
        <w:rPr>
          <w:rFonts w:ascii="Arial" w:hAnsi="Arial" w:cs="Arial"/>
        </w:rPr>
      </w:pPr>
      <w:r w:rsidRPr="00316F2D">
        <w:rPr>
          <w:rFonts w:ascii="Arial" w:hAnsi="Arial" w:cs="Arial"/>
        </w:rPr>
        <w:t xml:space="preserve">Mental health issues </w:t>
      </w:r>
    </w:p>
    <w:p w14:paraId="4BD5F892" w14:textId="77777777" w:rsidR="000E28CA" w:rsidRPr="00316F2D" w:rsidRDefault="000E28CA" w:rsidP="00A37DA9">
      <w:pPr>
        <w:pStyle w:val="ListParagraph"/>
        <w:numPr>
          <w:ilvl w:val="0"/>
          <w:numId w:val="9"/>
        </w:numPr>
        <w:spacing w:after="0"/>
        <w:rPr>
          <w:rFonts w:ascii="Arial" w:hAnsi="Arial" w:cs="Arial"/>
        </w:rPr>
      </w:pPr>
      <w:r w:rsidRPr="00316F2D">
        <w:rPr>
          <w:rFonts w:ascii="Arial" w:hAnsi="Arial" w:cs="Arial"/>
        </w:rPr>
        <w:t xml:space="preserve">Substance abuse </w:t>
      </w:r>
    </w:p>
    <w:p w14:paraId="6AADDD11" w14:textId="77777777" w:rsidR="000E28CA" w:rsidRPr="00316F2D" w:rsidRDefault="000E28CA" w:rsidP="00A37DA9">
      <w:pPr>
        <w:pStyle w:val="ListParagraph"/>
        <w:numPr>
          <w:ilvl w:val="0"/>
          <w:numId w:val="9"/>
        </w:numPr>
        <w:spacing w:after="0"/>
        <w:rPr>
          <w:rFonts w:ascii="Arial" w:hAnsi="Arial" w:cs="Arial"/>
        </w:rPr>
      </w:pPr>
      <w:r w:rsidRPr="00316F2D">
        <w:rPr>
          <w:rFonts w:ascii="Arial" w:hAnsi="Arial" w:cs="Arial"/>
        </w:rPr>
        <w:t xml:space="preserve">Neglect and emotional abuse </w:t>
      </w:r>
    </w:p>
    <w:p w14:paraId="2B06C1D3" w14:textId="77777777" w:rsidR="000E28CA" w:rsidRPr="00316F2D" w:rsidRDefault="000E28CA" w:rsidP="00A37DA9">
      <w:pPr>
        <w:pStyle w:val="ListParagraph"/>
        <w:numPr>
          <w:ilvl w:val="0"/>
          <w:numId w:val="9"/>
        </w:numPr>
        <w:spacing w:after="0"/>
        <w:rPr>
          <w:rFonts w:ascii="Arial" w:hAnsi="Arial" w:cs="Arial"/>
        </w:rPr>
      </w:pPr>
      <w:r w:rsidRPr="00316F2D">
        <w:rPr>
          <w:rFonts w:ascii="Arial" w:hAnsi="Arial" w:cs="Arial"/>
        </w:rPr>
        <w:t xml:space="preserve">Sexual exploitation/ involvement in the sex trade /Child Trafficking </w:t>
      </w:r>
    </w:p>
    <w:p w14:paraId="3D467DAA" w14:textId="77777777" w:rsidR="000E28CA" w:rsidRPr="00316F2D" w:rsidRDefault="000E28CA" w:rsidP="00A37DA9">
      <w:pPr>
        <w:pStyle w:val="ListParagraph"/>
        <w:numPr>
          <w:ilvl w:val="0"/>
          <w:numId w:val="9"/>
        </w:numPr>
        <w:spacing w:after="0"/>
        <w:rPr>
          <w:rFonts w:ascii="Arial" w:hAnsi="Arial" w:cs="Arial"/>
        </w:rPr>
      </w:pPr>
      <w:r w:rsidRPr="00316F2D">
        <w:rPr>
          <w:rFonts w:ascii="Arial" w:hAnsi="Arial" w:cs="Arial"/>
        </w:rPr>
        <w:t>Teenage parenthood</w:t>
      </w:r>
    </w:p>
    <w:p w14:paraId="544FBD92" w14:textId="77777777" w:rsidR="000E28CA" w:rsidRPr="00316F2D" w:rsidRDefault="000E28CA" w:rsidP="00A37DA9">
      <w:pPr>
        <w:pStyle w:val="ListParagraph"/>
        <w:numPr>
          <w:ilvl w:val="0"/>
          <w:numId w:val="9"/>
        </w:numPr>
        <w:spacing w:after="0"/>
        <w:rPr>
          <w:rFonts w:ascii="Arial" w:hAnsi="Arial" w:cs="Arial"/>
        </w:rPr>
      </w:pPr>
      <w:r w:rsidRPr="00316F2D">
        <w:rPr>
          <w:rFonts w:ascii="Arial" w:hAnsi="Arial" w:cs="Arial"/>
        </w:rPr>
        <w:t xml:space="preserve">Physical health issues </w:t>
      </w:r>
    </w:p>
    <w:p w14:paraId="12286993" w14:textId="77777777" w:rsidR="000E28CA" w:rsidRPr="00316F2D" w:rsidRDefault="000E28CA" w:rsidP="00A37DA9">
      <w:pPr>
        <w:pStyle w:val="ListParagraph"/>
        <w:numPr>
          <w:ilvl w:val="0"/>
          <w:numId w:val="9"/>
        </w:numPr>
        <w:spacing w:after="0"/>
        <w:rPr>
          <w:rFonts w:ascii="Arial" w:hAnsi="Arial" w:cs="Arial"/>
        </w:rPr>
      </w:pPr>
      <w:r w:rsidRPr="00316F2D">
        <w:rPr>
          <w:rFonts w:ascii="Arial" w:hAnsi="Arial" w:cs="Arial"/>
        </w:rPr>
        <w:t xml:space="preserve">Forced </w:t>
      </w:r>
      <w:proofErr w:type="gramStart"/>
      <w:r w:rsidRPr="00316F2D">
        <w:rPr>
          <w:rFonts w:ascii="Arial" w:hAnsi="Arial" w:cs="Arial"/>
        </w:rPr>
        <w:t>marriage</w:t>
      </w:r>
      <w:proofErr w:type="gramEnd"/>
      <w:r w:rsidRPr="00316F2D">
        <w:rPr>
          <w:rFonts w:ascii="Arial" w:hAnsi="Arial" w:cs="Arial"/>
        </w:rPr>
        <w:t xml:space="preserve"> </w:t>
      </w:r>
    </w:p>
    <w:p w14:paraId="3366F695" w14:textId="77777777" w:rsidR="000E28CA" w:rsidRPr="00316F2D" w:rsidRDefault="000E28CA" w:rsidP="00A37DA9">
      <w:pPr>
        <w:pStyle w:val="ListParagraph"/>
        <w:numPr>
          <w:ilvl w:val="0"/>
          <w:numId w:val="9"/>
        </w:numPr>
        <w:spacing w:after="0"/>
        <w:rPr>
          <w:rFonts w:ascii="Arial" w:hAnsi="Arial" w:cs="Arial"/>
        </w:rPr>
      </w:pPr>
      <w:r w:rsidRPr="00316F2D">
        <w:rPr>
          <w:rFonts w:ascii="Arial" w:hAnsi="Arial" w:cs="Arial"/>
        </w:rPr>
        <w:t>Poverty</w:t>
      </w:r>
    </w:p>
    <w:p w14:paraId="28A7235A" w14:textId="1F88F8BC" w:rsidR="00BC0044" w:rsidRPr="006460E2" w:rsidRDefault="000E28CA" w:rsidP="00437D49">
      <w:pPr>
        <w:pStyle w:val="ListParagraph"/>
        <w:numPr>
          <w:ilvl w:val="0"/>
          <w:numId w:val="9"/>
        </w:numPr>
        <w:rPr>
          <w:rFonts w:ascii="Arial" w:hAnsi="Arial" w:cs="Arial"/>
        </w:rPr>
      </w:pPr>
      <w:r w:rsidRPr="00316F2D">
        <w:rPr>
          <w:rFonts w:ascii="Arial" w:hAnsi="Arial" w:cs="Arial"/>
        </w:rPr>
        <w:t xml:space="preserve">Radicalisation </w:t>
      </w:r>
    </w:p>
    <w:p w14:paraId="495CA0FE" w14:textId="64BAFC31" w:rsidR="00EF0E85" w:rsidRPr="00316F2D" w:rsidRDefault="004A01A2" w:rsidP="008823AC">
      <w:pPr>
        <w:pStyle w:val="Heading3"/>
        <w:numPr>
          <w:ilvl w:val="0"/>
          <w:numId w:val="0"/>
        </w:numPr>
        <w:ind w:left="720" w:hanging="720"/>
      </w:pPr>
      <w:r w:rsidRPr="00316F2D">
        <w:t>2.</w:t>
      </w:r>
      <w:r w:rsidR="00B210FD">
        <w:t>3</w:t>
      </w:r>
      <w:r w:rsidR="00EF0E85" w:rsidRPr="00316F2D">
        <w:t>.</w:t>
      </w:r>
      <w:r w:rsidR="00EF0E85" w:rsidRPr="00316F2D">
        <w:tab/>
      </w:r>
      <w:r w:rsidR="000E28CA" w:rsidRPr="00316F2D">
        <w:t xml:space="preserve">Children at particular risk of missing education </w:t>
      </w:r>
      <w:r w:rsidR="00EF0E85" w:rsidRPr="00316F2D">
        <w:tab/>
      </w:r>
    </w:p>
    <w:p w14:paraId="2184A591" w14:textId="65834E67" w:rsidR="000E28CA" w:rsidRPr="00316F2D" w:rsidRDefault="000E28CA" w:rsidP="00625F25">
      <w:pPr>
        <w:spacing w:after="0"/>
        <w:jc w:val="both"/>
        <w:rPr>
          <w:rFonts w:ascii="Arial" w:hAnsi="Arial" w:cs="Arial"/>
        </w:rPr>
      </w:pPr>
      <w:r w:rsidRPr="00316F2D">
        <w:rPr>
          <w:rFonts w:ascii="Arial" w:hAnsi="Arial" w:cs="Arial"/>
        </w:rPr>
        <w:t xml:space="preserve">There are certain vulnerable groups who are more likely than others to become children missing education. They are as follows: </w:t>
      </w:r>
    </w:p>
    <w:p w14:paraId="78D065AB" w14:textId="77777777" w:rsidR="000E28CA" w:rsidRPr="00316F2D" w:rsidRDefault="000E28CA" w:rsidP="00A37DA9">
      <w:pPr>
        <w:pStyle w:val="ListParagraph"/>
        <w:numPr>
          <w:ilvl w:val="0"/>
          <w:numId w:val="8"/>
        </w:numPr>
        <w:spacing w:after="0"/>
        <w:rPr>
          <w:rFonts w:ascii="Arial" w:hAnsi="Arial" w:cs="Arial"/>
        </w:rPr>
      </w:pPr>
      <w:r w:rsidRPr="00316F2D">
        <w:rPr>
          <w:rFonts w:ascii="Arial" w:hAnsi="Arial" w:cs="Arial"/>
        </w:rPr>
        <w:t xml:space="preserve">young people who have committed </w:t>
      </w:r>
      <w:proofErr w:type="gramStart"/>
      <w:r w:rsidRPr="00316F2D">
        <w:rPr>
          <w:rFonts w:ascii="Arial" w:hAnsi="Arial" w:cs="Arial"/>
        </w:rPr>
        <w:t>offences</w:t>
      </w:r>
      <w:proofErr w:type="gramEnd"/>
      <w:r w:rsidRPr="00316F2D">
        <w:rPr>
          <w:rFonts w:ascii="Arial" w:hAnsi="Arial" w:cs="Arial"/>
        </w:rPr>
        <w:t xml:space="preserve"> </w:t>
      </w:r>
    </w:p>
    <w:p w14:paraId="6DD94196" w14:textId="77777777" w:rsidR="000E28CA" w:rsidRPr="00316F2D" w:rsidRDefault="000E28CA" w:rsidP="00A37DA9">
      <w:pPr>
        <w:pStyle w:val="ListParagraph"/>
        <w:numPr>
          <w:ilvl w:val="0"/>
          <w:numId w:val="8"/>
        </w:numPr>
        <w:spacing w:after="0"/>
        <w:rPr>
          <w:rFonts w:ascii="Arial" w:hAnsi="Arial" w:cs="Arial"/>
        </w:rPr>
      </w:pPr>
      <w:r w:rsidRPr="00316F2D">
        <w:rPr>
          <w:rFonts w:ascii="Arial" w:hAnsi="Arial" w:cs="Arial"/>
        </w:rPr>
        <w:t xml:space="preserve">children living in domestic abuse </w:t>
      </w:r>
      <w:proofErr w:type="gramStart"/>
      <w:r w:rsidRPr="00316F2D">
        <w:rPr>
          <w:rFonts w:ascii="Arial" w:hAnsi="Arial" w:cs="Arial"/>
        </w:rPr>
        <w:t>refuges</w:t>
      </w:r>
      <w:proofErr w:type="gramEnd"/>
      <w:r w:rsidRPr="00316F2D">
        <w:rPr>
          <w:rFonts w:ascii="Arial" w:hAnsi="Arial" w:cs="Arial"/>
        </w:rPr>
        <w:t xml:space="preserve"> </w:t>
      </w:r>
    </w:p>
    <w:p w14:paraId="42B60A0F" w14:textId="77777777" w:rsidR="000E28CA" w:rsidRPr="00316F2D" w:rsidRDefault="000E28CA" w:rsidP="00A37DA9">
      <w:pPr>
        <w:pStyle w:val="ListParagraph"/>
        <w:numPr>
          <w:ilvl w:val="0"/>
          <w:numId w:val="8"/>
        </w:numPr>
        <w:spacing w:after="0"/>
        <w:rPr>
          <w:rFonts w:ascii="Arial" w:hAnsi="Arial" w:cs="Arial"/>
        </w:rPr>
      </w:pPr>
      <w:r w:rsidRPr="00316F2D">
        <w:rPr>
          <w:rFonts w:ascii="Arial" w:hAnsi="Arial" w:cs="Arial"/>
        </w:rPr>
        <w:t xml:space="preserve">children of homeless families perhaps living in temporary accommodation </w:t>
      </w:r>
    </w:p>
    <w:p w14:paraId="5CACB0F2" w14:textId="77777777" w:rsidR="000E28CA" w:rsidRPr="00316F2D" w:rsidRDefault="000E28CA" w:rsidP="00A37DA9">
      <w:pPr>
        <w:pStyle w:val="ListParagraph"/>
        <w:numPr>
          <w:ilvl w:val="0"/>
          <w:numId w:val="8"/>
        </w:numPr>
        <w:spacing w:after="0"/>
        <w:rPr>
          <w:rFonts w:ascii="Arial" w:hAnsi="Arial" w:cs="Arial"/>
        </w:rPr>
      </w:pPr>
      <w:r w:rsidRPr="00316F2D">
        <w:rPr>
          <w:rFonts w:ascii="Arial" w:hAnsi="Arial" w:cs="Arial"/>
        </w:rPr>
        <w:t xml:space="preserve">young runaways </w:t>
      </w:r>
    </w:p>
    <w:p w14:paraId="680D2966" w14:textId="77777777" w:rsidR="000E28CA" w:rsidRPr="00316F2D" w:rsidRDefault="000E28CA" w:rsidP="00A37DA9">
      <w:pPr>
        <w:pStyle w:val="ListParagraph"/>
        <w:numPr>
          <w:ilvl w:val="0"/>
          <w:numId w:val="8"/>
        </w:numPr>
        <w:spacing w:after="0"/>
        <w:rPr>
          <w:rFonts w:ascii="Arial" w:hAnsi="Arial" w:cs="Arial"/>
        </w:rPr>
      </w:pPr>
      <w:r w:rsidRPr="00316F2D">
        <w:rPr>
          <w:rFonts w:ascii="Arial" w:hAnsi="Arial" w:cs="Arial"/>
        </w:rPr>
        <w:t>children with long-term medical or emotional problems</w:t>
      </w:r>
    </w:p>
    <w:p w14:paraId="5BFA2710" w14:textId="77777777" w:rsidR="000E28CA" w:rsidRPr="00316F2D" w:rsidRDefault="000E28CA" w:rsidP="00A37DA9">
      <w:pPr>
        <w:pStyle w:val="ListParagraph"/>
        <w:numPr>
          <w:ilvl w:val="0"/>
          <w:numId w:val="8"/>
        </w:numPr>
        <w:spacing w:after="0"/>
        <w:rPr>
          <w:rFonts w:ascii="Arial" w:hAnsi="Arial" w:cs="Arial"/>
        </w:rPr>
      </w:pPr>
      <w:r w:rsidRPr="00316F2D">
        <w:rPr>
          <w:rFonts w:ascii="Arial" w:hAnsi="Arial" w:cs="Arial"/>
        </w:rPr>
        <w:t xml:space="preserve">looked after </w:t>
      </w:r>
      <w:proofErr w:type="gramStart"/>
      <w:r w:rsidRPr="00316F2D">
        <w:rPr>
          <w:rFonts w:ascii="Arial" w:hAnsi="Arial" w:cs="Arial"/>
        </w:rPr>
        <w:t>children</w:t>
      </w:r>
      <w:proofErr w:type="gramEnd"/>
      <w:r w:rsidRPr="00316F2D">
        <w:rPr>
          <w:rFonts w:ascii="Arial" w:hAnsi="Arial" w:cs="Arial"/>
        </w:rPr>
        <w:t xml:space="preserve"> </w:t>
      </w:r>
    </w:p>
    <w:p w14:paraId="26B97811" w14:textId="77777777" w:rsidR="000E28CA" w:rsidRPr="00316F2D" w:rsidRDefault="000E28CA" w:rsidP="00A37DA9">
      <w:pPr>
        <w:pStyle w:val="ListParagraph"/>
        <w:numPr>
          <w:ilvl w:val="0"/>
          <w:numId w:val="8"/>
        </w:numPr>
        <w:spacing w:after="0"/>
        <w:rPr>
          <w:rFonts w:ascii="Arial" w:hAnsi="Arial" w:cs="Arial"/>
        </w:rPr>
      </w:pPr>
      <w:r w:rsidRPr="00316F2D">
        <w:rPr>
          <w:rFonts w:ascii="Arial" w:hAnsi="Arial" w:cs="Arial"/>
        </w:rPr>
        <w:t>children with a Gypsy/Roma/Traveller background</w:t>
      </w:r>
    </w:p>
    <w:p w14:paraId="343FE331" w14:textId="77777777" w:rsidR="000E28CA" w:rsidRPr="00316F2D" w:rsidRDefault="000E28CA" w:rsidP="00A37DA9">
      <w:pPr>
        <w:pStyle w:val="ListParagraph"/>
        <w:numPr>
          <w:ilvl w:val="0"/>
          <w:numId w:val="8"/>
        </w:numPr>
        <w:spacing w:after="0"/>
        <w:rPr>
          <w:rFonts w:ascii="Arial" w:hAnsi="Arial" w:cs="Arial"/>
        </w:rPr>
      </w:pPr>
      <w:r w:rsidRPr="00316F2D">
        <w:rPr>
          <w:rFonts w:ascii="Arial" w:hAnsi="Arial" w:cs="Arial"/>
        </w:rPr>
        <w:t>young carers</w:t>
      </w:r>
    </w:p>
    <w:p w14:paraId="11FB9F6D" w14:textId="77777777" w:rsidR="000E28CA" w:rsidRPr="00316F2D" w:rsidRDefault="000E28CA" w:rsidP="00A37DA9">
      <w:pPr>
        <w:pStyle w:val="ListParagraph"/>
        <w:numPr>
          <w:ilvl w:val="0"/>
          <w:numId w:val="8"/>
        </w:numPr>
        <w:spacing w:after="0"/>
        <w:rPr>
          <w:rFonts w:ascii="Arial" w:hAnsi="Arial" w:cs="Arial"/>
        </w:rPr>
      </w:pPr>
      <w:r w:rsidRPr="00316F2D">
        <w:rPr>
          <w:rFonts w:ascii="Arial" w:hAnsi="Arial" w:cs="Arial"/>
        </w:rPr>
        <w:t>children from transient families</w:t>
      </w:r>
    </w:p>
    <w:p w14:paraId="7D1FDD27" w14:textId="77777777" w:rsidR="000E28CA" w:rsidRPr="00316F2D" w:rsidRDefault="000E28CA" w:rsidP="00A37DA9">
      <w:pPr>
        <w:pStyle w:val="ListParagraph"/>
        <w:numPr>
          <w:ilvl w:val="0"/>
          <w:numId w:val="8"/>
        </w:numPr>
        <w:spacing w:after="0"/>
        <w:rPr>
          <w:rFonts w:ascii="Arial" w:hAnsi="Arial" w:cs="Arial"/>
        </w:rPr>
      </w:pPr>
      <w:r w:rsidRPr="00316F2D">
        <w:rPr>
          <w:rFonts w:ascii="Arial" w:hAnsi="Arial" w:cs="Arial"/>
        </w:rPr>
        <w:t>teenage mothers</w:t>
      </w:r>
    </w:p>
    <w:p w14:paraId="61C13E71" w14:textId="77777777" w:rsidR="009A79AF" w:rsidRDefault="000E28CA" w:rsidP="00A37DA9">
      <w:pPr>
        <w:pStyle w:val="ListParagraph"/>
        <w:numPr>
          <w:ilvl w:val="0"/>
          <w:numId w:val="8"/>
        </w:numPr>
        <w:spacing w:after="0"/>
        <w:rPr>
          <w:rFonts w:ascii="Arial" w:hAnsi="Arial" w:cs="Arial"/>
        </w:rPr>
      </w:pPr>
      <w:r w:rsidRPr="00316F2D">
        <w:rPr>
          <w:rFonts w:ascii="Arial" w:hAnsi="Arial" w:cs="Arial"/>
        </w:rPr>
        <w:t xml:space="preserve">children who are permanently excluded from </w:t>
      </w:r>
      <w:proofErr w:type="gramStart"/>
      <w:r w:rsidRPr="00316F2D">
        <w:rPr>
          <w:rFonts w:ascii="Arial" w:hAnsi="Arial" w:cs="Arial"/>
        </w:rPr>
        <w:t>school</w:t>
      </w:r>
      <w:proofErr w:type="gramEnd"/>
      <w:r w:rsidRPr="00316F2D">
        <w:rPr>
          <w:rFonts w:ascii="Arial" w:hAnsi="Arial" w:cs="Arial"/>
        </w:rPr>
        <w:t xml:space="preserve"> </w:t>
      </w:r>
    </w:p>
    <w:p w14:paraId="4A742916" w14:textId="4D12BA9E" w:rsidR="000E28CA" w:rsidRPr="00316F2D" w:rsidRDefault="000E28CA" w:rsidP="00A37DA9">
      <w:pPr>
        <w:pStyle w:val="ListParagraph"/>
        <w:numPr>
          <w:ilvl w:val="0"/>
          <w:numId w:val="8"/>
        </w:numPr>
        <w:spacing w:after="0"/>
        <w:rPr>
          <w:rFonts w:ascii="Arial" w:hAnsi="Arial" w:cs="Arial"/>
        </w:rPr>
      </w:pPr>
      <w:r w:rsidRPr="00316F2D">
        <w:rPr>
          <w:rFonts w:ascii="Arial" w:hAnsi="Arial" w:cs="Arial"/>
        </w:rPr>
        <w:t xml:space="preserve"> migrant children whether in families seeking asylum or economic </w:t>
      </w:r>
      <w:proofErr w:type="gramStart"/>
      <w:r w:rsidRPr="00316F2D">
        <w:rPr>
          <w:rFonts w:ascii="Arial" w:hAnsi="Arial" w:cs="Arial"/>
        </w:rPr>
        <w:t>migrants</w:t>
      </w:r>
      <w:proofErr w:type="gramEnd"/>
      <w:r w:rsidRPr="00316F2D">
        <w:rPr>
          <w:rFonts w:ascii="Arial" w:hAnsi="Arial" w:cs="Arial"/>
        </w:rPr>
        <w:t xml:space="preserve"> </w:t>
      </w:r>
    </w:p>
    <w:p w14:paraId="65591E03" w14:textId="77777777" w:rsidR="000E28CA" w:rsidRPr="00316F2D" w:rsidRDefault="000E28CA" w:rsidP="000D5ACB">
      <w:pPr>
        <w:pStyle w:val="ListParagraph"/>
        <w:numPr>
          <w:ilvl w:val="0"/>
          <w:numId w:val="8"/>
        </w:numPr>
        <w:rPr>
          <w:rFonts w:ascii="Arial" w:hAnsi="Arial" w:cs="Arial"/>
        </w:rPr>
      </w:pPr>
      <w:r w:rsidRPr="00316F2D">
        <w:rPr>
          <w:rFonts w:ascii="Arial" w:hAnsi="Arial" w:cs="Arial"/>
        </w:rPr>
        <w:t xml:space="preserve">children moving out of independent schools/academies/free </w:t>
      </w:r>
      <w:proofErr w:type="gramStart"/>
      <w:r w:rsidRPr="00316F2D">
        <w:rPr>
          <w:rFonts w:ascii="Arial" w:hAnsi="Arial" w:cs="Arial"/>
        </w:rPr>
        <w:t>schools</w:t>
      </w:r>
      <w:proofErr w:type="gramEnd"/>
    </w:p>
    <w:p w14:paraId="3B534689" w14:textId="4B0C63B2" w:rsidR="009F4F2F" w:rsidRPr="006460E2" w:rsidRDefault="000E28CA" w:rsidP="000D5ACB">
      <w:pPr>
        <w:pStyle w:val="ListParagraph"/>
        <w:numPr>
          <w:ilvl w:val="0"/>
          <w:numId w:val="8"/>
        </w:numPr>
        <w:spacing w:line="480" w:lineRule="auto"/>
        <w:rPr>
          <w:rFonts w:ascii="Arial" w:hAnsi="Arial" w:cs="Arial"/>
        </w:rPr>
      </w:pPr>
      <w:r w:rsidRPr="00316F2D">
        <w:rPr>
          <w:rFonts w:ascii="Arial" w:hAnsi="Arial" w:cs="Arial"/>
        </w:rPr>
        <w:t xml:space="preserve">children whose parent(s) are in the Armed Forces </w:t>
      </w:r>
      <w:bookmarkStart w:id="0" w:name="_Toc122351861"/>
    </w:p>
    <w:p w14:paraId="335CEBC2" w14:textId="419A5E49" w:rsidR="002E54EE" w:rsidRPr="000D5ACB" w:rsidRDefault="00273741" w:rsidP="00B123C3">
      <w:pPr>
        <w:pStyle w:val="Heading2"/>
        <w:rPr>
          <w:rStyle w:val="Heading2Char"/>
          <w:b/>
          <w:bCs/>
        </w:rPr>
      </w:pPr>
      <w:r w:rsidRPr="00273741">
        <w:rPr>
          <w:rStyle w:val="Heading2Char"/>
          <w:b/>
          <w:bCs/>
        </w:rPr>
        <w:lastRenderedPageBreak/>
        <w:t>3.</w:t>
      </w:r>
      <w:r>
        <w:rPr>
          <w:rStyle w:val="Heading2Char"/>
          <w:b/>
          <w:bCs/>
        </w:rPr>
        <w:t xml:space="preserve"> </w:t>
      </w:r>
      <w:r w:rsidR="002E54EE" w:rsidRPr="000D5ACB">
        <w:rPr>
          <w:rStyle w:val="Heading2Char"/>
          <w:b/>
          <w:bCs/>
        </w:rPr>
        <w:t xml:space="preserve">Children </w:t>
      </w:r>
      <w:bookmarkEnd w:id="0"/>
      <w:r w:rsidR="001149B5" w:rsidRPr="000D5ACB">
        <w:rPr>
          <w:rStyle w:val="Heading2Char"/>
          <w:b/>
          <w:bCs/>
        </w:rPr>
        <w:t>Absent from Education</w:t>
      </w:r>
    </w:p>
    <w:p w14:paraId="409A6418" w14:textId="1EDC9D73" w:rsidR="001149B5" w:rsidRPr="006460E2" w:rsidRDefault="001149B5" w:rsidP="001149B5">
      <w:pPr>
        <w:pStyle w:val="NormalWeb"/>
        <w:jc w:val="both"/>
        <w:rPr>
          <w:rFonts w:ascii="Arial" w:hAnsi="Arial" w:cs="Arial"/>
          <w:sz w:val="22"/>
          <w:szCs w:val="22"/>
        </w:rPr>
      </w:pPr>
      <w:r w:rsidRPr="006460E2">
        <w:rPr>
          <w:rFonts w:ascii="Arial" w:hAnsi="Arial" w:cs="Arial"/>
          <w:sz w:val="22"/>
          <w:szCs w:val="22"/>
        </w:rPr>
        <w:t xml:space="preserve">In </w:t>
      </w:r>
      <w:r w:rsidRPr="006460E2">
        <w:rPr>
          <w:rFonts w:ascii="Arial" w:hAnsi="Arial" w:cs="Arial"/>
          <w:b/>
          <w:sz w:val="22"/>
          <w:szCs w:val="22"/>
        </w:rPr>
        <w:t>KCSIE 2023</w:t>
      </w:r>
      <w:r w:rsidRPr="006460E2">
        <w:rPr>
          <w:rFonts w:ascii="Arial" w:hAnsi="Arial" w:cs="Arial"/>
          <w:sz w:val="22"/>
          <w:szCs w:val="22"/>
        </w:rPr>
        <w:t xml:space="preserve"> the guidance about ‘Children missing from education’ has been replaced with ‘Children who are absent from education for prolonged periods and/or repeated occasions.</w:t>
      </w:r>
    </w:p>
    <w:p w14:paraId="37EE07C8" w14:textId="77777777" w:rsidR="00CE1B11" w:rsidRPr="006460E2" w:rsidRDefault="00CE1B11" w:rsidP="008823AC">
      <w:pPr>
        <w:pStyle w:val="Heading3"/>
        <w:numPr>
          <w:ilvl w:val="0"/>
          <w:numId w:val="0"/>
        </w:numPr>
        <w:ind w:left="720" w:hanging="720"/>
      </w:pPr>
      <w:r w:rsidRPr="006460E2">
        <w:t>3.1.</w:t>
      </w:r>
      <w:r w:rsidRPr="006460E2">
        <w:tab/>
      </w:r>
      <w:r w:rsidR="002E54EE" w:rsidRPr="006460E2">
        <w:t xml:space="preserve">Working </w:t>
      </w:r>
      <w:r w:rsidR="003B355F" w:rsidRPr="006460E2">
        <w:t>T</w:t>
      </w:r>
      <w:r w:rsidR="002E54EE" w:rsidRPr="006460E2">
        <w:t xml:space="preserve">ogether to </w:t>
      </w:r>
      <w:r w:rsidR="003B355F" w:rsidRPr="006460E2">
        <w:t>I</w:t>
      </w:r>
      <w:r w:rsidR="002E54EE" w:rsidRPr="006460E2">
        <w:t xml:space="preserve">mprove </w:t>
      </w:r>
      <w:r w:rsidR="003B355F" w:rsidRPr="006460E2">
        <w:t>S</w:t>
      </w:r>
      <w:r w:rsidR="002E54EE" w:rsidRPr="006460E2">
        <w:t xml:space="preserve">chool </w:t>
      </w:r>
      <w:r w:rsidR="003B355F" w:rsidRPr="006460E2">
        <w:t>A</w:t>
      </w:r>
      <w:r w:rsidR="002E54EE" w:rsidRPr="006460E2">
        <w:t xml:space="preserve">ttendance (2022) </w:t>
      </w:r>
    </w:p>
    <w:p w14:paraId="62D3E943" w14:textId="48A33326" w:rsidR="00E7541B" w:rsidRPr="006460E2" w:rsidRDefault="00CE1B11" w:rsidP="00E7541B">
      <w:pPr>
        <w:pStyle w:val="NormalWeb"/>
        <w:jc w:val="both"/>
        <w:rPr>
          <w:rFonts w:ascii="Arial" w:hAnsi="Arial" w:cs="Arial"/>
          <w:sz w:val="22"/>
          <w:szCs w:val="22"/>
        </w:rPr>
      </w:pPr>
      <w:r w:rsidRPr="006460E2">
        <w:rPr>
          <w:rFonts w:ascii="Arial" w:hAnsi="Arial" w:cs="Arial"/>
          <w:sz w:val="22"/>
          <w:szCs w:val="22"/>
        </w:rPr>
        <w:t xml:space="preserve">The DfE’s recent publication </w:t>
      </w:r>
      <w:r w:rsidR="002E54EE" w:rsidRPr="006460E2">
        <w:rPr>
          <w:rFonts w:ascii="Arial" w:hAnsi="Arial" w:cs="Arial"/>
          <w:sz w:val="22"/>
          <w:szCs w:val="22"/>
        </w:rPr>
        <w:t xml:space="preserve">places a huge emphasis on </w:t>
      </w:r>
      <w:r w:rsidR="00625F25" w:rsidRPr="006460E2">
        <w:rPr>
          <w:rFonts w:ascii="Arial" w:hAnsi="Arial" w:cs="Arial"/>
          <w:sz w:val="22"/>
          <w:szCs w:val="22"/>
        </w:rPr>
        <w:t>a</w:t>
      </w:r>
      <w:r w:rsidR="002E54EE" w:rsidRPr="006460E2">
        <w:rPr>
          <w:rFonts w:ascii="Arial" w:hAnsi="Arial" w:cs="Arial"/>
          <w:sz w:val="22"/>
          <w:szCs w:val="22"/>
        </w:rPr>
        <w:t xml:space="preserve"> multi-agency approach to supporting children who are on roll at a school but are not in regular attendance. </w:t>
      </w:r>
      <w:r w:rsidR="00E7541B" w:rsidRPr="006460E2">
        <w:rPr>
          <w:rFonts w:ascii="Arial" w:hAnsi="Arial" w:cs="Arial"/>
          <w:sz w:val="22"/>
          <w:szCs w:val="22"/>
        </w:rPr>
        <w:t>Some pupils find it harder than others to attend school and therefore at all stages of improving attendance, schools and partners should work with pupils and parents to remove any barriers to attendance by building strong and trusting relationships and working together to put the right support in place. Securing good attendance cannot therefore be seen in isolation, and effective practices for improvement will involve close interaction with schools’ efforts on curriculum, behaviour, bullying, special educational needs support, pastoral and mental health and wellbeing, and effective use of resources, including pupil premium. It cannot solely be the preserve of a single member of staff, or organisation, it must be a concerted effort across all teaching and non</w:t>
      </w:r>
      <w:r w:rsidR="003B355F" w:rsidRPr="006460E2">
        <w:rPr>
          <w:rFonts w:ascii="Arial" w:hAnsi="Arial" w:cs="Arial"/>
          <w:sz w:val="22"/>
          <w:szCs w:val="22"/>
        </w:rPr>
        <w:t>-</w:t>
      </w:r>
      <w:r w:rsidR="00E7541B" w:rsidRPr="006460E2">
        <w:rPr>
          <w:rFonts w:ascii="Arial" w:hAnsi="Arial" w:cs="Arial"/>
          <w:sz w:val="22"/>
          <w:szCs w:val="22"/>
        </w:rPr>
        <w:t>teaching staff in school, the trust or governing body, the local authority, and other local partners.</w:t>
      </w:r>
    </w:p>
    <w:p w14:paraId="1CA028A3" w14:textId="181705A7" w:rsidR="000E508F" w:rsidRPr="003B355F" w:rsidRDefault="000E508F" w:rsidP="002E54EE">
      <w:pPr>
        <w:pStyle w:val="NormalWeb"/>
        <w:jc w:val="both"/>
        <w:rPr>
          <w:rFonts w:ascii="Arial" w:hAnsi="Arial" w:cs="Arial"/>
          <w:sz w:val="22"/>
          <w:szCs w:val="22"/>
        </w:rPr>
      </w:pPr>
      <w:r w:rsidRPr="006460E2">
        <w:rPr>
          <w:rFonts w:ascii="Arial" w:hAnsi="Arial" w:cs="Arial"/>
          <w:sz w:val="22"/>
          <w:szCs w:val="22"/>
        </w:rPr>
        <w:t xml:space="preserve">For the most vulnerable pupils, regular attendance is also an important protective factor and </w:t>
      </w:r>
      <w:r w:rsidR="004C3C6A" w:rsidRPr="006460E2">
        <w:rPr>
          <w:rFonts w:ascii="Arial" w:hAnsi="Arial" w:cs="Arial"/>
          <w:b/>
          <w:sz w:val="22"/>
          <w:szCs w:val="22"/>
        </w:rPr>
        <w:t>is</w:t>
      </w:r>
      <w:r w:rsidR="004C3C6A" w:rsidRPr="006460E2">
        <w:rPr>
          <w:rFonts w:ascii="Arial" w:hAnsi="Arial" w:cs="Arial"/>
          <w:sz w:val="22"/>
          <w:szCs w:val="22"/>
        </w:rPr>
        <w:t xml:space="preserve"> </w:t>
      </w:r>
      <w:r w:rsidRPr="006460E2">
        <w:rPr>
          <w:rFonts w:ascii="Arial" w:hAnsi="Arial" w:cs="Arial"/>
          <w:sz w:val="22"/>
          <w:szCs w:val="22"/>
        </w:rPr>
        <w:t xml:space="preserve">the best opportunity for needs to be identified and support provided. Research has shown associations between regular absence from school and </w:t>
      </w:r>
      <w:proofErr w:type="gramStart"/>
      <w:r w:rsidRPr="006460E2">
        <w:rPr>
          <w:rFonts w:ascii="Arial" w:hAnsi="Arial" w:cs="Arial"/>
          <w:sz w:val="22"/>
          <w:szCs w:val="22"/>
        </w:rPr>
        <w:t>a number of</w:t>
      </w:r>
      <w:proofErr w:type="gramEnd"/>
      <w:r w:rsidRPr="006460E2">
        <w:rPr>
          <w:rFonts w:ascii="Arial" w:hAnsi="Arial" w:cs="Arial"/>
          <w:sz w:val="22"/>
          <w:szCs w:val="22"/>
        </w:rPr>
        <w:t xml:space="preserve"> extra-familial harms. This includes crime (90% of young offenders had been persistently absent)</w:t>
      </w:r>
      <w:r w:rsidR="003B355F" w:rsidRPr="006460E2">
        <w:rPr>
          <w:rFonts w:ascii="Arial" w:hAnsi="Arial" w:cs="Arial"/>
          <w:sz w:val="22"/>
          <w:szCs w:val="22"/>
        </w:rPr>
        <w:t xml:space="preserve"> </w:t>
      </w:r>
      <w:r w:rsidRPr="006460E2">
        <w:rPr>
          <w:rFonts w:ascii="Arial" w:hAnsi="Arial" w:cs="Arial"/>
          <w:sz w:val="22"/>
          <w:szCs w:val="22"/>
        </w:rPr>
        <w:t>and serious violence (83% of knife possession offenders had been persistently absent in at least 1 of the 5 years of study).</w:t>
      </w:r>
    </w:p>
    <w:p w14:paraId="58963F1A" w14:textId="3D062974" w:rsidR="004D64AE" w:rsidRDefault="004D64AE" w:rsidP="004D64AE">
      <w:pPr>
        <w:rPr>
          <w:rFonts w:ascii="Arial" w:hAnsi="Arial" w:cs="Arial"/>
        </w:rPr>
      </w:pPr>
      <w:r w:rsidRPr="009363C2">
        <w:rPr>
          <w:rFonts w:ascii="Arial" w:hAnsi="Arial" w:cs="Arial"/>
        </w:rPr>
        <w:t>Successfully treating the root causes of absence and removing barriers to attendance, at home, in school or more broadly requires schools, the LA and partners to work collaboratively with, not against families. All partners should work together to:</w:t>
      </w:r>
      <w:bookmarkStart w:id="1" w:name="_Hlk145081226"/>
    </w:p>
    <w:p w14:paraId="30712879" w14:textId="61F69E94" w:rsidR="00B1155D" w:rsidRDefault="00B1155D" w:rsidP="002B6617">
      <w:pPr>
        <w:spacing w:after="0" w:line="240" w:lineRule="auto"/>
        <w:jc w:val="center"/>
        <w:rPr>
          <w:rFonts w:ascii="Arial" w:hAnsi="Arial" w:cs="Arial"/>
        </w:rPr>
      </w:pPr>
      <w:r>
        <w:rPr>
          <w:rFonts w:ascii="Arial" w:hAnsi="Arial" w:cs="Arial"/>
          <w:noProof/>
        </w:rPr>
        <mc:AlternateContent>
          <mc:Choice Requires="wps">
            <w:drawing>
              <wp:inline distT="0" distB="0" distL="0" distR="0" wp14:anchorId="66D74CC7" wp14:editId="75D5B1A6">
                <wp:extent cx="6053137" cy="606287"/>
                <wp:effectExtent l="0" t="0" r="24130" b="22860"/>
                <wp:docPr id="1" name="Text Box 1"/>
                <wp:cNvGraphicFramePr/>
                <a:graphic xmlns:a="http://schemas.openxmlformats.org/drawingml/2006/main">
                  <a:graphicData uri="http://schemas.microsoft.com/office/word/2010/wordprocessingShape">
                    <wps:wsp>
                      <wps:cNvSpPr txBox="1"/>
                      <wps:spPr>
                        <a:xfrm>
                          <a:off x="0" y="0"/>
                          <a:ext cx="6053137" cy="606287"/>
                        </a:xfrm>
                        <a:prstGeom prst="rect">
                          <a:avLst/>
                        </a:prstGeom>
                        <a:solidFill>
                          <a:schemeClr val="lt1"/>
                        </a:solidFill>
                        <a:ln w="6350">
                          <a:solidFill>
                            <a:prstClr val="black"/>
                          </a:solidFill>
                        </a:ln>
                      </wps:spPr>
                      <wps:txbx>
                        <w:txbxContent>
                          <w:p w14:paraId="40FCAB5C" w14:textId="0F961C3B" w:rsidR="00B1155D" w:rsidRDefault="00B1155D" w:rsidP="002B6617">
                            <w:pPr>
                              <w:spacing w:after="0" w:line="240" w:lineRule="auto"/>
                              <w:jc w:val="center"/>
                              <w:rPr>
                                <w:b/>
                                <w:bCs/>
                              </w:rPr>
                            </w:pPr>
                            <w:r w:rsidRPr="00B1155D">
                              <w:rPr>
                                <w:b/>
                                <w:bCs/>
                              </w:rPr>
                              <w:t>Expect</w:t>
                            </w:r>
                          </w:p>
                          <w:p w14:paraId="0CC5CAFE" w14:textId="1A1F166E" w:rsidR="00B1155D" w:rsidRPr="00B1155D" w:rsidRDefault="00B1155D" w:rsidP="002B6617">
                            <w:pPr>
                              <w:spacing w:after="0" w:line="240" w:lineRule="auto"/>
                            </w:pPr>
                            <w:r w:rsidRPr="00B1155D">
                              <w:t>Aspire to high standards of attendance from all pupils and parents and build a culture where all can, and want to be, in school and ready to learn by prioritising attendance improvement across the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6D74CC7" id="Text Box 1" o:spid="_x0000_s1027" type="#_x0000_t202" style="width:476.6pt;height:4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" fillcolor="white [3201]" strokeweight=".5pt">
                <v:textbox>
                  <w:txbxContent>
                    <w:p w14:paraId="40FCAB5C" w14:textId="0F961C3B" w:rsidR="00B1155D" w:rsidRDefault="00B1155D" w:rsidP="002B6617">
                      <w:pPr>
                        <w:spacing w:after="0" w:line="240" w:lineRule="auto"/>
                        <w:jc w:val="center"/>
                        <w:rPr>
                          <w:b/>
                          <w:bCs/>
                        </w:rPr>
                      </w:pPr>
                      <w:r w:rsidRPr="00B1155D">
                        <w:rPr>
                          <w:b/>
                          <w:bCs/>
                        </w:rPr>
                        <w:t>Expect</w:t>
                      </w:r>
                    </w:p>
                    <w:p w14:paraId="0CC5CAFE" w14:textId="1A1F166E" w:rsidR="00B1155D" w:rsidRPr="00B1155D" w:rsidRDefault="00B1155D" w:rsidP="002B6617">
                      <w:pPr>
                        <w:spacing w:after="0" w:line="240" w:lineRule="auto"/>
                      </w:pPr>
                      <w:r w:rsidRPr="00B1155D">
                        <w:t>Aspire to high standards of attendance from all pupils and parents and build a culture where all can, and want to be, in school and ready to learn by prioritising attendance improvement across the school.</w:t>
                      </w:r>
                    </w:p>
                  </w:txbxContent>
                </v:textbox>
                <w10:anchorlock/>
              </v:shape>
            </w:pict>
          </mc:Fallback>
        </mc:AlternateContent>
      </w:r>
    </w:p>
    <w:p w14:paraId="291AEEF0" w14:textId="094D22D7" w:rsidR="002B6617" w:rsidRDefault="00B1155D" w:rsidP="002B6617">
      <w:pPr>
        <w:spacing w:after="0" w:line="240" w:lineRule="auto"/>
        <w:jc w:val="center"/>
        <w:rPr>
          <w:rFonts w:ascii="Arial" w:hAnsi="Arial" w:cs="Arial"/>
        </w:rPr>
      </w:pPr>
      <w:r>
        <w:rPr>
          <w:rFonts w:ascii="Arial" w:hAnsi="Arial" w:cs="Arial"/>
          <w:noProof/>
        </w:rPr>
        <mc:AlternateContent>
          <mc:Choice Requires="wps">
            <w:drawing>
              <wp:inline distT="0" distB="0" distL="0" distR="0" wp14:anchorId="035D2FF3" wp14:editId="10EF53F6">
                <wp:extent cx="152400" cy="204470"/>
                <wp:effectExtent l="19050" t="0" r="19050" b="43180"/>
                <wp:docPr id="4" name="Arrow: Down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3851778" y="5499319"/>
                          <a:ext cx="152400" cy="204470"/>
                        </a:xfrm>
                        <a:prstGeom prst="downArrow">
                          <a:avLst>
                            <a:gd name="adj1" fmla="val 22764"/>
                            <a:gd name="adj2" fmla="val 4717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689624A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4" o:spid="_x0000_s1026" type="#_x0000_t67" alt="&quot;&quot;" style="width:12pt;height:16.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" adj="14005,8341" fillcolor="#4f81bd [3204]" strokecolor="#243f60 [1604]" strokeweight="2pt">
                <w10:anchorlock/>
              </v:shape>
            </w:pict>
          </mc:Fallback>
        </mc:AlternateContent>
      </w:r>
    </w:p>
    <w:p w14:paraId="447AE013" w14:textId="6F43A962" w:rsidR="00B1155D" w:rsidRDefault="00B1155D" w:rsidP="002B6617">
      <w:pPr>
        <w:spacing w:after="0" w:line="240" w:lineRule="auto"/>
        <w:jc w:val="center"/>
        <w:rPr>
          <w:rFonts w:ascii="Arial" w:hAnsi="Arial" w:cs="Arial"/>
        </w:rPr>
      </w:pPr>
      <w:r>
        <w:rPr>
          <w:rFonts w:ascii="Arial" w:hAnsi="Arial" w:cs="Arial"/>
          <w:noProof/>
        </w:rPr>
        <mc:AlternateContent>
          <mc:Choice Requires="wps">
            <w:drawing>
              <wp:inline distT="0" distB="0" distL="0" distR="0" wp14:anchorId="278235E1" wp14:editId="27D0E9DD">
                <wp:extent cx="6053137" cy="636104"/>
                <wp:effectExtent l="0" t="0" r="24130" b="12065"/>
                <wp:docPr id="5" name="Text Box 5"/>
                <wp:cNvGraphicFramePr/>
                <a:graphic xmlns:a="http://schemas.openxmlformats.org/drawingml/2006/main">
                  <a:graphicData uri="http://schemas.microsoft.com/office/word/2010/wordprocessingShape">
                    <wps:wsp>
                      <wps:cNvSpPr txBox="1"/>
                      <wps:spPr>
                        <a:xfrm>
                          <a:off x="0" y="0"/>
                          <a:ext cx="6053137" cy="636104"/>
                        </a:xfrm>
                        <a:prstGeom prst="rect">
                          <a:avLst/>
                        </a:prstGeom>
                        <a:solidFill>
                          <a:schemeClr val="lt1"/>
                        </a:solidFill>
                        <a:ln w="6350">
                          <a:solidFill>
                            <a:prstClr val="black"/>
                          </a:solidFill>
                        </a:ln>
                      </wps:spPr>
                      <wps:txbx>
                        <w:txbxContent>
                          <w:p w14:paraId="4F6EACA2" w14:textId="4A8DE246" w:rsidR="00B1155D" w:rsidRDefault="00B1155D" w:rsidP="002B6617">
                            <w:pPr>
                              <w:spacing w:after="0" w:line="240" w:lineRule="auto"/>
                              <w:jc w:val="center"/>
                              <w:rPr>
                                <w:b/>
                                <w:bCs/>
                              </w:rPr>
                            </w:pPr>
                            <w:r>
                              <w:rPr>
                                <w:b/>
                                <w:bCs/>
                              </w:rPr>
                              <w:t>Monitor</w:t>
                            </w:r>
                          </w:p>
                          <w:p w14:paraId="63E197D2" w14:textId="46A19640" w:rsidR="00B1155D" w:rsidRPr="00B1155D" w:rsidRDefault="00B1155D" w:rsidP="002B6617">
                            <w:pPr>
                              <w:spacing w:after="0" w:line="240" w:lineRule="auto"/>
                            </w:pPr>
                            <w:r>
                              <w:t>Rigorously use attendance data to identify patterns of poor attendance (at individual and cohort level) as soon as possible so all parties can work together to resolve t hem before they become entre</w:t>
                            </w:r>
                            <w:r w:rsidR="002B6617">
                              <w:t>nched.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78235E1" id="Text Box 5" o:spid="_x0000_s1028" type="#_x0000_t202" style="width:476.6pt;height:5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" fillcolor="white [3201]" strokeweight=".5pt">
                <v:textbox>
                  <w:txbxContent>
                    <w:p w14:paraId="4F6EACA2" w14:textId="4A8DE246" w:rsidR="00B1155D" w:rsidRDefault="00B1155D" w:rsidP="002B6617">
                      <w:pPr>
                        <w:spacing w:after="0" w:line="240" w:lineRule="auto"/>
                        <w:jc w:val="center"/>
                        <w:rPr>
                          <w:b/>
                          <w:bCs/>
                        </w:rPr>
                      </w:pPr>
                      <w:r>
                        <w:rPr>
                          <w:b/>
                          <w:bCs/>
                        </w:rPr>
                        <w:t>Monitor</w:t>
                      </w:r>
                    </w:p>
                    <w:p w14:paraId="63E197D2" w14:textId="46A19640" w:rsidR="00B1155D" w:rsidRPr="00B1155D" w:rsidRDefault="00B1155D" w:rsidP="002B6617">
                      <w:pPr>
                        <w:spacing w:after="0" w:line="240" w:lineRule="auto"/>
                      </w:pPr>
                      <w:r>
                        <w:t>Rigorously use attendance data to identify patterns of poor attendance (at individual and cohort level) as soon as possible so all parties can work together to resolve t hem before they become entre</w:t>
                      </w:r>
                      <w:r w:rsidR="002B6617">
                        <w:t>nched.</w:t>
                      </w:r>
                    </w:p>
                  </w:txbxContent>
                </v:textbox>
                <w10:anchorlock/>
              </v:shape>
            </w:pict>
          </mc:Fallback>
        </mc:AlternateContent>
      </w:r>
    </w:p>
    <w:p w14:paraId="11C60406" w14:textId="4144CD60" w:rsidR="002B6617" w:rsidRDefault="002B6617" w:rsidP="002B6617">
      <w:pPr>
        <w:spacing w:after="0" w:line="240" w:lineRule="auto"/>
        <w:jc w:val="center"/>
        <w:rPr>
          <w:rFonts w:ascii="Arial" w:hAnsi="Arial" w:cs="Arial"/>
        </w:rPr>
      </w:pPr>
      <w:r>
        <w:rPr>
          <w:rFonts w:ascii="Arial" w:hAnsi="Arial" w:cs="Arial"/>
          <w:noProof/>
        </w:rPr>
        <mc:AlternateContent>
          <mc:Choice Requires="wps">
            <w:drawing>
              <wp:inline distT="0" distB="0" distL="0" distR="0" wp14:anchorId="15CF30FB" wp14:editId="4896D03F">
                <wp:extent cx="152400" cy="204470"/>
                <wp:effectExtent l="19050" t="0" r="19050" b="43180"/>
                <wp:docPr id="7" name="Arrow: Down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3851778" y="5499319"/>
                          <a:ext cx="152400" cy="204470"/>
                        </a:xfrm>
                        <a:prstGeom prst="downArrow">
                          <a:avLst>
                            <a:gd name="adj1" fmla="val 22764"/>
                            <a:gd name="adj2" fmla="val 4717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CB65167" id="Arrow: Down 7" o:spid="_x0000_s1026" type="#_x0000_t67" alt="&quot;&quot;" style="width:12pt;height:16.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" adj="14005,8341" fillcolor="#4f81bd [3204]" strokecolor="#243f60 [1604]" strokeweight="2pt">
                <w10:anchorlock/>
              </v:shape>
            </w:pict>
          </mc:Fallback>
        </mc:AlternateContent>
      </w:r>
    </w:p>
    <w:p w14:paraId="0787A59C" w14:textId="67E0CDB8" w:rsidR="002B6617" w:rsidRDefault="002B6617" w:rsidP="002B6617">
      <w:pPr>
        <w:spacing w:after="0" w:line="240" w:lineRule="auto"/>
        <w:jc w:val="center"/>
        <w:rPr>
          <w:rFonts w:ascii="Arial" w:hAnsi="Arial" w:cs="Arial"/>
        </w:rPr>
      </w:pPr>
      <w:r>
        <w:rPr>
          <w:rFonts w:ascii="Arial" w:hAnsi="Arial" w:cs="Arial"/>
          <w:noProof/>
        </w:rPr>
        <mc:AlternateContent>
          <mc:Choice Requires="wps">
            <w:drawing>
              <wp:inline distT="0" distB="0" distL="0" distR="0" wp14:anchorId="07811632" wp14:editId="161F9F84">
                <wp:extent cx="6053137" cy="576470"/>
                <wp:effectExtent l="0" t="0" r="24130" b="14605"/>
                <wp:docPr id="8" name="Text Box 8"/>
                <wp:cNvGraphicFramePr/>
                <a:graphic xmlns:a="http://schemas.openxmlformats.org/drawingml/2006/main">
                  <a:graphicData uri="http://schemas.microsoft.com/office/word/2010/wordprocessingShape">
                    <wps:wsp>
                      <wps:cNvSpPr txBox="1"/>
                      <wps:spPr>
                        <a:xfrm>
                          <a:off x="0" y="0"/>
                          <a:ext cx="6053137" cy="576470"/>
                        </a:xfrm>
                        <a:prstGeom prst="rect">
                          <a:avLst/>
                        </a:prstGeom>
                        <a:solidFill>
                          <a:schemeClr val="lt1"/>
                        </a:solidFill>
                        <a:ln w="6350">
                          <a:solidFill>
                            <a:prstClr val="black"/>
                          </a:solidFill>
                        </a:ln>
                      </wps:spPr>
                      <wps:txbx>
                        <w:txbxContent>
                          <w:p w14:paraId="79E8FAF4" w14:textId="588C952A" w:rsidR="002B6617" w:rsidRDefault="002B6617" w:rsidP="002B6617">
                            <w:pPr>
                              <w:spacing w:after="0" w:line="240" w:lineRule="auto"/>
                              <w:jc w:val="center"/>
                              <w:rPr>
                                <w:b/>
                                <w:bCs/>
                              </w:rPr>
                            </w:pPr>
                            <w:r>
                              <w:rPr>
                                <w:b/>
                                <w:bCs/>
                              </w:rPr>
                              <w:t xml:space="preserve">Listen and </w:t>
                            </w:r>
                            <w:proofErr w:type="gramStart"/>
                            <w:r>
                              <w:rPr>
                                <w:b/>
                                <w:bCs/>
                              </w:rPr>
                              <w:t>understand</w:t>
                            </w:r>
                            <w:proofErr w:type="gramEnd"/>
                          </w:p>
                          <w:p w14:paraId="79F06610" w14:textId="0E1E5933" w:rsidR="002B6617" w:rsidRPr="00B1155D" w:rsidRDefault="002B6617" w:rsidP="002B6617">
                            <w:pPr>
                              <w:spacing w:after="0" w:line="240" w:lineRule="auto"/>
                            </w:pPr>
                            <w:r>
                              <w:t>When a pattern is spotted, discuss with pupils and parents to listen to understand barriers to attendance and agree how all partners can work together to resolve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7811632" id="Text Box 8" o:spid="_x0000_s1029" type="#_x0000_t202" style="width:476.6pt;height:4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" fillcolor="white [3201]" strokeweight=".5pt">
                <v:textbox>
                  <w:txbxContent>
                    <w:p w14:paraId="79E8FAF4" w14:textId="588C952A" w:rsidR="002B6617" w:rsidRDefault="002B6617" w:rsidP="002B6617">
                      <w:pPr>
                        <w:spacing w:after="0" w:line="240" w:lineRule="auto"/>
                        <w:jc w:val="center"/>
                        <w:rPr>
                          <w:b/>
                          <w:bCs/>
                        </w:rPr>
                      </w:pPr>
                      <w:r>
                        <w:rPr>
                          <w:b/>
                          <w:bCs/>
                        </w:rPr>
                        <w:t xml:space="preserve">Listen and </w:t>
                      </w:r>
                      <w:proofErr w:type="gramStart"/>
                      <w:r>
                        <w:rPr>
                          <w:b/>
                          <w:bCs/>
                        </w:rPr>
                        <w:t>understand</w:t>
                      </w:r>
                      <w:proofErr w:type="gramEnd"/>
                    </w:p>
                    <w:p w14:paraId="79F06610" w14:textId="0E1E5933" w:rsidR="002B6617" w:rsidRPr="00B1155D" w:rsidRDefault="002B6617" w:rsidP="002B6617">
                      <w:pPr>
                        <w:spacing w:after="0" w:line="240" w:lineRule="auto"/>
                      </w:pPr>
                      <w:r>
                        <w:t>When a pattern is spotted, discuss with pupils and parents to listen to understand barriers to attendance and agree how all partners can work together to resolve them.</w:t>
                      </w:r>
                    </w:p>
                  </w:txbxContent>
                </v:textbox>
                <w10:anchorlock/>
              </v:shape>
            </w:pict>
          </mc:Fallback>
        </mc:AlternateContent>
      </w:r>
    </w:p>
    <w:p w14:paraId="3640E815" w14:textId="527E28BA" w:rsidR="002B6617" w:rsidRDefault="002B6617" w:rsidP="002B6617">
      <w:pPr>
        <w:spacing w:after="0" w:line="240" w:lineRule="auto"/>
        <w:jc w:val="center"/>
        <w:rPr>
          <w:rFonts w:ascii="Arial" w:hAnsi="Arial" w:cs="Arial"/>
        </w:rPr>
      </w:pPr>
      <w:r>
        <w:rPr>
          <w:rFonts w:ascii="Arial" w:hAnsi="Arial" w:cs="Arial"/>
          <w:noProof/>
        </w:rPr>
        <mc:AlternateContent>
          <mc:Choice Requires="wps">
            <w:drawing>
              <wp:inline distT="0" distB="0" distL="0" distR="0" wp14:anchorId="69B952C6" wp14:editId="05A97696">
                <wp:extent cx="152400" cy="204470"/>
                <wp:effectExtent l="19050" t="0" r="19050" b="43180"/>
                <wp:docPr id="9" name="Arrow: Down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3851778" y="5499319"/>
                          <a:ext cx="152400" cy="204470"/>
                        </a:xfrm>
                        <a:prstGeom prst="downArrow">
                          <a:avLst>
                            <a:gd name="adj1" fmla="val 22764"/>
                            <a:gd name="adj2" fmla="val 4717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6013E00" id="Arrow: Down 9" o:spid="_x0000_s1026" type="#_x0000_t67" alt="&quot;&quot;" style="width:12pt;height:16.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" adj="14005,8341" fillcolor="#4f81bd [3204]" strokecolor="#243f60 [1604]" strokeweight="2pt">
                <w10:anchorlock/>
              </v:shape>
            </w:pict>
          </mc:Fallback>
        </mc:AlternateContent>
      </w:r>
    </w:p>
    <w:p w14:paraId="4CED4E4C" w14:textId="2B46BAFC" w:rsidR="002B6617" w:rsidRDefault="002B6617" w:rsidP="002B6617">
      <w:pPr>
        <w:spacing w:after="0" w:line="240" w:lineRule="auto"/>
        <w:jc w:val="center"/>
        <w:rPr>
          <w:rFonts w:ascii="Arial" w:hAnsi="Arial" w:cs="Arial"/>
        </w:rPr>
      </w:pPr>
      <w:r>
        <w:rPr>
          <w:rFonts w:ascii="Arial" w:hAnsi="Arial" w:cs="Arial"/>
          <w:noProof/>
        </w:rPr>
        <mc:AlternateContent>
          <mc:Choice Requires="wps">
            <w:drawing>
              <wp:inline distT="0" distB="0" distL="0" distR="0" wp14:anchorId="141D931F" wp14:editId="4F69E4A3">
                <wp:extent cx="6053137" cy="800100"/>
                <wp:effectExtent l="0" t="0" r="24130" b="19050"/>
                <wp:docPr id="10" name="Text Box 10"/>
                <wp:cNvGraphicFramePr/>
                <a:graphic xmlns:a="http://schemas.openxmlformats.org/drawingml/2006/main">
                  <a:graphicData uri="http://schemas.microsoft.com/office/word/2010/wordprocessingShape">
                    <wps:wsp>
                      <wps:cNvSpPr txBox="1"/>
                      <wps:spPr>
                        <a:xfrm>
                          <a:off x="0" y="0"/>
                          <a:ext cx="6053137" cy="800100"/>
                        </a:xfrm>
                        <a:prstGeom prst="rect">
                          <a:avLst/>
                        </a:prstGeom>
                        <a:solidFill>
                          <a:schemeClr val="lt1"/>
                        </a:solidFill>
                        <a:ln w="6350">
                          <a:solidFill>
                            <a:prstClr val="black"/>
                          </a:solidFill>
                        </a:ln>
                      </wps:spPr>
                      <wps:txbx>
                        <w:txbxContent>
                          <w:p w14:paraId="46E19492" w14:textId="470149C1" w:rsidR="002B6617" w:rsidRDefault="002B6617" w:rsidP="002B6617">
                            <w:pPr>
                              <w:spacing w:after="0" w:line="240" w:lineRule="auto"/>
                              <w:jc w:val="center"/>
                              <w:rPr>
                                <w:b/>
                                <w:bCs/>
                              </w:rPr>
                            </w:pPr>
                            <w:r>
                              <w:rPr>
                                <w:b/>
                                <w:bCs/>
                              </w:rPr>
                              <w:t xml:space="preserve">Facilitate </w:t>
                            </w:r>
                            <w:proofErr w:type="gramStart"/>
                            <w:r>
                              <w:rPr>
                                <w:b/>
                                <w:bCs/>
                              </w:rPr>
                              <w:t>support</w:t>
                            </w:r>
                            <w:proofErr w:type="gramEnd"/>
                          </w:p>
                          <w:p w14:paraId="570D9282" w14:textId="287F0EC4" w:rsidR="002B6617" w:rsidRPr="00B1155D" w:rsidRDefault="002B6617" w:rsidP="002B6617">
                            <w:pPr>
                              <w:spacing w:after="0" w:line="240" w:lineRule="auto"/>
                            </w:pPr>
                            <w:r>
                              <w:t>Remove barriers in school and help pupils and parents to access the support they need to overcome the barriers outside of school. This might include an early help or whole family plan where absence is a symptom of wider issues.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41D931F" id="Text Box 10" o:spid="_x0000_s1030" type="#_x0000_t202" style="width:476.6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" fillcolor="white [3201]" strokeweight=".5pt">
                <v:textbox>
                  <w:txbxContent>
                    <w:p w14:paraId="46E19492" w14:textId="470149C1" w:rsidR="002B6617" w:rsidRDefault="002B6617" w:rsidP="002B6617">
                      <w:pPr>
                        <w:spacing w:after="0" w:line="240" w:lineRule="auto"/>
                        <w:jc w:val="center"/>
                        <w:rPr>
                          <w:b/>
                          <w:bCs/>
                        </w:rPr>
                      </w:pPr>
                      <w:r>
                        <w:rPr>
                          <w:b/>
                          <w:bCs/>
                        </w:rPr>
                        <w:t xml:space="preserve">Facilitate </w:t>
                      </w:r>
                      <w:proofErr w:type="gramStart"/>
                      <w:r>
                        <w:rPr>
                          <w:b/>
                          <w:bCs/>
                        </w:rPr>
                        <w:t>support</w:t>
                      </w:r>
                      <w:proofErr w:type="gramEnd"/>
                    </w:p>
                    <w:p w14:paraId="570D9282" w14:textId="287F0EC4" w:rsidR="002B6617" w:rsidRPr="00B1155D" w:rsidRDefault="002B6617" w:rsidP="002B6617">
                      <w:pPr>
                        <w:spacing w:after="0" w:line="240" w:lineRule="auto"/>
                      </w:pPr>
                      <w:r>
                        <w:t>Remove barriers in school and help pupils and parents to access the support they need to overcome the barriers outside of school. This might include an early help or whole family plan where absence is a symptom of wider issues.</w:t>
                      </w:r>
                    </w:p>
                  </w:txbxContent>
                </v:textbox>
                <w10:anchorlock/>
              </v:shape>
            </w:pict>
          </mc:Fallback>
        </mc:AlternateContent>
      </w:r>
    </w:p>
    <w:p w14:paraId="538028CB" w14:textId="42F6D794" w:rsidR="002B6617" w:rsidRDefault="002B6617" w:rsidP="002B6617">
      <w:pPr>
        <w:spacing w:after="0" w:line="240" w:lineRule="auto"/>
        <w:jc w:val="center"/>
        <w:rPr>
          <w:rFonts w:ascii="Arial" w:hAnsi="Arial" w:cs="Arial"/>
        </w:rPr>
      </w:pPr>
      <w:r>
        <w:rPr>
          <w:rFonts w:ascii="Arial" w:hAnsi="Arial" w:cs="Arial"/>
          <w:noProof/>
        </w:rPr>
        <mc:AlternateContent>
          <mc:Choice Requires="wps">
            <w:drawing>
              <wp:inline distT="0" distB="0" distL="0" distR="0" wp14:anchorId="6A1E7239" wp14:editId="2D10EEC4">
                <wp:extent cx="152400" cy="204470"/>
                <wp:effectExtent l="19050" t="0" r="19050" b="43180"/>
                <wp:docPr id="11" name="Arrow: Down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3851778" y="5499319"/>
                          <a:ext cx="152400" cy="204470"/>
                        </a:xfrm>
                        <a:prstGeom prst="downArrow">
                          <a:avLst>
                            <a:gd name="adj1" fmla="val 22764"/>
                            <a:gd name="adj2" fmla="val 4717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A74BD00" id="Arrow: Down 11" o:spid="_x0000_s1026" type="#_x0000_t67" alt="&quot;&quot;" style="width:12pt;height:16.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" adj="14005,8341" fillcolor="#4f81bd [3204]" strokecolor="#243f60 [1604]" strokeweight="2pt">
                <w10:anchorlock/>
              </v:shape>
            </w:pict>
          </mc:Fallback>
        </mc:AlternateContent>
      </w:r>
    </w:p>
    <w:p w14:paraId="12B93198" w14:textId="1944BA80" w:rsidR="002B6617" w:rsidRDefault="002B6617" w:rsidP="002B6617">
      <w:pPr>
        <w:spacing w:after="0" w:line="240" w:lineRule="auto"/>
        <w:jc w:val="center"/>
        <w:rPr>
          <w:rFonts w:ascii="Arial" w:hAnsi="Arial" w:cs="Arial"/>
        </w:rPr>
      </w:pPr>
      <w:r>
        <w:rPr>
          <w:rFonts w:ascii="Arial" w:hAnsi="Arial" w:cs="Arial"/>
          <w:noProof/>
        </w:rPr>
        <mc:AlternateContent>
          <mc:Choice Requires="wps">
            <w:drawing>
              <wp:inline distT="0" distB="0" distL="0" distR="0" wp14:anchorId="186917CB" wp14:editId="0D416662">
                <wp:extent cx="6053137" cy="998882"/>
                <wp:effectExtent l="0" t="0" r="24130" b="10795"/>
                <wp:docPr id="13" name="Text Box 13"/>
                <wp:cNvGraphicFramePr/>
                <a:graphic xmlns:a="http://schemas.openxmlformats.org/drawingml/2006/main">
                  <a:graphicData uri="http://schemas.microsoft.com/office/word/2010/wordprocessingShape">
                    <wps:wsp>
                      <wps:cNvSpPr txBox="1"/>
                      <wps:spPr>
                        <a:xfrm>
                          <a:off x="0" y="0"/>
                          <a:ext cx="6053137" cy="998882"/>
                        </a:xfrm>
                        <a:prstGeom prst="rect">
                          <a:avLst/>
                        </a:prstGeom>
                        <a:solidFill>
                          <a:schemeClr val="lt1"/>
                        </a:solidFill>
                        <a:ln w="6350">
                          <a:solidFill>
                            <a:prstClr val="black"/>
                          </a:solidFill>
                        </a:ln>
                      </wps:spPr>
                      <wps:txbx>
                        <w:txbxContent>
                          <w:p w14:paraId="65B04C1D" w14:textId="7B33D86E" w:rsidR="002B6617" w:rsidRDefault="002B6617" w:rsidP="002B6617">
                            <w:pPr>
                              <w:spacing w:after="0" w:line="240" w:lineRule="auto"/>
                              <w:jc w:val="center"/>
                              <w:rPr>
                                <w:b/>
                                <w:bCs/>
                              </w:rPr>
                            </w:pPr>
                            <w:r>
                              <w:rPr>
                                <w:b/>
                                <w:bCs/>
                              </w:rPr>
                              <w:t xml:space="preserve">Formalise </w:t>
                            </w:r>
                            <w:proofErr w:type="gramStart"/>
                            <w:r>
                              <w:rPr>
                                <w:b/>
                                <w:bCs/>
                              </w:rPr>
                              <w:t>support</w:t>
                            </w:r>
                            <w:proofErr w:type="gramEnd"/>
                          </w:p>
                          <w:p w14:paraId="3764E1B5" w14:textId="789C07CB" w:rsidR="002B6617" w:rsidRPr="00B1155D" w:rsidRDefault="002B6617" w:rsidP="002B6617">
                            <w:pPr>
                              <w:spacing w:after="0" w:line="240" w:lineRule="auto"/>
                            </w:pPr>
                            <w:r>
                              <w:t>Where absence persists and voluntary support is not working or not being engaged with, partners should work together to explain the consequences clearly and ensure support is also in place to enable families to respond. Depending on the circumstances this may include formalising support through a parenting contract or education supervision order.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86917CB" id="Text Box 13" o:spid="_x0000_s1031" type="#_x0000_t202" style="width:476.6pt;height:7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" fillcolor="white [3201]" strokeweight=".5pt">
                <v:textbox>
                  <w:txbxContent>
                    <w:p w14:paraId="65B04C1D" w14:textId="7B33D86E" w:rsidR="002B6617" w:rsidRDefault="002B6617" w:rsidP="002B6617">
                      <w:pPr>
                        <w:spacing w:after="0" w:line="240" w:lineRule="auto"/>
                        <w:jc w:val="center"/>
                        <w:rPr>
                          <w:b/>
                          <w:bCs/>
                        </w:rPr>
                      </w:pPr>
                      <w:r>
                        <w:rPr>
                          <w:b/>
                          <w:bCs/>
                        </w:rPr>
                        <w:t xml:space="preserve">Formalise </w:t>
                      </w:r>
                      <w:proofErr w:type="gramStart"/>
                      <w:r>
                        <w:rPr>
                          <w:b/>
                          <w:bCs/>
                        </w:rPr>
                        <w:t>support</w:t>
                      </w:r>
                      <w:proofErr w:type="gramEnd"/>
                    </w:p>
                    <w:p w14:paraId="3764E1B5" w14:textId="789C07CB" w:rsidR="002B6617" w:rsidRPr="00B1155D" w:rsidRDefault="002B6617" w:rsidP="002B6617">
                      <w:pPr>
                        <w:spacing w:after="0" w:line="240" w:lineRule="auto"/>
                      </w:pPr>
                      <w:r>
                        <w:t>Where absence persists and voluntary support is not working or not being engaged with, partners should work together to explain the consequences clearly and ensure support is also in place to enable families to respond. Depending on the circumstances this may include formalising support through a parenting contract or education supervision order.</w:t>
                      </w:r>
                    </w:p>
                  </w:txbxContent>
                </v:textbox>
                <w10:anchorlock/>
              </v:shape>
            </w:pict>
          </mc:Fallback>
        </mc:AlternateContent>
      </w:r>
    </w:p>
    <w:p w14:paraId="7CB36E34" w14:textId="7DBE9957" w:rsidR="002B6617" w:rsidRDefault="002B6617" w:rsidP="002B6617">
      <w:pPr>
        <w:spacing w:after="0" w:line="240" w:lineRule="auto"/>
        <w:jc w:val="center"/>
        <w:rPr>
          <w:rFonts w:ascii="Arial" w:hAnsi="Arial" w:cs="Arial"/>
        </w:rPr>
      </w:pPr>
      <w:r>
        <w:rPr>
          <w:rFonts w:ascii="Arial" w:hAnsi="Arial" w:cs="Arial"/>
          <w:noProof/>
        </w:rPr>
        <mc:AlternateContent>
          <mc:Choice Requires="wps">
            <w:drawing>
              <wp:inline distT="0" distB="0" distL="0" distR="0" wp14:anchorId="79B254A7" wp14:editId="49668FBE">
                <wp:extent cx="152400" cy="204470"/>
                <wp:effectExtent l="19050" t="0" r="19050" b="43180"/>
                <wp:docPr id="14" name="Arrow: Down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3851778" y="5499319"/>
                          <a:ext cx="152400" cy="204470"/>
                        </a:xfrm>
                        <a:prstGeom prst="downArrow">
                          <a:avLst>
                            <a:gd name="adj1" fmla="val 22764"/>
                            <a:gd name="adj2" fmla="val 4717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BD09426" id="Arrow: Down 14" o:spid="_x0000_s1026" type="#_x0000_t67" alt="&quot;&quot;" style="width:12pt;height:16.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" adj="14005,8341" fillcolor="#4f81bd [3204]" strokecolor="#243f60 [1604]" strokeweight="2pt">
                <w10:anchorlock/>
              </v:shape>
            </w:pict>
          </mc:Fallback>
        </mc:AlternateContent>
      </w:r>
    </w:p>
    <w:p w14:paraId="16FFA596" w14:textId="40977A6F" w:rsidR="004D64AE" w:rsidRDefault="002B6617" w:rsidP="002B6617">
      <w:pPr>
        <w:spacing w:after="0" w:line="240" w:lineRule="auto"/>
        <w:jc w:val="center"/>
        <w:rPr>
          <w:rFonts w:ascii="Arial" w:hAnsi="Arial" w:cs="Arial"/>
        </w:rPr>
      </w:pPr>
      <w:r>
        <w:rPr>
          <w:rFonts w:ascii="Arial" w:hAnsi="Arial" w:cs="Arial"/>
          <w:noProof/>
        </w:rPr>
        <w:lastRenderedPageBreak/>
        <mc:AlternateContent>
          <mc:Choice Requires="wps">
            <w:drawing>
              <wp:inline distT="0" distB="0" distL="0" distR="0" wp14:anchorId="4A0C0AF1" wp14:editId="4B0C9A5D">
                <wp:extent cx="6053137" cy="800100"/>
                <wp:effectExtent l="0" t="0" r="24130" b="19050"/>
                <wp:docPr id="15" name="Text Box 15"/>
                <wp:cNvGraphicFramePr/>
                <a:graphic xmlns:a="http://schemas.openxmlformats.org/drawingml/2006/main">
                  <a:graphicData uri="http://schemas.microsoft.com/office/word/2010/wordprocessingShape">
                    <wps:wsp>
                      <wps:cNvSpPr txBox="1"/>
                      <wps:spPr>
                        <a:xfrm>
                          <a:off x="0" y="0"/>
                          <a:ext cx="6053137" cy="800100"/>
                        </a:xfrm>
                        <a:prstGeom prst="rect">
                          <a:avLst/>
                        </a:prstGeom>
                        <a:solidFill>
                          <a:schemeClr val="lt1"/>
                        </a:solidFill>
                        <a:ln w="6350">
                          <a:solidFill>
                            <a:prstClr val="black"/>
                          </a:solidFill>
                        </a:ln>
                      </wps:spPr>
                      <wps:txbx>
                        <w:txbxContent>
                          <w:p w14:paraId="66873FEB" w14:textId="4FFC6417" w:rsidR="002B6617" w:rsidRDefault="002B6617" w:rsidP="002B6617">
                            <w:pPr>
                              <w:spacing w:after="0" w:line="240" w:lineRule="auto"/>
                              <w:jc w:val="center"/>
                              <w:rPr>
                                <w:b/>
                                <w:bCs/>
                              </w:rPr>
                            </w:pPr>
                            <w:r>
                              <w:rPr>
                                <w:b/>
                                <w:bCs/>
                              </w:rPr>
                              <w:t>Enforce</w:t>
                            </w:r>
                          </w:p>
                          <w:p w14:paraId="6DABF807" w14:textId="4E2815BF" w:rsidR="002B6617" w:rsidRPr="00B1155D" w:rsidRDefault="002B6617" w:rsidP="002B6617">
                            <w:pPr>
                              <w:spacing w:after="0" w:line="240" w:lineRule="auto"/>
                            </w:pPr>
                            <w:r>
                              <w:t>Where all other avenues have been exhausted and support is not working or not being engaged with, enforce attendance through statutory intervention or prosecution to protect the pupil’s right to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A0C0AF1" id="Text Box 15" o:spid="_x0000_s1032" type="#_x0000_t202" style="width:476.6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" fillcolor="white [3201]" strokeweight=".5pt">
                <v:textbox>
                  <w:txbxContent>
                    <w:p w14:paraId="66873FEB" w14:textId="4FFC6417" w:rsidR="002B6617" w:rsidRDefault="002B6617" w:rsidP="002B6617">
                      <w:pPr>
                        <w:spacing w:after="0" w:line="240" w:lineRule="auto"/>
                        <w:jc w:val="center"/>
                        <w:rPr>
                          <w:b/>
                          <w:bCs/>
                        </w:rPr>
                      </w:pPr>
                      <w:r>
                        <w:rPr>
                          <w:b/>
                          <w:bCs/>
                        </w:rPr>
                        <w:t>Enforce</w:t>
                      </w:r>
                    </w:p>
                    <w:p w14:paraId="6DABF807" w14:textId="4E2815BF" w:rsidR="002B6617" w:rsidRPr="00B1155D" w:rsidRDefault="002B6617" w:rsidP="002B6617">
                      <w:pPr>
                        <w:spacing w:after="0" w:line="240" w:lineRule="auto"/>
                      </w:pPr>
                      <w:r>
                        <w:t>Where all other avenues have been exhausted and support is not working or not being engaged with, enforce attendance through statutory intervention or prosecution to protect the pupil’s right to education.</w:t>
                      </w:r>
                    </w:p>
                  </w:txbxContent>
                </v:textbox>
                <w10:anchorlock/>
              </v:shape>
            </w:pict>
          </mc:Fallback>
        </mc:AlternateContent>
      </w:r>
    </w:p>
    <w:bookmarkEnd w:id="1"/>
    <w:p w14:paraId="2BF59E3A" w14:textId="7E220DDE" w:rsidR="002B6617" w:rsidRDefault="00334D1F" w:rsidP="002B6617">
      <w:pPr>
        <w:spacing w:after="0"/>
        <w:jc w:val="center"/>
        <w:rPr>
          <w:rStyle w:val="Hyperlink"/>
          <w:rFonts w:ascii="Arial" w:hAnsi="Arial" w:cs="Arial"/>
        </w:rPr>
      </w:pPr>
      <w:r>
        <w:fldChar w:fldCharType="begin"/>
      </w:r>
      <w:r>
        <w:instrText>HYPERLINK "https://assets.publishing.service.gov.uk/government/uploads/system/uploads/attachment_data/file/1073616/Working_together_to_improve_school_attendance.pdf"</w:instrText>
      </w:r>
      <w:r>
        <w:fldChar w:fldCharType="separate"/>
      </w:r>
      <w:r w:rsidR="004D64AE" w:rsidRPr="00625F25">
        <w:rPr>
          <w:rStyle w:val="Hyperlink"/>
          <w:rFonts w:ascii="Arial" w:hAnsi="Arial" w:cs="Arial"/>
        </w:rPr>
        <w:t>Working together to improve school attendance</w:t>
      </w:r>
      <w:r w:rsidR="00CE1B11">
        <w:rPr>
          <w:rStyle w:val="Hyperlink"/>
          <w:rFonts w:ascii="Arial" w:hAnsi="Arial" w:cs="Arial"/>
        </w:rPr>
        <w:t xml:space="preserve"> 2022</w:t>
      </w:r>
      <w:r w:rsidR="004D64AE" w:rsidRPr="00625F25">
        <w:rPr>
          <w:rStyle w:val="Hyperlink"/>
          <w:rFonts w:ascii="Arial" w:hAnsi="Arial" w:cs="Arial"/>
        </w:rPr>
        <w:t xml:space="preserve"> (publishing.service.gov.uk)</w:t>
      </w:r>
      <w:r>
        <w:rPr>
          <w:rStyle w:val="Hyperlink"/>
          <w:rFonts w:ascii="Arial" w:hAnsi="Arial" w:cs="Arial"/>
        </w:rPr>
        <w:fldChar w:fldCharType="end"/>
      </w:r>
    </w:p>
    <w:p w14:paraId="0CDC56EB" w14:textId="5158092A" w:rsidR="00FD0EEE" w:rsidRDefault="00625F25" w:rsidP="00334D1F">
      <w:pPr>
        <w:pStyle w:val="Heading3"/>
        <w:numPr>
          <w:ilvl w:val="0"/>
          <w:numId w:val="0"/>
        </w:numPr>
        <w:spacing w:before="240"/>
        <w:ind w:left="720" w:hanging="720"/>
      </w:pPr>
      <w:r w:rsidRPr="00625F25">
        <w:t>3.2</w:t>
      </w:r>
      <w:r w:rsidR="009F4F2F">
        <w:t>.</w:t>
      </w:r>
      <w:r>
        <w:tab/>
      </w:r>
      <w:r w:rsidR="00FD0EEE" w:rsidRPr="00FD0EEE">
        <w:t>Keeping Children Safe in Education (202</w:t>
      </w:r>
      <w:r w:rsidR="001149B5">
        <w:t>3</w:t>
      </w:r>
      <w:r w:rsidR="00FD0EEE" w:rsidRPr="00FD0EEE">
        <w:t>)</w:t>
      </w:r>
    </w:p>
    <w:p w14:paraId="0ECD4D1E" w14:textId="636DB082" w:rsidR="002E54EE" w:rsidRPr="003B355F" w:rsidRDefault="00B32F60" w:rsidP="002E54EE">
      <w:pPr>
        <w:rPr>
          <w:rFonts w:ascii="Arial" w:hAnsi="Arial" w:cs="Arial"/>
        </w:rPr>
      </w:pPr>
      <w:r>
        <w:rPr>
          <w:rFonts w:ascii="Arial" w:hAnsi="Arial" w:cs="Arial"/>
        </w:rPr>
        <w:t>In line with the above, s</w:t>
      </w:r>
      <w:r w:rsidR="002E54EE" w:rsidRPr="003B355F">
        <w:rPr>
          <w:rFonts w:ascii="Arial" w:hAnsi="Arial" w:cs="Arial"/>
        </w:rPr>
        <w:t xml:space="preserve">chool governing bodies, academy trusts, and other school proprietors must have regard to the statutory guidance </w:t>
      </w:r>
      <w:r w:rsidR="002E54EE" w:rsidRPr="003B355F">
        <w:rPr>
          <w:rFonts w:ascii="Arial" w:hAnsi="Arial" w:cs="Arial"/>
          <w:b/>
          <w:bCs/>
        </w:rPr>
        <w:t xml:space="preserve">‘Keeping Children Safe in Education’ </w:t>
      </w:r>
      <w:r w:rsidR="002E54EE" w:rsidRPr="003B355F">
        <w:rPr>
          <w:rFonts w:ascii="Arial" w:hAnsi="Arial" w:cs="Arial"/>
        </w:rPr>
        <w:t xml:space="preserve">when </w:t>
      </w:r>
      <w:proofErr w:type="gramStart"/>
      <w:r w:rsidR="002E54EE" w:rsidRPr="003B355F">
        <w:rPr>
          <w:rFonts w:ascii="Arial" w:hAnsi="Arial" w:cs="Arial"/>
        </w:rPr>
        <w:t>making</w:t>
      </w:r>
      <w:r w:rsidR="00186C2C">
        <w:rPr>
          <w:rFonts w:ascii="Arial" w:hAnsi="Arial" w:cs="Arial"/>
        </w:rPr>
        <w:t xml:space="preserve"> </w:t>
      </w:r>
      <w:r w:rsidR="002E54EE" w:rsidRPr="003B355F">
        <w:rPr>
          <w:rFonts w:ascii="Arial" w:hAnsi="Arial" w:cs="Arial"/>
        </w:rPr>
        <w:t>arrangements</w:t>
      </w:r>
      <w:proofErr w:type="gramEnd"/>
      <w:r w:rsidR="002E54EE" w:rsidRPr="003B355F">
        <w:rPr>
          <w:rFonts w:ascii="Arial" w:hAnsi="Arial" w:cs="Arial"/>
        </w:rPr>
        <w:t xml:space="preserve"> to safeguard and promote the welfare of children. Schools should put in place appropriate safeguarding responses for children who go missing from school, particularly on repeat occasions. Where reasonably practicable, for every pupil, schools should hold an emergency contact number for more than one person. Emergency contact numbers should be provided and updated by the parent with whom the pupil normally resides. This goes beyond the legal requirement but is good practice. Doing so provides schools with additional options for contacting a responsible adult when a child is missing </w:t>
      </w:r>
      <w:r>
        <w:rPr>
          <w:rFonts w:ascii="Arial" w:hAnsi="Arial" w:cs="Arial"/>
        </w:rPr>
        <w:t xml:space="preserve">from </w:t>
      </w:r>
      <w:r w:rsidR="002E54EE" w:rsidRPr="003B355F">
        <w:rPr>
          <w:rFonts w:ascii="Arial" w:hAnsi="Arial" w:cs="Arial"/>
        </w:rPr>
        <w:t xml:space="preserve">school and is also identified as a welfare and/or safeguarding concern. </w:t>
      </w:r>
    </w:p>
    <w:p w14:paraId="751430FE" w14:textId="77777777" w:rsidR="002E54EE" w:rsidRPr="003B355F" w:rsidRDefault="002E54EE" w:rsidP="002E54EE">
      <w:pPr>
        <w:rPr>
          <w:rFonts w:ascii="Arial" w:hAnsi="Arial" w:cs="Arial"/>
        </w:rPr>
      </w:pPr>
      <w:r w:rsidRPr="003B355F">
        <w:rPr>
          <w:rFonts w:ascii="Arial" w:hAnsi="Arial" w:cs="Arial"/>
        </w:rPr>
        <w:t>Where school staff have concerns about a child, they should use their professional judgement and knowledge of the individual pupil to inform their decision as to whether welfare concerns should be escalated.</w:t>
      </w:r>
    </w:p>
    <w:p w14:paraId="0AFCDFE4" w14:textId="43EE9E05" w:rsidR="00CF72B9" w:rsidRDefault="002E54EE" w:rsidP="002E54EE">
      <w:pPr>
        <w:spacing w:after="128" w:line="240" w:lineRule="auto"/>
        <w:rPr>
          <w:rFonts w:ascii="Arial" w:eastAsia="Times New Roman" w:hAnsi="Arial" w:cs="Arial"/>
          <w:b/>
          <w:bCs/>
          <w:color w:val="C00000"/>
          <w:lang w:val="en" w:eastAsia="en-GB"/>
        </w:rPr>
      </w:pPr>
      <w:r w:rsidRPr="006460E2">
        <w:rPr>
          <w:rFonts w:ascii="Arial" w:eastAsia="Times New Roman" w:hAnsi="Arial" w:cs="Arial"/>
          <w:color w:val="C00000"/>
          <w:lang w:val="en" w:eastAsia="en-GB"/>
        </w:rPr>
        <w:t xml:space="preserve">If at any point there is reason to believe a child is in immediate danger or at risk of harm, a MARF (multi-agency referral form) should </w:t>
      </w:r>
      <w:r w:rsidR="00683D4C" w:rsidRPr="006460E2">
        <w:rPr>
          <w:rFonts w:ascii="Arial" w:eastAsia="Times New Roman" w:hAnsi="Arial" w:cs="Arial"/>
          <w:color w:val="C00000"/>
          <w:lang w:val="en" w:eastAsia="en-GB"/>
        </w:rPr>
        <w:t xml:space="preserve">be completed and returned via </w:t>
      </w:r>
      <w:r w:rsidR="00683D4C" w:rsidRPr="006460E2">
        <w:rPr>
          <w:rFonts w:ascii="Arial" w:eastAsia="Times New Roman" w:hAnsi="Arial" w:cs="Arial"/>
          <w:b/>
          <w:lang w:val="en" w:eastAsia="en-GB"/>
        </w:rPr>
        <w:t>t</w:t>
      </w:r>
      <w:r w:rsidRPr="006460E2">
        <w:rPr>
          <w:rFonts w:ascii="Arial" w:eastAsia="Times New Roman" w:hAnsi="Arial" w:cs="Arial"/>
          <w:b/>
          <w:lang w:val="en" w:eastAsia="en-GB"/>
        </w:rPr>
        <w:t xml:space="preserve">he </w:t>
      </w:r>
      <w:r w:rsidR="00683D4C" w:rsidRPr="006460E2">
        <w:rPr>
          <w:rFonts w:ascii="Arial" w:eastAsia="Times New Roman" w:hAnsi="Arial" w:cs="Arial"/>
          <w:b/>
          <w:lang w:val="en" w:eastAsia="en-GB"/>
        </w:rPr>
        <w:t xml:space="preserve">Slough Children First </w:t>
      </w:r>
      <w:r w:rsidRPr="006460E2">
        <w:rPr>
          <w:rFonts w:ascii="Arial" w:eastAsia="Times New Roman" w:hAnsi="Arial" w:cs="Arial"/>
          <w:b/>
          <w:lang w:val="en" w:eastAsia="en-GB"/>
        </w:rPr>
        <w:t>Front</w:t>
      </w:r>
      <w:r w:rsidRPr="006460E2">
        <w:rPr>
          <w:rFonts w:ascii="Arial" w:eastAsia="Times New Roman" w:hAnsi="Arial" w:cs="Arial"/>
          <w:lang w:val="en" w:eastAsia="en-GB"/>
        </w:rPr>
        <w:t xml:space="preserve"> </w:t>
      </w:r>
      <w:r w:rsidRPr="006460E2">
        <w:rPr>
          <w:rFonts w:ascii="Arial" w:eastAsia="Times New Roman" w:hAnsi="Arial" w:cs="Arial"/>
          <w:b/>
          <w:lang w:val="en" w:eastAsia="en-GB"/>
        </w:rPr>
        <w:t>Door</w:t>
      </w:r>
      <w:r w:rsidR="008A6FC7" w:rsidRPr="006460E2">
        <w:rPr>
          <w:rFonts w:ascii="Arial" w:eastAsia="Times New Roman" w:hAnsi="Arial" w:cs="Arial"/>
          <w:b/>
          <w:lang w:val="en" w:eastAsia="en-GB"/>
        </w:rPr>
        <w:t>”</w:t>
      </w:r>
      <w:r w:rsidRPr="006460E2">
        <w:rPr>
          <w:rFonts w:ascii="Arial" w:eastAsia="Times New Roman" w:hAnsi="Arial" w:cs="Arial"/>
          <w:color w:val="C00000"/>
          <w:lang w:val="en" w:eastAsia="en-GB"/>
        </w:rPr>
        <w:t>. Also, where appropriate, schools can contact the police directly in accordance with the School’s Safeguarding Procedures</w:t>
      </w:r>
      <w:r w:rsidRPr="006460E2">
        <w:rPr>
          <w:rFonts w:ascii="Arial" w:eastAsia="Times New Roman" w:hAnsi="Arial" w:cs="Arial"/>
          <w:b/>
          <w:bCs/>
          <w:color w:val="C00000"/>
          <w:lang w:val="en" w:eastAsia="en-GB"/>
        </w:rPr>
        <w:t>.</w:t>
      </w:r>
    </w:p>
    <w:p w14:paraId="7D2D9840" w14:textId="5778787E" w:rsidR="00CF72B9" w:rsidRPr="000D5ACB" w:rsidRDefault="00273741" w:rsidP="00B123C3">
      <w:pPr>
        <w:pStyle w:val="Heading2"/>
      </w:pPr>
      <w:r>
        <w:rPr>
          <w:rStyle w:val="Heading2Char"/>
          <w:b/>
          <w:bCs/>
        </w:rPr>
        <w:t xml:space="preserve">4. </w:t>
      </w:r>
      <w:r w:rsidR="00CF72B9" w:rsidRPr="000D5ACB">
        <w:rPr>
          <w:rStyle w:val="Heading2Char"/>
          <w:b/>
          <w:bCs/>
        </w:rPr>
        <w:t xml:space="preserve">Safeguarding </w:t>
      </w:r>
    </w:p>
    <w:p w14:paraId="5936D898" w14:textId="22D2B8EB" w:rsidR="00CF72B9" w:rsidRPr="006460E2" w:rsidRDefault="00CF72B9" w:rsidP="00CF72B9">
      <w:pPr>
        <w:pStyle w:val="NormalWeb"/>
        <w:jc w:val="both"/>
        <w:rPr>
          <w:rFonts w:ascii="Arial" w:hAnsi="Arial" w:cs="Arial"/>
          <w:sz w:val="22"/>
          <w:szCs w:val="22"/>
        </w:rPr>
      </w:pPr>
      <w:r w:rsidRPr="00316F2D">
        <w:rPr>
          <w:rFonts w:ascii="Arial" w:hAnsi="Arial" w:cs="Arial"/>
          <w:sz w:val="22"/>
          <w:szCs w:val="22"/>
        </w:rPr>
        <w:t xml:space="preserve">This policy and the multi-agency protocols stipulated within this document, does not replace any of the local safeguarding board (LSCB) multi-agency procedures </w:t>
      </w:r>
      <w:r w:rsidRPr="006460E2">
        <w:rPr>
          <w:rFonts w:ascii="Arial" w:hAnsi="Arial" w:cs="Arial"/>
          <w:sz w:val="22"/>
          <w:szCs w:val="22"/>
        </w:rPr>
        <w:t xml:space="preserve">and </w:t>
      </w:r>
      <w:r w:rsidR="00683D4C" w:rsidRPr="006460E2">
        <w:rPr>
          <w:rFonts w:ascii="Arial" w:hAnsi="Arial" w:cs="Arial"/>
          <w:b/>
          <w:sz w:val="22"/>
          <w:szCs w:val="22"/>
        </w:rPr>
        <w:t>is</w:t>
      </w:r>
      <w:r w:rsidRPr="006460E2">
        <w:rPr>
          <w:rFonts w:ascii="Arial" w:hAnsi="Arial" w:cs="Arial"/>
          <w:sz w:val="22"/>
          <w:szCs w:val="22"/>
        </w:rPr>
        <w:t xml:space="preserve"> to be used in conjunction with them.</w:t>
      </w:r>
    </w:p>
    <w:p w14:paraId="2820171D" w14:textId="77777777" w:rsidR="00CF72B9" w:rsidRPr="006460E2" w:rsidRDefault="00CF72B9" w:rsidP="00CF72B9">
      <w:pPr>
        <w:pStyle w:val="NormalWeb"/>
        <w:jc w:val="both"/>
        <w:rPr>
          <w:rFonts w:ascii="Arial" w:hAnsi="Arial" w:cs="Arial"/>
          <w:sz w:val="22"/>
          <w:szCs w:val="22"/>
        </w:rPr>
      </w:pPr>
      <w:r w:rsidRPr="006460E2">
        <w:rPr>
          <w:rFonts w:ascii="Arial" w:hAnsi="Arial" w:cs="Arial"/>
          <w:sz w:val="22"/>
          <w:szCs w:val="22"/>
        </w:rPr>
        <w:t xml:space="preserve">Existing safeguarding procedures and mechanisms for reporting and recording any safeguarding and child protection concerns are to be </w:t>
      </w:r>
      <w:proofErr w:type="gramStart"/>
      <w:r w:rsidRPr="006460E2">
        <w:rPr>
          <w:rFonts w:ascii="Arial" w:hAnsi="Arial" w:cs="Arial"/>
          <w:sz w:val="22"/>
          <w:szCs w:val="22"/>
        </w:rPr>
        <w:t>followed at all times</w:t>
      </w:r>
      <w:proofErr w:type="gramEnd"/>
      <w:r w:rsidRPr="006460E2">
        <w:rPr>
          <w:rFonts w:ascii="Arial" w:hAnsi="Arial" w:cs="Arial"/>
          <w:sz w:val="22"/>
          <w:szCs w:val="22"/>
        </w:rPr>
        <w:t xml:space="preserve"> whilst understanding the increased risks to children who are missing from education.</w:t>
      </w:r>
    </w:p>
    <w:p w14:paraId="21BA2517" w14:textId="34310068" w:rsidR="00CF72B9" w:rsidRPr="006460E2" w:rsidRDefault="00CF72B9" w:rsidP="006460E2">
      <w:pPr>
        <w:spacing w:after="128" w:line="240" w:lineRule="auto"/>
        <w:jc w:val="both"/>
        <w:rPr>
          <w:rFonts w:ascii="Arial" w:eastAsia="Times New Roman" w:hAnsi="Arial" w:cs="Arial"/>
          <w:color w:val="943634" w:themeColor="accent2" w:themeShade="BF"/>
          <w:lang w:val="en" w:eastAsia="en-GB"/>
        </w:rPr>
      </w:pPr>
      <w:r w:rsidRPr="006460E2">
        <w:rPr>
          <w:rFonts w:ascii="Arial" w:eastAsia="Times New Roman" w:hAnsi="Arial" w:cs="Arial"/>
          <w:color w:val="943634" w:themeColor="accent2" w:themeShade="BF"/>
          <w:lang w:val="en" w:eastAsia="en-GB"/>
        </w:rPr>
        <w:t xml:space="preserve">If at any point there is reason to believe a child is in immediate danger or at risk of harm, a MARF (multi-agency referral form) should be completed and returned via </w:t>
      </w:r>
      <w:r w:rsidR="00683D4C" w:rsidRPr="006460E2">
        <w:rPr>
          <w:rFonts w:ascii="Arial" w:hAnsi="Arial" w:cs="Arial"/>
          <w:b/>
          <w:shd w:val="clear" w:color="auto" w:fill="FFFFFF"/>
        </w:rPr>
        <w:t>the Slough Children First “Front D</w:t>
      </w:r>
      <w:r w:rsidRPr="006460E2">
        <w:rPr>
          <w:rFonts w:ascii="Arial" w:hAnsi="Arial" w:cs="Arial"/>
          <w:b/>
          <w:shd w:val="clear" w:color="auto" w:fill="FFFFFF"/>
        </w:rPr>
        <w:t>oor</w:t>
      </w:r>
      <w:r w:rsidR="00683D4C" w:rsidRPr="006460E2">
        <w:rPr>
          <w:rFonts w:ascii="Arial" w:hAnsi="Arial" w:cs="Arial"/>
          <w:b/>
          <w:shd w:val="clear" w:color="auto" w:fill="FFFFFF"/>
        </w:rPr>
        <w:t>”</w:t>
      </w:r>
      <w:r w:rsidRPr="006460E2">
        <w:rPr>
          <w:rFonts w:ascii="Arial" w:hAnsi="Arial" w:cs="Arial"/>
          <w:b/>
          <w:shd w:val="clear" w:color="auto" w:fill="FFFFFF"/>
        </w:rPr>
        <w:t xml:space="preserve"> which is the single point of contact for all safeguarding and wellbeing concerns regarding children and young people</w:t>
      </w:r>
      <w:r w:rsidRPr="006460E2">
        <w:rPr>
          <w:rFonts w:ascii="Roboto" w:hAnsi="Roboto"/>
          <w:b/>
          <w:shd w:val="clear" w:color="auto" w:fill="FFFFFF"/>
        </w:rPr>
        <w:t xml:space="preserve"> </w:t>
      </w:r>
      <w:r w:rsidRPr="006460E2">
        <w:rPr>
          <w:rFonts w:ascii="Arial" w:hAnsi="Arial" w:cs="Arial"/>
          <w:b/>
          <w:shd w:val="clear" w:color="auto" w:fill="FFFFFF"/>
        </w:rPr>
        <w:t>in Slough.</w:t>
      </w:r>
      <w:r w:rsidRPr="006460E2">
        <w:rPr>
          <w:rFonts w:ascii="Roboto" w:hAnsi="Roboto"/>
          <w:shd w:val="clear" w:color="auto" w:fill="FFFFFF"/>
        </w:rPr>
        <w:t xml:space="preserve"> </w:t>
      </w:r>
      <w:r w:rsidR="007962AF" w:rsidRPr="006460E2">
        <w:rPr>
          <w:rFonts w:ascii="Arial" w:eastAsia="Times New Roman" w:hAnsi="Arial" w:cs="Arial"/>
          <w:color w:val="943634" w:themeColor="accent2" w:themeShade="BF"/>
          <w:lang w:val="en" w:eastAsia="en-GB"/>
        </w:rPr>
        <w:t>Also,</w:t>
      </w:r>
      <w:r w:rsidRPr="006460E2">
        <w:rPr>
          <w:rFonts w:ascii="Arial" w:eastAsia="Times New Roman" w:hAnsi="Arial" w:cs="Arial"/>
          <w:color w:val="943634" w:themeColor="accent2" w:themeShade="BF"/>
          <w:lang w:val="en" w:eastAsia="en-GB"/>
        </w:rPr>
        <w:t xml:space="preserve"> where appropriate, agencies can contact the police directly in accordance </w:t>
      </w:r>
      <w:r w:rsidR="00186C2C" w:rsidRPr="006460E2">
        <w:rPr>
          <w:rFonts w:ascii="Arial" w:eastAsia="Times New Roman" w:hAnsi="Arial" w:cs="Arial"/>
          <w:color w:val="943634" w:themeColor="accent2" w:themeShade="BF"/>
          <w:lang w:val="en" w:eastAsia="en-GB"/>
        </w:rPr>
        <w:t>with</w:t>
      </w:r>
      <w:r w:rsidRPr="006460E2">
        <w:rPr>
          <w:rFonts w:ascii="Arial" w:eastAsia="Times New Roman" w:hAnsi="Arial" w:cs="Arial"/>
          <w:color w:val="943634" w:themeColor="accent2" w:themeShade="BF"/>
          <w:lang w:val="en" w:eastAsia="en-GB"/>
        </w:rPr>
        <w:t xml:space="preserve"> their internal Safeguarding Procedures</w:t>
      </w:r>
      <w:r w:rsidRPr="006460E2">
        <w:rPr>
          <w:rFonts w:ascii="Arial" w:eastAsia="Times New Roman" w:hAnsi="Arial" w:cs="Arial"/>
          <w:b/>
          <w:bCs/>
          <w:color w:val="943634" w:themeColor="accent2" w:themeShade="BF"/>
          <w:lang w:val="en" w:eastAsia="en-GB"/>
        </w:rPr>
        <w:t>.</w:t>
      </w:r>
    </w:p>
    <w:p w14:paraId="58B06C38" w14:textId="0ECEA65B" w:rsidR="00CF41D5" w:rsidRPr="000D5ACB" w:rsidRDefault="00273741" w:rsidP="00B123C3">
      <w:pPr>
        <w:pStyle w:val="Heading2"/>
        <w:rPr>
          <w:rStyle w:val="Heading2Char"/>
        </w:rPr>
      </w:pPr>
      <w:r>
        <w:rPr>
          <w:rStyle w:val="Heading2Char"/>
          <w:b/>
          <w:bCs/>
        </w:rPr>
        <w:t xml:space="preserve">5. </w:t>
      </w:r>
      <w:r w:rsidR="00CF41D5" w:rsidRPr="000D5ACB">
        <w:rPr>
          <w:rStyle w:val="Heading2Char"/>
          <w:b/>
          <w:bCs/>
        </w:rPr>
        <w:t>A Multi-agency Approach</w:t>
      </w:r>
    </w:p>
    <w:p w14:paraId="7B3BA58C" w14:textId="5B17C380" w:rsidR="0095043A" w:rsidRPr="00CF41D5" w:rsidRDefault="00CF41D5" w:rsidP="008823AC">
      <w:pPr>
        <w:pStyle w:val="Heading3"/>
        <w:numPr>
          <w:ilvl w:val="0"/>
          <w:numId w:val="0"/>
        </w:numPr>
        <w:ind w:left="720" w:hanging="720"/>
      </w:pPr>
      <w:r w:rsidRPr="00CF41D5">
        <w:t>5.1</w:t>
      </w:r>
      <w:r w:rsidRPr="00CF41D5">
        <w:tab/>
      </w:r>
      <w:r w:rsidR="00DB5AEE" w:rsidRPr="00CF41D5">
        <w:t>Responsibilities of</w:t>
      </w:r>
      <w:r w:rsidR="006C01D1" w:rsidRPr="00CF41D5">
        <w:t xml:space="preserve"> Partner Agencies </w:t>
      </w:r>
    </w:p>
    <w:p w14:paraId="65301959" w14:textId="362F575F" w:rsidR="00076B2B" w:rsidRPr="006460E2" w:rsidRDefault="00076B2B" w:rsidP="00F51D9C">
      <w:pPr>
        <w:pStyle w:val="NormalWeb"/>
        <w:numPr>
          <w:ilvl w:val="0"/>
          <w:numId w:val="13"/>
        </w:numPr>
        <w:autoSpaceDE w:val="0"/>
        <w:autoSpaceDN w:val="0"/>
        <w:adjustRightInd w:val="0"/>
        <w:spacing w:before="240" w:beforeAutospacing="0" w:after="0"/>
        <w:jc w:val="both"/>
        <w:rPr>
          <w:rFonts w:ascii="Arial" w:hAnsi="Arial" w:cs="Arial"/>
          <w:sz w:val="22"/>
          <w:szCs w:val="22"/>
        </w:rPr>
      </w:pPr>
      <w:r w:rsidRPr="006460E2">
        <w:rPr>
          <w:rFonts w:ascii="Arial" w:hAnsi="Arial" w:cs="Arial"/>
          <w:sz w:val="22"/>
          <w:szCs w:val="22"/>
        </w:rPr>
        <w:t xml:space="preserve">The </w:t>
      </w:r>
      <w:r w:rsidRPr="006460E2">
        <w:rPr>
          <w:rFonts w:ascii="Arial" w:hAnsi="Arial" w:cs="Arial"/>
          <w:b/>
          <w:sz w:val="22"/>
          <w:szCs w:val="22"/>
        </w:rPr>
        <w:t xml:space="preserve">Department for Children, </w:t>
      </w:r>
      <w:proofErr w:type="gramStart"/>
      <w:r w:rsidRPr="006460E2">
        <w:rPr>
          <w:rFonts w:ascii="Arial" w:hAnsi="Arial" w:cs="Arial"/>
          <w:b/>
          <w:sz w:val="22"/>
          <w:szCs w:val="22"/>
        </w:rPr>
        <w:t>Schools</w:t>
      </w:r>
      <w:proofErr w:type="gramEnd"/>
      <w:r w:rsidRPr="006460E2">
        <w:rPr>
          <w:rFonts w:ascii="Arial" w:hAnsi="Arial" w:cs="Arial"/>
          <w:b/>
          <w:sz w:val="22"/>
          <w:szCs w:val="22"/>
        </w:rPr>
        <w:t xml:space="preserve"> and Families</w:t>
      </w:r>
      <w:r w:rsidRPr="006460E2">
        <w:rPr>
          <w:rFonts w:ascii="Arial" w:hAnsi="Arial" w:cs="Arial"/>
          <w:sz w:val="22"/>
          <w:szCs w:val="22"/>
        </w:rPr>
        <w:t xml:space="preserve"> (now </w:t>
      </w:r>
      <w:r w:rsidR="008A6FC7" w:rsidRPr="006460E2">
        <w:rPr>
          <w:rFonts w:ascii="Arial" w:hAnsi="Arial" w:cs="Arial"/>
          <w:b/>
          <w:sz w:val="22"/>
          <w:szCs w:val="22"/>
        </w:rPr>
        <w:t xml:space="preserve">the </w:t>
      </w:r>
      <w:r w:rsidRPr="006460E2">
        <w:rPr>
          <w:rFonts w:ascii="Arial" w:hAnsi="Arial" w:cs="Arial"/>
          <w:b/>
          <w:sz w:val="22"/>
          <w:szCs w:val="22"/>
        </w:rPr>
        <w:t>Department for Education</w:t>
      </w:r>
      <w:r w:rsidRPr="006460E2">
        <w:rPr>
          <w:rFonts w:ascii="Arial" w:hAnsi="Arial" w:cs="Arial"/>
          <w:sz w:val="22"/>
          <w:szCs w:val="22"/>
        </w:rPr>
        <w:t>) document “</w:t>
      </w:r>
      <w:r w:rsidRPr="006460E2">
        <w:rPr>
          <w:rFonts w:ascii="Arial" w:hAnsi="Arial" w:cs="Arial"/>
          <w:b/>
          <w:bCs/>
          <w:sz w:val="22"/>
          <w:szCs w:val="22"/>
        </w:rPr>
        <w:t>Working Together to Safeguard Children”</w:t>
      </w:r>
      <w:r w:rsidRPr="006460E2">
        <w:rPr>
          <w:rFonts w:ascii="Arial" w:hAnsi="Arial" w:cs="Arial"/>
          <w:sz w:val="22"/>
          <w:szCs w:val="22"/>
        </w:rPr>
        <w:t xml:space="preserve"> published in </w:t>
      </w:r>
      <w:r w:rsidRPr="006460E2">
        <w:rPr>
          <w:rFonts w:ascii="Arial" w:hAnsi="Arial" w:cs="Arial"/>
          <w:b/>
          <w:sz w:val="22"/>
          <w:szCs w:val="22"/>
        </w:rPr>
        <w:t>March 2010 (updated</w:t>
      </w:r>
      <w:r w:rsidRPr="006460E2">
        <w:rPr>
          <w:rFonts w:ascii="Arial" w:hAnsi="Arial" w:cs="Arial"/>
          <w:sz w:val="22"/>
          <w:szCs w:val="22"/>
        </w:rPr>
        <w:t xml:space="preserve"> </w:t>
      </w:r>
      <w:r w:rsidRPr="006460E2">
        <w:rPr>
          <w:rFonts w:ascii="Arial" w:hAnsi="Arial" w:cs="Arial"/>
          <w:b/>
          <w:sz w:val="22"/>
          <w:szCs w:val="22"/>
        </w:rPr>
        <w:t>2018)</w:t>
      </w:r>
      <w:r w:rsidRPr="006460E2">
        <w:rPr>
          <w:rFonts w:ascii="Arial" w:hAnsi="Arial" w:cs="Arial"/>
          <w:sz w:val="22"/>
          <w:szCs w:val="22"/>
        </w:rPr>
        <w:t xml:space="preserve"> s</w:t>
      </w:r>
      <w:r w:rsidR="00AF3EEE" w:rsidRPr="006460E2">
        <w:rPr>
          <w:rFonts w:ascii="Arial" w:hAnsi="Arial" w:cs="Arial"/>
          <w:sz w:val="22"/>
          <w:szCs w:val="22"/>
        </w:rPr>
        <w:t xml:space="preserve">tates: </w:t>
      </w:r>
      <w:r w:rsidRPr="006460E2">
        <w:rPr>
          <w:rFonts w:ascii="Arial" w:hAnsi="Arial" w:cs="Arial"/>
          <w:sz w:val="22"/>
          <w:szCs w:val="22"/>
        </w:rPr>
        <w:t xml:space="preserve">Every practitioner working with a child has a responsibility to inform their CME contact if they know or suspect that a child is not receiving education. </w:t>
      </w:r>
    </w:p>
    <w:p w14:paraId="1AEE58E5" w14:textId="77777777" w:rsidR="00625F25" w:rsidRDefault="00E611A5" w:rsidP="00F51D9C">
      <w:pPr>
        <w:pStyle w:val="NormalWeb"/>
        <w:numPr>
          <w:ilvl w:val="0"/>
          <w:numId w:val="13"/>
        </w:numPr>
        <w:jc w:val="both"/>
        <w:rPr>
          <w:rFonts w:ascii="Arial" w:hAnsi="Arial" w:cs="Arial"/>
          <w:sz w:val="22"/>
          <w:szCs w:val="22"/>
        </w:rPr>
      </w:pPr>
      <w:r w:rsidRPr="006460E2">
        <w:rPr>
          <w:rFonts w:ascii="Arial" w:hAnsi="Arial" w:cs="Arial"/>
          <w:sz w:val="22"/>
          <w:szCs w:val="22"/>
        </w:rPr>
        <w:t xml:space="preserve">The </w:t>
      </w:r>
      <w:r w:rsidRPr="006460E2">
        <w:rPr>
          <w:rFonts w:ascii="Arial" w:hAnsi="Arial" w:cs="Arial"/>
          <w:b/>
          <w:bCs/>
          <w:sz w:val="22"/>
          <w:szCs w:val="22"/>
        </w:rPr>
        <w:t>Children Act 2004</w:t>
      </w:r>
      <w:r w:rsidRPr="006460E2">
        <w:rPr>
          <w:rFonts w:ascii="Arial" w:hAnsi="Arial" w:cs="Arial"/>
          <w:sz w:val="22"/>
          <w:szCs w:val="22"/>
        </w:rPr>
        <w:t xml:space="preserve"> places a duty on all agencies to work together</w:t>
      </w:r>
      <w:r w:rsidR="002F56AF" w:rsidRPr="006460E2">
        <w:rPr>
          <w:rFonts w:ascii="Arial" w:hAnsi="Arial" w:cs="Arial"/>
          <w:sz w:val="22"/>
          <w:szCs w:val="22"/>
        </w:rPr>
        <w:t xml:space="preserve"> to promote the safeguarding and welfare of children and to share information so that children and young people do not ‘slip through the net’ and become missing. There is a fundamental principle that all </w:t>
      </w:r>
      <w:r w:rsidR="001A6AEA" w:rsidRPr="006460E2">
        <w:rPr>
          <w:rFonts w:ascii="Arial" w:hAnsi="Arial" w:cs="Arial"/>
          <w:sz w:val="22"/>
          <w:szCs w:val="22"/>
        </w:rPr>
        <w:t xml:space="preserve">SBC </w:t>
      </w:r>
      <w:r w:rsidR="002F56AF" w:rsidRPr="006460E2">
        <w:rPr>
          <w:rFonts w:ascii="Arial" w:hAnsi="Arial" w:cs="Arial"/>
          <w:sz w:val="22"/>
          <w:szCs w:val="22"/>
        </w:rPr>
        <w:t>professionals and partners have some level of responsibility around the issue of children missing education</w:t>
      </w:r>
      <w:r w:rsidR="001A6AEA" w:rsidRPr="006460E2">
        <w:rPr>
          <w:rFonts w:ascii="Arial" w:hAnsi="Arial" w:cs="Arial"/>
          <w:sz w:val="22"/>
          <w:szCs w:val="22"/>
        </w:rPr>
        <w:t xml:space="preserve"> i</w:t>
      </w:r>
      <w:r w:rsidR="002F56AF" w:rsidRPr="006460E2">
        <w:rPr>
          <w:rFonts w:ascii="Arial" w:hAnsi="Arial" w:cs="Arial"/>
          <w:sz w:val="22"/>
          <w:szCs w:val="22"/>
        </w:rPr>
        <w:t>n</w:t>
      </w:r>
      <w:r w:rsidR="002F56AF" w:rsidRPr="00316F2D">
        <w:rPr>
          <w:rFonts w:ascii="Arial" w:hAnsi="Arial" w:cs="Arial"/>
          <w:sz w:val="22"/>
          <w:szCs w:val="22"/>
        </w:rPr>
        <w:t xml:space="preserve"> terms of ensuring that children are identified and tracked, referred appropriately, with needs assessed and coordinated interventions put in place. Therefore, as notification can be received from within the local authority, external agencies, the public, schools, children and young </w:t>
      </w:r>
      <w:r w:rsidR="002F56AF" w:rsidRPr="00316F2D">
        <w:rPr>
          <w:rFonts w:ascii="Arial" w:hAnsi="Arial" w:cs="Arial"/>
          <w:sz w:val="22"/>
          <w:szCs w:val="22"/>
        </w:rPr>
        <w:lastRenderedPageBreak/>
        <w:t>people and other local authorities, it is vital that all agencies understand and use the referral route appropriately and consistently</w:t>
      </w:r>
      <w:r w:rsidR="00122A53" w:rsidRPr="00316F2D">
        <w:rPr>
          <w:rFonts w:ascii="Arial" w:hAnsi="Arial" w:cs="Arial"/>
          <w:sz w:val="22"/>
          <w:szCs w:val="22"/>
        </w:rPr>
        <w:t>.</w:t>
      </w:r>
      <w:r w:rsidR="00625F25" w:rsidRPr="00625F25">
        <w:rPr>
          <w:rFonts w:ascii="Arial" w:hAnsi="Arial" w:cs="Arial"/>
          <w:sz w:val="22"/>
          <w:szCs w:val="22"/>
        </w:rPr>
        <w:t xml:space="preserve"> </w:t>
      </w:r>
    </w:p>
    <w:p w14:paraId="5E9F844B" w14:textId="632F2747" w:rsidR="00945245" w:rsidRPr="009F4F2F" w:rsidRDefault="00625F25" w:rsidP="00F51D9C">
      <w:pPr>
        <w:pStyle w:val="NormalWeb"/>
        <w:numPr>
          <w:ilvl w:val="0"/>
          <w:numId w:val="13"/>
        </w:numPr>
        <w:jc w:val="both"/>
        <w:rPr>
          <w:rFonts w:ascii="Arial" w:hAnsi="Arial" w:cs="Arial"/>
          <w:sz w:val="22"/>
          <w:szCs w:val="22"/>
        </w:rPr>
      </w:pPr>
      <w:r w:rsidRPr="00316F2D">
        <w:rPr>
          <w:rFonts w:ascii="Arial" w:hAnsi="Arial" w:cs="Arial"/>
          <w:sz w:val="22"/>
          <w:szCs w:val="22"/>
        </w:rPr>
        <w:t xml:space="preserve">The vulnerability of many children missing education requires that practitioners across all agencies and services use multi-agency approaches to identify and re-engage these children and their parents to return to appropriate education quickly and to develop action plans and make relevant referrals to ensure successful reintegration. The responsibility for reducing the risks of children missing education is carried out through a strategic and multi-agency framework where all agencies share information on the identification of children and young people missing </w:t>
      </w:r>
      <w:proofErr w:type="gramStart"/>
      <w:r w:rsidRPr="00316F2D">
        <w:rPr>
          <w:rFonts w:ascii="Arial" w:hAnsi="Arial" w:cs="Arial"/>
          <w:sz w:val="22"/>
          <w:szCs w:val="22"/>
        </w:rPr>
        <w:t>education</w:t>
      </w:r>
      <w:proofErr w:type="gramEnd"/>
    </w:p>
    <w:p w14:paraId="10E69FCB" w14:textId="33EB89AD" w:rsidR="00CF4C91" w:rsidRDefault="00CF4C91" w:rsidP="00CF4C91">
      <w:pPr>
        <w:spacing w:after="128" w:line="240" w:lineRule="auto"/>
        <w:rPr>
          <w:rFonts w:ascii="Arial" w:eastAsia="Times New Roman" w:hAnsi="Arial" w:cs="Arial"/>
          <w:color w:val="333333"/>
          <w:sz w:val="24"/>
          <w:szCs w:val="24"/>
          <w:lang w:val="en" w:eastAsia="en-GB"/>
        </w:rPr>
      </w:pPr>
      <w:r w:rsidRPr="002B6617">
        <w:rPr>
          <w:rFonts w:ascii="Arial" w:eastAsia="Times New Roman" w:hAnsi="Arial" w:cs="Arial"/>
          <w:color w:val="333333"/>
          <w:sz w:val="24"/>
          <w:szCs w:val="24"/>
          <w:lang w:val="en" w:eastAsia="en-GB"/>
        </w:rPr>
        <w:t>To access the</w:t>
      </w:r>
      <w:r w:rsidRPr="00CF4C91">
        <w:rPr>
          <w:rFonts w:ascii="Arial" w:eastAsia="Times New Roman" w:hAnsi="Arial" w:cs="Arial"/>
          <w:b/>
          <w:bCs/>
          <w:color w:val="333333"/>
          <w:sz w:val="24"/>
          <w:szCs w:val="24"/>
          <w:lang w:val="en" w:eastAsia="en-GB"/>
        </w:rPr>
        <w:t xml:space="preserve"> CME Referral Form</w:t>
      </w:r>
      <w:r w:rsidR="002B6617">
        <w:rPr>
          <w:rFonts w:ascii="Arial" w:eastAsia="Times New Roman" w:hAnsi="Arial" w:cs="Arial"/>
          <w:b/>
          <w:bCs/>
          <w:color w:val="333333"/>
          <w:sz w:val="24"/>
          <w:szCs w:val="24"/>
          <w:lang w:val="en" w:eastAsia="en-GB"/>
        </w:rPr>
        <w:t xml:space="preserve"> </w:t>
      </w:r>
      <w:r w:rsidR="002B6617" w:rsidRPr="002B6617">
        <w:rPr>
          <w:rFonts w:ascii="Arial" w:eastAsia="Times New Roman" w:hAnsi="Arial" w:cs="Arial"/>
          <w:color w:val="333333"/>
          <w:sz w:val="24"/>
          <w:szCs w:val="24"/>
          <w:lang w:val="en" w:eastAsia="en-GB"/>
        </w:rPr>
        <w:t>and the</w:t>
      </w:r>
      <w:r w:rsidR="002B6617" w:rsidRPr="00CF4C91">
        <w:rPr>
          <w:rFonts w:ascii="Arial" w:eastAsia="Times New Roman" w:hAnsi="Arial" w:cs="Arial"/>
          <w:b/>
          <w:bCs/>
          <w:color w:val="333333"/>
          <w:sz w:val="24"/>
          <w:szCs w:val="24"/>
          <w:lang w:val="en" w:eastAsia="en-GB"/>
        </w:rPr>
        <w:t xml:space="preserve"> PA/SA Referral Form</w:t>
      </w:r>
      <w:r w:rsidRPr="00CF4C91">
        <w:rPr>
          <w:rFonts w:ascii="Arial" w:eastAsia="Times New Roman" w:hAnsi="Arial" w:cs="Arial"/>
          <w:color w:val="333333"/>
          <w:sz w:val="24"/>
          <w:szCs w:val="24"/>
          <w:lang w:val="en" w:eastAsia="en-GB"/>
        </w:rPr>
        <w:t xml:space="preserve"> refer</w:t>
      </w:r>
      <w:r w:rsidR="002B6617">
        <w:rPr>
          <w:rFonts w:ascii="Arial" w:eastAsia="Times New Roman" w:hAnsi="Arial" w:cs="Arial"/>
          <w:color w:val="333333"/>
          <w:sz w:val="24"/>
          <w:szCs w:val="24"/>
          <w:lang w:val="en" w:eastAsia="en-GB"/>
        </w:rPr>
        <w:t xml:space="preserve"> to the</w:t>
      </w:r>
      <w:r w:rsidRPr="00CF4C91">
        <w:rPr>
          <w:rFonts w:ascii="Arial" w:eastAsia="Times New Roman" w:hAnsi="Arial" w:cs="Arial"/>
          <w:color w:val="333333"/>
          <w:sz w:val="24"/>
          <w:szCs w:val="24"/>
          <w:lang w:val="en" w:eastAsia="en-GB"/>
        </w:rPr>
        <w:t xml:space="preserve"> </w:t>
      </w:r>
      <w:hyperlink r:id="rId16" w:history="1">
        <w:r w:rsidR="002B6617">
          <w:rPr>
            <w:rStyle w:val="Hyperlink"/>
            <w:rFonts w:ascii="Arial" w:eastAsia="Times New Roman" w:hAnsi="Arial" w:cs="Arial"/>
            <w:sz w:val="24"/>
            <w:szCs w:val="24"/>
            <w:lang w:val="en" w:eastAsia="en-GB"/>
          </w:rPr>
          <w:t>School attendance school responsibilities webpage (Slough Borough Council)</w:t>
        </w:r>
      </w:hyperlink>
      <w:r w:rsidRPr="00CF4C91">
        <w:rPr>
          <w:rFonts w:ascii="Arial" w:eastAsia="Times New Roman" w:hAnsi="Arial" w:cs="Arial"/>
          <w:color w:val="333333"/>
          <w:sz w:val="24"/>
          <w:szCs w:val="24"/>
          <w:lang w:val="en" w:eastAsia="en-GB"/>
        </w:rPr>
        <w:t xml:space="preserve"> </w:t>
      </w:r>
    </w:p>
    <w:p w14:paraId="05A846FE" w14:textId="76A5C057" w:rsidR="00C271B4" w:rsidRPr="00CF41D5" w:rsidRDefault="00CF41D5" w:rsidP="008823AC">
      <w:pPr>
        <w:pStyle w:val="Heading3"/>
        <w:numPr>
          <w:ilvl w:val="0"/>
          <w:numId w:val="0"/>
        </w:numPr>
        <w:ind w:left="720" w:hanging="720"/>
      </w:pPr>
      <w:r>
        <w:t>5</w:t>
      </w:r>
      <w:r w:rsidR="009F4F2F">
        <w:t>.</w:t>
      </w:r>
      <w:r>
        <w:t>2</w:t>
      </w:r>
      <w:r w:rsidR="00C8238D" w:rsidRPr="00316F2D">
        <w:tab/>
      </w:r>
      <w:r w:rsidR="00DB5AEE" w:rsidRPr="00CF41D5">
        <w:t>Responsibilities</w:t>
      </w:r>
      <w:r w:rsidR="006C01D1" w:rsidRPr="00CF41D5">
        <w:t xml:space="preserve"> of </w:t>
      </w:r>
      <w:r w:rsidR="00597DBF" w:rsidRPr="00CF41D5">
        <w:t xml:space="preserve">the Local Authority </w:t>
      </w:r>
    </w:p>
    <w:p w14:paraId="607631B4" w14:textId="2173072B" w:rsidR="00D60F94" w:rsidRPr="00316F2D" w:rsidRDefault="00FC66C2" w:rsidP="001F573C">
      <w:pPr>
        <w:pStyle w:val="NormalWeb"/>
        <w:numPr>
          <w:ilvl w:val="0"/>
          <w:numId w:val="7"/>
        </w:numPr>
        <w:spacing w:before="240" w:beforeAutospacing="0"/>
        <w:jc w:val="both"/>
        <w:rPr>
          <w:rFonts w:ascii="Arial" w:hAnsi="Arial" w:cs="Arial"/>
          <w:sz w:val="22"/>
          <w:szCs w:val="22"/>
        </w:rPr>
      </w:pPr>
      <w:r w:rsidRPr="00316F2D">
        <w:rPr>
          <w:rFonts w:ascii="Arial" w:hAnsi="Arial" w:cs="Arial"/>
          <w:sz w:val="22"/>
          <w:szCs w:val="22"/>
        </w:rPr>
        <w:t xml:space="preserve">The LA has a duty under </w:t>
      </w:r>
      <w:r w:rsidRPr="00316F2D">
        <w:rPr>
          <w:rFonts w:ascii="Arial" w:hAnsi="Arial" w:cs="Arial"/>
          <w:b/>
          <w:bCs/>
          <w:sz w:val="22"/>
          <w:szCs w:val="22"/>
        </w:rPr>
        <w:t>Section 436 A of the Education Act 1996</w:t>
      </w:r>
      <w:r w:rsidRPr="00316F2D">
        <w:rPr>
          <w:rFonts w:ascii="Arial" w:hAnsi="Arial" w:cs="Arial"/>
          <w:sz w:val="22"/>
          <w:szCs w:val="22"/>
        </w:rPr>
        <w:t xml:space="preserve"> to establish (in so far as is possible to do so), the identities of children in its area who are of compulsory school age but are not registered pupils at a school or receiving some other form of suitable education</w:t>
      </w:r>
      <w:r w:rsidR="00D60F94" w:rsidRPr="00316F2D">
        <w:rPr>
          <w:rFonts w:ascii="Arial" w:hAnsi="Arial" w:cs="Arial"/>
          <w:sz w:val="22"/>
          <w:szCs w:val="22"/>
        </w:rPr>
        <w:t xml:space="preserve"> otherwise than at a school, for example at home, privately or in alternative provision</w:t>
      </w:r>
      <w:r w:rsidR="0093050F">
        <w:rPr>
          <w:rFonts w:ascii="Arial" w:hAnsi="Arial" w:cs="Arial"/>
          <w:sz w:val="22"/>
          <w:szCs w:val="22"/>
        </w:rPr>
        <w:t>.</w:t>
      </w:r>
    </w:p>
    <w:p w14:paraId="0304484A" w14:textId="1E170ACC" w:rsidR="00FB578E" w:rsidRPr="00316F2D" w:rsidRDefault="00FC66C2" w:rsidP="001F573C">
      <w:pPr>
        <w:pStyle w:val="NormalWeb"/>
        <w:numPr>
          <w:ilvl w:val="0"/>
          <w:numId w:val="7"/>
        </w:numPr>
        <w:spacing w:before="240" w:beforeAutospacing="0"/>
        <w:jc w:val="both"/>
        <w:rPr>
          <w:rFonts w:ascii="Arial" w:hAnsi="Arial" w:cs="Arial"/>
          <w:sz w:val="22"/>
          <w:szCs w:val="22"/>
        </w:rPr>
      </w:pPr>
      <w:r w:rsidRPr="00316F2D">
        <w:rPr>
          <w:rFonts w:ascii="Arial" w:hAnsi="Arial" w:cs="Arial"/>
          <w:sz w:val="22"/>
          <w:szCs w:val="22"/>
        </w:rPr>
        <w:t xml:space="preserve">The obligation </w:t>
      </w:r>
      <w:r w:rsidRPr="006460E2">
        <w:rPr>
          <w:rFonts w:ascii="Arial" w:hAnsi="Arial" w:cs="Arial"/>
          <w:sz w:val="22"/>
          <w:szCs w:val="22"/>
        </w:rPr>
        <w:t xml:space="preserve">under </w:t>
      </w:r>
      <w:r w:rsidRPr="006460E2">
        <w:rPr>
          <w:rFonts w:ascii="Arial" w:hAnsi="Arial" w:cs="Arial"/>
          <w:b/>
          <w:sz w:val="22"/>
          <w:szCs w:val="22"/>
        </w:rPr>
        <w:t>Section 436A</w:t>
      </w:r>
      <w:r w:rsidRPr="006460E2">
        <w:rPr>
          <w:rFonts w:ascii="Arial" w:hAnsi="Arial" w:cs="Arial"/>
          <w:sz w:val="22"/>
          <w:szCs w:val="22"/>
        </w:rPr>
        <w:t xml:space="preserve"> of the </w:t>
      </w:r>
      <w:r w:rsidRPr="006460E2">
        <w:rPr>
          <w:rFonts w:ascii="Arial" w:hAnsi="Arial" w:cs="Arial"/>
          <w:b/>
          <w:sz w:val="22"/>
          <w:szCs w:val="22"/>
        </w:rPr>
        <w:t>Education Act 1996</w:t>
      </w:r>
      <w:r w:rsidRPr="006460E2">
        <w:rPr>
          <w:rFonts w:ascii="Arial" w:hAnsi="Arial" w:cs="Arial"/>
          <w:sz w:val="22"/>
          <w:szCs w:val="22"/>
        </w:rPr>
        <w:t xml:space="preserve">, as outlined above, includes a duty under </w:t>
      </w:r>
      <w:r w:rsidRPr="006460E2">
        <w:rPr>
          <w:rFonts w:ascii="Arial" w:hAnsi="Arial" w:cs="Arial"/>
          <w:b/>
          <w:bCs/>
          <w:sz w:val="22"/>
          <w:szCs w:val="22"/>
        </w:rPr>
        <w:t>s437 of the Education Act</w:t>
      </w:r>
      <w:r w:rsidRPr="006460E2">
        <w:rPr>
          <w:rFonts w:ascii="Arial" w:hAnsi="Arial" w:cs="Arial"/>
          <w:sz w:val="22"/>
          <w:szCs w:val="22"/>
        </w:rPr>
        <w:t xml:space="preserve"> to intervene if it appears that a child is not receiving a suitable education.</w:t>
      </w:r>
      <w:r w:rsidRPr="00316F2D">
        <w:rPr>
          <w:rFonts w:ascii="Arial" w:hAnsi="Arial" w:cs="Arial"/>
          <w:sz w:val="22"/>
          <w:szCs w:val="22"/>
        </w:rPr>
        <w:t xml:space="preserve"> </w:t>
      </w:r>
    </w:p>
    <w:p w14:paraId="1B5BF882" w14:textId="17EEDDD4" w:rsidR="00625F25" w:rsidRPr="00625F25" w:rsidRDefault="00625F25" w:rsidP="00625F25">
      <w:pPr>
        <w:rPr>
          <w:rFonts w:ascii="Arial" w:eastAsia="Times New Roman" w:hAnsi="Arial" w:cs="Arial"/>
          <w:b/>
          <w:bCs/>
          <w:color w:val="C00000"/>
          <w:lang w:val="en" w:eastAsia="en-GB"/>
        </w:rPr>
      </w:pPr>
      <w:r w:rsidRPr="00316F2D">
        <w:rPr>
          <w:rFonts w:ascii="Arial" w:hAnsi="Arial" w:cs="Arial"/>
        </w:rPr>
        <w:t xml:space="preserve">Slough Borough Council is committed to supporting children missing </w:t>
      </w:r>
      <w:r>
        <w:rPr>
          <w:rFonts w:ascii="Arial" w:hAnsi="Arial" w:cs="Arial"/>
        </w:rPr>
        <w:t xml:space="preserve">from and in </w:t>
      </w:r>
      <w:r w:rsidRPr="00316F2D">
        <w:rPr>
          <w:rFonts w:ascii="Arial" w:hAnsi="Arial" w:cs="Arial"/>
        </w:rPr>
        <w:t>education by ensuring:</w:t>
      </w:r>
    </w:p>
    <w:p w14:paraId="32594342" w14:textId="77777777" w:rsidR="00625F25" w:rsidRPr="00316F2D" w:rsidRDefault="00625F25" w:rsidP="00625F25">
      <w:pPr>
        <w:pStyle w:val="ListParagraph"/>
        <w:numPr>
          <w:ilvl w:val="0"/>
          <w:numId w:val="1"/>
        </w:numPr>
        <w:jc w:val="both"/>
        <w:rPr>
          <w:rFonts w:ascii="Arial" w:hAnsi="Arial" w:cs="Arial"/>
        </w:rPr>
      </w:pPr>
      <w:r w:rsidRPr="00316F2D">
        <w:rPr>
          <w:rFonts w:ascii="Arial" w:hAnsi="Arial" w:cs="Arial"/>
        </w:rPr>
        <w:t xml:space="preserve">All pupils who may be missing from Slough schools, including independent schools, academies and free schools, are located without </w:t>
      </w:r>
      <w:proofErr w:type="gramStart"/>
      <w:r w:rsidRPr="00316F2D">
        <w:rPr>
          <w:rFonts w:ascii="Arial" w:hAnsi="Arial" w:cs="Arial"/>
        </w:rPr>
        <w:t>delay</w:t>
      </w:r>
      <w:proofErr w:type="gramEnd"/>
    </w:p>
    <w:p w14:paraId="2575FF03" w14:textId="77777777" w:rsidR="00625F25" w:rsidRPr="00316F2D" w:rsidRDefault="00625F25" w:rsidP="00625F25">
      <w:pPr>
        <w:pStyle w:val="ListParagraph"/>
        <w:numPr>
          <w:ilvl w:val="0"/>
          <w:numId w:val="1"/>
        </w:numPr>
        <w:jc w:val="both"/>
        <w:rPr>
          <w:rFonts w:ascii="Arial" w:hAnsi="Arial" w:cs="Arial"/>
        </w:rPr>
      </w:pPr>
      <w:r w:rsidRPr="00316F2D">
        <w:rPr>
          <w:rFonts w:ascii="Arial" w:hAnsi="Arial" w:cs="Arial"/>
        </w:rPr>
        <w:t xml:space="preserve">Support is given to other Local Authorities to locate missing children who may have moved into </w:t>
      </w:r>
      <w:proofErr w:type="gramStart"/>
      <w:r w:rsidRPr="00316F2D">
        <w:rPr>
          <w:rFonts w:ascii="Arial" w:hAnsi="Arial" w:cs="Arial"/>
        </w:rPr>
        <w:t>Slough</w:t>
      </w:r>
      <w:proofErr w:type="gramEnd"/>
      <w:r w:rsidRPr="00316F2D">
        <w:rPr>
          <w:rFonts w:ascii="Arial" w:hAnsi="Arial" w:cs="Arial"/>
        </w:rPr>
        <w:t xml:space="preserve"> </w:t>
      </w:r>
    </w:p>
    <w:p w14:paraId="2FCDD3CA" w14:textId="77777777" w:rsidR="00625F25" w:rsidRPr="00316F2D" w:rsidRDefault="00625F25" w:rsidP="00625F25">
      <w:pPr>
        <w:pStyle w:val="ListParagraph"/>
        <w:numPr>
          <w:ilvl w:val="0"/>
          <w:numId w:val="1"/>
        </w:numPr>
        <w:jc w:val="both"/>
        <w:rPr>
          <w:rFonts w:ascii="Arial" w:hAnsi="Arial" w:cs="Arial"/>
        </w:rPr>
      </w:pPr>
      <w:r w:rsidRPr="00316F2D">
        <w:rPr>
          <w:rFonts w:ascii="Arial" w:hAnsi="Arial" w:cs="Arial"/>
        </w:rPr>
        <w:t xml:space="preserve">Joint reasonable enquiries are made with schools and designated Local Authority (LA) staff to locate children who are missing from school </w:t>
      </w:r>
      <w:proofErr w:type="gramStart"/>
      <w:r w:rsidRPr="00316F2D">
        <w:rPr>
          <w:rFonts w:ascii="Arial" w:hAnsi="Arial" w:cs="Arial"/>
        </w:rPr>
        <w:t>as soon as possible</w:t>
      </w:r>
      <w:proofErr w:type="gramEnd"/>
      <w:r w:rsidRPr="00316F2D">
        <w:rPr>
          <w:rFonts w:ascii="Arial" w:hAnsi="Arial" w:cs="Arial"/>
        </w:rPr>
        <w:t xml:space="preserve"> </w:t>
      </w:r>
    </w:p>
    <w:p w14:paraId="0642C0AE" w14:textId="5D010D37" w:rsidR="00625F25" w:rsidRPr="00316F2D" w:rsidRDefault="00625F25" w:rsidP="00625F25">
      <w:pPr>
        <w:pStyle w:val="ListParagraph"/>
        <w:numPr>
          <w:ilvl w:val="0"/>
          <w:numId w:val="1"/>
        </w:numPr>
        <w:jc w:val="both"/>
        <w:rPr>
          <w:rFonts w:ascii="Arial" w:hAnsi="Arial" w:cs="Arial"/>
        </w:rPr>
      </w:pPr>
      <w:r w:rsidRPr="00316F2D">
        <w:rPr>
          <w:rFonts w:ascii="Arial" w:hAnsi="Arial" w:cs="Arial"/>
        </w:rPr>
        <w:t xml:space="preserve">All children living in Slough are in receipt of a suitable education in accordance with their age, ability, aptitude and any special educational needs they may </w:t>
      </w:r>
      <w:proofErr w:type="gramStart"/>
      <w:r w:rsidRPr="00316F2D">
        <w:rPr>
          <w:rFonts w:ascii="Arial" w:hAnsi="Arial" w:cs="Arial"/>
        </w:rPr>
        <w:t>have</w:t>
      </w:r>
      <w:proofErr w:type="gramEnd"/>
    </w:p>
    <w:p w14:paraId="51ED6581" w14:textId="560BB583" w:rsidR="00625F25" w:rsidRPr="00625F25" w:rsidRDefault="00625F25" w:rsidP="00625F25">
      <w:pPr>
        <w:pStyle w:val="ListParagraph"/>
        <w:numPr>
          <w:ilvl w:val="0"/>
          <w:numId w:val="1"/>
        </w:numPr>
        <w:jc w:val="both"/>
        <w:rPr>
          <w:rFonts w:ascii="Arial" w:hAnsi="Arial" w:cs="Arial"/>
        </w:rPr>
      </w:pPr>
      <w:r w:rsidRPr="00316F2D">
        <w:rPr>
          <w:rFonts w:ascii="Arial" w:hAnsi="Arial" w:cs="Arial"/>
        </w:rPr>
        <w:t xml:space="preserve">All children living in Slough are safeguarded and their welfare </w:t>
      </w:r>
      <w:proofErr w:type="gramStart"/>
      <w:r w:rsidRPr="00316F2D">
        <w:rPr>
          <w:rFonts w:ascii="Arial" w:hAnsi="Arial" w:cs="Arial"/>
        </w:rPr>
        <w:t>promoted</w:t>
      </w:r>
      <w:proofErr w:type="gramEnd"/>
      <w:r w:rsidRPr="00316F2D">
        <w:rPr>
          <w:rFonts w:ascii="Arial" w:hAnsi="Arial" w:cs="Arial"/>
        </w:rPr>
        <w:t xml:space="preserve"> </w:t>
      </w:r>
    </w:p>
    <w:p w14:paraId="262E249A" w14:textId="2BF78671" w:rsidR="00FC66C2" w:rsidRPr="00316F2D" w:rsidRDefault="00FC66C2" w:rsidP="001F573C">
      <w:pPr>
        <w:pStyle w:val="NormalWeb"/>
        <w:spacing w:before="240" w:beforeAutospacing="0"/>
        <w:jc w:val="both"/>
        <w:rPr>
          <w:rFonts w:ascii="Arial" w:hAnsi="Arial" w:cs="Arial"/>
          <w:sz w:val="22"/>
          <w:szCs w:val="22"/>
        </w:rPr>
      </w:pPr>
      <w:r w:rsidRPr="00316F2D">
        <w:rPr>
          <w:rFonts w:ascii="Arial" w:hAnsi="Arial" w:cs="Arial"/>
          <w:sz w:val="22"/>
          <w:szCs w:val="22"/>
        </w:rPr>
        <w:t xml:space="preserve">The SBC Attendance Service are responsible for managing local procedures in line with this statutory guidance. These procedures include:   </w:t>
      </w:r>
    </w:p>
    <w:p w14:paraId="1BA9E511" w14:textId="177A44F6" w:rsidR="00E50D90" w:rsidRPr="00316F2D" w:rsidRDefault="00E50D90" w:rsidP="00F51D9C">
      <w:pPr>
        <w:pStyle w:val="ListParagraph"/>
        <w:numPr>
          <w:ilvl w:val="0"/>
          <w:numId w:val="11"/>
        </w:numPr>
        <w:autoSpaceDE w:val="0"/>
        <w:autoSpaceDN w:val="0"/>
        <w:adjustRightInd w:val="0"/>
        <w:spacing w:after="0"/>
        <w:jc w:val="both"/>
        <w:rPr>
          <w:rFonts w:ascii="Arial" w:hAnsi="Arial" w:cs="Arial"/>
        </w:rPr>
      </w:pPr>
      <w:r w:rsidRPr="00316F2D">
        <w:rPr>
          <w:rFonts w:ascii="Arial" w:hAnsi="Arial" w:cs="Arial"/>
        </w:rPr>
        <w:t>Produc</w:t>
      </w:r>
      <w:r w:rsidR="00A538BB">
        <w:rPr>
          <w:rFonts w:ascii="Arial" w:hAnsi="Arial" w:cs="Arial"/>
        </w:rPr>
        <w:t>ing</w:t>
      </w:r>
      <w:r w:rsidRPr="00316F2D">
        <w:rPr>
          <w:rFonts w:ascii="Arial" w:hAnsi="Arial" w:cs="Arial"/>
        </w:rPr>
        <w:t xml:space="preserve"> a written </w:t>
      </w:r>
      <w:r w:rsidR="009F4F2F">
        <w:rPr>
          <w:rFonts w:ascii="Arial" w:hAnsi="Arial" w:cs="Arial"/>
        </w:rPr>
        <w:t xml:space="preserve">CME </w:t>
      </w:r>
      <w:r w:rsidRPr="00316F2D">
        <w:rPr>
          <w:rFonts w:ascii="Arial" w:hAnsi="Arial" w:cs="Arial"/>
        </w:rPr>
        <w:t>Policy &amp; Procedur</w:t>
      </w:r>
      <w:r w:rsidR="009F4F2F">
        <w:rPr>
          <w:rFonts w:ascii="Arial" w:hAnsi="Arial" w:cs="Arial"/>
        </w:rPr>
        <w:t>al Guidance for Schools and Partner Services</w:t>
      </w:r>
    </w:p>
    <w:p w14:paraId="0C054222" w14:textId="2718A11C" w:rsidR="00254DC4" w:rsidRPr="00316F2D" w:rsidRDefault="00254DC4" w:rsidP="00F51D9C">
      <w:pPr>
        <w:pStyle w:val="ListParagraph"/>
        <w:numPr>
          <w:ilvl w:val="0"/>
          <w:numId w:val="11"/>
        </w:numPr>
        <w:autoSpaceDE w:val="0"/>
        <w:autoSpaceDN w:val="0"/>
        <w:adjustRightInd w:val="0"/>
        <w:spacing w:after="0"/>
        <w:jc w:val="both"/>
        <w:rPr>
          <w:rFonts w:ascii="Arial" w:hAnsi="Arial" w:cs="Arial"/>
        </w:rPr>
      </w:pPr>
      <w:r>
        <w:rPr>
          <w:rFonts w:ascii="Arial" w:hAnsi="Arial" w:cs="Arial"/>
        </w:rPr>
        <w:t>M</w:t>
      </w:r>
      <w:r w:rsidRPr="00316F2D">
        <w:rPr>
          <w:rFonts w:ascii="Arial" w:hAnsi="Arial" w:cs="Arial"/>
        </w:rPr>
        <w:t>aintain</w:t>
      </w:r>
      <w:r>
        <w:rPr>
          <w:rFonts w:ascii="Arial" w:hAnsi="Arial" w:cs="Arial"/>
        </w:rPr>
        <w:t>ing</w:t>
      </w:r>
      <w:r w:rsidRPr="00316F2D">
        <w:rPr>
          <w:rFonts w:ascii="Arial" w:hAnsi="Arial" w:cs="Arial"/>
        </w:rPr>
        <w:t xml:space="preserve"> a database of CME </w:t>
      </w:r>
      <w:r>
        <w:rPr>
          <w:rFonts w:ascii="Arial" w:hAnsi="Arial" w:cs="Arial"/>
        </w:rPr>
        <w:t>and EHE children in Slough</w:t>
      </w:r>
    </w:p>
    <w:p w14:paraId="664DA70D" w14:textId="6AA3D944" w:rsidR="0096381C" w:rsidRDefault="0096381C" w:rsidP="00F51D9C">
      <w:pPr>
        <w:pStyle w:val="ListParagraph"/>
        <w:numPr>
          <w:ilvl w:val="0"/>
          <w:numId w:val="11"/>
        </w:numPr>
        <w:autoSpaceDE w:val="0"/>
        <w:autoSpaceDN w:val="0"/>
        <w:adjustRightInd w:val="0"/>
        <w:spacing w:after="0"/>
        <w:jc w:val="both"/>
        <w:rPr>
          <w:rFonts w:ascii="Arial" w:hAnsi="Arial" w:cs="Arial"/>
        </w:rPr>
      </w:pPr>
      <w:r w:rsidRPr="0096381C">
        <w:rPr>
          <w:rFonts w:ascii="Arial" w:hAnsi="Arial" w:cs="Arial"/>
        </w:rPr>
        <w:t>Rigorous track</w:t>
      </w:r>
      <w:r w:rsidR="00A538BB">
        <w:rPr>
          <w:rFonts w:ascii="Arial" w:hAnsi="Arial" w:cs="Arial"/>
        </w:rPr>
        <w:t xml:space="preserve">ing of pupil attendance and regular data sharing with schools </w:t>
      </w:r>
      <w:r w:rsidR="0047190B">
        <w:rPr>
          <w:rFonts w:ascii="Arial" w:hAnsi="Arial" w:cs="Arial"/>
        </w:rPr>
        <w:t xml:space="preserve">and relative partners </w:t>
      </w:r>
      <w:proofErr w:type="gramStart"/>
      <w:r w:rsidR="0047190B">
        <w:rPr>
          <w:rFonts w:ascii="Arial" w:hAnsi="Arial" w:cs="Arial"/>
        </w:rPr>
        <w:t>i.e.</w:t>
      </w:r>
      <w:proofErr w:type="gramEnd"/>
      <w:r w:rsidR="0047190B">
        <w:rPr>
          <w:rFonts w:ascii="Arial" w:hAnsi="Arial" w:cs="Arial"/>
        </w:rPr>
        <w:t xml:space="preserve"> SEND, Early Help, Social Care etc.</w:t>
      </w:r>
    </w:p>
    <w:p w14:paraId="6215E121" w14:textId="09811B44" w:rsidR="00886BBA" w:rsidRPr="006460E2" w:rsidRDefault="00254DC4" w:rsidP="00F51D9C">
      <w:pPr>
        <w:pStyle w:val="ListParagraph"/>
        <w:numPr>
          <w:ilvl w:val="0"/>
          <w:numId w:val="11"/>
        </w:numPr>
        <w:autoSpaceDE w:val="0"/>
        <w:autoSpaceDN w:val="0"/>
        <w:adjustRightInd w:val="0"/>
        <w:jc w:val="both"/>
        <w:rPr>
          <w:rFonts w:ascii="Arial" w:hAnsi="Arial" w:cs="Arial"/>
        </w:rPr>
      </w:pPr>
      <w:r>
        <w:rPr>
          <w:rFonts w:ascii="Arial" w:hAnsi="Arial" w:cs="Arial"/>
        </w:rPr>
        <w:t>Lead on</w:t>
      </w:r>
      <w:r w:rsidR="00886BBA" w:rsidRPr="00886BBA">
        <w:rPr>
          <w:rFonts w:ascii="Arial" w:hAnsi="Arial" w:cs="Arial"/>
        </w:rPr>
        <w:t xml:space="preserve"> core functions</w:t>
      </w:r>
      <w:r w:rsidR="00A538BB">
        <w:rPr>
          <w:rFonts w:ascii="Arial" w:hAnsi="Arial" w:cs="Arial"/>
        </w:rPr>
        <w:t xml:space="preserve"> to schools including ongoing c</w:t>
      </w:r>
      <w:r w:rsidR="00886BBA" w:rsidRPr="00886BBA">
        <w:rPr>
          <w:rFonts w:ascii="Arial" w:hAnsi="Arial" w:cs="Arial"/>
        </w:rPr>
        <w:t>ommunication and advice</w:t>
      </w:r>
      <w:r w:rsidR="00A538BB">
        <w:rPr>
          <w:rFonts w:ascii="Arial" w:hAnsi="Arial" w:cs="Arial"/>
        </w:rPr>
        <w:t>,</w:t>
      </w:r>
      <w:r w:rsidR="00A538BB" w:rsidRPr="00A538BB">
        <w:rPr>
          <w:rFonts w:ascii="Arial" w:hAnsi="Arial" w:cs="Arial"/>
        </w:rPr>
        <w:t xml:space="preserve"> </w:t>
      </w:r>
      <w:r w:rsidR="00A538BB">
        <w:rPr>
          <w:rFonts w:ascii="Arial" w:hAnsi="Arial" w:cs="Arial"/>
        </w:rPr>
        <w:t>targeted support meetings,</w:t>
      </w:r>
      <w:r w:rsidR="00886BBA" w:rsidRPr="00886BBA">
        <w:rPr>
          <w:rFonts w:ascii="Arial" w:hAnsi="Arial" w:cs="Arial"/>
        </w:rPr>
        <w:t xml:space="preserve"> </w:t>
      </w:r>
      <w:r w:rsidR="00A538BB" w:rsidRPr="00886BBA">
        <w:rPr>
          <w:rFonts w:ascii="Arial" w:hAnsi="Arial" w:cs="Arial"/>
        </w:rPr>
        <w:t>multi-disciplinary</w:t>
      </w:r>
      <w:r w:rsidR="00886BBA" w:rsidRPr="00886BBA">
        <w:rPr>
          <w:rFonts w:ascii="Arial" w:hAnsi="Arial" w:cs="Arial"/>
        </w:rPr>
        <w:t xml:space="preserve"> support for families</w:t>
      </w:r>
      <w:r w:rsidR="00A538BB">
        <w:rPr>
          <w:rFonts w:ascii="Arial" w:hAnsi="Arial" w:cs="Arial"/>
        </w:rPr>
        <w:t xml:space="preserve"> and </w:t>
      </w:r>
      <w:r w:rsidR="00330D8C">
        <w:rPr>
          <w:rFonts w:ascii="Arial" w:hAnsi="Arial" w:cs="Arial"/>
        </w:rPr>
        <w:t>enforcement/</w:t>
      </w:r>
      <w:r w:rsidR="00A538BB">
        <w:rPr>
          <w:rFonts w:ascii="Arial" w:hAnsi="Arial" w:cs="Arial"/>
        </w:rPr>
        <w:t>legal intervention</w:t>
      </w:r>
      <w:r w:rsidR="00330D8C">
        <w:rPr>
          <w:rFonts w:ascii="Arial" w:hAnsi="Arial" w:cs="Arial"/>
        </w:rPr>
        <w:t xml:space="preserve"> (enforcement/legal intervention includes warning periods, penalty notices, </w:t>
      </w:r>
      <w:proofErr w:type="gramStart"/>
      <w:r w:rsidR="00330D8C" w:rsidRPr="006460E2">
        <w:rPr>
          <w:rFonts w:ascii="Arial" w:hAnsi="Arial" w:cs="Arial"/>
        </w:rPr>
        <w:t>prosecution</w:t>
      </w:r>
      <w:proofErr w:type="gramEnd"/>
      <w:r w:rsidR="00330D8C" w:rsidRPr="006460E2">
        <w:rPr>
          <w:rFonts w:ascii="Arial" w:hAnsi="Arial" w:cs="Arial"/>
        </w:rPr>
        <w:t xml:space="preserve"> and school attendance orders)</w:t>
      </w:r>
    </w:p>
    <w:p w14:paraId="1048FA3B" w14:textId="05DD0336" w:rsidR="0096381C" w:rsidRPr="006460E2" w:rsidRDefault="008A6FC7" w:rsidP="00F51D9C">
      <w:pPr>
        <w:pStyle w:val="ListParagraph"/>
        <w:numPr>
          <w:ilvl w:val="0"/>
          <w:numId w:val="11"/>
        </w:numPr>
        <w:autoSpaceDE w:val="0"/>
        <w:autoSpaceDN w:val="0"/>
        <w:adjustRightInd w:val="0"/>
        <w:jc w:val="both"/>
        <w:rPr>
          <w:rFonts w:ascii="Arial" w:hAnsi="Arial" w:cs="Arial"/>
        </w:rPr>
      </w:pPr>
      <w:r w:rsidRPr="006460E2">
        <w:rPr>
          <w:rFonts w:ascii="Arial" w:hAnsi="Arial" w:cs="Arial"/>
          <w:bCs/>
        </w:rPr>
        <w:t>M</w:t>
      </w:r>
      <w:r w:rsidR="00886BBA" w:rsidRPr="006460E2">
        <w:rPr>
          <w:rFonts w:ascii="Arial" w:hAnsi="Arial" w:cs="Arial"/>
          <w:bCs/>
        </w:rPr>
        <w:t>o</w:t>
      </w:r>
      <w:r w:rsidR="00886BBA" w:rsidRPr="006460E2">
        <w:rPr>
          <w:rFonts w:ascii="Arial" w:hAnsi="Arial" w:cs="Arial"/>
        </w:rPr>
        <w:t>nitor</w:t>
      </w:r>
      <w:r w:rsidR="00A538BB" w:rsidRPr="006460E2">
        <w:rPr>
          <w:rFonts w:ascii="Arial" w:hAnsi="Arial" w:cs="Arial"/>
        </w:rPr>
        <w:t>ing</w:t>
      </w:r>
      <w:r w:rsidR="00886BBA" w:rsidRPr="006460E2">
        <w:rPr>
          <w:rFonts w:ascii="Arial" w:hAnsi="Arial" w:cs="Arial"/>
        </w:rPr>
        <w:t xml:space="preserve"> and improv</w:t>
      </w:r>
      <w:r w:rsidR="00A538BB" w:rsidRPr="006460E2">
        <w:rPr>
          <w:rFonts w:ascii="Arial" w:hAnsi="Arial" w:cs="Arial"/>
        </w:rPr>
        <w:t>ing</w:t>
      </w:r>
      <w:r w:rsidR="00886BBA" w:rsidRPr="006460E2">
        <w:rPr>
          <w:rFonts w:ascii="Arial" w:hAnsi="Arial" w:cs="Arial"/>
        </w:rPr>
        <w:t xml:space="preserve"> the attendance of children with a social worker through their Virtual School</w:t>
      </w:r>
    </w:p>
    <w:p w14:paraId="677CD126" w14:textId="46D29924" w:rsidR="001120BF" w:rsidRPr="006460E2" w:rsidRDefault="001120BF" w:rsidP="00F51D9C">
      <w:pPr>
        <w:pStyle w:val="ListParagraph"/>
        <w:numPr>
          <w:ilvl w:val="0"/>
          <w:numId w:val="11"/>
        </w:numPr>
        <w:autoSpaceDE w:val="0"/>
        <w:autoSpaceDN w:val="0"/>
        <w:adjustRightInd w:val="0"/>
        <w:jc w:val="both"/>
        <w:rPr>
          <w:rFonts w:ascii="Arial" w:hAnsi="Arial" w:cs="Arial"/>
        </w:rPr>
      </w:pPr>
      <w:r w:rsidRPr="006460E2">
        <w:rPr>
          <w:rFonts w:ascii="Arial" w:hAnsi="Arial" w:cs="Arial"/>
        </w:rPr>
        <w:t>Establish</w:t>
      </w:r>
      <w:r w:rsidR="00254DC4" w:rsidRPr="006460E2">
        <w:rPr>
          <w:rFonts w:ascii="Arial" w:hAnsi="Arial" w:cs="Arial"/>
        </w:rPr>
        <w:t>ing</w:t>
      </w:r>
      <w:r w:rsidRPr="006460E2">
        <w:rPr>
          <w:rFonts w:ascii="Arial" w:hAnsi="Arial" w:cs="Arial"/>
        </w:rPr>
        <w:t xml:space="preserve"> collaborative intervention through multi-agency forums  </w:t>
      </w:r>
    </w:p>
    <w:p w14:paraId="1D983C5F" w14:textId="5D942921" w:rsidR="0038000A" w:rsidRPr="006460E2" w:rsidRDefault="001120BF" w:rsidP="00F51D9C">
      <w:pPr>
        <w:pStyle w:val="ListParagraph"/>
        <w:numPr>
          <w:ilvl w:val="0"/>
          <w:numId w:val="11"/>
        </w:numPr>
        <w:autoSpaceDE w:val="0"/>
        <w:autoSpaceDN w:val="0"/>
        <w:adjustRightInd w:val="0"/>
        <w:spacing w:after="0"/>
        <w:jc w:val="both"/>
        <w:rPr>
          <w:rFonts w:ascii="Arial" w:hAnsi="Arial" w:cs="Arial"/>
        </w:rPr>
      </w:pPr>
      <w:r w:rsidRPr="006460E2">
        <w:rPr>
          <w:rFonts w:ascii="Arial" w:hAnsi="Arial" w:cs="Arial"/>
        </w:rPr>
        <w:t>Providing</w:t>
      </w:r>
      <w:r w:rsidR="005040C7" w:rsidRPr="006460E2">
        <w:rPr>
          <w:rFonts w:ascii="Arial" w:hAnsi="Arial" w:cs="Arial"/>
        </w:rPr>
        <w:t xml:space="preserve"> clear </w:t>
      </w:r>
      <w:r w:rsidR="0096381C" w:rsidRPr="006460E2">
        <w:rPr>
          <w:rFonts w:ascii="Arial" w:hAnsi="Arial" w:cs="Arial"/>
        </w:rPr>
        <w:t>referral pathways</w:t>
      </w:r>
      <w:r w:rsidR="005040C7" w:rsidRPr="006460E2">
        <w:rPr>
          <w:rFonts w:ascii="Arial" w:hAnsi="Arial" w:cs="Arial"/>
        </w:rPr>
        <w:t xml:space="preserve"> and processes </w:t>
      </w:r>
      <w:r w:rsidR="001A2E20" w:rsidRPr="006460E2">
        <w:rPr>
          <w:rFonts w:ascii="Arial" w:hAnsi="Arial" w:cs="Arial"/>
        </w:rPr>
        <w:t>for key stakeholders</w:t>
      </w:r>
      <w:r w:rsidR="0096291A" w:rsidRPr="006460E2">
        <w:rPr>
          <w:rFonts w:ascii="Arial" w:hAnsi="Arial" w:cs="Arial"/>
        </w:rPr>
        <w:t xml:space="preserve"> (</w:t>
      </w:r>
      <w:commentRangeStart w:id="2"/>
      <w:commentRangeStart w:id="3"/>
      <w:commentRangeStart w:id="4"/>
      <w:r w:rsidR="0096291A" w:rsidRPr="006460E2">
        <w:rPr>
          <w:rFonts w:ascii="Arial" w:hAnsi="Arial" w:cs="Arial"/>
          <w:b/>
        </w:rPr>
        <w:t xml:space="preserve">Appendix </w:t>
      </w:r>
      <w:r w:rsidR="003D6A7F" w:rsidRPr="006460E2">
        <w:rPr>
          <w:rFonts w:ascii="Arial" w:hAnsi="Arial" w:cs="Arial"/>
          <w:b/>
        </w:rPr>
        <w:t>A</w:t>
      </w:r>
      <w:r w:rsidR="00077708" w:rsidRPr="006460E2">
        <w:rPr>
          <w:rFonts w:ascii="Arial" w:hAnsi="Arial" w:cs="Arial"/>
        </w:rPr>
        <w:t>)</w:t>
      </w:r>
      <w:commentRangeEnd w:id="2"/>
      <w:r w:rsidR="009C5DDE" w:rsidRPr="006460E2">
        <w:rPr>
          <w:rStyle w:val="CommentReference"/>
        </w:rPr>
        <w:commentReference w:id="2"/>
      </w:r>
      <w:commentRangeEnd w:id="3"/>
      <w:r w:rsidR="00AB0DF2" w:rsidRPr="006460E2">
        <w:rPr>
          <w:rStyle w:val="CommentReference"/>
        </w:rPr>
        <w:commentReference w:id="3"/>
      </w:r>
      <w:commentRangeEnd w:id="4"/>
      <w:r w:rsidR="003D6A7F" w:rsidRPr="006460E2">
        <w:rPr>
          <w:rStyle w:val="CommentReference"/>
        </w:rPr>
        <w:commentReference w:id="4"/>
      </w:r>
    </w:p>
    <w:p w14:paraId="0E9FAB89" w14:textId="55A8E105" w:rsidR="007E335E" w:rsidRPr="006460E2" w:rsidRDefault="00254DC4" w:rsidP="00F51D9C">
      <w:pPr>
        <w:pStyle w:val="ListParagraph"/>
        <w:numPr>
          <w:ilvl w:val="0"/>
          <w:numId w:val="11"/>
        </w:numPr>
        <w:autoSpaceDE w:val="0"/>
        <w:autoSpaceDN w:val="0"/>
        <w:adjustRightInd w:val="0"/>
        <w:spacing w:after="0"/>
        <w:jc w:val="both"/>
        <w:rPr>
          <w:rFonts w:ascii="Arial" w:hAnsi="Arial" w:cs="Arial"/>
        </w:rPr>
      </w:pPr>
      <w:r w:rsidRPr="006460E2">
        <w:rPr>
          <w:rFonts w:ascii="Arial" w:hAnsi="Arial" w:cs="Arial"/>
        </w:rPr>
        <w:t xml:space="preserve">Undertaking </w:t>
      </w:r>
      <w:r w:rsidR="001120BF" w:rsidRPr="006460E2">
        <w:rPr>
          <w:rFonts w:ascii="Arial" w:hAnsi="Arial" w:cs="Arial"/>
        </w:rPr>
        <w:t xml:space="preserve">appropriate </w:t>
      </w:r>
      <w:r w:rsidR="00FC66C2" w:rsidRPr="006460E2">
        <w:rPr>
          <w:rFonts w:ascii="Arial" w:hAnsi="Arial" w:cs="Arial"/>
        </w:rPr>
        <w:t>investigat</w:t>
      </w:r>
      <w:r w:rsidR="001120BF" w:rsidRPr="006460E2">
        <w:rPr>
          <w:rFonts w:ascii="Arial" w:hAnsi="Arial" w:cs="Arial"/>
        </w:rPr>
        <w:t>ion</w:t>
      </w:r>
      <w:r w:rsidRPr="006460E2">
        <w:rPr>
          <w:rFonts w:ascii="Arial" w:hAnsi="Arial" w:cs="Arial"/>
        </w:rPr>
        <w:t>s</w:t>
      </w:r>
      <w:r w:rsidR="001120BF" w:rsidRPr="006460E2">
        <w:rPr>
          <w:rFonts w:ascii="Arial" w:hAnsi="Arial" w:cs="Arial"/>
        </w:rPr>
        <w:t xml:space="preserve">, </w:t>
      </w:r>
      <w:proofErr w:type="gramStart"/>
      <w:r w:rsidR="00FC66C2" w:rsidRPr="006460E2">
        <w:rPr>
          <w:rFonts w:ascii="Arial" w:hAnsi="Arial" w:cs="Arial"/>
        </w:rPr>
        <w:t>track</w:t>
      </w:r>
      <w:r w:rsidR="001120BF" w:rsidRPr="006460E2">
        <w:rPr>
          <w:rFonts w:ascii="Arial" w:hAnsi="Arial" w:cs="Arial"/>
        </w:rPr>
        <w:t>ing</w:t>
      </w:r>
      <w:proofErr w:type="gramEnd"/>
      <w:r w:rsidR="001120BF" w:rsidRPr="006460E2">
        <w:rPr>
          <w:rFonts w:ascii="Arial" w:hAnsi="Arial" w:cs="Arial"/>
        </w:rPr>
        <w:t xml:space="preserve"> and monitoring of</w:t>
      </w:r>
      <w:r w:rsidR="00FC66C2" w:rsidRPr="006460E2">
        <w:rPr>
          <w:rFonts w:ascii="Arial" w:hAnsi="Arial" w:cs="Arial"/>
        </w:rPr>
        <w:t xml:space="preserve"> referrals made by schools</w:t>
      </w:r>
      <w:r w:rsidR="001120BF" w:rsidRPr="006460E2">
        <w:rPr>
          <w:rFonts w:ascii="Arial" w:hAnsi="Arial" w:cs="Arial"/>
        </w:rPr>
        <w:t xml:space="preserve"> and partner agencies</w:t>
      </w:r>
      <w:r w:rsidRPr="006460E2">
        <w:rPr>
          <w:rFonts w:ascii="Arial" w:hAnsi="Arial" w:cs="Arial"/>
        </w:rPr>
        <w:t xml:space="preserve"> (case management)</w:t>
      </w:r>
      <w:r w:rsidR="00077708" w:rsidRPr="006460E2">
        <w:rPr>
          <w:rFonts w:ascii="Arial" w:hAnsi="Arial" w:cs="Arial"/>
        </w:rPr>
        <w:t xml:space="preserve"> </w:t>
      </w:r>
      <w:r w:rsidR="00077708" w:rsidRPr="006460E2">
        <w:rPr>
          <w:rFonts w:ascii="Arial" w:hAnsi="Arial" w:cs="Arial"/>
          <w:b/>
        </w:rPr>
        <w:t xml:space="preserve">Appendix </w:t>
      </w:r>
      <w:r w:rsidR="00B123C3">
        <w:rPr>
          <w:rFonts w:ascii="Arial" w:hAnsi="Arial" w:cs="Arial"/>
          <w:b/>
        </w:rPr>
        <w:t>A</w:t>
      </w:r>
    </w:p>
    <w:p w14:paraId="63262132" w14:textId="0F9EB1BD" w:rsidR="007E335E" w:rsidRPr="006460E2" w:rsidRDefault="00254DC4" w:rsidP="00F51D9C">
      <w:pPr>
        <w:pStyle w:val="ListParagraph"/>
        <w:numPr>
          <w:ilvl w:val="0"/>
          <w:numId w:val="11"/>
        </w:numPr>
        <w:autoSpaceDE w:val="0"/>
        <w:autoSpaceDN w:val="0"/>
        <w:adjustRightInd w:val="0"/>
        <w:spacing w:after="0"/>
        <w:jc w:val="both"/>
        <w:rPr>
          <w:rFonts w:ascii="Arial" w:hAnsi="Arial" w:cs="Arial"/>
        </w:rPr>
      </w:pPr>
      <w:r w:rsidRPr="006460E2">
        <w:rPr>
          <w:rFonts w:ascii="Arial" w:hAnsi="Arial" w:cs="Arial"/>
        </w:rPr>
        <w:t>D</w:t>
      </w:r>
      <w:r w:rsidR="00FC66C2" w:rsidRPr="006460E2">
        <w:rPr>
          <w:rFonts w:ascii="Arial" w:hAnsi="Arial" w:cs="Arial"/>
        </w:rPr>
        <w:t>eliver</w:t>
      </w:r>
      <w:r w:rsidRPr="006460E2">
        <w:rPr>
          <w:rFonts w:ascii="Arial" w:hAnsi="Arial" w:cs="Arial"/>
        </w:rPr>
        <w:t>y of</w:t>
      </w:r>
      <w:r w:rsidR="00FC66C2" w:rsidRPr="006460E2">
        <w:rPr>
          <w:rFonts w:ascii="Arial" w:hAnsi="Arial" w:cs="Arial"/>
        </w:rPr>
        <w:t xml:space="preserve"> training/briefings to schools</w:t>
      </w:r>
      <w:r w:rsidRPr="006460E2">
        <w:rPr>
          <w:rFonts w:ascii="Arial" w:hAnsi="Arial" w:cs="Arial"/>
        </w:rPr>
        <w:t xml:space="preserve">/partner </w:t>
      </w:r>
      <w:r w:rsidR="00FC66C2" w:rsidRPr="006460E2">
        <w:rPr>
          <w:rFonts w:ascii="Arial" w:hAnsi="Arial" w:cs="Arial"/>
        </w:rPr>
        <w:t xml:space="preserve">agencies to </w:t>
      </w:r>
      <w:r w:rsidR="00956047" w:rsidRPr="006460E2">
        <w:rPr>
          <w:rFonts w:ascii="Arial" w:hAnsi="Arial" w:cs="Arial"/>
        </w:rPr>
        <w:t>ensure compliance of LA</w:t>
      </w:r>
      <w:r w:rsidR="00FC66C2" w:rsidRPr="006460E2">
        <w:rPr>
          <w:rFonts w:ascii="Arial" w:hAnsi="Arial" w:cs="Arial"/>
        </w:rPr>
        <w:t xml:space="preserve"> CME</w:t>
      </w:r>
      <w:r w:rsidRPr="006460E2">
        <w:rPr>
          <w:rFonts w:ascii="Arial" w:hAnsi="Arial" w:cs="Arial"/>
        </w:rPr>
        <w:t>/Attendance</w:t>
      </w:r>
      <w:r w:rsidR="00FC66C2" w:rsidRPr="006460E2">
        <w:rPr>
          <w:rFonts w:ascii="Arial" w:hAnsi="Arial" w:cs="Arial"/>
        </w:rPr>
        <w:t xml:space="preserve"> </w:t>
      </w:r>
      <w:proofErr w:type="gramStart"/>
      <w:r w:rsidRPr="006460E2">
        <w:rPr>
          <w:rFonts w:ascii="Arial" w:hAnsi="Arial" w:cs="Arial"/>
        </w:rPr>
        <w:t>protocols</w:t>
      </w:r>
      <w:proofErr w:type="gramEnd"/>
      <w:r w:rsidR="00824B9A" w:rsidRPr="006460E2">
        <w:rPr>
          <w:rFonts w:ascii="Arial" w:hAnsi="Arial" w:cs="Arial"/>
        </w:rPr>
        <w:t xml:space="preserve"> </w:t>
      </w:r>
    </w:p>
    <w:p w14:paraId="7AFF4970" w14:textId="18F74C09" w:rsidR="0061569E" w:rsidRPr="006460E2" w:rsidRDefault="008A6FC7" w:rsidP="00F51D9C">
      <w:pPr>
        <w:pStyle w:val="ListParagraph"/>
        <w:numPr>
          <w:ilvl w:val="0"/>
          <w:numId w:val="11"/>
        </w:numPr>
        <w:autoSpaceDE w:val="0"/>
        <w:autoSpaceDN w:val="0"/>
        <w:adjustRightInd w:val="0"/>
        <w:spacing w:after="0"/>
        <w:jc w:val="both"/>
        <w:rPr>
          <w:rFonts w:ascii="Arial" w:hAnsi="Arial" w:cs="Arial"/>
        </w:rPr>
      </w:pPr>
      <w:r w:rsidRPr="006460E2">
        <w:rPr>
          <w:rFonts w:ascii="Arial" w:hAnsi="Arial" w:cs="Arial"/>
          <w:bCs/>
        </w:rPr>
        <w:lastRenderedPageBreak/>
        <w:t>M</w:t>
      </w:r>
      <w:r w:rsidR="00254DC4" w:rsidRPr="006460E2">
        <w:rPr>
          <w:rFonts w:ascii="Arial" w:hAnsi="Arial" w:cs="Arial"/>
          <w:bCs/>
        </w:rPr>
        <w:t>onit</w:t>
      </w:r>
      <w:r w:rsidR="00254DC4" w:rsidRPr="006460E2">
        <w:rPr>
          <w:rFonts w:ascii="Arial" w:hAnsi="Arial" w:cs="Arial"/>
        </w:rPr>
        <w:t>or</w:t>
      </w:r>
      <w:r w:rsidR="0061569E" w:rsidRPr="006460E2">
        <w:rPr>
          <w:rFonts w:ascii="Arial" w:hAnsi="Arial" w:cs="Arial"/>
        </w:rPr>
        <w:t xml:space="preserve"> </w:t>
      </w:r>
      <w:r w:rsidR="00EF60C9" w:rsidRPr="006460E2">
        <w:rPr>
          <w:rFonts w:ascii="Arial" w:hAnsi="Arial" w:cs="Arial"/>
        </w:rPr>
        <w:t xml:space="preserve">and review </w:t>
      </w:r>
      <w:r w:rsidR="0061569E" w:rsidRPr="006460E2">
        <w:rPr>
          <w:rFonts w:ascii="Arial" w:hAnsi="Arial" w:cs="Arial"/>
        </w:rPr>
        <w:t xml:space="preserve">effectiveness of </w:t>
      </w:r>
      <w:r w:rsidR="006502C8" w:rsidRPr="006460E2">
        <w:rPr>
          <w:rFonts w:ascii="Arial" w:hAnsi="Arial" w:cs="Arial"/>
        </w:rPr>
        <w:t xml:space="preserve">CME </w:t>
      </w:r>
      <w:proofErr w:type="gramStart"/>
      <w:r w:rsidR="0061569E" w:rsidRPr="006460E2">
        <w:rPr>
          <w:rFonts w:ascii="Arial" w:hAnsi="Arial" w:cs="Arial"/>
        </w:rPr>
        <w:t>processes</w:t>
      </w:r>
      <w:proofErr w:type="gramEnd"/>
      <w:r w:rsidR="0061569E" w:rsidRPr="006460E2">
        <w:rPr>
          <w:rFonts w:ascii="Arial" w:hAnsi="Arial" w:cs="Arial"/>
        </w:rPr>
        <w:t xml:space="preserve"> </w:t>
      </w:r>
    </w:p>
    <w:p w14:paraId="26D7905F" w14:textId="77777777" w:rsidR="00956047" w:rsidRPr="006460E2" w:rsidRDefault="00956047" w:rsidP="00F51D9C">
      <w:pPr>
        <w:pStyle w:val="ListParagraph"/>
        <w:numPr>
          <w:ilvl w:val="0"/>
          <w:numId w:val="11"/>
        </w:numPr>
        <w:autoSpaceDE w:val="0"/>
        <w:autoSpaceDN w:val="0"/>
        <w:adjustRightInd w:val="0"/>
        <w:spacing w:after="0"/>
        <w:jc w:val="both"/>
        <w:rPr>
          <w:rFonts w:ascii="Arial" w:hAnsi="Arial" w:cs="Arial"/>
        </w:rPr>
      </w:pPr>
      <w:r w:rsidRPr="006460E2">
        <w:rPr>
          <w:rFonts w:ascii="Arial" w:hAnsi="Arial" w:cs="Arial"/>
        </w:rPr>
        <w:t>Representation at regional meetings and strategic boards</w:t>
      </w:r>
    </w:p>
    <w:p w14:paraId="0A6CD9BD" w14:textId="5F4CD5B2" w:rsidR="00153375" w:rsidRPr="006460E2" w:rsidRDefault="00956047" w:rsidP="00F51D9C">
      <w:pPr>
        <w:pStyle w:val="ListParagraph"/>
        <w:numPr>
          <w:ilvl w:val="0"/>
          <w:numId w:val="11"/>
        </w:numPr>
        <w:autoSpaceDE w:val="0"/>
        <w:autoSpaceDN w:val="0"/>
        <w:adjustRightInd w:val="0"/>
        <w:spacing w:after="0"/>
        <w:jc w:val="both"/>
        <w:rPr>
          <w:rFonts w:ascii="Arial" w:hAnsi="Arial" w:cs="Arial"/>
        </w:rPr>
      </w:pPr>
      <w:r w:rsidRPr="006460E2">
        <w:rPr>
          <w:rFonts w:ascii="Arial" w:hAnsi="Arial" w:cs="Arial"/>
        </w:rPr>
        <w:t>P</w:t>
      </w:r>
      <w:r w:rsidR="00EC350A" w:rsidRPr="006460E2">
        <w:rPr>
          <w:rFonts w:ascii="Arial" w:hAnsi="Arial" w:cs="Arial"/>
        </w:rPr>
        <w:t>rovid</w:t>
      </w:r>
      <w:r w:rsidR="00254DC4" w:rsidRPr="006460E2">
        <w:rPr>
          <w:rFonts w:ascii="Arial" w:hAnsi="Arial" w:cs="Arial"/>
        </w:rPr>
        <w:t>ing</w:t>
      </w:r>
      <w:r w:rsidR="00EC350A" w:rsidRPr="006460E2">
        <w:rPr>
          <w:rFonts w:ascii="Arial" w:hAnsi="Arial" w:cs="Arial"/>
        </w:rPr>
        <w:t xml:space="preserve"> </w:t>
      </w:r>
      <w:r w:rsidR="00254DC4" w:rsidRPr="006460E2">
        <w:rPr>
          <w:rFonts w:ascii="Arial" w:hAnsi="Arial" w:cs="Arial"/>
        </w:rPr>
        <w:t xml:space="preserve">data set </w:t>
      </w:r>
      <w:r w:rsidR="00EC350A" w:rsidRPr="006460E2">
        <w:rPr>
          <w:rFonts w:ascii="Arial" w:hAnsi="Arial" w:cs="Arial"/>
        </w:rPr>
        <w:t>report</w:t>
      </w:r>
      <w:r w:rsidRPr="006460E2">
        <w:rPr>
          <w:rFonts w:ascii="Arial" w:hAnsi="Arial" w:cs="Arial"/>
        </w:rPr>
        <w:t>ing</w:t>
      </w:r>
      <w:r w:rsidR="00EC350A" w:rsidRPr="006460E2">
        <w:rPr>
          <w:rFonts w:ascii="Arial" w:hAnsi="Arial" w:cs="Arial"/>
        </w:rPr>
        <w:t xml:space="preserve"> to senior manage</w:t>
      </w:r>
      <w:r w:rsidR="00254DC4" w:rsidRPr="006460E2">
        <w:rPr>
          <w:rFonts w:ascii="Arial" w:hAnsi="Arial" w:cs="Arial"/>
        </w:rPr>
        <w:t xml:space="preserve">ment </w:t>
      </w:r>
      <w:r w:rsidR="00EC350A" w:rsidRPr="006460E2">
        <w:rPr>
          <w:rFonts w:ascii="Arial" w:hAnsi="Arial" w:cs="Arial"/>
        </w:rPr>
        <w:t xml:space="preserve">and </w:t>
      </w:r>
      <w:r w:rsidR="00722A94" w:rsidRPr="006460E2">
        <w:rPr>
          <w:rFonts w:ascii="Arial" w:hAnsi="Arial" w:cs="Arial"/>
        </w:rPr>
        <w:t xml:space="preserve">the </w:t>
      </w:r>
      <w:r w:rsidR="00254DC4" w:rsidRPr="006460E2">
        <w:rPr>
          <w:rFonts w:ascii="Arial" w:hAnsi="Arial" w:cs="Arial"/>
        </w:rPr>
        <w:t>L</w:t>
      </w:r>
      <w:r w:rsidR="00722A94" w:rsidRPr="006460E2">
        <w:rPr>
          <w:rFonts w:ascii="Arial" w:hAnsi="Arial" w:cs="Arial"/>
        </w:rPr>
        <w:t xml:space="preserve">ocal </w:t>
      </w:r>
      <w:r w:rsidR="00254DC4" w:rsidRPr="006460E2">
        <w:rPr>
          <w:rFonts w:ascii="Arial" w:hAnsi="Arial" w:cs="Arial"/>
        </w:rPr>
        <w:t>S</w:t>
      </w:r>
      <w:r w:rsidR="00722A94" w:rsidRPr="006460E2">
        <w:rPr>
          <w:rFonts w:ascii="Arial" w:hAnsi="Arial" w:cs="Arial"/>
        </w:rPr>
        <w:t xml:space="preserve">afeguarding </w:t>
      </w:r>
      <w:r w:rsidR="00254DC4" w:rsidRPr="006460E2">
        <w:rPr>
          <w:rFonts w:ascii="Arial" w:hAnsi="Arial" w:cs="Arial"/>
        </w:rPr>
        <w:t>C</w:t>
      </w:r>
      <w:r w:rsidR="00722A94" w:rsidRPr="006460E2">
        <w:rPr>
          <w:rFonts w:ascii="Arial" w:hAnsi="Arial" w:cs="Arial"/>
        </w:rPr>
        <w:t xml:space="preserve">hildrens </w:t>
      </w:r>
      <w:r w:rsidR="00254DC4" w:rsidRPr="006460E2">
        <w:rPr>
          <w:rFonts w:ascii="Arial" w:hAnsi="Arial" w:cs="Arial"/>
        </w:rPr>
        <w:t>B</w:t>
      </w:r>
      <w:r w:rsidR="00722A94" w:rsidRPr="006460E2">
        <w:rPr>
          <w:rFonts w:ascii="Arial" w:hAnsi="Arial" w:cs="Arial"/>
        </w:rPr>
        <w:t>oard</w:t>
      </w:r>
    </w:p>
    <w:p w14:paraId="2FF8485C" w14:textId="49AB971F" w:rsidR="00D55B36" w:rsidRPr="00316F2D" w:rsidRDefault="00D55B36" w:rsidP="00F51D9C">
      <w:pPr>
        <w:pStyle w:val="ListParagraph"/>
        <w:numPr>
          <w:ilvl w:val="0"/>
          <w:numId w:val="14"/>
        </w:numPr>
        <w:autoSpaceDE w:val="0"/>
        <w:autoSpaceDN w:val="0"/>
        <w:adjustRightInd w:val="0"/>
        <w:spacing w:after="0" w:line="240" w:lineRule="auto"/>
        <w:jc w:val="both"/>
        <w:rPr>
          <w:rFonts w:ascii="Arial" w:hAnsi="Arial" w:cs="Arial"/>
        </w:rPr>
      </w:pPr>
      <w:r w:rsidRPr="00316F2D">
        <w:rPr>
          <w:rFonts w:ascii="Arial" w:hAnsi="Arial" w:cs="Arial"/>
          <w:b/>
          <w:bCs/>
        </w:rPr>
        <w:t>Section</w:t>
      </w:r>
      <w:r w:rsidRPr="00316F2D">
        <w:rPr>
          <w:rFonts w:ascii="Arial" w:hAnsi="Arial" w:cs="Arial"/>
        </w:rPr>
        <w:t xml:space="preserve"> </w:t>
      </w:r>
      <w:r w:rsidRPr="00316F2D">
        <w:rPr>
          <w:rFonts w:ascii="Arial" w:hAnsi="Arial" w:cs="Arial"/>
          <w:b/>
          <w:bCs/>
        </w:rPr>
        <w:t>157 of Working Together 2013</w:t>
      </w:r>
      <w:r w:rsidRPr="00316F2D">
        <w:rPr>
          <w:rFonts w:ascii="Arial" w:hAnsi="Arial" w:cs="Arial"/>
        </w:rPr>
        <w:t xml:space="preserve"> places a duty on local authorities in relation to their education functions, the governing bodies of maintained schools and governing bodies of further education institutions (which include sixth form colleges); to exercise their functions with a view to safeguarding and promoting the welfare of children who are either pupils at a school or who are students under 18 years of age attending further education institutions</w:t>
      </w:r>
      <w:r w:rsidR="00832EF1" w:rsidRPr="00316F2D">
        <w:rPr>
          <w:rFonts w:ascii="Arial" w:hAnsi="Arial" w:cs="Arial"/>
        </w:rPr>
        <w:t>.</w:t>
      </w:r>
    </w:p>
    <w:p w14:paraId="674DC82E" w14:textId="7D805415" w:rsidR="00A55DB3" w:rsidRPr="00CF72B9" w:rsidRDefault="00760DC3" w:rsidP="00F51D9C">
      <w:pPr>
        <w:pStyle w:val="NormalWeb"/>
        <w:numPr>
          <w:ilvl w:val="0"/>
          <w:numId w:val="10"/>
        </w:numPr>
        <w:spacing w:before="240" w:beforeAutospacing="0"/>
        <w:jc w:val="both"/>
        <w:rPr>
          <w:rFonts w:ascii="Arial" w:hAnsi="Arial" w:cs="Arial"/>
          <w:sz w:val="22"/>
          <w:szCs w:val="22"/>
        </w:rPr>
      </w:pPr>
      <w:r w:rsidRPr="00316F2D">
        <w:rPr>
          <w:rFonts w:ascii="Arial" w:hAnsi="Arial" w:cs="Arial"/>
          <w:b/>
          <w:bCs/>
          <w:sz w:val="22"/>
          <w:szCs w:val="22"/>
        </w:rPr>
        <w:t>Section 175 of the Education Act 2002</w:t>
      </w:r>
      <w:r w:rsidRPr="00316F2D">
        <w:rPr>
          <w:rFonts w:ascii="Arial" w:hAnsi="Arial" w:cs="Arial"/>
          <w:sz w:val="22"/>
          <w:szCs w:val="22"/>
        </w:rPr>
        <w:t xml:space="preserve">, places a duty on local authorities to exercise their functions with a view to safeguarding and promoting the welfare of </w:t>
      </w:r>
      <w:proofErr w:type="gramStart"/>
      <w:r w:rsidRPr="00316F2D">
        <w:rPr>
          <w:rFonts w:ascii="Arial" w:hAnsi="Arial" w:cs="Arial"/>
          <w:sz w:val="22"/>
          <w:szCs w:val="22"/>
        </w:rPr>
        <w:t>children</w:t>
      </w:r>
      <w:proofErr w:type="gramEnd"/>
    </w:p>
    <w:p w14:paraId="52F27D68" w14:textId="2AD8D700" w:rsidR="00C70D50" w:rsidRPr="00316F2D" w:rsidRDefault="00CF41D5" w:rsidP="008823AC">
      <w:pPr>
        <w:pStyle w:val="Heading3"/>
        <w:numPr>
          <w:ilvl w:val="0"/>
          <w:numId w:val="0"/>
        </w:numPr>
        <w:ind w:left="360"/>
      </w:pPr>
      <w:r>
        <w:t>5</w:t>
      </w:r>
      <w:r w:rsidR="00C141ED" w:rsidRPr="00316F2D">
        <w:t>.</w:t>
      </w:r>
      <w:r>
        <w:t>3</w:t>
      </w:r>
      <w:r w:rsidR="00C141ED" w:rsidRPr="00316F2D">
        <w:tab/>
      </w:r>
      <w:r w:rsidR="00C70D50" w:rsidRPr="00316F2D">
        <w:t>Responsibilities of Schools</w:t>
      </w:r>
    </w:p>
    <w:p w14:paraId="7B77893E" w14:textId="199B8832" w:rsidR="00675F9B" w:rsidRPr="005E64FF" w:rsidRDefault="00C70D50" w:rsidP="00F51D9C">
      <w:pPr>
        <w:pStyle w:val="ListParagraph"/>
        <w:numPr>
          <w:ilvl w:val="0"/>
          <w:numId w:val="10"/>
        </w:numPr>
        <w:autoSpaceDE w:val="0"/>
        <w:autoSpaceDN w:val="0"/>
        <w:adjustRightInd w:val="0"/>
        <w:jc w:val="both"/>
        <w:rPr>
          <w:rFonts w:ascii="Arial" w:hAnsi="Arial" w:cs="Arial"/>
        </w:rPr>
      </w:pPr>
      <w:r w:rsidRPr="00316F2D">
        <w:rPr>
          <w:rFonts w:ascii="Arial" w:hAnsi="Arial" w:cs="Arial"/>
        </w:rPr>
        <w:t xml:space="preserve">Schools also have safeguarding duties under </w:t>
      </w:r>
      <w:r w:rsidR="00AD5723" w:rsidRPr="006460E2">
        <w:rPr>
          <w:rFonts w:ascii="Arial" w:hAnsi="Arial" w:cs="Arial"/>
          <w:b/>
          <w:bCs/>
        </w:rPr>
        <w:t>S</w:t>
      </w:r>
      <w:r w:rsidRPr="006460E2">
        <w:rPr>
          <w:rFonts w:ascii="Arial" w:hAnsi="Arial" w:cs="Arial"/>
          <w:b/>
          <w:bCs/>
        </w:rPr>
        <w:t>ection 175 of the Education Act 2002</w:t>
      </w:r>
      <w:r w:rsidRPr="006460E2">
        <w:rPr>
          <w:rFonts w:ascii="Arial" w:hAnsi="Arial" w:cs="Arial"/>
        </w:rPr>
        <w:t xml:space="preserve"> in respect of their pupils, </w:t>
      </w:r>
      <w:r w:rsidR="00AD5723" w:rsidRPr="006460E2">
        <w:rPr>
          <w:rFonts w:ascii="Arial" w:hAnsi="Arial" w:cs="Arial"/>
          <w:bCs/>
        </w:rPr>
        <w:t>and in consequence</w:t>
      </w:r>
      <w:r w:rsidRPr="006460E2">
        <w:rPr>
          <w:rFonts w:ascii="Arial" w:hAnsi="Arial" w:cs="Arial"/>
          <w:bCs/>
        </w:rPr>
        <w:t xml:space="preserve"> should</w:t>
      </w:r>
      <w:r w:rsidRPr="006460E2">
        <w:rPr>
          <w:rFonts w:ascii="Arial" w:hAnsi="Arial" w:cs="Arial"/>
        </w:rPr>
        <w:t xml:space="preserve"> investigate any unexplained absences.</w:t>
      </w:r>
      <w:r w:rsidRPr="00316F2D">
        <w:rPr>
          <w:rFonts w:ascii="Arial" w:hAnsi="Arial" w:cs="Arial"/>
        </w:rPr>
        <w:t xml:space="preserve"> Academies and independent schools have a similar safeguarding duty for their pupils. Schools have a key role in ensuring that children do not become CME. </w:t>
      </w:r>
    </w:p>
    <w:p w14:paraId="2FE3C9DF" w14:textId="0BB618A7" w:rsidR="001B75CD" w:rsidRPr="005E64FF" w:rsidRDefault="00675F9B" w:rsidP="00F51D9C">
      <w:pPr>
        <w:pStyle w:val="ListParagraph"/>
        <w:numPr>
          <w:ilvl w:val="0"/>
          <w:numId w:val="10"/>
        </w:numPr>
        <w:autoSpaceDE w:val="0"/>
        <w:autoSpaceDN w:val="0"/>
        <w:adjustRightInd w:val="0"/>
        <w:jc w:val="both"/>
        <w:rPr>
          <w:rFonts w:ascii="Arial" w:hAnsi="Arial" w:cs="Arial"/>
        </w:rPr>
      </w:pPr>
      <w:r w:rsidRPr="00316F2D">
        <w:rPr>
          <w:rFonts w:ascii="Arial" w:hAnsi="Arial" w:cs="Arial"/>
        </w:rPr>
        <w:t xml:space="preserve">All schools are required to have an admission register and, </w:t>
      </w:r>
      <w:proofErr w:type="gramStart"/>
      <w:r w:rsidRPr="00316F2D">
        <w:rPr>
          <w:rFonts w:ascii="Arial" w:hAnsi="Arial" w:cs="Arial"/>
        </w:rPr>
        <w:t>with the exception of</w:t>
      </w:r>
      <w:proofErr w:type="gramEnd"/>
      <w:r w:rsidRPr="00316F2D">
        <w:rPr>
          <w:rFonts w:ascii="Arial" w:hAnsi="Arial" w:cs="Arial"/>
        </w:rPr>
        <w:t xml:space="preserve"> schools where all pupils are boarders, an attendance register. All pupils must be placed on both registers. </w:t>
      </w:r>
    </w:p>
    <w:p w14:paraId="32603526" w14:textId="42732E41" w:rsidR="001B75CD" w:rsidRPr="00316F2D" w:rsidRDefault="00DE1690" w:rsidP="00F51D9C">
      <w:pPr>
        <w:pStyle w:val="ListParagraph"/>
        <w:numPr>
          <w:ilvl w:val="0"/>
          <w:numId w:val="10"/>
        </w:numPr>
        <w:autoSpaceDE w:val="0"/>
        <w:autoSpaceDN w:val="0"/>
        <w:adjustRightInd w:val="0"/>
        <w:jc w:val="both"/>
        <w:rPr>
          <w:rFonts w:ascii="Arial" w:hAnsi="Arial" w:cs="Arial"/>
        </w:rPr>
      </w:pPr>
      <w:r>
        <w:rPr>
          <w:rFonts w:ascii="Arial" w:hAnsi="Arial" w:cs="Arial"/>
        </w:rPr>
        <w:t xml:space="preserve">To contact </w:t>
      </w:r>
      <w:r w:rsidR="008C6EEE">
        <w:rPr>
          <w:rFonts w:ascii="Arial" w:hAnsi="Arial" w:cs="Arial"/>
        </w:rPr>
        <w:t>A</w:t>
      </w:r>
      <w:r>
        <w:rPr>
          <w:rFonts w:ascii="Arial" w:hAnsi="Arial" w:cs="Arial"/>
        </w:rPr>
        <w:t>dmission</w:t>
      </w:r>
      <w:r w:rsidR="00843F2D">
        <w:rPr>
          <w:rFonts w:ascii="Arial" w:hAnsi="Arial" w:cs="Arial"/>
        </w:rPr>
        <w:t>s</w:t>
      </w:r>
      <w:r>
        <w:rPr>
          <w:rFonts w:ascii="Arial" w:hAnsi="Arial" w:cs="Arial"/>
        </w:rPr>
        <w:t xml:space="preserve"> </w:t>
      </w:r>
      <w:r w:rsidR="00457741">
        <w:rPr>
          <w:rFonts w:ascii="Arial" w:hAnsi="Arial" w:cs="Arial"/>
        </w:rPr>
        <w:t xml:space="preserve">and notify them of non-attendance when a child has been placed on roll but does not arrive and </w:t>
      </w:r>
      <w:r w:rsidR="00014D57">
        <w:rPr>
          <w:rFonts w:ascii="Arial" w:hAnsi="Arial" w:cs="Arial"/>
        </w:rPr>
        <w:t>the school are unable to make contact with the parents to determine why</w:t>
      </w:r>
      <w:r w:rsidR="008C6EEE">
        <w:rPr>
          <w:rFonts w:ascii="Arial" w:hAnsi="Arial" w:cs="Arial"/>
        </w:rPr>
        <w:t xml:space="preserve"> they have </w:t>
      </w:r>
      <w:proofErr w:type="gramStart"/>
      <w:r w:rsidR="008C6EEE">
        <w:rPr>
          <w:rFonts w:ascii="Arial" w:hAnsi="Arial" w:cs="Arial"/>
        </w:rPr>
        <w:t>arrived</w:t>
      </w:r>
      <w:proofErr w:type="gramEnd"/>
      <w:r w:rsidR="00014D57">
        <w:rPr>
          <w:rFonts w:ascii="Arial" w:hAnsi="Arial" w:cs="Arial"/>
        </w:rPr>
        <w:t xml:space="preserve"> or </w:t>
      </w:r>
      <w:r w:rsidR="00D75F21">
        <w:rPr>
          <w:rFonts w:ascii="Arial" w:hAnsi="Arial" w:cs="Arial"/>
        </w:rPr>
        <w:t>they state their child will not be attending.</w:t>
      </w:r>
    </w:p>
    <w:p w14:paraId="592072B2" w14:textId="21F7AD2F" w:rsidR="00F67DA6" w:rsidRPr="00316F2D" w:rsidRDefault="00FF243C" w:rsidP="001F573C">
      <w:pPr>
        <w:pStyle w:val="NormalWeb"/>
        <w:spacing w:before="240" w:beforeAutospacing="0"/>
        <w:jc w:val="both"/>
        <w:rPr>
          <w:rFonts w:ascii="Arial" w:hAnsi="Arial" w:cs="Arial"/>
          <w:sz w:val="22"/>
          <w:szCs w:val="22"/>
        </w:rPr>
      </w:pPr>
      <w:r w:rsidRPr="00316F2D">
        <w:rPr>
          <w:rFonts w:ascii="Arial" w:hAnsi="Arial" w:cs="Arial"/>
          <w:sz w:val="22"/>
          <w:szCs w:val="22"/>
        </w:rPr>
        <w:t xml:space="preserve">Amendments to the </w:t>
      </w:r>
      <w:hyperlink r:id="rId21" w:history="1">
        <w:r w:rsidR="009479DF" w:rsidRPr="007728D2">
          <w:rPr>
            <w:rStyle w:val="Hyperlink"/>
            <w:rFonts w:ascii="Arial" w:hAnsi="Arial" w:cs="Arial"/>
            <w:sz w:val="22"/>
            <w:szCs w:val="22"/>
          </w:rPr>
          <w:t>DfE Guidance regarding Children Missing Education (CME</w:t>
        </w:r>
      </w:hyperlink>
      <w:r w:rsidR="009479DF" w:rsidRPr="00316F2D">
        <w:rPr>
          <w:rFonts w:ascii="Arial" w:hAnsi="Arial" w:cs="Arial"/>
          <w:sz w:val="22"/>
          <w:szCs w:val="22"/>
        </w:rPr>
        <w:t>) w</w:t>
      </w:r>
      <w:r w:rsidR="00BB50E3" w:rsidRPr="00316F2D">
        <w:rPr>
          <w:rFonts w:ascii="Arial" w:hAnsi="Arial" w:cs="Arial"/>
          <w:sz w:val="22"/>
          <w:szCs w:val="22"/>
        </w:rPr>
        <w:t>ere</w:t>
      </w:r>
      <w:r w:rsidR="009479DF" w:rsidRPr="00316F2D">
        <w:rPr>
          <w:rFonts w:ascii="Arial" w:hAnsi="Arial" w:cs="Arial"/>
          <w:sz w:val="22"/>
          <w:szCs w:val="22"/>
        </w:rPr>
        <w:t xml:space="preserve"> made in July 2016 </w:t>
      </w:r>
    </w:p>
    <w:p w14:paraId="24346138" w14:textId="77777777" w:rsidR="008D3C7C" w:rsidRPr="00316F2D" w:rsidRDefault="00FF243C" w:rsidP="001F573C">
      <w:pPr>
        <w:pStyle w:val="NormalWeb"/>
        <w:spacing w:before="240" w:beforeAutospacing="0"/>
        <w:jc w:val="both"/>
        <w:rPr>
          <w:rFonts w:ascii="Arial" w:hAnsi="Arial" w:cs="Arial"/>
          <w:sz w:val="22"/>
          <w:szCs w:val="22"/>
        </w:rPr>
      </w:pPr>
      <w:r w:rsidRPr="00316F2D">
        <w:rPr>
          <w:rFonts w:ascii="Arial" w:hAnsi="Arial" w:cs="Arial"/>
          <w:sz w:val="22"/>
          <w:szCs w:val="22"/>
        </w:rPr>
        <w:t xml:space="preserve">The main changes to legislation from September 2016 are as follows: </w:t>
      </w:r>
    </w:p>
    <w:p w14:paraId="10DFF7D7" w14:textId="53FDCF51" w:rsidR="00FF243C" w:rsidRPr="00316F2D" w:rsidRDefault="00334D1F" w:rsidP="001F573C">
      <w:pPr>
        <w:pStyle w:val="NormalWeb"/>
        <w:spacing w:before="240" w:beforeAutospacing="0"/>
        <w:jc w:val="both"/>
        <w:rPr>
          <w:rFonts w:ascii="Arial" w:hAnsi="Arial" w:cs="Arial"/>
          <w:sz w:val="22"/>
          <w:szCs w:val="22"/>
        </w:rPr>
      </w:pPr>
      <w:hyperlink r:id="rId22" w:history="1">
        <w:r w:rsidR="008D3C7C" w:rsidRPr="007728D2">
          <w:rPr>
            <w:rStyle w:val="Hyperlink"/>
            <w:rFonts w:ascii="Arial" w:hAnsi="Arial" w:cs="Arial"/>
            <w:b/>
            <w:bCs/>
            <w:sz w:val="22"/>
            <w:szCs w:val="22"/>
          </w:rPr>
          <w:t>The Education (Pupil Registration) (England) Regulations 2006</w:t>
        </w:r>
      </w:hyperlink>
      <w:r w:rsidR="007728D2">
        <w:rPr>
          <w:rFonts w:ascii="Arial" w:hAnsi="Arial" w:cs="Arial"/>
          <w:sz w:val="22"/>
          <w:szCs w:val="22"/>
        </w:rPr>
        <w:t xml:space="preserve">. </w:t>
      </w:r>
      <w:r w:rsidR="008D3C7C" w:rsidRPr="00316F2D">
        <w:rPr>
          <w:rFonts w:ascii="Arial" w:hAnsi="Arial" w:cs="Arial"/>
          <w:sz w:val="22"/>
          <w:szCs w:val="22"/>
        </w:rPr>
        <w:t xml:space="preserve">From 1 September 2016, under </w:t>
      </w:r>
      <w:r w:rsidR="008D3C7C" w:rsidRPr="00316F2D">
        <w:rPr>
          <w:rFonts w:ascii="Arial" w:hAnsi="Arial" w:cs="Arial"/>
          <w:b/>
          <w:bCs/>
          <w:sz w:val="22"/>
          <w:szCs w:val="22"/>
        </w:rPr>
        <w:t>The Education (Pupil Registration (England) (Amendment)) Regulation 8 of the Education (pupil Registration) (England) Regulations 2006,</w:t>
      </w:r>
      <w:r w:rsidR="008D3C7C" w:rsidRPr="00316F2D">
        <w:rPr>
          <w:rFonts w:ascii="Arial" w:hAnsi="Arial" w:cs="Arial"/>
          <w:sz w:val="22"/>
          <w:szCs w:val="22"/>
        </w:rPr>
        <w:t xml:space="preserve"> all schools, including independents, are required to: </w:t>
      </w:r>
    </w:p>
    <w:p w14:paraId="70E20BB8" w14:textId="328EBDB4" w:rsidR="00AD5723" w:rsidRPr="005E64FF" w:rsidRDefault="00AD5723" w:rsidP="00F51D9C">
      <w:pPr>
        <w:pStyle w:val="NormalWeb"/>
        <w:numPr>
          <w:ilvl w:val="0"/>
          <w:numId w:val="12"/>
        </w:numPr>
        <w:autoSpaceDE w:val="0"/>
        <w:autoSpaceDN w:val="0"/>
        <w:adjustRightInd w:val="0"/>
        <w:spacing w:before="240" w:beforeAutospacing="0"/>
        <w:jc w:val="both"/>
        <w:rPr>
          <w:rFonts w:ascii="Arial" w:hAnsi="Arial" w:cs="Arial"/>
          <w:bCs/>
        </w:rPr>
      </w:pPr>
      <w:r w:rsidRPr="005E64FF">
        <w:rPr>
          <w:rFonts w:ascii="Arial" w:hAnsi="Arial" w:cs="Arial"/>
          <w:bCs/>
          <w:sz w:val="22"/>
          <w:szCs w:val="22"/>
        </w:rPr>
        <w:t>N</w:t>
      </w:r>
      <w:r w:rsidR="00FF243C" w:rsidRPr="005E64FF">
        <w:rPr>
          <w:rFonts w:ascii="Arial" w:hAnsi="Arial" w:cs="Arial"/>
          <w:bCs/>
          <w:sz w:val="22"/>
          <w:szCs w:val="22"/>
        </w:rPr>
        <w:t xml:space="preserve">otify their local authority when they are about to remove a pupil’s name from the school admission register under any of the </w:t>
      </w:r>
      <w:r w:rsidR="00FF243C" w:rsidRPr="005E64FF">
        <w:rPr>
          <w:rFonts w:ascii="Arial" w:hAnsi="Arial" w:cs="Arial"/>
          <w:bCs/>
          <w:sz w:val="22"/>
          <w:szCs w:val="22"/>
          <w:u w:val="single"/>
        </w:rPr>
        <w:t xml:space="preserve">fifteen grounds </w:t>
      </w:r>
      <w:r w:rsidR="00FF243C" w:rsidRPr="005E64FF">
        <w:rPr>
          <w:rFonts w:ascii="Arial" w:hAnsi="Arial" w:cs="Arial"/>
          <w:bCs/>
          <w:sz w:val="22"/>
          <w:szCs w:val="22"/>
        </w:rPr>
        <w:t>listed in the regulation</w:t>
      </w:r>
      <w:r w:rsidR="009A3B39" w:rsidRPr="005E64FF">
        <w:rPr>
          <w:rFonts w:ascii="Arial" w:hAnsi="Arial" w:cs="Arial"/>
          <w:bCs/>
          <w:sz w:val="22"/>
          <w:szCs w:val="22"/>
        </w:rPr>
        <w:t xml:space="preserve"> cited in </w:t>
      </w:r>
      <w:r w:rsidR="009A3B39" w:rsidRPr="005E64FF">
        <w:rPr>
          <w:rFonts w:ascii="Arial" w:hAnsi="Arial" w:cs="Arial"/>
          <w:bCs/>
          <w:color w:val="943634" w:themeColor="accent2" w:themeShade="BF"/>
          <w:sz w:val="22"/>
          <w:szCs w:val="22"/>
        </w:rPr>
        <w:t xml:space="preserve">Appendix </w:t>
      </w:r>
      <w:r w:rsidR="007962AF" w:rsidRPr="005E64FF">
        <w:rPr>
          <w:rFonts w:ascii="Arial" w:hAnsi="Arial" w:cs="Arial"/>
          <w:bCs/>
          <w:color w:val="943634" w:themeColor="accent2" w:themeShade="BF"/>
          <w:sz w:val="22"/>
          <w:szCs w:val="22"/>
        </w:rPr>
        <w:t>C</w:t>
      </w:r>
      <w:r w:rsidR="009A3B39" w:rsidRPr="005E64FF">
        <w:rPr>
          <w:rFonts w:ascii="Arial" w:hAnsi="Arial" w:cs="Arial"/>
          <w:bCs/>
          <w:sz w:val="22"/>
          <w:szCs w:val="22"/>
        </w:rPr>
        <w:t>. T</w:t>
      </w:r>
      <w:r w:rsidR="00FF243C" w:rsidRPr="005E64FF">
        <w:rPr>
          <w:rFonts w:ascii="Arial" w:hAnsi="Arial" w:cs="Arial"/>
          <w:bCs/>
          <w:sz w:val="22"/>
          <w:szCs w:val="22"/>
        </w:rPr>
        <w:t xml:space="preserve">his duty does not apply when a pupil’s name is removed from the admission register at standard transition points – when the pupil has completed the final year of education normally provided by that school – unless the local authority requests that such returns are to be </w:t>
      </w:r>
      <w:proofErr w:type="gramStart"/>
      <w:r w:rsidR="00FF243C" w:rsidRPr="005E64FF">
        <w:rPr>
          <w:rFonts w:ascii="Arial" w:hAnsi="Arial" w:cs="Arial"/>
          <w:bCs/>
          <w:sz w:val="22"/>
          <w:szCs w:val="22"/>
        </w:rPr>
        <w:t>made</w:t>
      </w:r>
      <w:proofErr w:type="gramEnd"/>
    </w:p>
    <w:p w14:paraId="3783A91C" w14:textId="75FF71AF" w:rsidR="00963F11" w:rsidRPr="005E64FF" w:rsidRDefault="00AD5723" w:rsidP="00F51D9C">
      <w:pPr>
        <w:pStyle w:val="NormalWeb"/>
        <w:numPr>
          <w:ilvl w:val="0"/>
          <w:numId w:val="12"/>
        </w:numPr>
        <w:autoSpaceDE w:val="0"/>
        <w:autoSpaceDN w:val="0"/>
        <w:adjustRightInd w:val="0"/>
        <w:spacing w:before="240" w:beforeAutospacing="0"/>
        <w:jc w:val="both"/>
        <w:rPr>
          <w:rFonts w:ascii="Arial" w:hAnsi="Arial" w:cs="Arial"/>
          <w:bCs/>
          <w:sz w:val="22"/>
          <w:szCs w:val="22"/>
        </w:rPr>
      </w:pPr>
      <w:r w:rsidRPr="005E64FF">
        <w:rPr>
          <w:rFonts w:ascii="Arial" w:hAnsi="Arial" w:cs="Arial"/>
          <w:bCs/>
          <w:sz w:val="22"/>
          <w:szCs w:val="22"/>
        </w:rPr>
        <w:t>R</w:t>
      </w:r>
      <w:r w:rsidR="00963F11" w:rsidRPr="005E64FF">
        <w:rPr>
          <w:rFonts w:ascii="Arial" w:hAnsi="Arial" w:cs="Arial"/>
          <w:bCs/>
          <w:sz w:val="22"/>
          <w:szCs w:val="22"/>
        </w:rPr>
        <w:t xml:space="preserve">ecord details of the pupil’s residence, the name of the person with whom they will reside, the date from which they will reside there, and the name of the destination school (where they can reasonably obtain this information) </w:t>
      </w:r>
    </w:p>
    <w:p w14:paraId="50FB6180" w14:textId="611C37DF" w:rsidR="00963F11" w:rsidRPr="005E64FF" w:rsidRDefault="00AD5723" w:rsidP="00F51D9C">
      <w:pPr>
        <w:pStyle w:val="ListParagraph"/>
        <w:numPr>
          <w:ilvl w:val="0"/>
          <w:numId w:val="12"/>
        </w:numPr>
        <w:autoSpaceDE w:val="0"/>
        <w:autoSpaceDN w:val="0"/>
        <w:adjustRightInd w:val="0"/>
        <w:jc w:val="both"/>
        <w:rPr>
          <w:rFonts w:ascii="Arial" w:hAnsi="Arial" w:cs="Arial"/>
          <w:bCs/>
        </w:rPr>
      </w:pPr>
      <w:r w:rsidRPr="005E64FF">
        <w:rPr>
          <w:rFonts w:ascii="Arial" w:hAnsi="Arial" w:cs="Arial"/>
          <w:bCs/>
        </w:rPr>
        <w:t>I</w:t>
      </w:r>
      <w:r w:rsidR="00963F11" w:rsidRPr="005E64FF">
        <w:rPr>
          <w:rFonts w:ascii="Arial" w:hAnsi="Arial" w:cs="Arial"/>
          <w:bCs/>
        </w:rPr>
        <w:t xml:space="preserve">nform their LA of the pupil’s destination school and home address if the pupil is moving to a new </w:t>
      </w:r>
      <w:proofErr w:type="gramStart"/>
      <w:r w:rsidR="00963F11" w:rsidRPr="005E64FF">
        <w:rPr>
          <w:rFonts w:ascii="Arial" w:hAnsi="Arial" w:cs="Arial"/>
          <w:bCs/>
        </w:rPr>
        <w:t>school</w:t>
      </w:r>
      <w:proofErr w:type="gramEnd"/>
      <w:r w:rsidR="00963F11" w:rsidRPr="005E64FF">
        <w:rPr>
          <w:rFonts w:ascii="Arial" w:hAnsi="Arial" w:cs="Arial"/>
          <w:bCs/>
        </w:rPr>
        <w:t xml:space="preserve"> </w:t>
      </w:r>
    </w:p>
    <w:p w14:paraId="6DB171AC" w14:textId="35F7806B" w:rsidR="00963F11" w:rsidRPr="005E64FF" w:rsidRDefault="00AD5723" w:rsidP="00F51D9C">
      <w:pPr>
        <w:pStyle w:val="ListParagraph"/>
        <w:numPr>
          <w:ilvl w:val="0"/>
          <w:numId w:val="12"/>
        </w:numPr>
        <w:autoSpaceDE w:val="0"/>
        <w:autoSpaceDN w:val="0"/>
        <w:adjustRightInd w:val="0"/>
        <w:jc w:val="both"/>
        <w:rPr>
          <w:rFonts w:ascii="Arial" w:hAnsi="Arial" w:cs="Arial"/>
          <w:bCs/>
        </w:rPr>
      </w:pPr>
      <w:r w:rsidRPr="005E64FF">
        <w:rPr>
          <w:rFonts w:ascii="Arial" w:hAnsi="Arial" w:cs="Arial"/>
          <w:bCs/>
        </w:rPr>
        <w:t>P</w:t>
      </w:r>
      <w:r w:rsidR="00963F11" w:rsidRPr="005E64FF">
        <w:rPr>
          <w:rFonts w:ascii="Arial" w:hAnsi="Arial" w:cs="Arial"/>
          <w:bCs/>
        </w:rPr>
        <w:t>rovide information to their LA when registering new pupils within five days, including the pupil’s address and previous school (where they can reasonably obtain this information).</w:t>
      </w:r>
    </w:p>
    <w:p w14:paraId="1149627D" w14:textId="6D021D66" w:rsidR="00B5587B" w:rsidRPr="00CF41D5" w:rsidRDefault="00CF41D5" w:rsidP="008823AC">
      <w:pPr>
        <w:pStyle w:val="Heading3"/>
        <w:numPr>
          <w:ilvl w:val="0"/>
          <w:numId w:val="0"/>
        </w:numPr>
        <w:ind w:left="360"/>
      </w:pPr>
      <w:r>
        <w:t>5</w:t>
      </w:r>
      <w:r w:rsidR="00CB167E" w:rsidRPr="00316F2D">
        <w:t>.</w:t>
      </w:r>
      <w:r>
        <w:t>4</w:t>
      </w:r>
      <w:r w:rsidR="00D62155" w:rsidRPr="00316F2D">
        <w:tab/>
      </w:r>
      <w:r w:rsidR="00B5587B" w:rsidRPr="00CF41D5">
        <w:t>Responsibilities of Parent</w:t>
      </w:r>
      <w:r w:rsidR="00842CE2" w:rsidRPr="00CF41D5">
        <w:t>s</w:t>
      </w:r>
      <w:r w:rsidR="00B5587B" w:rsidRPr="00CF41D5">
        <w:t>/Carer</w:t>
      </w:r>
      <w:r w:rsidR="00842CE2" w:rsidRPr="00CF41D5">
        <w:t>s</w:t>
      </w:r>
    </w:p>
    <w:p w14:paraId="3F2EBA99" w14:textId="2BBCE1CF" w:rsidR="00005FCB" w:rsidRPr="00316F2D" w:rsidRDefault="00005FCB" w:rsidP="00F51D9C">
      <w:pPr>
        <w:pStyle w:val="NormalWeb"/>
        <w:numPr>
          <w:ilvl w:val="0"/>
          <w:numId w:val="16"/>
        </w:numPr>
        <w:jc w:val="both"/>
        <w:rPr>
          <w:rFonts w:ascii="Arial" w:hAnsi="Arial" w:cs="Arial"/>
          <w:sz w:val="22"/>
          <w:szCs w:val="22"/>
        </w:rPr>
      </w:pPr>
      <w:r w:rsidRPr="00316F2D">
        <w:rPr>
          <w:rFonts w:ascii="Arial" w:hAnsi="Arial" w:cs="Arial"/>
          <w:sz w:val="22"/>
          <w:szCs w:val="22"/>
        </w:rPr>
        <w:t>Under</w:t>
      </w:r>
      <w:r w:rsidRPr="00316F2D">
        <w:rPr>
          <w:rFonts w:ascii="Arial" w:hAnsi="Arial" w:cs="Arial"/>
          <w:b/>
          <w:bCs/>
          <w:sz w:val="22"/>
          <w:szCs w:val="22"/>
        </w:rPr>
        <w:t xml:space="preserve"> Section 7 Education Act 1996</w:t>
      </w:r>
      <w:r w:rsidR="00BA4290" w:rsidRPr="00316F2D">
        <w:rPr>
          <w:rFonts w:ascii="Arial" w:hAnsi="Arial" w:cs="Arial"/>
          <w:b/>
          <w:bCs/>
          <w:sz w:val="22"/>
          <w:szCs w:val="22"/>
        </w:rPr>
        <w:t>,</w:t>
      </w:r>
      <w:r w:rsidRPr="00316F2D">
        <w:rPr>
          <w:rFonts w:ascii="Arial" w:hAnsi="Arial" w:cs="Arial"/>
          <w:b/>
          <w:bCs/>
          <w:sz w:val="22"/>
          <w:szCs w:val="22"/>
        </w:rPr>
        <w:t xml:space="preserve"> </w:t>
      </w:r>
      <w:r w:rsidRPr="00316F2D">
        <w:rPr>
          <w:rFonts w:ascii="Arial" w:hAnsi="Arial" w:cs="Arial"/>
          <w:sz w:val="22"/>
          <w:szCs w:val="22"/>
        </w:rPr>
        <w:t xml:space="preserve">parent/carers of every child of compulsory school age shall </w:t>
      </w:r>
      <w:proofErr w:type="spellStart"/>
      <w:r w:rsidR="00BA4290" w:rsidRPr="00316F2D">
        <w:rPr>
          <w:rFonts w:ascii="Arial" w:hAnsi="Arial" w:cs="Arial"/>
          <w:sz w:val="22"/>
          <w:szCs w:val="22"/>
        </w:rPr>
        <w:t>‘</w:t>
      </w:r>
      <w:r w:rsidRPr="00316F2D">
        <w:rPr>
          <w:rFonts w:ascii="Arial" w:hAnsi="Arial" w:cs="Arial"/>
          <w:sz w:val="22"/>
          <w:szCs w:val="22"/>
        </w:rPr>
        <w:t>cause</w:t>
      </w:r>
      <w:proofErr w:type="spellEnd"/>
      <w:r w:rsidRPr="00316F2D">
        <w:rPr>
          <w:rFonts w:ascii="Arial" w:hAnsi="Arial" w:cs="Arial"/>
          <w:sz w:val="22"/>
          <w:szCs w:val="22"/>
        </w:rPr>
        <w:t xml:space="preserve"> him/her to receive efficient full-time education suitable to his/her age, ability and aptitude and to any specific educational needs (s) he may have, either by regular attendance at school or otherwise</w:t>
      </w:r>
      <w:r w:rsidR="00BA4290" w:rsidRPr="00316F2D">
        <w:rPr>
          <w:rFonts w:ascii="Arial" w:hAnsi="Arial" w:cs="Arial"/>
          <w:sz w:val="22"/>
          <w:szCs w:val="22"/>
        </w:rPr>
        <w:t>’</w:t>
      </w:r>
      <w:r w:rsidRPr="00316F2D">
        <w:rPr>
          <w:rFonts w:ascii="Arial" w:hAnsi="Arial" w:cs="Arial"/>
          <w:sz w:val="22"/>
          <w:szCs w:val="22"/>
        </w:rPr>
        <w:t>.</w:t>
      </w:r>
    </w:p>
    <w:p w14:paraId="1F8D4644" w14:textId="63DC8686" w:rsidR="000B5E97" w:rsidRPr="005E64FF" w:rsidRDefault="00005FCB" w:rsidP="005E64FF">
      <w:pPr>
        <w:spacing w:after="0" w:line="240" w:lineRule="auto"/>
        <w:rPr>
          <w:rFonts w:ascii="Arial" w:eastAsia="Times New Roman" w:hAnsi="Arial" w:cs="Arial"/>
          <w:bCs/>
          <w:noProof/>
          <w:sz w:val="24"/>
          <w:szCs w:val="24"/>
          <w:lang w:val="en-US"/>
        </w:rPr>
      </w:pPr>
      <w:r w:rsidRPr="00316F2D">
        <w:rPr>
          <w:rFonts w:ascii="Arial" w:hAnsi="Arial" w:cs="Arial"/>
        </w:rPr>
        <w:t xml:space="preserve">Where parents </w:t>
      </w:r>
      <w:r w:rsidR="005B4353" w:rsidRPr="00316F2D">
        <w:rPr>
          <w:rFonts w:ascii="Arial" w:hAnsi="Arial" w:cs="Arial"/>
        </w:rPr>
        <w:t>wish to</w:t>
      </w:r>
      <w:r w:rsidRPr="00316F2D">
        <w:rPr>
          <w:rFonts w:ascii="Arial" w:hAnsi="Arial" w:cs="Arial"/>
        </w:rPr>
        <w:t xml:space="preserve"> remove their child or children to be electively home educated (EHE) they must give written notification to the school and th</w:t>
      </w:r>
      <w:r w:rsidRPr="007962AF">
        <w:rPr>
          <w:rFonts w:ascii="Arial" w:hAnsi="Arial" w:cs="Arial"/>
        </w:rPr>
        <w:t>e school must take the child’s name off the school roll and notify the Local Authority.</w:t>
      </w:r>
      <w:r w:rsidR="00467E13" w:rsidRPr="007962AF">
        <w:rPr>
          <w:rFonts w:ascii="Arial" w:hAnsi="Arial" w:cs="Arial"/>
        </w:rPr>
        <w:t xml:space="preserve"> Please refer </w:t>
      </w:r>
      <w:r w:rsidR="00467E13" w:rsidRPr="007962AF">
        <w:rPr>
          <w:rFonts w:ascii="Arial" w:hAnsi="Arial" w:cs="Arial"/>
          <w:b/>
          <w:bCs/>
        </w:rPr>
        <w:t xml:space="preserve">to </w:t>
      </w:r>
      <w:hyperlink r:id="rId23" w:history="1">
        <w:r w:rsidR="00040975" w:rsidRPr="007962AF">
          <w:rPr>
            <w:rStyle w:val="Hyperlink"/>
            <w:rFonts w:ascii="Arial" w:hAnsi="Arial" w:cs="Arial"/>
            <w:b/>
            <w:bCs/>
          </w:rPr>
          <w:t xml:space="preserve">SBC EHE Policy - September </w:t>
        </w:r>
        <w:r w:rsidR="00D7687E" w:rsidRPr="007962AF">
          <w:rPr>
            <w:rStyle w:val="Hyperlink"/>
            <w:rFonts w:ascii="Arial" w:hAnsi="Arial" w:cs="Arial"/>
            <w:b/>
            <w:bCs/>
          </w:rPr>
          <w:t>2022</w:t>
        </w:r>
      </w:hyperlink>
      <w:r w:rsidR="00D7687E" w:rsidRPr="007962AF">
        <w:rPr>
          <w:rStyle w:val="Hyperlink"/>
          <w:rFonts w:ascii="Arial" w:hAnsi="Arial" w:cs="Arial"/>
          <w:b/>
          <w:bCs/>
        </w:rPr>
        <w:t xml:space="preserve"> – </w:t>
      </w:r>
      <w:r w:rsidR="009C5DDE" w:rsidRPr="007962AF">
        <w:rPr>
          <w:rFonts w:ascii="Arial" w:hAnsi="Arial" w:cs="Arial"/>
          <w:sz w:val="24"/>
          <w:szCs w:val="24"/>
        </w:rPr>
        <w:t>on</w:t>
      </w:r>
      <w:r w:rsidR="009C5DDE" w:rsidRPr="00C92076">
        <w:rPr>
          <w:rFonts w:ascii="Arial" w:eastAsia="Times New Roman" w:hAnsi="Arial" w:cs="Arial"/>
          <w:bCs/>
          <w:noProof/>
          <w:sz w:val="24"/>
          <w:szCs w:val="24"/>
          <w:lang w:val="en-US"/>
        </w:rPr>
        <w:t xml:space="preserve"> </w:t>
      </w:r>
      <w:hyperlink r:id="rId24" w:history="1">
        <w:r w:rsidR="009C5DDE" w:rsidRPr="00FB3796">
          <w:rPr>
            <w:rStyle w:val="Hyperlink"/>
            <w:rFonts w:ascii="Arial" w:eastAsia="Times New Roman" w:hAnsi="Arial" w:cs="Arial"/>
            <w:sz w:val="24"/>
            <w:szCs w:val="24"/>
            <w:lang w:val="en" w:eastAsia="en-GB"/>
          </w:rPr>
          <w:t xml:space="preserve"> the website</w:t>
        </w:r>
      </w:hyperlink>
      <w:r w:rsidR="009C5DDE">
        <w:rPr>
          <w:rStyle w:val="Hyperlink"/>
          <w:rFonts w:ascii="Arial" w:eastAsia="Times New Roman" w:hAnsi="Arial" w:cs="Arial"/>
          <w:sz w:val="24"/>
          <w:szCs w:val="24"/>
          <w:lang w:val="en" w:eastAsia="en-GB"/>
        </w:rPr>
        <w:t>.</w:t>
      </w:r>
    </w:p>
    <w:p w14:paraId="6A7BA0E0" w14:textId="59FD6DBE" w:rsidR="001F7953" w:rsidRPr="005E64FF" w:rsidRDefault="005A5766" w:rsidP="00F51D9C">
      <w:pPr>
        <w:pStyle w:val="ListParagraph"/>
        <w:numPr>
          <w:ilvl w:val="0"/>
          <w:numId w:val="16"/>
        </w:numPr>
        <w:jc w:val="both"/>
        <w:rPr>
          <w:rFonts w:ascii="Arial" w:hAnsi="Arial" w:cs="Arial"/>
          <w:bCs/>
        </w:rPr>
      </w:pPr>
      <w:r w:rsidRPr="005E64FF">
        <w:rPr>
          <w:rFonts w:ascii="Arial" w:hAnsi="Arial" w:cs="Arial"/>
          <w:bCs/>
        </w:rPr>
        <w:lastRenderedPageBreak/>
        <w:t>EHE</w:t>
      </w:r>
      <w:r w:rsidR="00E74D58" w:rsidRPr="005E64FF">
        <w:rPr>
          <w:rFonts w:ascii="Arial" w:hAnsi="Arial" w:cs="Arial"/>
          <w:bCs/>
        </w:rPr>
        <w:t xml:space="preserve"> </w:t>
      </w:r>
      <w:r w:rsidR="00721E1B" w:rsidRPr="005E64FF">
        <w:rPr>
          <w:rFonts w:ascii="Arial" w:hAnsi="Arial" w:cs="Arial"/>
          <w:bCs/>
        </w:rPr>
        <w:t>children are not considered to be missing education</w:t>
      </w:r>
      <w:r w:rsidRPr="005E64FF">
        <w:rPr>
          <w:rFonts w:ascii="Arial" w:hAnsi="Arial" w:cs="Arial"/>
          <w:bCs/>
        </w:rPr>
        <w:t>.</w:t>
      </w:r>
      <w:r w:rsidR="00721E1B" w:rsidRPr="005E64FF">
        <w:rPr>
          <w:rFonts w:ascii="Arial" w:hAnsi="Arial" w:cs="Arial"/>
          <w:bCs/>
        </w:rPr>
        <w:t xml:space="preserve"> </w:t>
      </w:r>
      <w:r w:rsidR="007415AD" w:rsidRPr="005E64FF">
        <w:rPr>
          <w:rFonts w:ascii="Arial" w:hAnsi="Arial" w:cs="Arial"/>
          <w:bCs/>
        </w:rPr>
        <w:t xml:space="preserve">The </w:t>
      </w:r>
      <w:r w:rsidR="005A3233" w:rsidRPr="005E64FF">
        <w:rPr>
          <w:rFonts w:ascii="Arial" w:hAnsi="Arial" w:cs="Arial"/>
          <w:bCs/>
        </w:rPr>
        <w:t xml:space="preserve">Slough </w:t>
      </w:r>
      <w:r w:rsidR="007415AD" w:rsidRPr="005E64FF">
        <w:rPr>
          <w:rFonts w:ascii="Arial" w:hAnsi="Arial" w:cs="Arial"/>
          <w:bCs/>
        </w:rPr>
        <w:t xml:space="preserve">Attendance team hold a register </w:t>
      </w:r>
      <w:r w:rsidR="00363AE9" w:rsidRPr="005E64FF">
        <w:rPr>
          <w:rFonts w:ascii="Arial" w:hAnsi="Arial" w:cs="Arial"/>
          <w:bCs/>
        </w:rPr>
        <w:t>of children with an EHE status</w:t>
      </w:r>
      <w:r w:rsidR="00A64967" w:rsidRPr="005E64FF">
        <w:rPr>
          <w:rFonts w:ascii="Arial" w:hAnsi="Arial" w:cs="Arial"/>
          <w:bCs/>
        </w:rPr>
        <w:t xml:space="preserve">.  </w:t>
      </w:r>
    </w:p>
    <w:p w14:paraId="573ECFD3" w14:textId="4B073D74" w:rsidR="001A4503" w:rsidRPr="005E64FF" w:rsidRDefault="001F7953" w:rsidP="00F51D9C">
      <w:pPr>
        <w:pStyle w:val="ListParagraph"/>
        <w:numPr>
          <w:ilvl w:val="0"/>
          <w:numId w:val="16"/>
        </w:numPr>
        <w:jc w:val="both"/>
        <w:rPr>
          <w:rFonts w:ascii="Arial" w:hAnsi="Arial" w:cs="Arial"/>
          <w:bCs/>
          <w:iCs/>
        </w:rPr>
      </w:pPr>
      <w:r w:rsidRPr="005E64FF">
        <w:rPr>
          <w:rFonts w:ascii="Arial" w:hAnsi="Arial" w:cs="Arial"/>
          <w:bCs/>
          <w:iCs/>
        </w:rPr>
        <w:t xml:space="preserve">If the LA receives no information on the education being provided for a child </w:t>
      </w:r>
      <w:proofErr w:type="gramStart"/>
      <w:r w:rsidRPr="005E64FF">
        <w:rPr>
          <w:rFonts w:ascii="Arial" w:hAnsi="Arial" w:cs="Arial"/>
          <w:bCs/>
          <w:iCs/>
        </w:rPr>
        <w:t>i.e.</w:t>
      </w:r>
      <w:proofErr w:type="gramEnd"/>
      <w:r w:rsidRPr="005E64FF">
        <w:rPr>
          <w:rFonts w:ascii="Arial" w:hAnsi="Arial" w:cs="Arial"/>
          <w:bCs/>
          <w:iCs/>
        </w:rPr>
        <w:t xml:space="preserve"> a parent that is home educating their child is refusing to provide a report, the LA can assume that the child is NOT receiving a suitable education and look to proceed with a SAO</w:t>
      </w:r>
      <w:r w:rsidR="00A55DB3" w:rsidRPr="005E64FF">
        <w:rPr>
          <w:rFonts w:ascii="Arial" w:hAnsi="Arial" w:cs="Arial"/>
          <w:bCs/>
          <w:iCs/>
        </w:rPr>
        <w:t>.</w:t>
      </w:r>
    </w:p>
    <w:p w14:paraId="234F6380" w14:textId="06CD0DEB" w:rsidR="00CF41D5" w:rsidRPr="00316F2D" w:rsidRDefault="00273741" w:rsidP="00B123C3">
      <w:pPr>
        <w:pStyle w:val="Heading2"/>
        <w:rPr>
          <w:u w:val="single"/>
        </w:rPr>
      </w:pPr>
      <w:r>
        <w:rPr>
          <w:rStyle w:val="Heading2Char"/>
          <w:b/>
          <w:bCs/>
        </w:rPr>
        <w:t xml:space="preserve">6. </w:t>
      </w:r>
      <w:r w:rsidR="00CF41D5" w:rsidRPr="000D5ACB">
        <w:rPr>
          <w:rStyle w:val="Heading2Char"/>
          <w:b/>
          <w:bCs/>
        </w:rPr>
        <w:t>SBC Procedures and Processes</w:t>
      </w:r>
      <w:r w:rsidR="00CF41D5" w:rsidRPr="00316F2D">
        <w:rPr>
          <w:u w:val="single"/>
        </w:rPr>
        <w:t xml:space="preserve"> </w:t>
      </w:r>
    </w:p>
    <w:p w14:paraId="37A8F0E1" w14:textId="2A41E982" w:rsidR="00CF41D5" w:rsidRPr="00316F2D" w:rsidRDefault="00CF41D5" w:rsidP="008823AC">
      <w:pPr>
        <w:pStyle w:val="Heading3"/>
        <w:numPr>
          <w:ilvl w:val="1"/>
          <w:numId w:val="27"/>
        </w:numPr>
        <w:rPr>
          <w:u w:val="single"/>
        </w:rPr>
      </w:pPr>
      <w:r w:rsidRPr="00316F2D">
        <w:t xml:space="preserve">SBC’s </w:t>
      </w:r>
      <w:r>
        <w:t xml:space="preserve">School </w:t>
      </w:r>
      <w:r w:rsidRPr="00316F2D">
        <w:t>Attendance Procedural Guidance</w:t>
      </w:r>
    </w:p>
    <w:p w14:paraId="38203B41" w14:textId="5DADA916" w:rsidR="009C5DDE" w:rsidRPr="007962AF" w:rsidRDefault="00CF41D5" w:rsidP="009C5DDE">
      <w:pPr>
        <w:spacing w:after="0" w:line="240" w:lineRule="auto"/>
        <w:rPr>
          <w:rFonts w:ascii="Arial" w:eastAsia="Times New Roman" w:hAnsi="Arial" w:cs="Arial"/>
          <w:bCs/>
          <w:noProof/>
          <w:sz w:val="24"/>
          <w:szCs w:val="24"/>
          <w:lang w:val="en-US"/>
        </w:rPr>
      </w:pPr>
      <w:r w:rsidRPr="00316F2D">
        <w:rPr>
          <w:rFonts w:ascii="Arial" w:hAnsi="Arial" w:cs="Arial"/>
        </w:rPr>
        <w:t xml:space="preserve">Guidance was introduced by the DfE, as of September 2016, to ensure Local Authorities and schools make procedures even more robust to prevent children becoming ‘missing’. Please refer to </w:t>
      </w:r>
      <w:r w:rsidR="009C5DDE" w:rsidRPr="007962AF">
        <w:fldChar w:fldCharType="begin"/>
      </w:r>
      <w:r w:rsidR="009C5DDE" w:rsidRPr="007962AF">
        <w:instrText>HYPERLINK "https://sloughbc-my.sharepoint.com/:w:/g/personal/anjli_sidhu_slough_gov_uk/EZw_bUwBautBuU0yCnzCrL8BSwwcohUzweTxrn2lN_SOpA"</w:instrText>
      </w:r>
      <w:r w:rsidR="009C5DDE" w:rsidRPr="007962AF">
        <w:fldChar w:fldCharType="separate"/>
      </w:r>
      <w:r w:rsidRPr="007962AF">
        <w:rPr>
          <w:rStyle w:val="Hyperlink"/>
          <w:rFonts w:ascii="Arial" w:hAnsi="Arial" w:cs="Arial"/>
          <w:b/>
          <w:bCs/>
        </w:rPr>
        <w:t xml:space="preserve">SBC’s Attendance Service Procedural Guidance </w:t>
      </w:r>
      <w:r w:rsidR="009C5DDE" w:rsidRPr="007962AF">
        <w:rPr>
          <w:rFonts w:ascii="Arial" w:hAnsi="Arial" w:cs="Arial"/>
          <w:sz w:val="24"/>
          <w:szCs w:val="24"/>
        </w:rPr>
        <w:t xml:space="preserve">on </w:t>
      </w:r>
      <w:hyperlink r:id="rId25" w:history="1">
        <w:r w:rsidR="009C5DDE" w:rsidRPr="007962AF">
          <w:rPr>
            <w:rStyle w:val="Hyperlink"/>
            <w:rFonts w:ascii="Arial" w:eastAsia="Times New Roman" w:hAnsi="Arial" w:cs="Arial"/>
            <w:sz w:val="24"/>
            <w:szCs w:val="24"/>
            <w:lang w:val="en" w:eastAsia="en-GB"/>
          </w:rPr>
          <w:t xml:space="preserve"> the website</w:t>
        </w:r>
      </w:hyperlink>
      <w:r w:rsidR="009C5DDE" w:rsidRPr="007962AF">
        <w:rPr>
          <w:rStyle w:val="Hyperlink"/>
          <w:rFonts w:ascii="Arial" w:eastAsia="Times New Roman" w:hAnsi="Arial" w:cs="Arial"/>
          <w:sz w:val="24"/>
          <w:szCs w:val="24"/>
          <w:lang w:val="en" w:eastAsia="en-GB"/>
        </w:rPr>
        <w:t>.</w:t>
      </w:r>
      <w:r w:rsidR="009C5DDE" w:rsidRPr="007962AF">
        <w:rPr>
          <w:rFonts w:ascii="Arial" w:eastAsia="Times New Roman" w:hAnsi="Arial" w:cs="Arial"/>
          <w:bCs/>
          <w:noProof/>
          <w:sz w:val="24"/>
          <w:szCs w:val="24"/>
          <w:lang w:val="en-US"/>
        </w:rPr>
        <w:t xml:space="preserve"> </w:t>
      </w:r>
    </w:p>
    <w:p w14:paraId="672DB73C" w14:textId="5EB58DC5" w:rsidR="00CF41D5" w:rsidRPr="00316F2D" w:rsidRDefault="00CF41D5" w:rsidP="00CF41D5">
      <w:pPr>
        <w:spacing w:line="240" w:lineRule="auto"/>
        <w:jc w:val="both"/>
        <w:rPr>
          <w:rFonts w:ascii="Arial" w:hAnsi="Arial" w:cs="Arial"/>
        </w:rPr>
      </w:pPr>
      <w:r w:rsidRPr="007962AF">
        <w:rPr>
          <w:rStyle w:val="Hyperlink"/>
          <w:rFonts w:ascii="Arial" w:hAnsi="Arial" w:cs="Arial"/>
          <w:b/>
          <w:bCs/>
        </w:rPr>
        <w:t xml:space="preserve"> </w:t>
      </w:r>
      <w:r w:rsidR="009C5DDE" w:rsidRPr="007962AF">
        <w:rPr>
          <w:rStyle w:val="Hyperlink"/>
          <w:rFonts w:ascii="Arial" w:hAnsi="Arial" w:cs="Arial"/>
          <w:b/>
          <w:bCs/>
        </w:rPr>
        <w:fldChar w:fldCharType="end"/>
      </w:r>
      <w:r w:rsidRPr="00316F2D">
        <w:rPr>
          <w:rFonts w:ascii="Arial" w:hAnsi="Arial" w:cs="Arial"/>
        </w:rPr>
        <w:t xml:space="preserve"> document which explains the procedures and referral processes/pathways for: </w:t>
      </w:r>
    </w:p>
    <w:p w14:paraId="2BB6C60F" w14:textId="77777777" w:rsidR="009C5DDE" w:rsidRPr="005E64FF" w:rsidRDefault="009C5DDE" w:rsidP="00F51D9C">
      <w:pPr>
        <w:pStyle w:val="ListParagraph"/>
        <w:numPr>
          <w:ilvl w:val="0"/>
          <w:numId w:val="25"/>
        </w:numPr>
        <w:rPr>
          <w:rFonts w:ascii="Arial" w:hAnsi="Arial" w:cs="Arial"/>
          <w:b/>
        </w:rPr>
      </w:pPr>
      <w:r w:rsidRPr="007962AF">
        <w:rPr>
          <w:rFonts w:ascii="Arial" w:hAnsi="Arial" w:cs="Arial"/>
          <w:sz w:val="24"/>
          <w:szCs w:val="24"/>
        </w:rPr>
        <w:t xml:space="preserve">    </w:t>
      </w:r>
      <w:r w:rsidRPr="005E64FF">
        <w:rPr>
          <w:rFonts w:ascii="Arial" w:hAnsi="Arial" w:cs="Arial"/>
          <w:b/>
        </w:rPr>
        <w:t>Children Missing Education Referral (CME)</w:t>
      </w:r>
    </w:p>
    <w:p w14:paraId="1DD8FFA6" w14:textId="77777777" w:rsidR="009C5DDE" w:rsidRPr="005E64FF" w:rsidRDefault="009C5DDE" w:rsidP="00F51D9C">
      <w:pPr>
        <w:pStyle w:val="ListParagraph"/>
        <w:numPr>
          <w:ilvl w:val="0"/>
          <w:numId w:val="25"/>
        </w:numPr>
        <w:rPr>
          <w:rFonts w:ascii="Arial" w:hAnsi="Arial" w:cs="Arial"/>
          <w:b/>
        </w:rPr>
      </w:pPr>
      <w:r w:rsidRPr="005E64FF">
        <w:rPr>
          <w:rFonts w:ascii="Arial" w:hAnsi="Arial" w:cs="Arial"/>
          <w:b/>
        </w:rPr>
        <w:t xml:space="preserve">    Pupil Tracking Referral (PT)</w:t>
      </w:r>
    </w:p>
    <w:p w14:paraId="28D440BF" w14:textId="77777777" w:rsidR="009C5DDE" w:rsidRPr="005E64FF" w:rsidRDefault="009C5DDE" w:rsidP="00F51D9C">
      <w:pPr>
        <w:pStyle w:val="ListParagraph"/>
        <w:numPr>
          <w:ilvl w:val="0"/>
          <w:numId w:val="25"/>
        </w:numPr>
        <w:rPr>
          <w:rFonts w:ascii="Arial" w:hAnsi="Arial" w:cs="Arial"/>
          <w:b/>
        </w:rPr>
      </w:pPr>
      <w:r w:rsidRPr="005E64FF">
        <w:rPr>
          <w:rFonts w:ascii="Arial" w:hAnsi="Arial" w:cs="Arial"/>
          <w:b/>
        </w:rPr>
        <w:t xml:space="preserve">    Elective Home Education Referral (EHE)</w:t>
      </w:r>
    </w:p>
    <w:p w14:paraId="71C4B720" w14:textId="77777777" w:rsidR="009C5DDE" w:rsidRPr="005E64FF" w:rsidRDefault="009C5DDE" w:rsidP="00F51D9C">
      <w:pPr>
        <w:pStyle w:val="ListParagraph"/>
        <w:numPr>
          <w:ilvl w:val="0"/>
          <w:numId w:val="25"/>
        </w:numPr>
        <w:rPr>
          <w:rFonts w:ascii="Arial" w:hAnsi="Arial" w:cs="Arial"/>
          <w:b/>
        </w:rPr>
      </w:pPr>
      <w:r w:rsidRPr="005E64FF">
        <w:rPr>
          <w:rFonts w:ascii="Arial" w:hAnsi="Arial" w:cs="Arial"/>
          <w:b/>
        </w:rPr>
        <w:t xml:space="preserve">    New Starter Referral </w:t>
      </w:r>
    </w:p>
    <w:p w14:paraId="22B23B5E" w14:textId="77777777" w:rsidR="009C5DDE" w:rsidRPr="005E64FF" w:rsidRDefault="009C5DDE" w:rsidP="00F51D9C">
      <w:pPr>
        <w:pStyle w:val="ListParagraph"/>
        <w:numPr>
          <w:ilvl w:val="0"/>
          <w:numId w:val="25"/>
        </w:numPr>
        <w:rPr>
          <w:rFonts w:ascii="Arial" w:hAnsi="Arial" w:cs="Arial"/>
          <w:b/>
        </w:rPr>
      </w:pPr>
      <w:r w:rsidRPr="005E64FF">
        <w:rPr>
          <w:rFonts w:ascii="Arial" w:hAnsi="Arial" w:cs="Arial"/>
          <w:b/>
        </w:rPr>
        <w:t xml:space="preserve">    Part-time Arrangements Notification</w:t>
      </w:r>
    </w:p>
    <w:p w14:paraId="2A9C38A0" w14:textId="77777777" w:rsidR="009C5DDE" w:rsidRPr="005E64FF" w:rsidRDefault="009C5DDE" w:rsidP="00F51D9C">
      <w:pPr>
        <w:pStyle w:val="ListParagraph"/>
        <w:numPr>
          <w:ilvl w:val="0"/>
          <w:numId w:val="25"/>
        </w:numPr>
        <w:rPr>
          <w:rFonts w:ascii="Arial" w:hAnsi="Arial" w:cs="Arial"/>
          <w:b/>
        </w:rPr>
      </w:pPr>
      <w:r w:rsidRPr="005E64FF">
        <w:rPr>
          <w:rFonts w:ascii="Arial" w:hAnsi="Arial" w:cs="Arial"/>
          <w:b/>
        </w:rPr>
        <w:t xml:space="preserve">    Flexi-Schooling Arrangements Notification</w:t>
      </w:r>
    </w:p>
    <w:p w14:paraId="463523CC" w14:textId="77777777" w:rsidR="009C5DDE" w:rsidRPr="005E64FF" w:rsidRDefault="009C5DDE" w:rsidP="00F51D9C">
      <w:pPr>
        <w:pStyle w:val="ListParagraph"/>
        <w:numPr>
          <w:ilvl w:val="0"/>
          <w:numId w:val="25"/>
        </w:numPr>
        <w:rPr>
          <w:rFonts w:ascii="Arial" w:hAnsi="Arial" w:cs="Arial"/>
          <w:b/>
        </w:rPr>
      </w:pPr>
      <w:r w:rsidRPr="005E64FF">
        <w:rPr>
          <w:rFonts w:ascii="Arial" w:hAnsi="Arial" w:cs="Arial"/>
          <w:b/>
        </w:rPr>
        <w:t xml:space="preserve">    Deletion from the Admissions Register  </w:t>
      </w:r>
    </w:p>
    <w:p w14:paraId="7FAB227F" w14:textId="77777777" w:rsidR="009C5DDE" w:rsidRPr="005E64FF" w:rsidRDefault="009C5DDE" w:rsidP="00F51D9C">
      <w:pPr>
        <w:pStyle w:val="ListParagraph"/>
        <w:numPr>
          <w:ilvl w:val="0"/>
          <w:numId w:val="25"/>
        </w:numPr>
        <w:rPr>
          <w:rFonts w:ascii="Arial" w:hAnsi="Arial" w:cs="Arial"/>
          <w:b/>
        </w:rPr>
      </w:pPr>
      <w:r w:rsidRPr="005E64FF">
        <w:rPr>
          <w:rFonts w:ascii="Arial" w:hAnsi="Arial" w:cs="Arial"/>
          <w:b/>
        </w:rPr>
        <w:t xml:space="preserve">    Persistent Absence (PA) &amp; Severe Absence Referral</w:t>
      </w:r>
    </w:p>
    <w:p w14:paraId="635756B9" w14:textId="77777777" w:rsidR="009C5DDE" w:rsidRPr="005E64FF" w:rsidRDefault="009C5DDE" w:rsidP="00F51D9C">
      <w:pPr>
        <w:pStyle w:val="ListParagraph"/>
        <w:numPr>
          <w:ilvl w:val="0"/>
          <w:numId w:val="25"/>
        </w:numPr>
        <w:rPr>
          <w:rFonts w:ascii="Arial" w:hAnsi="Arial" w:cs="Arial"/>
          <w:b/>
        </w:rPr>
      </w:pPr>
      <w:r w:rsidRPr="005E64FF">
        <w:rPr>
          <w:rFonts w:ascii="Arial" w:hAnsi="Arial" w:cs="Arial"/>
          <w:b/>
        </w:rPr>
        <w:t xml:space="preserve">   Warning Periods and Penalty Notices (WP/PN)</w:t>
      </w:r>
    </w:p>
    <w:p w14:paraId="4ACE5605" w14:textId="77777777" w:rsidR="00D7687E" w:rsidRPr="00316F2D" w:rsidRDefault="00D7687E" w:rsidP="008823AC">
      <w:pPr>
        <w:pStyle w:val="Heading3"/>
        <w:numPr>
          <w:ilvl w:val="0"/>
          <w:numId w:val="0"/>
        </w:numPr>
        <w:ind w:left="720" w:hanging="720"/>
        <w:rPr>
          <w:u w:val="single"/>
        </w:rPr>
      </w:pPr>
      <w:r w:rsidRPr="00D7687E">
        <w:t>6.2</w:t>
      </w:r>
      <w:r>
        <w:tab/>
      </w:r>
      <w:r w:rsidRPr="00223F8E">
        <w:t>Enquiry Systems</w:t>
      </w:r>
    </w:p>
    <w:p w14:paraId="68C6E165" w14:textId="2378FADC" w:rsidR="00D7687E" w:rsidRPr="00316F2D" w:rsidRDefault="00D7687E" w:rsidP="00D7687E">
      <w:pPr>
        <w:pStyle w:val="NormalWeb"/>
        <w:jc w:val="both"/>
        <w:rPr>
          <w:rFonts w:ascii="Arial" w:hAnsi="Arial" w:cs="Arial"/>
          <w:sz w:val="22"/>
          <w:szCs w:val="22"/>
        </w:rPr>
      </w:pPr>
      <w:r w:rsidRPr="00316F2D">
        <w:rPr>
          <w:rFonts w:ascii="Arial" w:hAnsi="Arial" w:cs="Arial"/>
          <w:sz w:val="22"/>
          <w:szCs w:val="22"/>
        </w:rPr>
        <w:t xml:space="preserve">To assist with the tracing of a </w:t>
      </w:r>
      <w:r>
        <w:rPr>
          <w:rFonts w:ascii="Arial" w:hAnsi="Arial" w:cs="Arial"/>
          <w:sz w:val="22"/>
          <w:szCs w:val="22"/>
        </w:rPr>
        <w:t xml:space="preserve">pupil attendance and </w:t>
      </w:r>
      <w:r w:rsidRPr="00316F2D">
        <w:rPr>
          <w:rFonts w:ascii="Arial" w:hAnsi="Arial" w:cs="Arial"/>
          <w:sz w:val="22"/>
          <w:szCs w:val="22"/>
        </w:rPr>
        <w:t>CME, the Attendance team have access to the following</w:t>
      </w:r>
      <w:r>
        <w:rPr>
          <w:rFonts w:ascii="Arial" w:hAnsi="Arial" w:cs="Arial"/>
          <w:sz w:val="22"/>
          <w:szCs w:val="22"/>
        </w:rPr>
        <w:t xml:space="preserve"> functions</w:t>
      </w:r>
      <w:r w:rsidRPr="00316F2D">
        <w:rPr>
          <w:rFonts w:ascii="Arial" w:hAnsi="Arial" w:cs="Arial"/>
          <w:sz w:val="22"/>
          <w:szCs w:val="22"/>
        </w:rPr>
        <w:t>:</w:t>
      </w:r>
    </w:p>
    <w:p w14:paraId="30C1C8E4" w14:textId="77777777" w:rsidR="00D7687E" w:rsidRDefault="00D7687E" w:rsidP="00F51D9C">
      <w:pPr>
        <w:pStyle w:val="NormalWeb"/>
        <w:numPr>
          <w:ilvl w:val="0"/>
          <w:numId w:val="19"/>
        </w:numPr>
        <w:spacing w:before="0" w:beforeAutospacing="0"/>
        <w:jc w:val="both"/>
        <w:rPr>
          <w:rFonts w:ascii="Arial" w:hAnsi="Arial" w:cs="Arial"/>
          <w:sz w:val="22"/>
          <w:szCs w:val="22"/>
        </w:rPr>
      </w:pPr>
      <w:r>
        <w:rPr>
          <w:rFonts w:ascii="Arial" w:hAnsi="Arial" w:cs="Arial"/>
          <w:sz w:val="22"/>
          <w:szCs w:val="22"/>
        </w:rPr>
        <w:t xml:space="preserve">Studybugs </w:t>
      </w:r>
    </w:p>
    <w:p w14:paraId="1544AD92" w14:textId="77777777" w:rsidR="00D7687E" w:rsidRPr="00316F2D" w:rsidRDefault="00D7687E" w:rsidP="00F51D9C">
      <w:pPr>
        <w:pStyle w:val="NormalWeb"/>
        <w:numPr>
          <w:ilvl w:val="0"/>
          <w:numId w:val="19"/>
        </w:numPr>
        <w:spacing w:before="0" w:beforeAutospacing="0"/>
        <w:jc w:val="both"/>
        <w:rPr>
          <w:rFonts w:ascii="Arial" w:hAnsi="Arial" w:cs="Arial"/>
          <w:sz w:val="22"/>
          <w:szCs w:val="22"/>
        </w:rPr>
      </w:pPr>
      <w:r w:rsidRPr="00316F2D">
        <w:rPr>
          <w:rFonts w:ascii="Arial" w:hAnsi="Arial" w:cs="Arial"/>
          <w:sz w:val="22"/>
          <w:szCs w:val="22"/>
        </w:rPr>
        <w:t>ICS Protocol Liquid Logic</w:t>
      </w:r>
    </w:p>
    <w:p w14:paraId="06C36C3F" w14:textId="77777777" w:rsidR="00D7687E" w:rsidRPr="00316F2D" w:rsidRDefault="00D7687E" w:rsidP="00F51D9C">
      <w:pPr>
        <w:pStyle w:val="NormalWeb"/>
        <w:numPr>
          <w:ilvl w:val="0"/>
          <w:numId w:val="19"/>
        </w:numPr>
        <w:spacing w:before="0" w:beforeAutospacing="0"/>
        <w:jc w:val="both"/>
        <w:rPr>
          <w:rFonts w:ascii="Arial" w:hAnsi="Arial" w:cs="Arial"/>
          <w:sz w:val="22"/>
          <w:szCs w:val="22"/>
        </w:rPr>
      </w:pPr>
      <w:r w:rsidRPr="00316F2D">
        <w:rPr>
          <w:rFonts w:ascii="Arial" w:hAnsi="Arial" w:cs="Arial"/>
          <w:sz w:val="22"/>
          <w:szCs w:val="22"/>
        </w:rPr>
        <w:t>S2S (School to School)</w:t>
      </w:r>
    </w:p>
    <w:p w14:paraId="121C54D4" w14:textId="77777777" w:rsidR="00D7687E" w:rsidRPr="00316F2D" w:rsidRDefault="00D7687E" w:rsidP="00F51D9C">
      <w:pPr>
        <w:pStyle w:val="NormalWeb"/>
        <w:numPr>
          <w:ilvl w:val="0"/>
          <w:numId w:val="19"/>
        </w:numPr>
        <w:spacing w:before="0" w:beforeAutospacing="0"/>
        <w:jc w:val="both"/>
        <w:rPr>
          <w:rFonts w:ascii="Arial" w:hAnsi="Arial" w:cs="Arial"/>
          <w:sz w:val="22"/>
          <w:szCs w:val="22"/>
        </w:rPr>
      </w:pPr>
      <w:r w:rsidRPr="00316F2D">
        <w:rPr>
          <w:rFonts w:ascii="Arial" w:hAnsi="Arial" w:cs="Arial"/>
          <w:sz w:val="22"/>
          <w:szCs w:val="22"/>
        </w:rPr>
        <w:t>DWP LMS</w:t>
      </w:r>
    </w:p>
    <w:p w14:paraId="63EEF55F" w14:textId="77777777" w:rsidR="00D7687E" w:rsidRPr="00316F2D" w:rsidRDefault="00D7687E" w:rsidP="00F51D9C">
      <w:pPr>
        <w:pStyle w:val="NormalWeb"/>
        <w:numPr>
          <w:ilvl w:val="0"/>
          <w:numId w:val="19"/>
        </w:numPr>
        <w:spacing w:before="0" w:beforeAutospacing="0"/>
        <w:jc w:val="both"/>
        <w:rPr>
          <w:rFonts w:ascii="Arial" w:hAnsi="Arial" w:cs="Arial"/>
          <w:sz w:val="22"/>
          <w:szCs w:val="22"/>
        </w:rPr>
      </w:pPr>
      <w:r w:rsidRPr="00316F2D">
        <w:rPr>
          <w:rFonts w:ascii="Arial" w:hAnsi="Arial" w:cs="Arial"/>
          <w:sz w:val="22"/>
          <w:szCs w:val="22"/>
        </w:rPr>
        <w:t>Key to Success</w:t>
      </w:r>
    </w:p>
    <w:p w14:paraId="61482BBB" w14:textId="77777777" w:rsidR="00D7687E" w:rsidRPr="00316F2D" w:rsidRDefault="00D7687E" w:rsidP="00F51D9C">
      <w:pPr>
        <w:pStyle w:val="NormalWeb"/>
        <w:numPr>
          <w:ilvl w:val="0"/>
          <w:numId w:val="19"/>
        </w:numPr>
        <w:spacing w:before="0" w:beforeAutospacing="0"/>
        <w:jc w:val="both"/>
        <w:rPr>
          <w:rFonts w:ascii="Arial" w:hAnsi="Arial" w:cs="Arial"/>
          <w:sz w:val="22"/>
          <w:szCs w:val="22"/>
        </w:rPr>
      </w:pPr>
      <w:r w:rsidRPr="00316F2D">
        <w:rPr>
          <w:rFonts w:ascii="Arial" w:hAnsi="Arial" w:cs="Arial"/>
          <w:sz w:val="22"/>
          <w:szCs w:val="22"/>
        </w:rPr>
        <w:t xml:space="preserve">MASH (on written request) </w:t>
      </w:r>
    </w:p>
    <w:p w14:paraId="28C28631" w14:textId="77777777" w:rsidR="00D7687E" w:rsidRPr="00316F2D" w:rsidRDefault="00D7687E" w:rsidP="00F51D9C">
      <w:pPr>
        <w:pStyle w:val="NormalWeb"/>
        <w:numPr>
          <w:ilvl w:val="0"/>
          <w:numId w:val="19"/>
        </w:numPr>
        <w:spacing w:before="0" w:beforeAutospacing="0"/>
        <w:jc w:val="both"/>
        <w:rPr>
          <w:rFonts w:ascii="Arial" w:hAnsi="Arial" w:cs="Arial"/>
          <w:sz w:val="22"/>
          <w:szCs w:val="22"/>
        </w:rPr>
      </w:pPr>
      <w:r w:rsidRPr="00316F2D">
        <w:rPr>
          <w:rFonts w:ascii="Arial" w:hAnsi="Arial" w:cs="Arial"/>
          <w:sz w:val="22"/>
          <w:szCs w:val="22"/>
        </w:rPr>
        <w:t xml:space="preserve">Housing information (on written request) </w:t>
      </w:r>
    </w:p>
    <w:p w14:paraId="49A2D6CC" w14:textId="33487485" w:rsidR="00D7687E" w:rsidRPr="00316F2D" w:rsidRDefault="00D7687E" w:rsidP="00F51D9C">
      <w:pPr>
        <w:pStyle w:val="NormalWeb"/>
        <w:numPr>
          <w:ilvl w:val="0"/>
          <w:numId w:val="19"/>
        </w:numPr>
        <w:spacing w:before="0" w:beforeAutospacing="0"/>
        <w:jc w:val="both"/>
        <w:rPr>
          <w:rFonts w:ascii="Arial" w:hAnsi="Arial" w:cs="Arial"/>
          <w:sz w:val="22"/>
          <w:szCs w:val="22"/>
        </w:rPr>
      </w:pPr>
      <w:r w:rsidRPr="00316F2D">
        <w:rPr>
          <w:rFonts w:ascii="Arial" w:hAnsi="Arial" w:cs="Arial"/>
          <w:sz w:val="22"/>
          <w:szCs w:val="22"/>
        </w:rPr>
        <w:t xml:space="preserve">Council Tax information </w:t>
      </w:r>
    </w:p>
    <w:p w14:paraId="07173784" w14:textId="77777777" w:rsidR="00D7687E" w:rsidRPr="00316F2D" w:rsidRDefault="00D7687E" w:rsidP="00F51D9C">
      <w:pPr>
        <w:pStyle w:val="NormalWeb"/>
        <w:numPr>
          <w:ilvl w:val="0"/>
          <w:numId w:val="19"/>
        </w:numPr>
        <w:spacing w:before="0" w:beforeAutospacing="0"/>
        <w:jc w:val="both"/>
        <w:rPr>
          <w:rFonts w:ascii="Arial" w:hAnsi="Arial" w:cs="Arial"/>
          <w:sz w:val="22"/>
          <w:szCs w:val="22"/>
        </w:rPr>
      </w:pPr>
      <w:r w:rsidRPr="00316F2D">
        <w:rPr>
          <w:rFonts w:ascii="Arial" w:hAnsi="Arial" w:cs="Arial"/>
          <w:sz w:val="22"/>
          <w:szCs w:val="22"/>
        </w:rPr>
        <w:t xml:space="preserve">Youth Offending Service (YOS) (on written request) </w:t>
      </w:r>
    </w:p>
    <w:p w14:paraId="20B9698B" w14:textId="77777777" w:rsidR="00D7687E" w:rsidRPr="00316F2D" w:rsidRDefault="00D7687E" w:rsidP="00F51D9C">
      <w:pPr>
        <w:pStyle w:val="NormalWeb"/>
        <w:numPr>
          <w:ilvl w:val="0"/>
          <w:numId w:val="19"/>
        </w:numPr>
        <w:spacing w:before="0" w:beforeAutospacing="0"/>
        <w:jc w:val="both"/>
        <w:rPr>
          <w:rFonts w:ascii="Arial" w:hAnsi="Arial" w:cs="Arial"/>
          <w:sz w:val="22"/>
          <w:szCs w:val="22"/>
        </w:rPr>
      </w:pPr>
      <w:r w:rsidRPr="00316F2D">
        <w:rPr>
          <w:rFonts w:ascii="Arial" w:hAnsi="Arial" w:cs="Arial"/>
          <w:sz w:val="22"/>
          <w:szCs w:val="22"/>
        </w:rPr>
        <w:t xml:space="preserve">Health/NHS Spine Database (on written request) </w:t>
      </w:r>
    </w:p>
    <w:p w14:paraId="0412C1E1" w14:textId="77777777" w:rsidR="00D7687E" w:rsidRPr="00316F2D" w:rsidRDefault="00D7687E" w:rsidP="00F51D9C">
      <w:pPr>
        <w:pStyle w:val="NormalWeb"/>
        <w:numPr>
          <w:ilvl w:val="0"/>
          <w:numId w:val="19"/>
        </w:numPr>
        <w:spacing w:before="0" w:beforeAutospacing="0"/>
        <w:jc w:val="both"/>
        <w:rPr>
          <w:rFonts w:ascii="Arial" w:hAnsi="Arial" w:cs="Arial"/>
          <w:sz w:val="22"/>
          <w:szCs w:val="22"/>
        </w:rPr>
      </w:pPr>
      <w:r w:rsidRPr="00316F2D">
        <w:rPr>
          <w:rFonts w:ascii="Arial" w:hAnsi="Arial" w:cs="Arial"/>
          <w:sz w:val="22"/>
          <w:szCs w:val="22"/>
        </w:rPr>
        <w:t xml:space="preserve">DfE Get Information about Pupils (GIAP) </w:t>
      </w:r>
      <w:proofErr w:type="gramStart"/>
      <w:r w:rsidRPr="00316F2D">
        <w:rPr>
          <w:rFonts w:ascii="Arial" w:hAnsi="Arial" w:cs="Arial"/>
          <w:sz w:val="22"/>
          <w:szCs w:val="22"/>
        </w:rPr>
        <w:t>database</w:t>
      </w:r>
      <w:proofErr w:type="gramEnd"/>
      <w:r w:rsidRPr="00316F2D">
        <w:rPr>
          <w:rFonts w:ascii="Arial" w:hAnsi="Arial" w:cs="Arial"/>
          <w:sz w:val="22"/>
          <w:szCs w:val="22"/>
        </w:rPr>
        <w:t xml:space="preserve"> </w:t>
      </w:r>
    </w:p>
    <w:p w14:paraId="48889823" w14:textId="0210ECAA" w:rsidR="00D7687E" w:rsidRPr="007962AF" w:rsidRDefault="00D7687E" w:rsidP="00F51D9C">
      <w:pPr>
        <w:pStyle w:val="NormalWeb"/>
        <w:numPr>
          <w:ilvl w:val="0"/>
          <w:numId w:val="19"/>
        </w:numPr>
        <w:spacing w:before="0" w:beforeAutospacing="0"/>
        <w:jc w:val="both"/>
        <w:rPr>
          <w:rFonts w:ascii="Arial" w:hAnsi="Arial" w:cs="Arial"/>
          <w:sz w:val="22"/>
          <w:szCs w:val="22"/>
        </w:rPr>
      </w:pPr>
      <w:r w:rsidRPr="00316F2D">
        <w:rPr>
          <w:rFonts w:ascii="Arial" w:hAnsi="Arial" w:cs="Arial"/>
          <w:sz w:val="22"/>
          <w:szCs w:val="22"/>
        </w:rPr>
        <w:t xml:space="preserve">DfE S2S Database/ Lost Pupil Database </w:t>
      </w:r>
    </w:p>
    <w:p w14:paraId="095F4CE8" w14:textId="53358B2F" w:rsidR="00FC1C33" w:rsidRPr="000D5ACB" w:rsidRDefault="00273741" w:rsidP="00B123C3">
      <w:pPr>
        <w:pStyle w:val="Heading2"/>
        <w:rPr>
          <w:rStyle w:val="Heading2Char"/>
          <w:b/>
          <w:bCs/>
        </w:rPr>
      </w:pPr>
      <w:r>
        <w:rPr>
          <w:rStyle w:val="Heading2Char"/>
          <w:b/>
          <w:bCs/>
        </w:rPr>
        <w:t xml:space="preserve">7. </w:t>
      </w:r>
      <w:r w:rsidR="00AE0FD3" w:rsidRPr="000D5ACB">
        <w:rPr>
          <w:rStyle w:val="Heading2Char"/>
          <w:b/>
          <w:bCs/>
        </w:rPr>
        <w:t>Key Stakeholders</w:t>
      </w:r>
      <w:r w:rsidR="00507412" w:rsidRPr="000D5ACB">
        <w:rPr>
          <w:rStyle w:val="Heading2Char"/>
          <w:b/>
          <w:bCs/>
        </w:rPr>
        <w:t xml:space="preserve"> and </w:t>
      </w:r>
      <w:r w:rsidR="00575564" w:rsidRPr="000D5ACB">
        <w:rPr>
          <w:rStyle w:val="Heading2Char"/>
          <w:b/>
          <w:bCs/>
        </w:rPr>
        <w:t>A</w:t>
      </w:r>
      <w:r w:rsidR="00507412" w:rsidRPr="000D5ACB">
        <w:rPr>
          <w:rStyle w:val="Heading2Char"/>
          <w:b/>
          <w:bCs/>
        </w:rPr>
        <w:t>gencies</w:t>
      </w:r>
      <w:r w:rsidR="00AE0FD3" w:rsidRPr="000D5ACB">
        <w:rPr>
          <w:rStyle w:val="Heading2Char"/>
          <w:b/>
          <w:bCs/>
        </w:rPr>
        <w:t xml:space="preserve"> </w:t>
      </w:r>
    </w:p>
    <w:p w14:paraId="170CB192" w14:textId="3BEAB4F0" w:rsidR="007731FF" w:rsidRPr="00316F2D" w:rsidRDefault="00E93D3C" w:rsidP="005E64FF">
      <w:pPr>
        <w:pStyle w:val="NormalWeb"/>
        <w:rPr>
          <w:rFonts w:ascii="Arial" w:hAnsi="Arial" w:cs="Arial"/>
          <w:sz w:val="22"/>
          <w:szCs w:val="22"/>
        </w:rPr>
      </w:pPr>
      <w:r w:rsidRPr="00316F2D">
        <w:rPr>
          <w:rFonts w:ascii="Arial" w:hAnsi="Arial" w:cs="Arial"/>
          <w:sz w:val="22"/>
          <w:szCs w:val="22"/>
        </w:rPr>
        <w:t xml:space="preserve">The </w:t>
      </w:r>
      <w:r w:rsidR="00BB19A2" w:rsidRPr="00316F2D">
        <w:rPr>
          <w:rFonts w:ascii="Arial" w:hAnsi="Arial" w:cs="Arial"/>
          <w:sz w:val="22"/>
          <w:szCs w:val="22"/>
        </w:rPr>
        <w:t>SBC Attendance Service works in partnership with k</w:t>
      </w:r>
      <w:r w:rsidR="00C716F2" w:rsidRPr="00316F2D">
        <w:rPr>
          <w:rFonts w:ascii="Arial" w:hAnsi="Arial" w:cs="Arial"/>
          <w:sz w:val="22"/>
          <w:szCs w:val="22"/>
        </w:rPr>
        <w:t>ey stakeholders</w:t>
      </w:r>
      <w:r w:rsidR="00BB19A2" w:rsidRPr="00316F2D">
        <w:rPr>
          <w:rFonts w:ascii="Arial" w:hAnsi="Arial" w:cs="Arial"/>
          <w:sz w:val="22"/>
          <w:szCs w:val="22"/>
        </w:rPr>
        <w:t xml:space="preserve"> and agencies </w:t>
      </w:r>
      <w:r w:rsidR="00B95BEC" w:rsidRPr="00316F2D">
        <w:rPr>
          <w:rFonts w:ascii="Arial" w:hAnsi="Arial" w:cs="Arial"/>
          <w:sz w:val="22"/>
          <w:szCs w:val="22"/>
        </w:rPr>
        <w:t xml:space="preserve">(both </w:t>
      </w:r>
      <w:r w:rsidR="009A49F5" w:rsidRPr="00316F2D">
        <w:rPr>
          <w:rFonts w:ascii="Arial" w:hAnsi="Arial" w:cs="Arial"/>
          <w:sz w:val="22"/>
          <w:szCs w:val="22"/>
        </w:rPr>
        <w:t>statutory and non-statutory)</w:t>
      </w:r>
      <w:r w:rsidR="00BB19A2" w:rsidRPr="00316F2D">
        <w:rPr>
          <w:rFonts w:ascii="Arial" w:hAnsi="Arial" w:cs="Arial"/>
          <w:sz w:val="22"/>
          <w:szCs w:val="22"/>
        </w:rPr>
        <w:t>,</w:t>
      </w:r>
      <w:r w:rsidR="00B95BEC" w:rsidRPr="00316F2D">
        <w:rPr>
          <w:rFonts w:ascii="Arial" w:hAnsi="Arial" w:cs="Arial"/>
          <w:sz w:val="22"/>
          <w:szCs w:val="22"/>
        </w:rPr>
        <w:t xml:space="preserve"> </w:t>
      </w:r>
      <w:r w:rsidR="00BB19A2" w:rsidRPr="00316F2D">
        <w:rPr>
          <w:rFonts w:ascii="Arial" w:hAnsi="Arial" w:cs="Arial"/>
          <w:sz w:val="22"/>
          <w:szCs w:val="22"/>
        </w:rPr>
        <w:t xml:space="preserve">that </w:t>
      </w:r>
      <w:r w:rsidR="00D229CC" w:rsidRPr="00316F2D">
        <w:rPr>
          <w:rFonts w:ascii="Arial" w:hAnsi="Arial" w:cs="Arial"/>
          <w:sz w:val="22"/>
          <w:szCs w:val="22"/>
        </w:rPr>
        <w:t>contribute</w:t>
      </w:r>
      <w:r w:rsidR="00083E16" w:rsidRPr="00316F2D">
        <w:rPr>
          <w:rFonts w:ascii="Arial" w:hAnsi="Arial" w:cs="Arial"/>
          <w:sz w:val="22"/>
          <w:szCs w:val="22"/>
        </w:rPr>
        <w:t xml:space="preserve"> </w:t>
      </w:r>
      <w:r w:rsidR="00397D44" w:rsidRPr="00316F2D">
        <w:rPr>
          <w:rFonts w:ascii="Arial" w:hAnsi="Arial" w:cs="Arial"/>
          <w:sz w:val="22"/>
          <w:szCs w:val="22"/>
        </w:rPr>
        <w:t>to the identification,</w:t>
      </w:r>
      <w:r w:rsidR="005807C9" w:rsidRPr="00316F2D">
        <w:rPr>
          <w:rFonts w:ascii="Arial" w:hAnsi="Arial" w:cs="Arial"/>
          <w:sz w:val="22"/>
          <w:szCs w:val="22"/>
        </w:rPr>
        <w:t xml:space="preserve"> </w:t>
      </w:r>
      <w:r w:rsidR="009C5DDE" w:rsidRPr="00316F2D">
        <w:rPr>
          <w:rFonts w:ascii="Arial" w:hAnsi="Arial" w:cs="Arial"/>
          <w:sz w:val="22"/>
          <w:szCs w:val="22"/>
        </w:rPr>
        <w:t>location, information</w:t>
      </w:r>
      <w:r w:rsidR="00397D44" w:rsidRPr="00316F2D">
        <w:rPr>
          <w:rFonts w:ascii="Arial" w:hAnsi="Arial" w:cs="Arial"/>
          <w:sz w:val="22"/>
          <w:szCs w:val="22"/>
        </w:rPr>
        <w:t xml:space="preserve"> </w:t>
      </w:r>
      <w:r w:rsidR="007962AF" w:rsidRPr="00316F2D">
        <w:rPr>
          <w:rFonts w:ascii="Arial" w:hAnsi="Arial" w:cs="Arial"/>
          <w:sz w:val="22"/>
          <w:szCs w:val="22"/>
        </w:rPr>
        <w:t>sharing and</w:t>
      </w:r>
      <w:r w:rsidR="005807C9" w:rsidRPr="00316F2D">
        <w:rPr>
          <w:rFonts w:ascii="Arial" w:hAnsi="Arial" w:cs="Arial"/>
          <w:sz w:val="22"/>
          <w:szCs w:val="22"/>
        </w:rPr>
        <w:t xml:space="preserve"> interventions</w:t>
      </w:r>
      <w:r w:rsidR="00397D44" w:rsidRPr="00316F2D">
        <w:rPr>
          <w:rFonts w:ascii="Arial" w:hAnsi="Arial" w:cs="Arial"/>
          <w:sz w:val="22"/>
          <w:szCs w:val="22"/>
        </w:rPr>
        <w:t xml:space="preserve"> for children missing education </w:t>
      </w:r>
      <w:r w:rsidR="0037379F" w:rsidRPr="00316F2D">
        <w:rPr>
          <w:rFonts w:ascii="Arial" w:hAnsi="Arial" w:cs="Arial"/>
          <w:sz w:val="22"/>
          <w:szCs w:val="22"/>
        </w:rPr>
        <w:t xml:space="preserve">These </w:t>
      </w:r>
      <w:r w:rsidR="00397D44" w:rsidRPr="00316F2D">
        <w:rPr>
          <w:rFonts w:ascii="Arial" w:hAnsi="Arial" w:cs="Arial"/>
          <w:sz w:val="22"/>
          <w:szCs w:val="22"/>
        </w:rPr>
        <w:t>include:</w:t>
      </w:r>
    </w:p>
    <w:p w14:paraId="14856620" w14:textId="2C6EE0D0" w:rsidR="009E64B3" w:rsidRPr="00316F2D" w:rsidRDefault="009E64B3" w:rsidP="00F51D9C">
      <w:pPr>
        <w:pStyle w:val="NormalWeb"/>
        <w:numPr>
          <w:ilvl w:val="0"/>
          <w:numId w:val="15"/>
        </w:numPr>
        <w:jc w:val="both"/>
        <w:rPr>
          <w:rFonts w:ascii="Arial" w:hAnsi="Arial" w:cs="Arial"/>
          <w:sz w:val="22"/>
          <w:szCs w:val="22"/>
        </w:rPr>
      </w:pPr>
      <w:r w:rsidRPr="00316F2D">
        <w:rPr>
          <w:rFonts w:ascii="Arial" w:hAnsi="Arial" w:cs="Arial"/>
          <w:sz w:val="22"/>
          <w:szCs w:val="22"/>
        </w:rPr>
        <w:t>Early Help</w:t>
      </w:r>
      <w:r w:rsidR="00781487" w:rsidRPr="00316F2D">
        <w:rPr>
          <w:rFonts w:ascii="Arial" w:hAnsi="Arial" w:cs="Arial"/>
          <w:sz w:val="22"/>
          <w:szCs w:val="22"/>
        </w:rPr>
        <w:t xml:space="preserve"> Hub</w:t>
      </w:r>
    </w:p>
    <w:p w14:paraId="51AF31C1" w14:textId="2A1C49C0" w:rsidR="009E64B3" w:rsidRPr="00316F2D" w:rsidRDefault="009E64B3" w:rsidP="00F51D9C">
      <w:pPr>
        <w:pStyle w:val="NormalWeb"/>
        <w:numPr>
          <w:ilvl w:val="0"/>
          <w:numId w:val="15"/>
        </w:numPr>
        <w:jc w:val="both"/>
        <w:rPr>
          <w:rFonts w:ascii="Arial" w:hAnsi="Arial" w:cs="Arial"/>
          <w:sz w:val="22"/>
          <w:szCs w:val="22"/>
        </w:rPr>
      </w:pPr>
      <w:r w:rsidRPr="00316F2D">
        <w:rPr>
          <w:rFonts w:ascii="Arial" w:hAnsi="Arial" w:cs="Arial"/>
          <w:sz w:val="22"/>
          <w:szCs w:val="22"/>
        </w:rPr>
        <w:t xml:space="preserve">Social Care </w:t>
      </w:r>
    </w:p>
    <w:p w14:paraId="1A461289" w14:textId="062C64AB" w:rsidR="009E64B3" w:rsidRPr="00316F2D" w:rsidRDefault="009E64B3" w:rsidP="00F51D9C">
      <w:pPr>
        <w:pStyle w:val="NormalWeb"/>
        <w:numPr>
          <w:ilvl w:val="0"/>
          <w:numId w:val="15"/>
        </w:numPr>
        <w:jc w:val="both"/>
        <w:rPr>
          <w:rFonts w:ascii="Arial" w:hAnsi="Arial" w:cs="Arial"/>
          <w:sz w:val="22"/>
          <w:szCs w:val="22"/>
        </w:rPr>
      </w:pPr>
      <w:r w:rsidRPr="00316F2D">
        <w:rPr>
          <w:rFonts w:ascii="Arial" w:hAnsi="Arial" w:cs="Arial"/>
          <w:sz w:val="22"/>
          <w:szCs w:val="22"/>
        </w:rPr>
        <w:t xml:space="preserve">SEND </w:t>
      </w:r>
      <w:r w:rsidR="00397D44" w:rsidRPr="00316F2D">
        <w:rPr>
          <w:rFonts w:ascii="Arial" w:hAnsi="Arial" w:cs="Arial"/>
          <w:sz w:val="22"/>
          <w:szCs w:val="22"/>
        </w:rPr>
        <w:t xml:space="preserve">Team </w:t>
      </w:r>
    </w:p>
    <w:p w14:paraId="701EA5F2" w14:textId="43B2FC8A" w:rsidR="004B7C90" w:rsidRPr="007728D2" w:rsidRDefault="005A5766" w:rsidP="00F51D9C">
      <w:pPr>
        <w:pStyle w:val="NormalWeb"/>
        <w:numPr>
          <w:ilvl w:val="0"/>
          <w:numId w:val="15"/>
        </w:numPr>
        <w:jc w:val="both"/>
        <w:rPr>
          <w:rFonts w:ascii="Arial" w:hAnsi="Arial" w:cs="Arial"/>
          <w:bCs/>
          <w:sz w:val="22"/>
          <w:szCs w:val="22"/>
        </w:rPr>
      </w:pPr>
      <w:r w:rsidRPr="007728D2">
        <w:rPr>
          <w:rFonts w:ascii="Arial" w:hAnsi="Arial" w:cs="Arial"/>
          <w:bCs/>
          <w:sz w:val="22"/>
          <w:szCs w:val="22"/>
        </w:rPr>
        <w:t>EHE</w:t>
      </w:r>
      <w:r w:rsidR="004B7C90" w:rsidRPr="007728D2">
        <w:rPr>
          <w:rFonts w:ascii="Arial" w:hAnsi="Arial" w:cs="Arial"/>
          <w:bCs/>
          <w:sz w:val="22"/>
          <w:szCs w:val="22"/>
        </w:rPr>
        <w:t xml:space="preserve"> Teachers </w:t>
      </w:r>
    </w:p>
    <w:p w14:paraId="0D27B5EE" w14:textId="7AAB3C10" w:rsidR="00397D44" w:rsidRPr="00316F2D" w:rsidRDefault="00397D44" w:rsidP="00F51D9C">
      <w:pPr>
        <w:pStyle w:val="NormalWeb"/>
        <w:numPr>
          <w:ilvl w:val="0"/>
          <w:numId w:val="15"/>
        </w:numPr>
        <w:jc w:val="both"/>
        <w:rPr>
          <w:rFonts w:ascii="Arial" w:hAnsi="Arial" w:cs="Arial"/>
          <w:sz w:val="22"/>
          <w:szCs w:val="22"/>
        </w:rPr>
      </w:pPr>
      <w:r w:rsidRPr="00316F2D">
        <w:rPr>
          <w:rFonts w:ascii="Arial" w:hAnsi="Arial" w:cs="Arial"/>
          <w:sz w:val="22"/>
          <w:szCs w:val="22"/>
        </w:rPr>
        <w:t>Admissions</w:t>
      </w:r>
      <w:r w:rsidR="00392945" w:rsidRPr="00316F2D">
        <w:rPr>
          <w:rFonts w:ascii="Arial" w:hAnsi="Arial" w:cs="Arial"/>
          <w:sz w:val="22"/>
          <w:szCs w:val="22"/>
        </w:rPr>
        <w:t xml:space="preserve">/Exclusions &amp; Fair Access </w:t>
      </w:r>
    </w:p>
    <w:p w14:paraId="1ADA29DA" w14:textId="4C5B8A97" w:rsidR="00F44C76" w:rsidRPr="00316F2D" w:rsidRDefault="00F44C76" w:rsidP="00F51D9C">
      <w:pPr>
        <w:pStyle w:val="NormalWeb"/>
        <w:numPr>
          <w:ilvl w:val="0"/>
          <w:numId w:val="15"/>
        </w:numPr>
        <w:jc w:val="both"/>
        <w:rPr>
          <w:rFonts w:ascii="Arial" w:hAnsi="Arial" w:cs="Arial"/>
          <w:sz w:val="22"/>
          <w:szCs w:val="22"/>
        </w:rPr>
      </w:pPr>
      <w:r w:rsidRPr="00316F2D">
        <w:rPr>
          <w:rFonts w:ascii="Arial" w:hAnsi="Arial" w:cs="Arial"/>
          <w:sz w:val="22"/>
          <w:szCs w:val="22"/>
        </w:rPr>
        <w:t>Detached Community and Youth Work Team</w:t>
      </w:r>
    </w:p>
    <w:p w14:paraId="6EE09C52" w14:textId="1D03E7AC" w:rsidR="009C00AE" w:rsidRPr="00316F2D" w:rsidRDefault="009C00AE" w:rsidP="00F51D9C">
      <w:pPr>
        <w:pStyle w:val="NormalWeb"/>
        <w:numPr>
          <w:ilvl w:val="0"/>
          <w:numId w:val="15"/>
        </w:numPr>
        <w:jc w:val="both"/>
        <w:rPr>
          <w:rFonts w:ascii="Arial" w:hAnsi="Arial" w:cs="Arial"/>
          <w:sz w:val="22"/>
          <w:szCs w:val="22"/>
        </w:rPr>
      </w:pPr>
      <w:r w:rsidRPr="00316F2D">
        <w:rPr>
          <w:rFonts w:ascii="Arial" w:hAnsi="Arial" w:cs="Arial"/>
          <w:sz w:val="22"/>
          <w:szCs w:val="22"/>
        </w:rPr>
        <w:t xml:space="preserve">Alternative Education Providers </w:t>
      </w:r>
    </w:p>
    <w:p w14:paraId="6EAAD94A" w14:textId="6ED31171" w:rsidR="00F44C76" w:rsidRPr="00316F2D" w:rsidRDefault="00F44C76" w:rsidP="00F51D9C">
      <w:pPr>
        <w:pStyle w:val="NormalWeb"/>
        <w:numPr>
          <w:ilvl w:val="0"/>
          <w:numId w:val="15"/>
        </w:numPr>
        <w:jc w:val="both"/>
        <w:rPr>
          <w:rFonts w:ascii="Arial" w:hAnsi="Arial" w:cs="Arial"/>
          <w:sz w:val="22"/>
          <w:szCs w:val="22"/>
        </w:rPr>
      </w:pPr>
      <w:r w:rsidRPr="00316F2D">
        <w:rPr>
          <w:rFonts w:ascii="Arial" w:hAnsi="Arial" w:cs="Arial"/>
          <w:sz w:val="22"/>
          <w:szCs w:val="22"/>
        </w:rPr>
        <w:t xml:space="preserve">NEET </w:t>
      </w:r>
      <w:r w:rsidR="00BD0A10" w:rsidRPr="00316F2D">
        <w:rPr>
          <w:rFonts w:ascii="Arial" w:hAnsi="Arial" w:cs="Arial"/>
          <w:sz w:val="22"/>
          <w:szCs w:val="22"/>
        </w:rPr>
        <w:t xml:space="preserve">Service </w:t>
      </w:r>
    </w:p>
    <w:p w14:paraId="32512073" w14:textId="37333C66" w:rsidR="00BD0A10" w:rsidRPr="00316F2D" w:rsidRDefault="00BD0A10" w:rsidP="00F51D9C">
      <w:pPr>
        <w:pStyle w:val="NormalWeb"/>
        <w:numPr>
          <w:ilvl w:val="0"/>
          <w:numId w:val="15"/>
        </w:numPr>
        <w:jc w:val="both"/>
        <w:rPr>
          <w:rFonts w:ascii="Arial" w:hAnsi="Arial" w:cs="Arial"/>
          <w:sz w:val="22"/>
          <w:szCs w:val="22"/>
        </w:rPr>
      </w:pPr>
      <w:r w:rsidRPr="00316F2D">
        <w:rPr>
          <w:rFonts w:ascii="Arial" w:hAnsi="Arial" w:cs="Arial"/>
          <w:sz w:val="22"/>
          <w:szCs w:val="22"/>
        </w:rPr>
        <w:lastRenderedPageBreak/>
        <w:t xml:space="preserve">Youth Offending Team </w:t>
      </w:r>
    </w:p>
    <w:p w14:paraId="43A0D8F1" w14:textId="7DACC800" w:rsidR="00781487" w:rsidRPr="00316F2D" w:rsidRDefault="00781487" w:rsidP="00F51D9C">
      <w:pPr>
        <w:pStyle w:val="NormalWeb"/>
        <w:numPr>
          <w:ilvl w:val="0"/>
          <w:numId w:val="15"/>
        </w:numPr>
        <w:jc w:val="both"/>
        <w:rPr>
          <w:rFonts w:ascii="Arial" w:hAnsi="Arial" w:cs="Arial"/>
          <w:sz w:val="22"/>
          <w:szCs w:val="22"/>
        </w:rPr>
      </w:pPr>
      <w:r w:rsidRPr="00316F2D">
        <w:rPr>
          <w:rFonts w:ascii="Arial" w:hAnsi="Arial" w:cs="Arial"/>
          <w:sz w:val="22"/>
          <w:szCs w:val="22"/>
        </w:rPr>
        <w:t xml:space="preserve">Virtual School </w:t>
      </w:r>
    </w:p>
    <w:p w14:paraId="22AB880A" w14:textId="192ACA1B" w:rsidR="003E6424" w:rsidRPr="00316F2D" w:rsidRDefault="003E6424" w:rsidP="00F51D9C">
      <w:pPr>
        <w:pStyle w:val="NormalWeb"/>
        <w:numPr>
          <w:ilvl w:val="0"/>
          <w:numId w:val="15"/>
        </w:numPr>
        <w:jc w:val="both"/>
        <w:rPr>
          <w:rFonts w:ascii="Arial" w:hAnsi="Arial" w:cs="Arial"/>
          <w:sz w:val="22"/>
          <w:szCs w:val="22"/>
        </w:rPr>
      </w:pPr>
      <w:r w:rsidRPr="00316F2D">
        <w:rPr>
          <w:rFonts w:ascii="Arial" w:hAnsi="Arial" w:cs="Arial"/>
          <w:sz w:val="22"/>
          <w:szCs w:val="22"/>
        </w:rPr>
        <w:t xml:space="preserve">Health </w:t>
      </w:r>
      <w:r w:rsidR="00781487" w:rsidRPr="00316F2D">
        <w:rPr>
          <w:rFonts w:ascii="Arial" w:hAnsi="Arial" w:cs="Arial"/>
          <w:sz w:val="22"/>
          <w:szCs w:val="22"/>
        </w:rPr>
        <w:t>Nurse</w:t>
      </w:r>
    </w:p>
    <w:p w14:paraId="54DF901B" w14:textId="5F37293F" w:rsidR="00827901" w:rsidRPr="00316F2D" w:rsidRDefault="00827901" w:rsidP="00F51D9C">
      <w:pPr>
        <w:pStyle w:val="NormalWeb"/>
        <w:numPr>
          <w:ilvl w:val="0"/>
          <w:numId w:val="15"/>
        </w:numPr>
        <w:jc w:val="both"/>
        <w:rPr>
          <w:rFonts w:ascii="Arial" w:hAnsi="Arial" w:cs="Arial"/>
          <w:sz w:val="22"/>
          <w:szCs w:val="22"/>
        </w:rPr>
      </w:pPr>
      <w:r w:rsidRPr="00316F2D">
        <w:rPr>
          <w:rFonts w:ascii="Arial" w:hAnsi="Arial" w:cs="Arial"/>
          <w:sz w:val="22"/>
          <w:szCs w:val="22"/>
        </w:rPr>
        <w:t xml:space="preserve">Local Authorities </w:t>
      </w:r>
    </w:p>
    <w:p w14:paraId="62364095" w14:textId="357BFC4F" w:rsidR="00827901" w:rsidRPr="00316F2D" w:rsidRDefault="00827901" w:rsidP="00F51D9C">
      <w:pPr>
        <w:pStyle w:val="NormalWeb"/>
        <w:numPr>
          <w:ilvl w:val="0"/>
          <w:numId w:val="15"/>
        </w:numPr>
        <w:jc w:val="both"/>
        <w:rPr>
          <w:rFonts w:ascii="Arial" w:hAnsi="Arial" w:cs="Arial"/>
          <w:sz w:val="22"/>
          <w:szCs w:val="22"/>
        </w:rPr>
      </w:pPr>
      <w:r w:rsidRPr="00316F2D">
        <w:rPr>
          <w:rFonts w:ascii="Arial" w:hAnsi="Arial" w:cs="Arial"/>
          <w:sz w:val="22"/>
          <w:szCs w:val="22"/>
        </w:rPr>
        <w:t xml:space="preserve">Schools </w:t>
      </w:r>
    </w:p>
    <w:p w14:paraId="708B2276" w14:textId="501628DF" w:rsidR="00151C6D" w:rsidRPr="00316F2D" w:rsidRDefault="00151C6D" w:rsidP="00F51D9C">
      <w:pPr>
        <w:pStyle w:val="NormalWeb"/>
        <w:numPr>
          <w:ilvl w:val="0"/>
          <w:numId w:val="15"/>
        </w:numPr>
        <w:jc w:val="both"/>
        <w:rPr>
          <w:rFonts w:ascii="Arial" w:hAnsi="Arial" w:cs="Arial"/>
          <w:sz w:val="22"/>
          <w:szCs w:val="22"/>
        </w:rPr>
      </w:pPr>
      <w:r w:rsidRPr="00316F2D">
        <w:rPr>
          <w:rFonts w:ascii="Arial" w:hAnsi="Arial" w:cs="Arial"/>
          <w:sz w:val="22"/>
          <w:szCs w:val="22"/>
        </w:rPr>
        <w:t>Parents/Carers</w:t>
      </w:r>
    </w:p>
    <w:p w14:paraId="35045146" w14:textId="77777777" w:rsidR="00151C6D" w:rsidRPr="00C00D77" w:rsidRDefault="00151C6D" w:rsidP="00F51D9C">
      <w:pPr>
        <w:pStyle w:val="NormalWeb"/>
        <w:numPr>
          <w:ilvl w:val="0"/>
          <w:numId w:val="15"/>
        </w:numPr>
        <w:jc w:val="both"/>
        <w:rPr>
          <w:rFonts w:ascii="Arial" w:hAnsi="Arial" w:cs="Arial"/>
          <w:sz w:val="22"/>
          <w:szCs w:val="22"/>
        </w:rPr>
      </w:pPr>
      <w:r w:rsidRPr="00C00D77">
        <w:rPr>
          <w:rFonts w:ascii="Arial" w:hAnsi="Arial" w:cs="Arial"/>
          <w:sz w:val="22"/>
          <w:szCs w:val="22"/>
        </w:rPr>
        <w:t xml:space="preserve">General Practitioners/Medical professionals </w:t>
      </w:r>
    </w:p>
    <w:p w14:paraId="7536C5B8" w14:textId="77777777" w:rsidR="00151C6D" w:rsidRPr="00316F2D" w:rsidRDefault="005807C9" w:rsidP="00F51D9C">
      <w:pPr>
        <w:pStyle w:val="NormalWeb"/>
        <w:numPr>
          <w:ilvl w:val="0"/>
          <w:numId w:val="15"/>
        </w:numPr>
        <w:jc w:val="both"/>
        <w:rPr>
          <w:rFonts w:ascii="Arial" w:hAnsi="Arial" w:cs="Arial"/>
          <w:sz w:val="22"/>
          <w:szCs w:val="22"/>
        </w:rPr>
      </w:pPr>
      <w:r w:rsidRPr="00316F2D">
        <w:rPr>
          <w:rFonts w:ascii="Arial" w:hAnsi="Arial" w:cs="Arial"/>
          <w:sz w:val="22"/>
          <w:szCs w:val="22"/>
        </w:rPr>
        <w:t xml:space="preserve">UK Border Force Agency </w:t>
      </w:r>
    </w:p>
    <w:p w14:paraId="5AD6D720" w14:textId="19982B1A" w:rsidR="005807C9" w:rsidRPr="00316F2D" w:rsidRDefault="005807C9" w:rsidP="00F51D9C">
      <w:pPr>
        <w:pStyle w:val="NormalWeb"/>
        <w:numPr>
          <w:ilvl w:val="0"/>
          <w:numId w:val="15"/>
        </w:numPr>
        <w:jc w:val="both"/>
        <w:rPr>
          <w:rFonts w:ascii="Arial" w:hAnsi="Arial" w:cs="Arial"/>
          <w:sz w:val="22"/>
          <w:szCs w:val="22"/>
        </w:rPr>
      </w:pPr>
      <w:r w:rsidRPr="00316F2D">
        <w:rPr>
          <w:rFonts w:ascii="Arial" w:hAnsi="Arial" w:cs="Arial"/>
          <w:sz w:val="22"/>
          <w:szCs w:val="22"/>
        </w:rPr>
        <w:t>Departme</w:t>
      </w:r>
      <w:r w:rsidR="00F44C76" w:rsidRPr="00316F2D">
        <w:rPr>
          <w:rFonts w:ascii="Arial" w:hAnsi="Arial" w:cs="Arial"/>
          <w:sz w:val="22"/>
          <w:szCs w:val="22"/>
        </w:rPr>
        <w:t xml:space="preserve">nt of Work and Pensions </w:t>
      </w:r>
    </w:p>
    <w:p w14:paraId="63B21C60" w14:textId="5DFB334D" w:rsidR="009367EC" w:rsidRPr="00316F2D" w:rsidRDefault="00781487" w:rsidP="00F51D9C">
      <w:pPr>
        <w:pStyle w:val="NormalWeb"/>
        <w:numPr>
          <w:ilvl w:val="0"/>
          <w:numId w:val="15"/>
        </w:numPr>
        <w:jc w:val="both"/>
        <w:rPr>
          <w:rFonts w:ascii="Arial" w:hAnsi="Arial" w:cs="Arial"/>
          <w:sz w:val="22"/>
          <w:szCs w:val="22"/>
        </w:rPr>
      </w:pPr>
      <w:r w:rsidRPr="00316F2D">
        <w:rPr>
          <w:rFonts w:ascii="Arial" w:hAnsi="Arial" w:cs="Arial"/>
          <w:sz w:val="22"/>
          <w:szCs w:val="22"/>
        </w:rPr>
        <w:t xml:space="preserve">Police </w:t>
      </w:r>
    </w:p>
    <w:p w14:paraId="59098D3F" w14:textId="30C5E414" w:rsidR="00EF338E" w:rsidRPr="000D5ACB" w:rsidRDefault="004C4F73" w:rsidP="00B123C3">
      <w:pPr>
        <w:pStyle w:val="Heading2"/>
        <w:rPr>
          <w:rStyle w:val="Heading2Char"/>
          <w:b/>
          <w:bCs/>
        </w:rPr>
      </w:pPr>
      <w:r>
        <w:rPr>
          <w:rStyle w:val="Heading2Char"/>
          <w:b/>
          <w:bCs/>
        </w:rPr>
        <w:t xml:space="preserve">8. </w:t>
      </w:r>
      <w:r w:rsidR="00EF338E" w:rsidRPr="000D5ACB">
        <w:rPr>
          <w:rStyle w:val="Heading2Char"/>
          <w:b/>
          <w:bCs/>
        </w:rPr>
        <w:t>Review and Publication for the Policy</w:t>
      </w:r>
    </w:p>
    <w:p w14:paraId="5E7C8945" w14:textId="0F933A5C" w:rsidR="00EF338E" w:rsidRPr="00316F2D" w:rsidRDefault="00EF338E" w:rsidP="00F51D9C">
      <w:pPr>
        <w:pStyle w:val="ListParagraph"/>
        <w:numPr>
          <w:ilvl w:val="0"/>
          <w:numId w:val="18"/>
        </w:numPr>
        <w:jc w:val="both"/>
        <w:rPr>
          <w:rFonts w:ascii="Arial" w:hAnsi="Arial" w:cs="Arial"/>
        </w:rPr>
      </w:pPr>
      <w:r w:rsidRPr="00316F2D">
        <w:rPr>
          <w:rFonts w:ascii="Arial" w:hAnsi="Arial" w:cs="Arial"/>
        </w:rPr>
        <w:t xml:space="preserve">A review of the policy will take place annually or more frequently </w:t>
      </w:r>
      <w:proofErr w:type="gramStart"/>
      <w:r w:rsidRPr="00316F2D">
        <w:rPr>
          <w:rFonts w:ascii="Arial" w:hAnsi="Arial" w:cs="Arial"/>
        </w:rPr>
        <w:t>in light of</w:t>
      </w:r>
      <w:proofErr w:type="gramEnd"/>
      <w:r w:rsidRPr="00316F2D">
        <w:rPr>
          <w:rFonts w:ascii="Arial" w:hAnsi="Arial" w:cs="Arial"/>
        </w:rPr>
        <w:t xml:space="preserve"> future legislative changes.</w:t>
      </w:r>
    </w:p>
    <w:p w14:paraId="6AAB15AC" w14:textId="5FE946A2" w:rsidR="00EF338E" w:rsidRPr="00316F2D" w:rsidRDefault="00EF338E" w:rsidP="00F51D9C">
      <w:pPr>
        <w:pStyle w:val="ListParagraph"/>
        <w:numPr>
          <w:ilvl w:val="0"/>
          <w:numId w:val="18"/>
        </w:numPr>
        <w:spacing w:before="240"/>
        <w:ind w:left="714" w:hanging="357"/>
        <w:contextualSpacing w:val="0"/>
        <w:jc w:val="both"/>
        <w:rPr>
          <w:rFonts w:ascii="Arial" w:hAnsi="Arial" w:cs="Arial"/>
        </w:rPr>
      </w:pPr>
      <w:r w:rsidRPr="00316F2D">
        <w:rPr>
          <w:rFonts w:ascii="Arial" w:hAnsi="Arial" w:cs="Arial"/>
        </w:rPr>
        <w:t xml:space="preserve">The policy will be shared with all Slough schools and partner agencies and is available on the Slough Borough Council Website </w:t>
      </w:r>
    </w:p>
    <w:p w14:paraId="003E1F1C" w14:textId="7CC77D67" w:rsidR="00EF338E" w:rsidRPr="000D5ACB" w:rsidRDefault="004C4F73" w:rsidP="00B123C3">
      <w:pPr>
        <w:pStyle w:val="Heading2"/>
        <w:rPr>
          <w:u w:val="single"/>
        </w:rPr>
      </w:pPr>
      <w:r>
        <w:rPr>
          <w:rStyle w:val="Heading2Char"/>
          <w:b/>
          <w:bCs/>
        </w:rPr>
        <w:t xml:space="preserve">9. </w:t>
      </w:r>
      <w:r w:rsidR="00EF338E" w:rsidRPr="000D5ACB">
        <w:rPr>
          <w:rStyle w:val="Heading2Char"/>
          <w:b/>
          <w:bCs/>
        </w:rPr>
        <w:t xml:space="preserve">Management of </w:t>
      </w:r>
      <w:r w:rsidR="009F21B3" w:rsidRPr="000D5ACB">
        <w:rPr>
          <w:rStyle w:val="Heading2Char"/>
          <w:b/>
          <w:bCs/>
        </w:rPr>
        <w:t xml:space="preserve">the CME </w:t>
      </w:r>
      <w:r w:rsidR="00EF338E" w:rsidRPr="000D5ACB">
        <w:rPr>
          <w:rStyle w:val="Heading2Char"/>
          <w:b/>
          <w:bCs/>
        </w:rPr>
        <w:t>Policy</w:t>
      </w:r>
    </w:p>
    <w:p w14:paraId="6A3C1D8E" w14:textId="362C1E19" w:rsidR="00EF338E" w:rsidRPr="00316F2D" w:rsidRDefault="00EF338E" w:rsidP="00F51D9C">
      <w:pPr>
        <w:pStyle w:val="ListParagraph"/>
        <w:numPr>
          <w:ilvl w:val="0"/>
          <w:numId w:val="17"/>
        </w:numPr>
        <w:jc w:val="both"/>
        <w:rPr>
          <w:rFonts w:ascii="Arial" w:hAnsi="Arial" w:cs="Arial"/>
        </w:rPr>
      </w:pPr>
      <w:r w:rsidRPr="00316F2D">
        <w:rPr>
          <w:rFonts w:ascii="Arial" w:hAnsi="Arial" w:cs="Arial"/>
        </w:rPr>
        <w:t xml:space="preserve">Strategic oversight of this Policy sits with the </w:t>
      </w:r>
      <w:r w:rsidR="009C5DDE" w:rsidRPr="00316F2D">
        <w:rPr>
          <w:rFonts w:ascii="Arial" w:hAnsi="Arial" w:cs="Arial"/>
        </w:rPr>
        <w:t>SBC’s Associate</w:t>
      </w:r>
      <w:r w:rsidRPr="00316F2D">
        <w:rPr>
          <w:rFonts w:ascii="Arial" w:hAnsi="Arial" w:cs="Arial"/>
        </w:rPr>
        <w:t xml:space="preserve"> Director of Education &amp; Inclusion. </w:t>
      </w:r>
    </w:p>
    <w:p w14:paraId="1F46CD1F" w14:textId="558B86CA" w:rsidR="00EF338E" w:rsidRPr="00316F2D" w:rsidRDefault="00EF338E" w:rsidP="00F51D9C">
      <w:pPr>
        <w:pStyle w:val="ListParagraph"/>
        <w:numPr>
          <w:ilvl w:val="0"/>
          <w:numId w:val="17"/>
        </w:numPr>
        <w:jc w:val="both"/>
        <w:rPr>
          <w:rFonts w:ascii="Arial" w:hAnsi="Arial" w:cs="Arial"/>
        </w:rPr>
      </w:pPr>
      <w:r w:rsidRPr="00316F2D">
        <w:rPr>
          <w:rFonts w:ascii="Arial" w:hAnsi="Arial" w:cs="Arial"/>
        </w:rPr>
        <w:t xml:space="preserve">Operational delivery of this Policy sits with the </w:t>
      </w:r>
      <w:r w:rsidR="009C5DDE" w:rsidRPr="00316F2D">
        <w:rPr>
          <w:rFonts w:ascii="Arial" w:hAnsi="Arial" w:cs="Arial"/>
        </w:rPr>
        <w:t>SBC’s Attendance</w:t>
      </w:r>
      <w:r w:rsidRPr="00316F2D">
        <w:rPr>
          <w:rFonts w:ascii="Arial" w:hAnsi="Arial" w:cs="Arial"/>
        </w:rPr>
        <w:t xml:space="preserve"> Manager. </w:t>
      </w:r>
    </w:p>
    <w:p w14:paraId="7CC924D9" w14:textId="7A79DBEF" w:rsidR="007962AF" w:rsidRPr="008823AC" w:rsidRDefault="00EF338E" w:rsidP="0048286A">
      <w:pPr>
        <w:pStyle w:val="ListParagraph"/>
        <w:numPr>
          <w:ilvl w:val="0"/>
          <w:numId w:val="17"/>
        </w:numPr>
        <w:jc w:val="both"/>
        <w:rPr>
          <w:rStyle w:val="e24kjd"/>
          <w:rFonts w:ascii="Arial" w:hAnsi="Arial" w:cs="Arial"/>
        </w:rPr>
      </w:pPr>
      <w:r w:rsidRPr="008823AC">
        <w:rPr>
          <w:rFonts w:ascii="Arial" w:hAnsi="Arial" w:cs="Arial"/>
        </w:rPr>
        <w:t xml:space="preserve">This Policy is </w:t>
      </w:r>
      <w:r w:rsidR="007546B7" w:rsidRPr="008823AC">
        <w:rPr>
          <w:rFonts w:ascii="Arial" w:hAnsi="Arial" w:cs="Arial"/>
        </w:rPr>
        <w:t>shared with</w:t>
      </w:r>
      <w:r w:rsidRPr="008823AC">
        <w:rPr>
          <w:rFonts w:ascii="Arial" w:hAnsi="Arial" w:cs="Arial"/>
        </w:rPr>
        <w:t xml:space="preserve"> SBC’s Children’s Safeguarding Board</w:t>
      </w:r>
      <w:r w:rsidR="00C449A8" w:rsidRPr="008823AC">
        <w:rPr>
          <w:rFonts w:ascii="Arial" w:hAnsi="Arial" w:cs="Arial"/>
        </w:rPr>
        <w:t>.</w:t>
      </w:r>
      <w:r w:rsidR="007962AF" w:rsidRPr="008823AC">
        <w:rPr>
          <w:rStyle w:val="e24kjd"/>
          <w:rFonts w:ascii="Arial" w:hAnsi="Arial" w:cs="Arial"/>
        </w:rPr>
        <w:br w:type="page"/>
      </w:r>
    </w:p>
    <w:p w14:paraId="6CE5538C" w14:textId="0558AA46" w:rsidR="00F0470C" w:rsidRPr="00316F2D" w:rsidRDefault="00B210FD" w:rsidP="00F0470C">
      <w:pPr>
        <w:tabs>
          <w:tab w:val="left" w:pos="4420"/>
        </w:tabs>
        <w:spacing w:after="0" w:line="240" w:lineRule="auto"/>
        <w:ind w:right="-20"/>
        <w:rPr>
          <w:rFonts w:ascii="Arial" w:hAnsi="Arial" w:cs="Arial"/>
          <w:b/>
          <w:bCs/>
          <w:u w:val="single"/>
        </w:rPr>
      </w:pPr>
      <w:r>
        <w:rPr>
          <w:rStyle w:val="e24kjd"/>
          <w:rFonts w:ascii="Arial" w:hAnsi="Arial" w:cs="Arial"/>
          <w:b/>
          <w:bCs/>
        </w:rPr>
        <w:lastRenderedPageBreak/>
        <w:t>1</w:t>
      </w:r>
      <w:r w:rsidR="00D7687E">
        <w:rPr>
          <w:rStyle w:val="e24kjd"/>
          <w:rFonts w:ascii="Arial" w:hAnsi="Arial" w:cs="Arial"/>
          <w:b/>
          <w:bCs/>
        </w:rPr>
        <w:t>0</w:t>
      </w:r>
      <w:r w:rsidR="008823AC">
        <w:rPr>
          <w:rStyle w:val="e24kjd"/>
          <w:rFonts w:ascii="Arial" w:hAnsi="Arial" w:cs="Arial"/>
          <w:b/>
          <w:bCs/>
        </w:rPr>
        <w:t xml:space="preserve">. </w:t>
      </w:r>
      <w:r w:rsidR="00F0470C" w:rsidRPr="00223F8E">
        <w:rPr>
          <w:rFonts w:ascii="Arial" w:hAnsi="Arial" w:cs="Arial"/>
          <w:b/>
          <w:bCs/>
        </w:rPr>
        <w:t>SBC - Attendance Service Contact Details</w:t>
      </w:r>
    </w:p>
    <w:p w14:paraId="3315BD41" w14:textId="77777777" w:rsidR="00F0470C" w:rsidRPr="00316F2D" w:rsidRDefault="00F0470C" w:rsidP="008823AC">
      <w:pPr>
        <w:spacing w:before="240" w:after="240" w:line="240" w:lineRule="auto"/>
        <w:ind w:left="102" w:right="-23"/>
        <w:rPr>
          <w:rFonts w:ascii="Arial" w:eastAsia="Arial" w:hAnsi="Arial" w:cs="Arial"/>
          <w:b/>
          <w:bCs/>
        </w:rPr>
      </w:pPr>
      <w:r w:rsidRPr="00316F2D">
        <w:rPr>
          <w:rFonts w:ascii="Arial" w:eastAsia="Arial" w:hAnsi="Arial" w:cs="Arial"/>
          <w:b/>
          <w:bCs/>
        </w:rPr>
        <w:t>At</w:t>
      </w:r>
      <w:r w:rsidRPr="00316F2D">
        <w:rPr>
          <w:rFonts w:ascii="Arial" w:eastAsia="Arial" w:hAnsi="Arial" w:cs="Arial"/>
          <w:b/>
          <w:bCs/>
          <w:spacing w:val="1"/>
        </w:rPr>
        <w:t>te</w:t>
      </w:r>
      <w:r w:rsidRPr="00316F2D">
        <w:rPr>
          <w:rFonts w:ascii="Arial" w:eastAsia="Arial" w:hAnsi="Arial" w:cs="Arial"/>
          <w:b/>
          <w:bCs/>
          <w:spacing w:val="-1"/>
        </w:rPr>
        <w:t>n</w:t>
      </w:r>
      <w:r w:rsidRPr="00316F2D">
        <w:rPr>
          <w:rFonts w:ascii="Arial" w:eastAsia="Arial" w:hAnsi="Arial" w:cs="Arial"/>
          <w:b/>
          <w:bCs/>
          <w:spacing w:val="1"/>
        </w:rPr>
        <w:t>d</w:t>
      </w:r>
      <w:r w:rsidRPr="00316F2D">
        <w:rPr>
          <w:rFonts w:ascii="Arial" w:eastAsia="Arial" w:hAnsi="Arial" w:cs="Arial"/>
          <w:b/>
          <w:bCs/>
          <w:spacing w:val="-1"/>
        </w:rPr>
        <w:t>a</w:t>
      </w:r>
      <w:r w:rsidRPr="00316F2D">
        <w:rPr>
          <w:rFonts w:ascii="Arial" w:eastAsia="Arial" w:hAnsi="Arial" w:cs="Arial"/>
          <w:b/>
          <w:bCs/>
          <w:spacing w:val="1"/>
        </w:rPr>
        <w:t>n</w:t>
      </w:r>
      <w:r w:rsidRPr="00316F2D">
        <w:rPr>
          <w:rFonts w:ascii="Arial" w:eastAsia="Arial" w:hAnsi="Arial" w:cs="Arial"/>
          <w:b/>
          <w:bCs/>
        </w:rPr>
        <w:t>ce</w:t>
      </w:r>
      <w:r w:rsidRPr="00316F2D">
        <w:rPr>
          <w:rFonts w:ascii="Arial" w:eastAsia="Arial" w:hAnsi="Arial" w:cs="Arial"/>
          <w:b/>
          <w:bCs/>
          <w:spacing w:val="-1"/>
        </w:rPr>
        <w:t xml:space="preserve"> </w:t>
      </w:r>
      <w:r w:rsidRPr="00316F2D">
        <w:rPr>
          <w:rFonts w:ascii="Arial" w:eastAsia="Arial" w:hAnsi="Arial" w:cs="Arial"/>
          <w:b/>
          <w:bCs/>
        </w:rPr>
        <w:t>Ma</w:t>
      </w:r>
      <w:r w:rsidRPr="00316F2D">
        <w:rPr>
          <w:rFonts w:ascii="Arial" w:eastAsia="Arial" w:hAnsi="Arial" w:cs="Arial"/>
          <w:b/>
          <w:bCs/>
          <w:spacing w:val="-1"/>
        </w:rPr>
        <w:t>n</w:t>
      </w:r>
      <w:r w:rsidRPr="00316F2D">
        <w:rPr>
          <w:rFonts w:ascii="Arial" w:eastAsia="Arial" w:hAnsi="Arial" w:cs="Arial"/>
          <w:b/>
          <w:bCs/>
          <w:spacing w:val="1"/>
        </w:rPr>
        <w:t>a</w:t>
      </w:r>
      <w:r w:rsidRPr="00316F2D">
        <w:rPr>
          <w:rFonts w:ascii="Arial" w:eastAsia="Arial" w:hAnsi="Arial" w:cs="Arial"/>
          <w:b/>
          <w:bCs/>
          <w:spacing w:val="-1"/>
        </w:rPr>
        <w:t>g</w:t>
      </w:r>
      <w:r w:rsidRPr="00316F2D">
        <w:rPr>
          <w:rFonts w:ascii="Arial" w:eastAsia="Arial" w:hAnsi="Arial" w:cs="Arial"/>
          <w:b/>
          <w:bCs/>
          <w:spacing w:val="1"/>
        </w:rPr>
        <w:t>e</w:t>
      </w:r>
      <w:r w:rsidRPr="00316F2D">
        <w:rPr>
          <w:rFonts w:ascii="Arial" w:eastAsia="Arial" w:hAnsi="Arial" w:cs="Arial"/>
          <w:b/>
          <w:bCs/>
        </w:rPr>
        <w:t>r:</w:t>
      </w:r>
    </w:p>
    <w:p w14:paraId="7782BD61" w14:textId="69FAE6E3" w:rsidR="00F0470C" w:rsidRPr="005E64FF" w:rsidRDefault="00F0470C" w:rsidP="00F0470C">
      <w:pPr>
        <w:tabs>
          <w:tab w:val="left" w:pos="2260"/>
          <w:tab w:val="left" w:pos="3700"/>
          <w:tab w:val="left" w:pos="5860"/>
          <w:tab w:val="left" w:pos="7300"/>
        </w:tabs>
        <w:spacing w:after="0" w:line="240" w:lineRule="auto"/>
        <w:ind w:left="100" w:right="-20"/>
        <w:rPr>
          <w:rFonts w:ascii="Arial" w:eastAsia="Arial" w:hAnsi="Arial" w:cs="Arial"/>
        </w:rPr>
      </w:pPr>
      <w:r w:rsidRPr="005E64FF">
        <w:rPr>
          <w:rFonts w:ascii="Arial" w:eastAsia="Arial" w:hAnsi="Arial" w:cs="Arial"/>
        </w:rPr>
        <w:t>Anjli Sidhu</w:t>
      </w:r>
      <w:r w:rsidR="007962AF" w:rsidRPr="005E64FF">
        <w:rPr>
          <w:rFonts w:ascii="Arial" w:eastAsia="Arial" w:hAnsi="Arial" w:cs="Arial"/>
        </w:rPr>
        <w:tab/>
      </w:r>
      <w:r w:rsidR="007962AF" w:rsidRPr="005E64FF">
        <w:rPr>
          <w:rFonts w:ascii="Arial" w:eastAsia="Arial" w:hAnsi="Arial" w:cs="Arial"/>
        </w:rPr>
        <w:tab/>
      </w:r>
      <w:r w:rsidRPr="005E64FF">
        <w:rPr>
          <w:rFonts w:ascii="Arial" w:eastAsia="Arial" w:hAnsi="Arial" w:cs="Arial"/>
          <w:spacing w:val="-1"/>
        </w:rPr>
        <w:t>Tel</w:t>
      </w:r>
      <w:r w:rsidRPr="005E64FF">
        <w:rPr>
          <w:rFonts w:ascii="Arial" w:eastAsia="Arial" w:hAnsi="Arial" w:cs="Arial"/>
        </w:rPr>
        <w:t xml:space="preserve">: </w:t>
      </w:r>
      <w:r w:rsidRPr="005E64FF">
        <w:rPr>
          <w:rFonts w:ascii="Arial" w:eastAsia="Arial" w:hAnsi="Arial" w:cs="Arial"/>
          <w:b/>
          <w:spacing w:val="1"/>
        </w:rPr>
        <w:t>07395 258177</w:t>
      </w:r>
    </w:p>
    <w:p w14:paraId="6847EEEF" w14:textId="5E53EB41" w:rsidR="00F0470C" w:rsidRPr="005E64FF" w:rsidRDefault="00F0470C" w:rsidP="007962AF">
      <w:pPr>
        <w:tabs>
          <w:tab w:val="left" w:pos="2260"/>
          <w:tab w:val="left" w:pos="3700"/>
          <w:tab w:val="left" w:pos="5860"/>
          <w:tab w:val="left" w:pos="7300"/>
        </w:tabs>
        <w:spacing w:after="0" w:line="240" w:lineRule="auto"/>
        <w:ind w:left="100" w:right="-20"/>
        <w:rPr>
          <w:rFonts w:ascii="Arial" w:eastAsia="Arial" w:hAnsi="Arial" w:cs="Arial"/>
        </w:rPr>
      </w:pPr>
      <w:r w:rsidRPr="005E64FF">
        <w:rPr>
          <w:rFonts w:ascii="Arial" w:eastAsia="Arial" w:hAnsi="Arial" w:cs="Arial"/>
        </w:rPr>
        <w:tab/>
      </w:r>
      <w:r w:rsidR="009C5DDE" w:rsidRPr="005E64FF">
        <w:rPr>
          <w:rFonts w:ascii="Arial" w:eastAsia="Arial" w:hAnsi="Arial" w:cs="Arial"/>
        </w:rPr>
        <w:tab/>
      </w:r>
      <w:hyperlink r:id="rId26" w:history="1">
        <w:r w:rsidR="009C5DDE" w:rsidRPr="005E64FF">
          <w:rPr>
            <w:rStyle w:val="Hyperlink"/>
            <w:rFonts w:ascii="Arial" w:eastAsia="Arial" w:hAnsi="Arial" w:cs="Arial"/>
            <w:position w:val="-1"/>
          </w:rPr>
          <w:t>Anjli.Sidhu</w:t>
        </w:r>
        <w:r w:rsidR="009C5DDE" w:rsidRPr="005E64FF">
          <w:rPr>
            <w:rStyle w:val="Hyperlink"/>
            <w:rFonts w:ascii="Arial" w:eastAsia="Arial" w:hAnsi="Arial" w:cs="Arial"/>
            <w:spacing w:val="1"/>
            <w:position w:val="-1"/>
          </w:rPr>
          <w:t>@</w:t>
        </w:r>
        <w:r w:rsidR="009C5DDE" w:rsidRPr="005E64FF">
          <w:rPr>
            <w:rStyle w:val="Hyperlink"/>
            <w:rFonts w:ascii="Arial" w:eastAsia="Arial" w:hAnsi="Arial" w:cs="Arial"/>
            <w:position w:val="-1"/>
          </w:rPr>
          <w:t>sl</w:t>
        </w:r>
        <w:r w:rsidR="009C5DDE" w:rsidRPr="005E64FF">
          <w:rPr>
            <w:rStyle w:val="Hyperlink"/>
            <w:rFonts w:ascii="Arial" w:eastAsia="Arial" w:hAnsi="Arial" w:cs="Arial"/>
            <w:spacing w:val="-2"/>
            <w:position w:val="-1"/>
          </w:rPr>
          <w:t>o</w:t>
        </w:r>
        <w:r w:rsidR="009C5DDE" w:rsidRPr="005E64FF">
          <w:rPr>
            <w:rStyle w:val="Hyperlink"/>
            <w:rFonts w:ascii="Arial" w:eastAsia="Arial" w:hAnsi="Arial" w:cs="Arial"/>
            <w:spacing w:val="1"/>
            <w:position w:val="-1"/>
          </w:rPr>
          <w:t>u</w:t>
        </w:r>
        <w:r w:rsidR="009C5DDE" w:rsidRPr="005E64FF">
          <w:rPr>
            <w:rStyle w:val="Hyperlink"/>
            <w:rFonts w:ascii="Arial" w:eastAsia="Arial" w:hAnsi="Arial" w:cs="Arial"/>
            <w:spacing w:val="-1"/>
            <w:position w:val="-1"/>
          </w:rPr>
          <w:t>g</w:t>
        </w:r>
        <w:r w:rsidR="009C5DDE" w:rsidRPr="005E64FF">
          <w:rPr>
            <w:rStyle w:val="Hyperlink"/>
            <w:rFonts w:ascii="Arial" w:eastAsia="Arial" w:hAnsi="Arial" w:cs="Arial"/>
            <w:spacing w:val="1"/>
            <w:position w:val="-1"/>
          </w:rPr>
          <w:t>h</w:t>
        </w:r>
        <w:r w:rsidR="009C5DDE" w:rsidRPr="005E64FF">
          <w:rPr>
            <w:rStyle w:val="Hyperlink"/>
            <w:rFonts w:ascii="Arial" w:eastAsia="Arial" w:hAnsi="Arial" w:cs="Arial"/>
            <w:position w:val="-1"/>
          </w:rPr>
          <w:t>.</w:t>
        </w:r>
        <w:r w:rsidR="009C5DDE" w:rsidRPr="005E64FF">
          <w:rPr>
            <w:rStyle w:val="Hyperlink"/>
            <w:rFonts w:ascii="Arial" w:eastAsia="Arial" w:hAnsi="Arial" w:cs="Arial"/>
            <w:spacing w:val="-1"/>
            <w:position w:val="-1"/>
          </w:rPr>
          <w:t>g</w:t>
        </w:r>
        <w:r w:rsidR="009C5DDE" w:rsidRPr="005E64FF">
          <w:rPr>
            <w:rStyle w:val="Hyperlink"/>
            <w:rFonts w:ascii="Arial" w:eastAsia="Arial" w:hAnsi="Arial" w:cs="Arial"/>
            <w:spacing w:val="1"/>
            <w:position w:val="-1"/>
          </w:rPr>
          <w:t>o</w:t>
        </w:r>
        <w:r w:rsidR="009C5DDE" w:rsidRPr="005E64FF">
          <w:rPr>
            <w:rStyle w:val="Hyperlink"/>
            <w:rFonts w:ascii="Arial" w:eastAsia="Arial" w:hAnsi="Arial" w:cs="Arial"/>
            <w:spacing w:val="-2"/>
            <w:position w:val="-1"/>
          </w:rPr>
          <w:t>v</w:t>
        </w:r>
        <w:r w:rsidR="009C5DDE" w:rsidRPr="005E64FF">
          <w:rPr>
            <w:rStyle w:val="Hyperlink"/>
            <w:rFonts w:ascii="Arial" w:eastAsia="Arial" w:hAnsi="Arial" w:cs="Arial"/>
            <w:position w:val="-1"/>
          </w:rPr>
          <w:t>.</w:t>
        </w:r>
        <w:r w:rsidR="009C5DDE" w:rsidRPr="005E64FF">
          <w:rPr>
            <w:rStyle w:val="Hyperlink"/>
            <w:rFonts w:ascii="Arial" w:eastAsia="Arial" w:hAnsi="Arial" w:cs="Arial"/>
            <w:spacing w:val="1"/>
            <w:position w:val="-1"/>
          </w:rPr>
          <w:t>u</w:t>
        </w:r>
        <w:r w:rsidR="009C5DDE" w:rsidRPr="005E64FF">
          <w:rPr>
            <w:rStyle w:val="Hyperlink"/>
            <w:rFonts w:ascii="Arial" w:eastAsia="Arial" w:hAnsi="Arial" w:cs="Arial"/>
            <w:position w:val="-1"/>
          </w:rPr>
          <w:t>k</w:t>
        </w:r>
      </w:hyperlink>
    </w:p>
    <w:p w14:paraId="2AA6380B" w14:textId="77777777" w:rsidR="00F0470C" w:rsidRPr="005E64FF" w:rsidRDefault="00F0470C" w:rsidP="00F0470C">
      <w:pPr>
        <w:rPr>
          <w:rFonts w:ascii="Arial" w:hAnsi="Arial" w:cs="Arial"/>
          <w:b/>
          <w:bCs/>
        </w:rPr>
      </w:pPr>
      <w:r w:rsidRPr="005E64FF">
        <w:rPr>
          <w:rFonts w:ascii="Arial" w:hAnsi="Arial" w:cs="Arial"/>
          <w:b/>
          <w:bCs/>
        </w:rPr>
        <w:t xml:space="preserve">Attendance/CME Officers </w:t>
      </w:r>
    </w:p>
    <w:p w14:paraId="72F01999" w14:textId="671D628C" w:rsidR="009C5DDE" w:rsidRPr="005E64FF" w:rsidRDefault="009C5DDE" w:rsidP="009C5DDE">
      <w:pPr>
        <w:spacing w:after="0"/>
        <w:rPr>
          <w:rFonts w:ascii="Arial" w:eastAsia="Arial" w:hAnsi="Arial" w:cs="Arial"/>
          <w:b/>
          <w:spacing w:val="1"/>
          <w:sz w:val="24"/>
          <w:szCs w:val="24"/>
        </w:rPr>
      </w:pPr>
      <w:r w:rsidRPr="005E64FF">
        <w:rPr>
          <w:rFonts w:ascii="Arial" w:hAnsi="Arial" w:cs="Arial"/>
          <w:sz w:val="24"/>
          <w:szCs w:val="24"/>
        </w:rPr>
        <w:t xml:space="preserve">Iram </w:t>
      </w:r>
      <w:r w:rsidRPr="005E64FF">
        <w:rPr>
          <w:rFonts w:ascii="Arial" w:eastAsia="Arial" w:hAnsi="Arial" w:cs="Arial"/>
          <w:spacing w:val="1"/>
          <w:sz w:val="24"/>
          <w:szCs w:val="24"/>
        </w:rPr>
        <w:t xml:space="preserve">Basharat </w:t>
      </w:r>
      <w:r w:rsidRPr="005E64FF">
        <w:rPr>
          <w:rFonts w:ascii="Arial" w:eastAsia="Arial" w:hAnsi="Arial" w:cs="Arial"/>
          <w:spacing w:val="1"/>
          <w:sz w:val="24"/>
          <w:szCs w:val="24"/>
        </w:rPr>
        <w:tab/>
      </w:r>
      <w:r w:rsidRPr="005E64FF">
        <w:rPr>
          <w:rFonts w:ascii="Arial" w:eastAsia="Arial" w:hAnsi="Arial" w:cs="Arial"/>
          <w:spacing w:val="1"/>
          <w:sz w:val="24"/>
          <w:szCs w:val="24"/>
        </w:rPr>
        <w:tab/>
      </w:r>
      <w:r w:rsidRPr="005E64FF">
        <w:rPr>
          <w:rFonts w:ascii="Arial" w:eastAsia="Arial" w:hAnsi="Arial" w:cs="Arial"/>
          <w:spacing w:val="1"/>
          <w:sz w:val="24"/>
          <w:szCs w:val="24"/>
        </w:rPr>
        <w:tab/>
        <w:t xml:space="preserve">Tel: </w:t>
      </w:r>
      <w:r w:rsidR="00EC4E48" w:rsidRPr="005E64FF">
        <w:rPr>
          <w:rFonts w:ascii="Arial" w:hAnsi="Arial" w:cs="Arial"/>
          <w:b/>
          <w:sz w:val="24"/>
          <w:szCs w:val="24"/>
          <w:lang w:eastAsia="en-GB"/>
          <w14:ligatures w14:val="standardContextual"/>
        </w:rPr>
        <w:t>07540 163520</w:t>
      </w:r>
    </w:p>
    <w:p w14:paraId="0012EFE8" w14:textId="21FA25BC" w:rsidR="009C5DDE" w:rsidRPr="005E64FF" w:rsidRDefault="009C5DDE" w:rsidP="00EC4E48">
      <w:pPr>
        <w:spacing w:after="0"/>
        <w:rPr>
          <w:rFonts w:ascii="Arial" w:eastAsia="Arial" w:hAnsi="Arial" w:cs="Arial"/>
          <w:spacing w:val="1"/>
          <w:sz w:val="24"/>
          <w:szCs w:val="24"/>
        </w:rPr>
      </w:pPr>
      <w:r w:rsidRPr="005E64FF">
        <w:rPr>
          <w:rFonts w:ascii="Arial" w:eastAsia="Arial" w:hAnsi="Arial" w:cs="Arial"/>
          <w:spacing w:val="1"/>
          <w:sz w:val="24"/>
          <w:szCs w:val="24"/>
        </w:rPr>
        <w:t xml:space="preserve">Sharon James </w:t>
      </w:r>
      <w:r w:rsidRPr="005E64FF">
        <w:rPr>
          <w:rFonts w:ascii="Arial" w:eastAsia="Arial" w:hAnsi="Arial" w:cs="Arial"/>
          <w:spacing w:val="1"/>
          <w:sz w:val="24"/>
          <w:szCs w:val="24"/>
        </w:rPr>
        <w:tab/>
      </w:r>
      <w:r w:rsidRPr="005E64FF">
        <w:rPr>
          <w:rFonts w:ascii="Arial" w:eastAsia="Arial" w:hAnsi="Arial" w:cs="Arial"/>
          <w:spacing w:val="1"/>
          <w:sz w:val="24"/>
          <w:szCs w:val="24"/>
        </w:rPr>
        <w:tab/>
      </w:r>
      <w:r w:rsidRPr="005E64FF">
        <w:rPr>
          <w:rFonts w:ascii="Arial" w:eastAsia="Arial" w:hAnsi="Arial" w:cs="Arial"/>
          <w:spacing w:val="1"/>
          <w:sz w:val="24"/>
          <w:szCs w:val="24"/>
        </w:rPr>
        <w:tab/>
        <w:t>Tel:</w:t>
      </w:r>
      <w:r w:rsidR="00EC4E48" w:rsidRPr="005E64FF">
        <w:rPr>
          <w:rFonts w:ascii="Arial" w:eastAsia="Arial" w:hAnsi="Arial" w:cs="Arial"/>
          <w:spacing w:val="1"/>
          <w:sz w:val="24"/>
          <w:szCs w:val="24"/>
        </w:rPr>
        <w:t xml:space="preserve"> </w:t>
      </w:r>
      <w:r w:rsidR="00EC4E48" w:rsidRPr="005E64FF">
        <w:rPr>
          <w:rFonts w:ascii="Arial" w:eastAsia="Arial" w:hAnsi="Arial" w:cs="Arial"/>
          <w:b/>
          <w:spacing w:val="1"/>
          <w:sz w:val="24"/>
          <w:szCs w:val="24"/>
        </w:rPr>
        <w:t>07871 982884</w:t>
      </w:r>
    </w:p>
    <w:p w14:paraId="718A4B5B" w14:textId="453A4A1C" w:rsidR="009C5DDE" w:rsidRPr="005E64FF" w:rsidRDefault="009C5DDE" w:rsidP="009C5DDE">
      <w:pPr>
        <w:spacing w:after="0"/>
        <w:rPr>
          <w:rFonts w:ascii="Arial" w:eastAsia="Arial" w:hAnsi="Arial" w:cs="Arial"/>
          <w:spacing w:val="1"/>
          <w:sz w:val="24"/>
          <w:szCs w:val="24"/>
        </w:rPr>
      </w:pPr>
      <w:r w:rsidRPr="005E64FF">
        <w:rPr>
          <w:rFonts w:ascii="Arial" w:eastAsia="Arial" w:hAnsi="Arial" w:cs="Arial"/>
          <w:spacing w:val="1"/>
          <w:sz w:val="24"/>
          <w:szCs w:val="24"/>
        </w:rPr>
        <w:t>Thandiwe Manjelo</w:t>
      </w:r>
      <w:r w:rsidRPr="005E64FF">
        <w:rPr>
          <w:rFonts w:ascii="Arial" w:eastAsia="Arial" w:hAnsi="Arial" w:cs="Arial"/>
          <w:spacing w:val="1"/>
          <w:sz w:val="24"/>
          <w:szCs w:val="24"/>
        </w:rPr>
        <w:tab/>
      </w:r>
      <w:r w:rsidRPr="005E64FF">
        <w:rPr>
          <w:rFonts w:ascii="Arial" w:eastAsia="Arial" w:hAnsi="Arial" w:cs="Arial"/>
          <w:spacing w:val="1"/>
          <w:sz w:val="24"/>
          <w:szCs w:val="24"/>
        </w:rPr>
        <w:tab/>
      </w:r>
      <w:r w:rsidRPr="005E64FF">
        <w:rPr>
          <w:rFonts w:ascii="Arial" w:eastAsia="Arial" w:hAnsi="Arial" w:cs="Arial"/>
          <w:spacing w:val="1"/>
          <w:sz w:val="24"/>
          <w:szCs w:val="24"/>
        </w:rPr>
        <w:tab/>
        <w:t>Tel:</w:t>
      </w:r>
      <w:r w:rsidR="00EC4E48" w:rsidRPr="005E64FF">
        <w:rPr>
          <w:rFonts w:ascii="Arial" w:eastAsia="Arial" w:hAnsi="Arial" w:cs="Arial"/>
          <w:spacing w:val="1"/>
          <w:sz w:val="24"/>
          <w:szCs w:val="24"/>
        </w:rPr>
        <w:t xml:space="preserve"> </w:t>
      </w:r>
    </w:p>
    <w:p w14:paraId="6179C51D" w14:textId="3EF717B0" w:rsidR="009C5DDE" w:rsidRPr="005E64FF" w:rsidRDefault="009C5DDE" w:rsidP="009C5DDE">
      <w:pPr>
        <w:spacing w:after="0"/>
        <w:rPr>
          <w:rFonts w:ascii="Arial" w:eastAsia="Arial" w:hAnsi="Arial" w:cs="Arial"/>
          <w:spacing w:val="1"/>
          <w:sz w:val="24"/>
          <w:szCs w:val="24"/>
        </w:rPr>
      </w:pPr>
      <w:r w:rsidRPr="005E64FF">
        <w:rPr>
          <w:rFonts w:ascii="Arial" w:eastAsia="Arial" w:hAnsi="Arial" w:cs="Arial"/>
          <w:spacing w:val="1"/>
          <w:sz w:val="24"/>
          <w:szCs w:val="24"/>
        </w:rPr>
        <w:t>Samantha Da Costa</w:t>
      </w:r>
      <w:r w:rsidRPr="005E64FF">
        <w:rPr>
          <w:rFonts w:ascii="Arial" w:eastAsia="Arial" w:hAnsi="Arial" w:cs="Arial"/>
          <w:spacing w:val="1"/>
          <w:sz w:val="24"/>
          <w:szCs w:val="24"/>
        </w:rPr>
        <w:tab/>
      </w:r>
      <w:r w:rsidRPr="005E64FF">
        <w:rPr>
          <w:rFonts w:ascii="Arial" w:eastAsia="Arial" w:hAnsi="Arial" w:cs="Arial"/>
          <w:spacing w:val="1"/>
          <w:sz w:val="24"/>
          <w:szCs w:val="24"/>
        </w:rPr>
        <w:tab/>
        <w:t xml:space="preserve">Tel: </w:t>
      </w:r>
      <w:r w:rsidR="00EC4E48" w:rsidRPr="005E64FF">
        <w:rPr>
          <w:rFonts w:ascii="Arial" w:eastAsia="Arial" w:hAnsi="Arial" w:cs="Arial"/>
          <w:b/>
          <w:spacing w:val="1"/>
          <w:sz w:val="24"/>
          <w:szCs w:val="24"/>
        </w:rPr>
        <w:t>07523 936059</w:t>
      </w:r>
    </w:p>
    <w:p w14:paraId="4232890A" w14:textId="23179DFB" w:rsidR="00F0470C" w:rsidRPr="005E64FF" w:rsidRDefault="009C5DDE" w:rsidP="007962AF">
      <w:pPr>
        <w:spacing w:after="0"/>
        <w:rPr>
          <w:rFonts w:ascii="Arial" w:hAnsi="Arial" w:cs="Arial"/>
          <w:b/>
          <w:bCs/>
          <w:sz w:val="24"/>
          <w:szCs w:val="24"/>
        </w:rPr>
      </w:pPr>
      <w:r w:rsidRPr="005E64FF">
        <w:rPr>
          <w:rFonts w:ascii="Arial" w:hAnsi="Arial" w:cs="Arial"/>
          <w:sz w:val="24"/>
          <w:szCs w:val="24"/>
        </w:rPr>
        <w:t>Diba Hussain</w:t>
      </w:r>
      <w:r w:rsidRPr="005E64FF">
        <w:rPr>
          <w:rFonts w:ascii="Arial" w:hAnsi="Arial" w:cs="Arial"/>
          <w:b/>
          <w:bCs/>
          <w:sz w:val="24"/>
          <w:szCs w:val="24"/>
        </w:rPr>
        <w:tab/>
      </w:r>
      <w:r w:rsidRPr="005E64FF">
        <w:rPr>
          <w:rFonts w:ascii="Arial" w:hAnsi="Arial" w:cs="Arial"/>
          <w:b/>
          <w:bCs/>
          <w:sz w:val="24"/>
          <w:szCs w:val="24"/>
        </w:rPr>
        <w:tab/>
      </w:r>
      <w:r w:rsidRPr="005E64FF">
        <w:rPr>
          <w:rFonts w:ascii="Arial" w:hAnsi="Arial" w:cs="Arial"/>
          <w:b/>
          <w:bCs/>
          <w:sz w:val="24"/>
          <w:szCs w:val="24"/>
        </w:rPr>
        <w:tab/>
      </w:r>
      <w:r w:rsidRPr="005E64FF">
        <w:rPr>
          <w:rFonts w:ascii="Arial" w:hAnsi="Arial" w:cs="Arial"/>
          <w:b/>
          <w:bCs/>
          <w:sz w:val="24"/>
          <w:szCs w:val="24"/>
        </w:rPr>
        <w:tab/>
      </w:r>
      <w:r w:rsidRPr="005E64FF">
        <w:rPr>
          <w:rFonts w:ascii="Arial" w:hAnsi="Arial" w:cs="Arial"/>
          <w:sz w:val="24"/>
          <w:szCs w:val="24"/>
        </w:rPr>
        <w:t>Tel:</w:t>
      </w:r>
      <w:r w:rsidRPr="005E64FF">
        <w:rPr>
          <w:rFonts w:ascii="Arial" w:eastAsia="Arial" w:hAnsi="Arial" w:cs="Arial"/>
          <w:spacing w:val="1"/>
          <w:sz w:val="24"/>
          <w:szCs w:val="24"/>
        </w:rPr>
        <w:t xml:space="preserve"> </w:t>
      </w:r>
      <w:r w:rsidR="00EC4E48" w:rsidRPr="005E64FF">
        <w:rPr>
          <w:rFonts w:ascii="Arial" w:eastAsia="Arial" w:hAnsi="Arial" w:cs="Arial"/>
          <w:b/>
          <w:spacing w:val="1"/>
          <w:sz w:val="24"/>
          <w:szCs w:val="24"/>
        </w:rPr>
        <w:t>07749 708439</w:t>
      </w:r>
    </w:p>
    <w:p w14:paraId="413780C3" w14:textId="154F1EBB" w:rsidR="00962B0A" w:rsidRPr="005E64FF" w:rsidRDefault="0020077C" w:rsidP="007962AF">
      <w:pPr>
        <w:spacing w:before="240"/>
        <w:rPr>
          <w:rFonts w:ascii="Arial" w:hAnsi="Arial" w:cs="Arial"/>
          <w:b/>
          <w:bCs/>
        </w:rPr>
      </w:pPr>
      <w:r w:rsidRPr="005E64FF">
        <w:rPr>
          <w:rFonts w:ascii="Arial" w:hAnsi="Arial" w:cs="Arial"/>
          <w:b/>
          <w:bCs/>
        </w:rPr>
        <w:t>Referrals f</w:t>
      </w:r>
      <w:r w:rsidR="00962B0A" w:rsidRPr="005E64FF">
        <w:rPr>
          <w:rFonts w:ascii="Arial" w:hAnsi="Arial" w:cs="Arial"/>
          <w:b/>
          <w:bCs/>
        </w:rPr>
        <w:t>or School Attendance Queries:</w:t>
      </w:r>
    </w:p>
    <w:p w14:paraId="27C01170" w14:textId="58285A26" w:rsidR="00F0470C" w:rsidRPr="005E64FF" w:rsidRDefault="00F0470C" w:rsidP="00F0470C">
      <w:pPr>
        <w:tabs>
          <w:tab w:val="left" w:pos="4420"/>
        </w:tabs>
        <w:spacing w:after="0" w:line="240" w:lineRule="auto"/>
        <w:ind w:right="-20"/>
        <w:rPr>
          <w:rFonts w:ascii="Arial" w:eastAsia="Arial" w:hAnsi="Arial" w:cs="Arial"/>
          <w:b/>
        </w:rPr>
      </w:pPr>
      <w:r w:rsidRPr="005E64FF">
        <w:rPr>
          <w:rFonts w:ascii="Arial" w:eastAsia="Arial" w:hAnsi="Arial" w:cs="Arial"/>
        </w:rPr>
        <w:t>At</w:t>
      </w:r>
      <w:r w:rsidRPr="005E64FF">
        <w:rPr>
          <w:rFonts w:ascii="Arial" w:eastAsia="Arial" w:hAnsi="Arial" w:cs="Arial"/>
          <w:spacing w:val="1"/>
        </w:rPr>
        <w:t>te</w:t>
      </w:r>
      <w:r w:rsidRPr="005E64FF">
        <w:rPr>
          <w:rFonts w:ascii="Arial" w:eastAsia="Arial" w:hAnsi="Arial" w:cs="Arial"/>
          <w:spacing w:val="-1"/>
        </w:rPr>
        <w:t>n</w:t>
      </w:r>
      <w:r w:rsidRPr="005E64FF">
        <w:rPr>
          <w:rFonts w:ascii="Arial" w:eastAsia="Arial" w:hAnsi="Arial" w:cs="Arial"/>
          <w:spacing w:val="1"/>
        </w:rPr>
        <w:t>d</w:t>
      </w:r>
      <w:r w:rsidRPr="005E64FF">
        <w:rPr>
          <w:rFonts w:ascii="Arial" w:eastAsia="Arial" w:hAnsi="Arial" w:cs="Arial"/>
          <w:spacing w:val="-1"/>
        </w:rPr>
        <w:t>a</w:t>
      </w:r>
      <w:r w:rsidRPr="005E64FF">
        <w:rPr>
          <w:rFonts w:ascii="Arial" w:eastAsia="Arial" w:hAnsi="Arial" w:cs="Arial"/>
          <w:spacing w:val="1"/>
        </w:rPr>
        <w:t>n</w:t>
      </w:r>
      <w:r w:rsidRPr="005E64FF">
        <w:rPr>
          <w:rFonts w:ascii="Arial" w:eastAsia="Arial" w:hAnsi="Arial" w:cs="Arial"/>
        </w:rPr>
        <w:t>ce</w:t>
      </w:r>
      <w:r w:rsidRPr="005E64FF">
        <w:rPr>
          <w:rFonts w:ascii="Arial" w:eastAsia="Arial" w:hAnsi="Arial" w:cs="Arial"/>
          <w:spacing w:val="-1"/>
        </w:rPr>
        <w:t xml:space="preserve"> </w:t>
      </w:r>
      <w:r w:rsidRPr="005E64FF">
        <w:rPr>
          <w:rFonts w:ascii="Arial" w:eastAsia="Arial" w:hAnsi="Arial" w:cs="Arial"/>
        </w:rPr>
        <w:t>S</w:t>
      </w:r>
      <w:r w:rsidRPr="005E64FF">
        <w:rPr>
          <w:rFonts w:ascii="Arial" w:eastAsia="Arial" w:hAnsi="Arial" w:cs="Arial"/>
          <w:spacing w:val="1"/>
        </w:rPr>
        <w:t>e</w:t>
      </w:r>
      <w:r w:rsidRPr="005E64FF">
        <w:rPr>
          <w:rFonts w:ascii="Arial" w:eastAsia="Arial" w:hAnsi="Arial" w:cs="Arial"/>
        </w:rPr>
        <w:t>r</w:t>
      </w:r>
      <w:r w:rsidRPr="005E64FF">
        <w:rPr>
          <w:rFonts w:ascii="Arial" w:eastAsia="Arial" w:hAnsi="Arial" w:cs="Arial"/>
          <w:spacing w:val="-3"/>
        </w:rPr>
        <w:t>v</w:t>
      </w:r>
      <w:r w:rsidRPr="005E64FF">
        <w:rPr>
          <w:rFonts w:ascii="Arial" w:eastAsia="Arial" w:hAnsi="Arial" w:cs="Arial"/>
        </w:rPr>
        <w:t>ice</w:t>
      </w:r>
      <w:r w:rsidRPr="005E64FF">
        <w:rPr>
          <w:rFonts w:ascii="Arial" w:eastAsia="Arial" w:hAnsi="Arial" w:cs="Arial"/>
          <w:spacing w:val="1"/>
        </w:rPr>
        <w:t xml:space="preserve"> </w:t>
      </w:r>
      <w:r w:rsidRPr="005E64FF">
        <w:rPr>
          <w:rFonts w:ascii="Arial" w:eastAsia="Arial" w:hAnsi="Arial" w:cs="Arial"/>
          <w:spacing w:val="-1"/>
        </w:rPr>
        <w:t>M</w:t>
      </w:r>
      <w:r w:rsidRPr="005E64FF">
        <w:rPr>
          <w:rFonts w:ascii="Arial" w:eastAsia="Arial" w:hAnsi="Arial" w:cs="Arial"/>
          <w:spacing w:val="1"/>
        </w:rPr>
        <w:t>a</w:t>
      </w:r>
      <w:r w:rsidRPr="005E64FF">
        <w:rPr>
          <w:rFonts w:ascii="Arial" w:eastAsia="Arial" w:hAnsi="Arial" w:cs="Arial"/>
        </w:rPr>
        <w:t>in</w:t>
      </w:r>
      <w:r w:rsidRPr="005E64FF">
        <w:rPr>
          <w:rFonts w:ascii="Arial" w:eastAsia="Arial" w:hAnsi="Arial" w:cs="Arial"/>
          <w:spacing w:val="1"/>
        </w:rPr>
        <w:t xml:space="preserve"> L</w:t>
      </w:r>
      <w:r w:rsidRPr="005E64FF">
        <w:rPr>
          <w:rFonts w:ascii="Arial" w:eastAsia="Arial" w:hAnsi="Arial" w:cs="Arial"/>
        </w:rPr>
        <w:t>i</w:t>
      </w:r>
      <w:r w:rsidRPr="005E64FF">
        <w:rPr>
          <w:rFonts w:ascii="Arial" w:eastAsia="Arial" w:hAnsi="Arial" w:cs="Arial"/>
          <w:spacing w:val="-2"/>
        </w:rPr>
        <w:t>n</w:t>
      </w:r>
      <w:r w:rsidRPr="005E64FF">
        <w:rPr>
          <w:rFonts w:ascii="Arial" w:eastAsia="Arial" w:hAnsi="Arial" w:cs="Arial"/>
          <w:spacing w:val="1"/>
        </w:rPr>
        <w:t>e</w:t>
      </w:r>
      <w:r w:rsidRPr="005E64FF">
        <w:rPr>
          <w:rFonts w:ascii="Arial" w:eastAsia="Arial" w:hAnsi="Arial" w:cs="Arial"/>
        </w:rPr>
        <w:t>:</w:t>
      </w:r>
      <w:r w:rsidR="007962AF" w:rsidRPr="005E64FF">
        <w:rPr>
          <w:rFonts w:ascii="Arial" w:eastAsia="Arial" w:hAnsi="Arial" w:cs="Arial"/>
        </w:rPr>
        <w:t xml:space="preserve">   </w:t>
      </w:r>
      <w:r w:rsidR="007962AF" w:rsidRPr="005E64FF">
        <w:rPr>
          <w:rFonts w:ascii="Arial" w:eastAsia="Arial" w:hAnsi="Arial" w:cs="Arial"/>
        </w:rPr>
        <w:tab/>
      </w:r>
      <w:r w:rsidRPr="005E64FF">
        <w:rPr>
          <w:rFonts w:ascii="Arial" w:eastAsia="Arial" w:hAnsi="Arial" w:cs="Arial"/>
          <w:b/>
          <w:spacing w:val="1"/>
        </w:rPr>
        <w:t>01</w:t>
      </w:r>
      <w:r w:rsidRPr="005E64FF">
        <w:rPr>
          <w:rFonts w:ascii="Arial" w:eastAsia="Arial" w:hAnsi="Arial" w:cs="Arial"/>
          <w:b/>
          <w:spacing w:val="-1"/>
        </w:rPr>
        <w:t>7</w:t>
      </w:r>
      <w:r w:rsidRPr="005E64FF">
        <w:rPr>
          <w:rFonts w:ascii="Arial" w:eastAsia="Arial" w:hAnsi="Arial" w:cs="Arial"/>
          <w:b/>
          <w:spacing w:val="1"/>
        </w:rPr>
        <w:t>5</w:t>
      </w:r>
      <w:r w:rsidRPr="005E64FF">
        <w:rPr>
          <w:rFonts w:ascii="Arial" w:eastAsia="Arial" w:hAnsi="Arial" w:cs="Arial"/>
          <w:b/>
        </w:rPr>
        <w:t>3</w:t>
      </w:r>
      <w:r w:rsidRPr="005E64FF">
        <w:rPr>
          <w:rFonts w:ascii="Arial" w:eastAsia="Arial" w:hAnsi="Arial" w:cs="Arial"/>
          <w:b/>
          <w:spacing w:val="1"/>
        </w:rPr>
        <w:t xml:space="preserve"> </w:t>
      </w:r>
      <w:r w:rsidRPr="005E64FF">
        <w:rPr>
          <w:rFonts w:ascii="Arial" w:eastAsia="Arial" w:hAnsi="Arial" w:cs="Arial"/>
          <w:b/>
          <w:spacing w:val="-1"/>
        </w:rPr>
        <w:t>7</w:t>
      </w:r>
      <w:r w:rsidRPr="005E64FF">
        <w:rPr>
          <w:rFonts w:ascii="Arial" w:eastAsia="Arial" w:hAnsi="Arial" w:cs="Arial"/>
          <w:b/>
          <w:spacing w:val="1"/>
        </w:rPr>
        <w:t>8</w:t>
      </w:r>
      <w:r w:rsidRPr="005E64FF">
        <w:rPr>
          <w:rFonts w:ascii="Arial" w:eastAsia="Arial" w:hAnsi="Arial" w:cs="Arial"/>
          <w:b/>
          <w:spacing w:val="-1"/>
        </w:rPr>
        <w:t>7</w:t>
      </w:r>
      <w:r w:rsidRPr="005E64FF">
        <w:rPr>
          <w:rFonts w:ascii="Arial" w:eastAsia="Arial" w:hAnsi="Arial" w:cs="Arial"/>
          <w:b/>
          <w:spacing w:val="1"/>
        </w:rPr>
        <w:t>67</w:t>
      </w:r>
      <w:r w:rsidRPr="005E64FF">
        <w:rPr>
          <w:rFonts w:ascii="Arial" w:eastAsia="Arial" w:hAnsi="Arial" w:cs="Arial"/>
          <w:b/>
        </w:rPr>
        <w:t>0</w:t>
      </w:r>
    </w:p>
    <w:p w14:paraId="0796D5E8" w14:textId="6286703E" w:rsidR="00F0470C" w:rsidRPr="005E64FF" w:rsidRDefault="00F0470C" w:rsidP="00F0470C">
      <w:pPr>
        <w:tabs>
          <w:tab w:val="left" w:pos="4420"/>
        </w:tabs>
        <w:spacing w:after="0" w:line="240" w:lineRule="auto"/>
        <w:ind w:right="-20"/>
        <w:rPr>
          <w:rFonts w:ascii="Arial" w:eastAsia="Arial" w:hAnsi="Arial" w:cs="Arial"/>
        </w:rPr>
      </w:pPr>
      <w:r w:rsidRPr="005E64FF">
        <w:rPr>
          <w:rFonts w:ascii="Arial" w:eastAsia="Arial" w:hAnsi="Arial" w:cs="Arial"/>
          <w:position w:val="-1"/>
        </w:rPr>
        <w:t>At</w:t>
      </w:r>
      <w:r w:rsidRPr="005E64FF">
        <w:rPr>
          <w:rFonts w:ascii="Arial" w:eastAsia="Arial" w:hAnsi="Arial" w:cs="Arial"/>
          <w:spacing w:val="1"/>
          <w:position w:val="-1"/>
        </w:rPr>
        <w:t>te</w:t>
      </w:r>
      <w:r w:rsidRPr="005E64FF">
        <w:rPr>
          <w:rFonts w:ascii="Arial" w:eastAsia="Arial" w:hAnsi="Arial" w:cs="Arial"/>
          <w:spacing w:val="-1"/>
          <w:position w:val="-1"/>
        </w:rPr>
        <w:t>n</w:t>
      </w:r>
      <w:r w:rsidRPr="005E64FF">
        <w:rPr>
          <w:rFonts w:ascii="Arial" w:eastAsia="Arial" w:hAnsi="Arial" w:cs="Arial"/>
          <w:spacing w:val="1"/>
          <w:position w:val="-1"/>
        </w:rPr>
        <w:t>d</w:t>
      </w:r>
      <w:r w:rsidRPr="005E64FF">
        <w:rPr>
          <w:rFonts w:ascii="Arial" w:eastAsia="Arial" w:hAnsi="Arial" w:cs="Arial"/>
          <w:spacing w:val="-1"/>
          <w:position w:val="-1"/>
        </w:rPr>
        <w:t>a</w:t>
      </w:r>
      <w:r w:rsidRPr="005E64FF">
        <w:rPr>
          <w:rFonts w:ascii="Arial" w:eastAsia="Arial" w:hAnsi="Arial" w:cs="Arial"/>
          <w:spacing w:val="1"/>
          <w:position w:val="-1"/>
        </w:rPr>
        <w:t>n</w:t>
      </w:r>
      <w:r w:rsidRPr="005E64FF">
        <w:rPr>
          <w:rFonts w:ascii="Arial" w:eastAsia="Arial" w:hAnsi="Arial" w:cs="Arial"/>
          <w:position w:val="-1"/>
        </w:rPr>
        <w:t>ce</w:t>
      </w:r>
      <w:r w:rsidRPr="005E64FF">
        <w:rPr>
          <w:rFonts w:ascii="Arial" w:eastAsia="Arial" w:hAnsi="Arial" w:cs="Arial"/>
          <w:spacing w:val="-1"/>
          <w:position w:val="-1"/>
        </w:rPr>
        <w:t xml:space="preserve"> </w:t>
      </w:r>
      <w:r w:rsidRPr="005E64FF">
        <w:rPr>
          <w:rFonts w:ascii="Arial" w:eastAsia="Arial" w:hAnsi="Arial" w:cs="Arial"/>
          <w:position w:val="-1"/>
        </w:rPr>
        <w:t>S</w:t>
      </w:r>
      <w:r w:rsidRPr="005E64FF">
        <w:rPr>
          <w:rFonts w:ascii="Arial" w:eastAsia="Arial" w:hAnsi="Arial" w:cs="Arial"/>
          <w:spacing w:val="1"/>
          <w:position w:val="-1"/>
        </w:rPr>
        <w:t>e</w:t>
      </w:r>
      <w:r w:rsidRPr="005E64FF">
        <w:rPr>
          <w:rFonts w:ascii="Arial" w:eastAsia="Arial" w:hAnsi="Arial" w:cs="Arial"/>
          <w:position w:val="-1"/>
        </w:rPr>
        <w:t>r</w:t>
      </w:r>
      <w:r w:rsidRPr="005E64FF">
        <w:rPr>
          <w:rFonts w:ascii="Arial" w:eastAsia="Arial" w:hAnsi="Arial" w:cs="Arial"/>
          <w:spacing w:val="-3"/>
          <w:position w:val="-1"/>
        </w:rPr>
        <w:t>v</w:t>
      </w:r>
      <w:r w:rsidRPr="005E64FF">
        <w:rPr>
          <w:rFonts w:ascii="Arial" w:eastAsia="Arial" w:hAnsi="Arial" w:cs="Arial"/>
          <w:position w:val="-1"/>
        </w:rPr>
        <w:t>ice</w:t>
      </w:r>
      <w:r w:rsidRPr="005E64FF">
        <w:rPr>
          <w:rFonts w:ascii="Arial" w:eastAsia="Arial" w:hAnsi="Arial" w:cs="Arial"/>
          <w:spacing w:val="1"/>
          <w:position w:val="-1"/>
        </w:rPr>
        <w:t xml:space="preserve"> </w:t>
      </w:r>
      <w:r w:rsidRPr="005E64FF">
        <w:rPr>
          <w:rFonts w:ascii="Arial" w:eastAsia="Arial" w:hAnsi="Arial" w:cs="Arial"/>
          <w:position w:val="-1"/>
        </w:rPr>
        <w:t>E</w:t>
      </w:r>
      <w:r w:rsidRPr="005E64FF">
        <w:rPr>
          <w:rFonts w:ascii="Arial" w:eastAsia="Arial" w:hAnsi="Arial" w:cs="Arial"/>
          <w:spacing w:val="1"/>
          <w:position w:val="-1"/>
        </w:rPr>
        <w:t>ma</w:t>
      </w:r>
      <w:r w:rsidRPr="005E64FF">
        <w:rPr>
          <w:rFonts w:ascii="Arial" w:eastAsia="Arial" w:hAnsi="Arial" w:cs="Arial"/>
          <w:position w:val="-1"/>
        </w:rPr>
        <w:t>i</w:t>
      </w:r>
      <w:r w:rsidRPr="005E64FF">
        <w:rPr>
          <w:rFonts w:ascii="Arial" w:eastAsia="Arial" w:hAnsi="Arial" w:cs="Arial"/>
          <w:spacing w:val="-1"/>
          <w:position w:val="-1"/>
        </w:rPr>
        <w:t>l</w:t>
      </w:r>
      <w:r w:rsidRPr="005E64FF">
        <w:rPr>
          <w:rFonts w:ascii="Arial" w:eastAsia="Arial" w:hAnsi="Arial" w:cs="Arial"/>
          <w:position w:val="-1"/>
        </w:rPr>
        <w:t>:</w:t>
      </w:r>
      <w:r w:rsidRPr="005E64FF">
        <w:rPr>
          <w:rFonts w:ascii="Arial" w:eastAsia="Arial" w:hAnsi="Arial" w:cs="Arial"/>
          <w:position w:val="-1"/>
        </w:rPr>
        <w:tab/>
      </w:r>
      <w:hyperlink r:id="rId27" w:history="1">
        <w:r w:rsidRPr="005E64FF">
          <w:rPr>
            <w:rStyle w:val="Hyperlink"/>
            <w:rFonts w:ascii="Arial" w:eastAsia="Arial" w:hAnsi="Arial" w:cs="Arial"/>
            <w:spacing w:val="1"/>
            <w:position w:val="-1"/>
          </w:rPr>
          <w:t>a</w:t>
        </w:r>
        <w:r w:rsidRPr="005E64FF">
          <w:rPr>
            <w:rStyle w:val="Hyperlink"/>
            <w:rFonts w:ascii="Arial" w:eastAsia="Arial" w:hAnsi="Arial" w:cs="Arial"/>
            <w:position w:val="-1"/>
          </w:rPr>
          <w:t>t</w:t>
        </w:r>
        <w:r w:rsidRPr="005E64FF">
          <w:rPr>
            <w:rStyle w:val="Hyperlink"/>
            <w:rFonts w:ascii="Arial" w:eastAsia="Arial" w:hAnsi="Arial" w:cs="Arial"/>
            <w:spacing w:val="1"/>
            <w:position w:val="-1"/>
          </w:rPr>
          <w:t>t</w:t>
        </w:r>
        <w:r w:rsidRPr="005E64FF">
          <w:rPr>
            <w:rStyle w:val="Hyperlink"/>
            <w:rFonts w:ascii="Arial" w:eastAsia="Arial" w:hAnsi="Arial" w:cs="Arial"/>
            <w:spacing w:val="-1"/>
            <w:position w:val="-1"/>
          </w:rPr>
          <w:t>e</w:t>
        </w:r>
        <w:r w:rsidRPr="005E64FF">
          <w:rPr>
            <w:rStyle w:val="Hyperlink"/>
            <w:rFonts w:ascii="Arial" w:eastAsia="Arial" w:hAnsi="Arial" w:cs="Arial"/>
            <w:spacing w:val="1"/>
            <w:position w:val="-1"/>
          </w:rPr>
          <w:t>nd</w:t>
        </w:r>
        <w:r w:rsidRPr="005E64FF">
          <w:rPr>
            <w:rStyle w:val="Hyperlink"/>
            <w:rFonts w:ascii="Arial" w:eastAsia="Arial" w:hAnsi="Arial" w:cs="Arial"/>
            <w:spacing w:val="-1"/>
            <w:position w:val="-1"/>
          </w:rPr>
          <w:t>a</w:t>
        </w:r>
        <w:r w:rsidRPr="005E64FF">
          <w:rPr>
            <w:rStyle w:val="Hyperlink"/>
            <w:rFonts w:ascii="Arial" w:eastAsia="Arial" w:hAnsi="Arial" w:cs="Arial"/>
            <w:spacing w:val="1"/>
            <w:position w:val="-1"/>
          </w:rPr>
          <w:t>n</w:t>
        </w:r>
        <w:r w:rsidRPr="005E64FF">
          <w:rPr>
            <w:rStyle w:val="Hyperlink"/>
            <w:rFonts w:ascii="Arial" w:eastAsia="Arial" w:hAnsi="Arial" w:cs="Arial"/>
            <w:position w:val="-1"/>
          </w:rPr>
          <w:t>c</w:t>
        </w:r>
        <w:r w:rsidRPr="005E64FF">
          <w:rPr>
            <w:rStyle w:val="Hyperlink"/>
            <w:rFonts w:ascii="Arial" w:eastAsia="Arial" w:hAnsi="Arial" w:cs="Arial"/>
            <w:spacing w:val="-1"/>
            <w:position w:val="-1"/>
          </w:rPr>
          <w:t>e</w:t>
        </w:r>
        <w:r w:rsidRPr="005E64FF">
          <w:rPr>
            <w:rStyle w:val="Hyperlink"/>
            <w:rFonts w:ascii="Arial" w:eastAsia="Arial" w:hAnsi="Arial" w:cs="Arial"/>
            <w:spacing w:val="1"/>
            <w:position w:val="-1"/>
          </w:rPr>
          <w:t>@</w:t>
        </w:r>
        <w:r w:rsidRPr="005E64FF">
          <w:rPr>
            <w:rStyle w:val="Hyperlink"/>
            <w:rFonts w:ascii="Arial" w:eastAsia="Arial" w:hAnsi="Arial" w:cs="Arial"/>
            <w:position w:val="-1"/>
          </w:rPr>
          <w:t>slo</w:t>
        </w:r>
        <w:r w:rsidRPr="005E64FF">
          <w:rPr>
            <w:rStyle w:val="Hyperlink"/>
            <w:rFonts w:ascii="Arial" w:eastAsia="Arial" w:hAnsi="Arial" w:cs="Arial"/>
            <w:spacing w:val="1"/>
            <w:position w:val="-1"/>
          </w:rPr>
          <w:t>u</w:t>
        </w:r>
        <w:r w:rsidRPr="005E64FF">
          <w:rPr>
            <w:rStyle w:val="Hyperlink"/>
            <w:rFonts w:ascii="Arial" w:eastAsia="Arial" w:hAnsi="Arial" w:cs="Arial"/>
            <w:spacing w:val="-1"/>
            <w:position w:val="-1"/>
          </w:rPr>
          <w:t>g</w:t>
        </w:r>
        <w:r w:rsidRPr="005E64FF">
          <w:rPr>
            <w:rStyle w:val="Hyperlink"/>
            <w:rFonts w:ascii="Arial" w:eastAsia="Arial" w:hAnsi="Arial" w:cs="Arial"/>
            <w:spacing w:val="1"/>
            <w:position w:val="-1"/>
          </w:rPr>
          <w:t>h</w:t>
        </w:r>
        <w:r w:rsidRPr="005E64FF">
          <w:rPr>
            <w:rStyle w:val="Hyperlink"/>
            <w:rFonts w:ascii="Arial" w:eastAsia="Arial" w:hAnsi="Arial" w:cs="Arial"/>
            <w:position w:val="-1"/>
          </w:rPr>
          <w:t>.</w:t>
        </w:r>
        <w:r w:rsidRPr="005E64FF">
          <w:rPr>
            <w:rStyle w:val="Hyperlink"/>
            <w:rFonts w:ascii="Arial" w:eastAsia="Arial" w:hAnsi="Arial" w:cs="Arial"/>
            <w:spacing w:val="-1"/>
            <w:position w:val="-1"/>
          </w:rPr>
          <w:t>g</w:t>
        </w:r>
        <w:r w:rsidRPr="005E64FF">
          <w:rPr>
            <w:rStyle w:val="Hyperlink"/>
            <w:rFonts w:ascii="Arial" w:eastAsia="Arial" w:hAnsi="Arial" w:cs="Arial"/>
            <w:spacing w:val="1"/>
            <w:position w:val="-1"/>
          </w:rPr>
          <w:t>o</w:t>
        </w:r>
        <w:r w:rsidRPr="005E64FF">
          <w:rPr>
            <w:rStyle w:val="Hyperlink"/>
            <w:rFonts w:ascii="Arial" w:eastAsia="Arial" w:hAnsi="Arial" w:cs="Arial"/>
            <w:spacing w:val="-2"/>
            <w:position w:val="-1"/>
          </w:rPr>
          <w:t>v</w:t>
        </w:r>
        <w:r w:rsidRPr="005E64FF">
          <w:rPr>
            <w:rStyle w:val="Hyperlink"/>
            <w:rFonts w:ascii="Arial" w:eastAsia="Arial" w:hAnsi="Arial" w:cs="Arial"/>
            <w:position w:val="-1"/>
          </w:rPr>
          <w:t>.</w:t>
        </w:r>
        <w:r w:rsidRPr="005E64FF">
          <w:rPr>
            <w:rStyle w:val="Hyperlink"/>
            <w:rFonts w:ascii="Arial" w:eastAsia="Arial" w:hAnsi="Arial" w:cs="Arial"/>
            <w:spacing w:val="1"/>
            <w:position w:val="-1"/>
          </w:rPr>
          <w:t>u</w:t>
        </w:r>
        <w:r w:rsidRPr="005E64FF">
          <w:rPr>
            <w:rStyle w:val="Hyperlink"/>
            <w:rFonts w:ascii="Arial" w:eastAsia="Arial" w:hAnsi="Arial" w:cs="Arial"/>
            <w:position w:val="-1"/>
          </w:rPr>
          <w:t>k</w:t>
        </w:r>
      </w:hyperlink>
    </w:p>
    <w:p w14:paraId="553B30C2" w14:textId="4D4EC91E" w:rsidR="009C773E" w:rsidRPr="005E64FF" w:rsidRDefault="005E3F13" w:rsidP="00F0470C">
      <w:pPr>
        <w:tabs>
          <w:tab w:val="left" w:pos="4420"/>
        </w:tabs>
        <w:spacing w:after="0" w:line="240" w:lineRule="auto"/>
        <w:ind w:right="-20"/>
        <w:rPr>
          <w:rFonts w:ascii="Arial" w:eastAsia="Arial" w:hAnsi="Arial" w:cs="Arial"/>
          <w:b/>
          <w:bCs/>
        </w:rPr>
      </w:pPr>
      <w:r w:rsidRPr="005E64FF">
        <w:rPr>
          <w:rFonts w:ascii="Arial" w:eastAsia="Arial" w:hAnsi="Arial" w:cs="Arial"/>
          <w:b/>
          <w:bCs/>
        </w:rPr>
        <w:t xml:space="preserve">Referrals </w:t>
      </w:r>
      <w:r w:rsidR="00E11B9A" w:rsidRPr="005E64FF">
        <w:rPr>
          <w:rFonts w:ascii="Arial" w:eastAsia="Arial" w:hAnsi="Arial" w:cs="Arial"/>
          <w:b/>
          <w:bCs/>
        </w:rPr>
        <w:t>f</w:t>
      </w:r>
      <w:r w:rsidR="00962B0A" w:rsidRPr="005E64FF">
        <w:rPr>
          <w:rFonts w:ascii="Arial" w:eastAsia="Arial" w:hAnsi="Arial" w:cs="Arial"/>
          <w:b/>
          <w:bCs/>
        </w:rPr>
        <w:t xml:space="preserve">or CME </w:t>
      </w:r>
      <w:r w:rsidR="0020077C" w:rsidRPr="005E64FF">
        <w:rPr>
          <w:rFonts w:ascii="Arial" w:eastAsia="Arial" w:hAnsi="Arial" w:cs="Arial"/>
          <w:b/>
          <w:bCs/>
        </w:rPr>
        <w:t xml:space="preserve">&amp; EHE </w:t>
      </w:r>
      <w:r w:rsidR="009C773E" w:rsidRPr="005E64FF">
        <w:rPr>
          <w:rFonts w:ascii="Arial" w:eastAsia="Arial" w:hAnsi="Arial" w:cs="Arial"/>
          <w:b/>
          <w:bCs/>
        </w:rPr>
        <w:t>Queries:</w:t>
      </w:r>
    </w:p>
    <w:p w14:paraId="4098D8AF" w14:textId="77777777" w:rsidR="00F0470C" w:rsidRPr="00316F2D" w:rsidRDefault="00F0470C" w:rsidP="00F0470C">
      <w:pPr>
        <w:tabs>
          <w:tab w:val="left" w:pos="4420"/>
        </w:tabs>
        <w:spacing w:after="0" w:line="240" w:lineRule="auto"/>
        <w:ind w:right="-20"/>
        <w:rPr>
          <w:rFonts w:ascii="Arial" w:eastAsia="Arial" w:hAnsi="Arial" w:cs="Arial"/>
        </w:rPr>
      </w:pPr>
      <w:r w:rsidRPr="005E64FF">
        <w:rPr>
          <w:rFonts w:ascii="Arial" w:eastAsia="Arial" w:hAnsi="Arial" w:cs="Arial"/>
        </w:rPr>
        <w:t>P</w:t>
      </w:r>
      <w:r w:rsidRPr="005E64FF">
        <w:rPr>
          <w:rFonts w:ascii="Arial" w:eastAsia="Arial" w:hAnsi="Arial" w:cs="Arial"/>
          <w:spacing w:val="1"/>
        </w:rPr>
        <w:t>up</w:t>
      </w:r>
      <w:r w:rsidRPr="005E64FF">
        <w:rPr>
          <w:rFonts w:ascii="Arial" w:eastAsia="Arial" w:hAnsi="Arial" w:cs="Arial"/>
        </w:rPr>
        <w:t>il</w:t>
      </w:r>
      <w:r w:rsidRPr="005E64FF">
        <w:rPr>
          <w:rFonts w:ascii="Arial" w:eastAsia="Arial" w:hAnsi="Arial" w:cs="Arial"/>
          <w:spacing w:val="-3"/>
        </w:rPr>
        <w:t xml:space="preserve"> </w:t>
      </w:r>
      <w:r w:rsidRPr="005E64FF">
        <w:rPr>
          <w:rFonts w:ascii="Arial" w:eastAsia="Arial" w:hAnsi="Arial" w:cs="Arial"/>
          <w:spacing w:val="2"/>
        </w:rPr>
        <w:t>T</w:t>
      </w:r>
      <w:r w:rsidRPr="005E64FF">
        <w:rPr>
          <w:rFonts w:ascii="Arial" w:eastAsia="Arial" w:hAnsi="Arial" w:cs="Arial"/>
        </w:rPr>
        <w:t>racking</w:t>
      </w:r>
      <w:r w:rsidRPr="005E64FF">
        <w:rPr>
          <w:rFonts w:ascii="Arial" w:eastAsia="Arial" w:hAnsi="Arial" w:cs="Arial"/>
          <w:spacing w:val="-1"/>
        </w:rPr>
        <w:t xml:space="preserve"> </w:t>
      </w:r>
      <w:r w:rsidRPr="005E64FF">
        <w:rPr>
          <w:rFonts w:ascii="Arial" w:eastAsia="Arial" w:hAnsi="Arial" w:cs="Arial"/>
        </w:rPr>
        <w:t>Main</w:t>
      </w:r>
      <w:r w:rsidRPr="005E64FF">
        <w:rPr>
          <w:rFonts w:ascii="Arial" w:eastAsia="Arial" w:hAnsi="Arial" w:cs="Arial"/>
          <w:spacing w:val="1"/>
        </w:rPr>
        <w:t xml:space="preserve"> L</w:t>
      </w:r>
      <w:r w:rsidRPr="005E64FF">
        <w:rPr>
          <w:rFonts w:ascii="Arial" w:eastAsia="Arial" w:hAnsi="Arial" w:cs="Arial"/>
          <w:spacing w:val="-3"/>
        </w:rPr>
        <w:t>i</w:t>
      </w:r>
      <w:r w:rsidRPr="005E64FF">
        <w:rPr>
          <w:rFonts w:ascii="Arial" w:eastAsia="Arial" w:hAnsi="Arial" w:cs="Arial"/>
          <w:spacing w:val="1"/>
        </w:rPr>
        <w:t>ne</w:t>
      </w:r>
      <w:r w:rsidRPr="005E64FF">
        <w:rPr>
          <w:rFonts w:ascii="Arial" w:eastAsia="Arial" w:hAnsi="Arial" w:cs="Arial"/>
        </w:rPr>
        <w:t>:</w:t>
      </w:r>
      <w:r w:rsidRPr="005E64FF">
        <w:rPr>
          <w:rFonts w:ascii="Arial" w:eastAsia="Arial" w:hAnsi="Arial" w:cs="Arial"/>
        </w:rPr>
        <w:tab/>
      </w:r>
      <w:r w:rsidRPr="005E64FF">
        <w:rPr>
          <w:rFonts w:ascii="Arial" w:eastAsia="Arial" w:hAnsi="Arial" w:cs="Arial"/>
          <w:b/>
          <w:spacing w:val="1"/>
        </w:rPr>
        <w:t>01</w:t>
      </w:r>
      <w:r w:rsidRPr="005E64FF">
        <w:rPr>
          <w:rFonts w:ascii="Arial" w:eastAsia="Arial" w:hAnsi="Arial" w:cs="Arial"/>
          <w:b/>
          <w:spacing w:val="-1"/>
        </w:rPr>
        <w:t>7</w:t>
      </w:r>
      <w:r w:rsidRPr="005E64FF">
        <w:rPr>
          <w:rFonts w:ascii="Arial" w:eastAsia="Arial" w:hAnsi="Arial" w:cs="Arial"/>
          <w:b/>
          <w:spacing w:val="1"/>
        </w:rPr>
        <w:t>5</w:t>
      </w:r>
      <w:r w:rsidRPr="005E64FF">
        <w:rPr>
          <w:rFonts w:ascii="Arial" w:eastAsia="Arial" w:hAnsi="Arial" w:cs="Arial"/>
          <w:b/>
        </w:rPr>
        <w:t>3</w:t>
      </w:r>
      <w:r w:rsidRPr="005E64FF">
        <w:rPr>
          <w:rFonts w:ascii="Arial" w:eastAsia="Arial" w:hAnsi="Arial" w:cs="Arial"/>
          <w:b/>
          <w:spacing w:val="1"/>
        </w:rPr>
        <w:t xml:space="preserve"> </w:t>
      </w:r>
      <w:r w:rsidRPr="005E64FF">
        <w:rPr>
          <w:rFonts w:ascii="Arial" w:eastAsia="Arial" w:hAnsi="Arial" w:cs="Arial"/>
          <w:b/>
          <w:spacing w:val="-1"/>
        </w:rPr>
        <w:t>7</w:t>
      </w:r>
      <w:r w:rsidRPr="005E64FF">
        <w:rPr>
          <w:rFonts w:ascii="Arial" w:eastAsia="Arial" w:hAnsi="Arial" w:cs="Arial"/>
          <w:b/>
          <w:spacing w:val="1"/>
        </w:rPr>
        <w:t>8</w:t>
      </w:r>
      <w:r w:rsidRPr="005E64FF">
        <w:rPr>
          <w:rFonts w:ascii="Arial" w:eastAsia="Arial" w:hAnsi="Arial" w:cs="Arial"/>
          <w:b/>
          <w:spacing w:val="-1"/>
        </w:rPr>
        <w:t>7</w:t>
      </w:r>
      <w:r w:rsidRPr="005E64FF">
        <w:rPr>
          <w:rFonts w:ascii="Arial" w:eastAsia="Arial" w:hAnsi="Arial" w:cs="Arial"/>
          <w:b/>
          <w:spacing w:val="1"/>
        </w:rPr>
        <w:t>67</w:t>
      </w:r>
      <w:r w:rsidRPr="005E64FF">
        <w:rPr>
          <w:rFonts w:ascii="Arial" w:eastAsia="Arial" w:hAnsi="Arial" w:cs="Arial"/>
          <w:b/>
        </w:rPr>
        <w:t>0</w:t>
      </w:r>
    </w:p>
    <w:p w14:paraId="59AB72B6" w14:textId="7491A56F" w:rsidR="00754DAD" w:rsidRPr="007962AF" w:rsidRDefault="00F0470C" w:rsidP="007962AF">
      <w:pPr>
        <w:tabs>
          <w:tab w:val="left" w:pos="4420"/>
        </w:tabs>
        <w:spacing w:after="0" w:line="240" w:lineRule="auto"/>
        <w:ind w:right="-20"/>
        <w:rPr>
          <w:rStyle w:val="e24kjd"/>
        </w:rPr>
      </w:pPr>
      <w:r w:rsidRPr="00316F2D">
        <w:rPr>
          <w:rFonts w:ascii="Arial" w:eastAsia="Arial" w:hAnsi="Arial" w:cs="Arial"/>
        </w:rPr>
        <w:t>P</w:t>
      </w:r>
      <w:r w:rsidRPr="00316F2D">
        <w:rPr>
          <w:rFonts w:ascii="Arial" w:eastAsia="Arial" w:hAnsi="Arial" w:cs="Arial"/>
          <w:spacing w:val="1"/>
        </w:rPr>
        <w:t>up</w:t>
      </w:r>
      <w:r w:rsidRPr="00316F2D">
        <w:rPr>
          <w:rFonts w:ascii="Arial" w:eastAsia="Arial" w:hAnsi="Arial" w:cs="Arial"/>
        </w:rPr>
        <w:t>il</w:t>
      </w:r>
      <w:r w:rsidRPr="00316F2D">
        <w:rPr>
          <w:rFonts w:ascii="Arial" w:eastAsia="Arial" w:hAnsi="Arial" w:cs="Arial"/>
          <w:spacing w:val="-3"/>
        </w:rPr>
        <w:t xml:space="preserve"> </w:t>
      </w:r>
      <w:r w:rsidRPr="00316F2D">
        <w:rPr>
          <w:rFonts w:ascii="Arial" w:eastAsia="Arial" w:hAnsi="Arial" w:cs="Arial"/>
          <w:spacing w:val="2"/>
        </w:rPr>
        <w:t>T</w:t>
      </w:r>
      <w:r w:rsidRPr="00316F2D">
        <w:rPr>
          <w:rFonts w:ascii="Arial" w:eastAsia="Arial" w:hAnsi="Arial" w:cs="Arial"/>
        </w:rPr>
        <w:t>racking</w:t>
      </w:r>
      <w:r w:rsidRPr="00316F2D">
        <w:rPr>
          <w:rFonts w:ascii="Arial" w:eastAsia="Arial" w:hAnsi="Arial" w:cs="Arial"/>
          <w:spacing w:val="-1"/>
        </w:rPr>
        <w:t xml:space="preserve"> E</w:t>
      </w:r>
      <w:r w:rsidRPr="00316F2D">
        <w:rPr>
          <w:rFonts w:ascii="Arial" w:eastAsia="Arial" w:hAnsi="Arial" w:cs="Arial"/>
          <w:spacing w:val="1"/>
        </w:rPr>
        <w:t>ma</w:t>
      </w:r>
      <w:r w:rsidRPr="00316F2D">
        <w:rPr>
          <w:rFonts w:ascii="Arial" w:eastAsia="Arial" w:hAnsi="Arial" w:cs="Arial"/>
        </w:rPr>
        <w:t>i</w:t>
      </w:r>
      <w:r w:rsidRPr="00316F2D">
        <w:rPr>
          <w:rFonts w:ascii="Arial" w:eastAsia="Arial" w:hAnsi="Arial" w:cs="Arial"/>
          <w:spacing w:val="-1"/>
        </w:rPr>
        <w:t>l</w:t>
      </w:r>
      <w:r w:rsidRPr="00316F2D">
        <w:rPr>
          <w:rFonts w:ascii="Arial" w:eastAsia="Arial" w:hAnsi="Arial" w:cs="Arial"/>
        </w:rPr>
        <w:t>:</w:t>
      </w:r>
      <w:r w:rsidRPr="00316F2D">
        <w:rPr>
          <w:rFonts w:ascii="Arial" w:eastAsia="Arial" w:hAnsi="Arial" w:cs="Arial"/>
        </w:rPr>
        <w:tab/>
      </w:r>
      <w:hyperlink r:id="rId28" w:history="1">
        <w:r w:rsidRPr="00316F2D">
          <w:rPr>
            <w:rStyle w:val="Hyperlink"/>
            <w:rFonts w:ascii="Arial" w:eastAsia="Arial" w:hAnsi="Arial" w:cs="Arial"/>
            <w:spacing w:val="1"/>
          </w:rPr>
          <w:t>pup</w:t>
        </w:r>
        <w:r w:rsidRPr="00316F2D">
          <w:rPr>
            <w:rStyle w:val="Hyperlink"/>
            <w:rFonts w:ascii="Arial" w:eastAsia="Arial" w:hAnsi="Arial" w:cs="Arial"/>
          </w:rPr>
          <w:t>i</w:t>
        </w:r>
        <w:r w:rsidRPr="00316F2D">
          <w:rPr>
            <w:rStyle w:val="Hyperlink"/>
            <w:rFonts w:ascii="Arial" w:eastAsia="Arial" w:hAnsi="Arial" w:cs="Arial"/>
            <w:spacing w:val="-1"/>
          </w:rPr>
          <w:t>l</w:t>
        </w:r>
        <w:r w:rsidRPr="00316F2D">
          <w:rPr>
            <w:rStyle w:val="Hyperlink"/>
            <w:rFonts w:ascii="Arial" w:eastAsia="Arial" w:hAnsi="Arial" w:cs="Arial"/>
          </w:rPr>
          <w:t>trackin</w:t>
        </w:r>
        <w:r w:rsidRPr="00316F2D">
          <w:rPr>
            <w:rStyle w:val="Hyperlink"/>
            <w:rFonts w:ascii="Arial" w:eastAsia="Arial" w:hAnsi="Arial" w:cs="Arial"/>
            <w:spacing w:val="-1"/>
          </w:rPr>
          <w:t>g</w:t>
        </w:r>
        <w:r w:rsidRPr="00316F2D">
          <w:rPr>
            <w:rStyle w:val="Hyperlink"/>
            <w:rFonts w:ascii="Arial" w:eastAsia="Arial" w:hAnsi="Arial" w:cs="Arial"/>
            <w:spacing w:val="1"/>
          </w:rPr>
          <w:t>@</w:t>
        </w:r>
        <w:r w:rsidRPr="00316F2D">
          <w:rPr>
            <w:rStyle w:val="Hyperlink"/>
            <w:rFonts w:ascii="Arial" w:eastAsia="Arial" w:hAnsi="Arial" w:cs="Arial"/>
          </w:rPr>
          <w:t>sl</w:t>
        </w:r>
        <w:r w:rsidRPr="00316F2D">
          <w:rPr>
            <w:rStyle w:val="Hyperlink"/>
            <w:rFonts w:ascii="Arial" w:eastAsia="Arial" w:hAnsi="Arial" w:cs="Arial"/>
            <w:spacing w:val="-2"/>
          </w:rPr>
          <w:t>o</w:t>
        </w:r>
        <w:r w:rsidRPr="00316F2D">
          <w:rPr>
            <w:rStyle w:val="Hyperlink"/>
            <w:rFonts w:ascii="Arial" w:eastAsia="Arial" w:hAnsi="Arial" w:cs="Arial"/>
            <w:spacing w:val="1"/>
          </w:rPr>
          <w:t>u</w:t>
        </w:r>
        <w:r w:rsidRPr="00316F2D">
          <w:rPr>
            <w:rStyle w:val="Hyperlink"/>
            <w:rFonts w:ascii="Arial" w:eastAsia="Arial" w:hAnsi="Arial" w:cs="Arial"/>
            <w:spacing w:val="-1"/>
          </w:rPr>
          <w:t>g</w:t>
        </w:r>
        <w:r w:rsidRPr="00316F2D">
          <w:rPr>
            <w:rStyle w:val="Hyperlink"/>
            <w:rFonts w:ascii="Arial" w:eastAsia="Arial" w:hAnsi="Arial" w:cs="Arial"/>
            <w:spacing w:val="1"/>
          </w:rPr>
          <w:t>h</w:t>
        </w:r>
        <w:r w:rsidRPr="00316F2D">
          <w:rPr>
            <w:rStyle w:val="Hyperlink"/>
            <w:rFonts w:ascii="Arial" w:eastAsia="Arial" w:hAnsi="Arial" w:cs="Arial"/>
            <w:spacing w:val="-2"/>
          </w:rPr>
          <w:t>.</w:t>
        </w:r>
        <w:r w:rsidRPr="00316F2D">
          <w:rPr>
            <w:rStyle w:val="Hyperlink"/>
            <w:rFonts w:ascii="Arial" w:eastAsia="Arial" w:hAnsi="Arial" w:cs="Arial"/>
            <w:spacing w:val="-1"/>
          </w:rPr>
          <w:t>g</w:t>
        </w:r>
        <w:r w:rsidRPr="00316F2D">
          <w:rPr>
            <w:rStyle w:val="Hyperlink"/>
            <w:rFonts w:ascii="Arial" w:eastAsia="Arial" w:hAnsi="Arial" w:cs="Arial"/>
            <w:spacing w:val="1"/>
          </w:rPr>
          <w:t>o</w:t>
        </w:r>
        <w:r w:rsidRPr="00316F2D">
          <w:rPr>
            <w:rStyle w:val="Hyperlink"/>
            <w:rFonts w:ascii="Arial" w:eastAsia="Arial" w:hAnsi="Arial" w:cs="Arial"/>
            <w:spacing w:val="-2"/>
          </w:rPr>
          <w:t>v</w:t>
        </w:r>
        <w:r w:rsidRPr="00316F2D">
          <w:rPr>
            <w:rStyle w:val="Hyperlink"/>
            <w:rFonts w:ascii="Arial" w:eastAsia="Arial" w:hAnsi="Arial" w:cs="Arial"/>
          </w:rPr>
          <w:t>.</w:t>
        </w:r>
        <w:r w:rsidRPr="00316F2D">
          <w:rPr>
            <w:rStyle w:val="Hyperlink"/>
            <w:rFonts w:ascii="Arial" w:eastAsia="Arial" w:hAnsi="Arial" w:cs="Arial"/>
            <w:spacing w:val="1"/>
          </w:rPr>
          <w:t>u</w:t>
        </w:r>
        <w:r w:rsidRPr="00316F2D">
          <w:rPr>
            <w:rStyle w:val="Hyperlink"/>
            <w:rFonts w:ascii="Arial" w:eastAsia="Arial" w:hAnsi="Arial" w:cs="Arial"/>
          </w:rPr>
          <w:t>k</w:t>
        </w:r>
      </w:hyperlink>
    </w:p>
    <w:p w14:paraId="5A193817" w14:textId="1486647B" w:rsidR="009E03FD" w:rsidRPr="00316F2D" w:rsidRDefault="00B210FD" w:rsidP="00EC4E48">
      <w:pPr>
        <w:spacing w:before="240"/>
        <w:rPr>
          <w:rStyle w:val="e24kjd"/>
          <w:rFonts w:ascii="Arial" w:hAnsi="Arial" w:cs="Arial"/>
          <w:b/>
          <w:bCs/>
        </w:rPr>
      </w:pPr>
      <w:r>
        <w:rPr>
          <w:rStyle w:val="e24kjd"/>
          <w:rFonts w:ascii="Arial" w:hAnsi="Arial" w:cs="Arial"/>
          <w:b/>
          <w:bCs/>
        </w:rPr>
        <w:t>1</w:t>
      </w:r>
      <w:r w:rsidR="00D7687E">
        <w:rPr>
          <w:rStyle w:val="e24kjd"/>
          <w:rFonts w:ascii="Arial" w:hAnsi="Arial" w:cs="Arial"/>
          <w:b/>
          <w:bCs/>
        </w:rPr>
        <w:t>1</w:t>
      </w:r>
      <w:r w:rsidR="00A57693" w:rsidRPr="00316F2D">
        <w:rPr>
          <w:rStyle w:val="e24kjd"/>
          <w:rFonts w:ascii="Arial" w:hAnsi="Arial" w:cs="Arial"/>
          <w:b/>
          <w:bCs/>
        </w:rPr>
        <w:t>.</w:t>
      </w:r>
      <w:r>
        <w:rPr>
          <w:rStyle w:val="e24kjd"/>
          <w:rFonts w:ascii="Arial" w:hAnsi="Arial" w:cs="Arial"/>
          <w:b/>
          <w:bCs/>
        </w:rPr>
        <w:t>0</w:t>
      </w:r>
      <w:r w:rsidR="00A57693" w:rsidRPr="00316F2D">
        <w:rPr>
          <w:rStyle w:val="e24kjd"/>
          <w:rFonts w:ascii="Arial" w:hAnsi="Arial" w:cs="Arial"/>
          <w:b/>
          <w:bCs/>
        </w:rPr>
        <w:t xml:space="preserve"> </w:t>
      </w:r>
      <w:r w:rsidR="00A57693" w:rsidRPr="00316F2D">
        <w:rPr>
          <w:rStyle w:val="e24kjd"/>
          <w:rFonts w:ascii="Arial" w:hAnsi="Arial" w:cs="Arial"/>
          <w:b/>
          <w:bCs/>
        </w:rPr>
        <w:tab/>
      </w:r>
      <w:r w:rsidR="009C773E" w:rsidRPr="00B123C3">
        <w:rPr>
          <w:rStyle w:val="Heading2Char"/>
        </w:rPr>
        <w:t>Other Useful C</w:t>
      </w:r>
      <w:r w:rsidR="00532D8F" w:rsidRPr="00B123C3">
        <w:rPr>
          <w:rStyle w:val="Heading2Char"/>
        </w:rPr>
        <w:t>o</w:t>
      </w:r>
      <w:r w:rsidR="009C773E" w:rsidRPr="00B123C3">
        <w:rPr>
          <w:rStyle w:val="Heading2Char"/>
        </w:rPr>
        <w:t>ntacts</w:t>
      </w:r>
      <w:r w:rsidR="009C773E" w:rsidRPr="00316F2D">
        <w:rPr>
          <w:rStyle w:val="e24kjd"/>
          <w:rFonts w:ascii="Arial" w:hAnsi="Arial" w:cs="Arial"/>
          <w:b/>
          <w:bCs/>
        </w:rPr>
        <w:t xml:space="preserve"> </w:t>
      </w:r>
    </w:p>
    <w:p w14:paraId="339F5845" w14:textId="019DDD99" w:rsidR="00A57693" w:rsidRPr="00316F2D" w:rsidRDefault="00F2780F" w:rsidP="006E655A">
      <w:pPr>
        <w:spacing w:after="0" w:line="240" w:lineRule="auto"/>
        <w:rPr>
          <w:rStyle w:val="e24kjd"/>
          <w:rFonts w:ascii="Arial" w:hAnsi="Arial" w:cs="Arial"/>
          <w:b/>
          <w:bCs/>
        </w:rPr>
      </w:pPr>
      <w:r w:rsidRPr="00316F2D">
        <w:rPr>
          <w:rStyle w:val="e24kjd"/>
          <w:rFonts w:ascii="Arial" w:hAnsi="Arial" w:cs="Arial"/>
          <w:b/>
          <w:bCs/>
        </w:rPr>
        <w:t>Slou</w:t>
      </w:r>
      <w:r w:rsidR="00A47DA4" w:rsidRPr="00316F2D">
        <w:rPr>
          <w:rStyle w:val="e24kjd"/>
          <w:rFonts w:ascii="Arial" w:hAnsi="Arial" w:cs="Arial"/>
          <w:b/>
          <w:bCs/>
        </w:rPr>
        <w:t>g</w:t>
      </w:r>
      <w:r w:rsidRPr="00316F2D">
        <w:rPr>
          <w:rStyle w:val="e24kjd"/>
          <w:rFonts w:ascii="Arial" w:hAnsi="Arial" w:cs="Arial"/>
          <w:b/>
          <w:bCs/>
        </w:rPr>
        <w:t xml:space="preserve">h School </w:t>
      </w:r>
      <w:proofErr w:type="gramStart"/>
      <w:r w:rsidR="00A57693" w:rsidRPr="00316F2D">
        <w:rPr>
          <w:rStyle w:val="e24kjd"/>
          <w:rFonts w:ascii="Arial" w:hAnsi="Arial" w:cs="Arial"/>
          <w:b/>
          <w:bCs/>
        </w:rPr>
        <w:t xml:space="preserve">Admissions </w:t>
      </w:r>
      <w:r w:rsidRPr="00316F2D">
        <w:rPr>
          <w:rStyle w:val="e24kjd"/>
          <w:rFonts w:ascii="Arial" w:hAnsi="Arial" w:cs="Arial"/>
          <w:b/>
          <w:bCs/>
        </w:rPr>
        <w:t xml:space="preserve"> </w:t>
      </w:r>
      <w:r w:rsidR="006E655A" w:rsidRPr="00316F2D">
        <w:rPr>
          <w:rStyle w:val="e24kjd"/>
          <w:rFonts w:ascii="Arial" w:hAnsi="Arial" w:cs="Arial"/>
          <w:b/>
          <w:bCs/>
        </w:rPr>
        <w:tab/>
      </w:r>
      <w:proofErr w:type="gramEnd"/>
      <w:r w:rsidR="006E655A" w:rsidRPr="00316F2D">
        <w:rPr>
          <w:rStyle w:val="e24kjd"/>
          <w:rFonts w:ascii="Arial" w:hAnsi="Arial" w:cs="Arial"/>
          <w:b/>
          <w:bCs/>
        </w:rPr>
        <w:tab/>
        <w:t xml:space="preserve">01753 </w:t>
      </w:r>
      <w:r w:rsidR="007611FE" w:rsidRPr="00316F2D">
        <w:rPr>
          <w:rStyle w:val="e24kjd"/>
          <w:rFonts w:ascii="Arial" w:hAnsi="Arial" w:cs="Arial"/>
          <w:b/>
          <w:bCs/>
        </w:rPr>
        <w:t>875728</w:t>
      </w:r>
    </w:p>
    <w:p w14:paraId="4372A92A" w14:textId="32E7945F" w:rsidR="006E655A" w:rsidRPr="00316F2D" w:rsidRDefault="00334D1F" w:rsidP="006E655A">
      <w:pPr>
        <w:spacing w:after="0" w:line="240" w:lineRule="auto"/>
        <w:ind w:left="3600" w:firstLine="720"/>
        <w:rPr>
          <w:rStyle w:val="e24kjd"/>
          <w:rFonts w:ascii="Arial" w:hAnsi="Arial" w:cs="Arial"/>
          <w:b/>
          <w:bCs/>
        </w:rPr>
      </w:pPr>
      <w:hyperlink r:id="rId29" w:history="1">
        <w:r w:rsidR="006E655A" w:rsidRPr="00316F2D">
          <w:rPr>
            <w:rStyle w:val="Hyperlink"/>
            <w:rFonts w:ascii="Arial" w:hAnsi="Arial" w:cs="Arial"/>
            <w:b/>
            <w:bCs/>
          </w:rPr>
          <w:t>admissionshelpline@slough.gov.uk</w:t>
        </w:r>
      </w:hyperlink>
      <w:r w:rsidR="006E655A" w:rsidRPr="00316F2D">
        <w:rPr>
          <w:rStyle w:val="e24kjd"/>
          <w:rFonts w:ascii="Arial" w:hAnsi="Arial" w:cs="Arial"/>
          <w:b/>
          <w:bCs/>
        </w:rPr>
        <w:t xml:space="preserve"> </w:t>
      </w:r>
    </w:p>
    <w:p w14:paraId="599BDDCC" w14:textId="00667CDF" w:rsidR="00F2780F" w:rsidRPr="00316F2D" w:rsidRDefault="006E655A" w:rsidP="004665B2">
      <w:pPr>
        <w:rPr>
          <w:rStyle w:val="e24kjd"/>
          <w:rFonts w:ascii="Arial" w:hAnsi="Arial" w:cs="Arial"/>
          <w:b/>
          <w:bCs/>
        </w:rPr>
      </w:pPr>
      <w:r w:rsidRPr="00316F2D">
        <w:rPr>
          <w:rStyle w:val="e24kjd"/>
          <w:rFonts w:ascii="Arial" w:hAnsi="Arial" w:cs="Arial"/>
          <w:b/>
          <w:bCs/>
        </w:rPr>
        <w:tab/>
      </w:r>
      <w:r w:rsidRPr="00316F2D">
        <w:rPr>
          <w:rStyle w:val="e24kjd"/>
          <w:rFonts w:ascii="Arial" w:hAnsi="Arial" w:cs="Arial"/>
          <w:b/>
          <w:bCs/>
        </w:rPr>
        <w:tab/>
      </w:r>
      <w:r w:rsidRPr="00316F2D">
        <w:rPr>
          <w:rStyle w:val="e24kjd"/>
          <w:rFonts w:ascii="Arial" w:hAnsi="Arial" w:cs="Arial"/>
          <w:b/>
          <w:bCs/>
        </w:rPr>
        <w:tab/>
      </w:r>
      <w:r w:rsidRPr="00316F2D">
        <w:rPr>
          <w:rStyle w:val="e24kjd"/>
          <w:rFonts w:ascii="Arial" w:hAnsi="Arial" w:cs="Arial"/>
          <w:b/>
          <w:bCs/>
        </w:rPr>
        <w:tab/>
      </w:r>
      <w:r w:rsidRPr="00316F2D">
        <w:rPr>
          <w:rStyle w:val="e24kjd"/>
          <w:rFonts w:ascii="Arial" w:hAnsi="Arial" w:cs="Arial"/>
          <w:b/>
          <w:bCs/>
        </w:rPr>
        <w:tab/>
      </w:r>
      <w:r w:rsidRPr="00316F2D">
        <w:rPr>
          <w:rStyle w:val="e24kjd"/>
          <w:rFonts w:ascii="Arial" w:hAnsi="Arial" w:cs="Arial"/>
          <w:b/>
          <w:bCs/>
        </w:rPr>
        <w:tab/>
      </w:r>
      <w:hyperlink r:id="rId30" w:history="1">
        <w:r w:rsidRPr="00316F2D">
          <w:rPr>
            <w:rStyle w:val="Hyperlink"/>
            <w:rFonts w:ascii="Arial" w:hAnsi="Arial" w:cs="Arial"/>
            <w:b/>
            <w:bCs/>
          </w:rPr>
          <w:t>https://www.slough.gov.uk/school-admissions</w:t>
        </w:r>
      </w:hyperlink>
      <w:r w:rsidR="00F2780F" w:rsidRPr="00316F2D">
        <w:rPr>
          <w:rStyle w:val="e24kjd"/>
          <w:rFonts w:ascii="Arial" w:hAnsi="Arial" w:cs="Arial"/>
          <w:b/>
          <w:bCs/>
        </w:rPr>
        <w:t xml:space="preserve"> </w:t>
      </w:r>
    </w:p>
    <w:p w14:paraId="3B54651D" w14:textId="39B2C149" w:rsidR="00A47DA4" w:rsidRPr="00316F2D" w:rsidRDefault="00A57693" w:rsidP="00A47DA4">
      <w:pPr>
        <w:spacing w:after="0"/>
        <w:rPr>
          <w:rFonts w:ascii="Helvetica" w:hAnsi="Helvetica" w:cs="Helvetica"/>
          <w:b/>
          <w:bCs/>
          <w:color w:val="333333"/>
          <w:shd w:val="clear" w:color="auto" w:fill="FFFFFF"/>
        </w:rPr>
      </w:pPr>
      <w:r w:rsidRPr="00316F2D">
        <w:rPr>
          <w:rStyle w:val="e24kjd"/>
          <w:rFonts w:ascii="Arial" w:hAnsi="Arial" w:cs="Arial"/>
          <w:b/>
          <w:bCs/>
        </w:rPr>
        <w:t xml:space="preserve">SEND Team </w:t>
      </w:r>
      <w:r w:rsidR="00A47DA4" w:rsidRPr="00316F2D">
        <w:rPr>
          <w:rStyle w:val="e24kjd"/>
          <w:rFonts w:ascii="Arial" w:hAnsi="Arial" w:cs="Arial"/>
          <w:b/>
          <w:bCs/>
        </w:rPr>
        <w:tab/>
      </w:r>
      <w:r w:rsidR="00A47DA4" w:rsidRPr="00316F2D">
        <w:rPr>
          <w:rStyle w:val="e24kjd"/>
          <w:rFonts w:ascii="Arial" w:hAnsi="Arial" w:cs="Arial"/>
          <w:b/>
          <w:bCs/>
        </w:rPr>
        <w:tab/>
      </w:r>
      <w:r w:rsidR="00A47DA4" w:rsidRPr="00316F2D">
        <w:rPr>
          <w:rStyle w:val="e24kjd"/>
          <w:rFonts w:ascii="Arial" w:hAnsi="Arial" w:cs="Arial"/>
          <w:b/>
          <w:bCs/>
        </w:rPr>
        <w:tab/>
      </w:r>
      <w:r w:rsidR="00A47DA4" w:rsidRPr="00316F2D">
        <w:rPr>
          <w:rStyle w:val="e24kjd"/>
          <w:rFonts w:ascii="Arial" w:hAnsi="Arial" w:cs="Arial"/>
          <w:b/>
          <w:bCs/>
        </w:rPr>
        <w:tab/>
      </w:r>
      <w:r w:rsidR="00A47DA4" w:rsidRPr="00316F2D">
        <w:rPr>
          <w:rStyle w:val="e24kjd"/>
          <w:rFonts w:ascii="Arial" w:hAnsi="Arial" w:cs="Arial"/>
          <w:b/>
          <w:bCs/>
        </w:rPr>
        <w:tab/>
      </w:r>
      <w:r w:rsidR="00A47DA4" w:rsidRPr="00316F2D">
        <w:rPr>
          <w:rFonts w:ascii="Helvetica" w:hAnsi="Helvetica" w:cs="Helvetica"/>
          <w:b/>
          <w:bCs/>
          <w:color w:val="333333"/>
          <w:shd w:val="clear" w:color="auto" w:fill="FFFFFF"/>
        </w:rPr>
        <w:t>01753 787676</w:t>
      </w:r>
    </w:p>
    <w:p w14:paraId="19ADE111" w14:textId="2E8634EE" w:rsidR="00A47DA4" w:rsidRPr="00316F2D" w:rsidRDefault="00A47DA4" w:rsidP="00EB56CE">
      <w:pPr>
        <w:spacing w:after="0" w:line="240" w:lineRule="auto"/>
        <w:rPr>
          <w:rFonts w:ascii="Helvetica" w:hAnsi="Helvetica" w:cs="Helvetica"/>
          <w:color w:val="333333"/>
          <w:shd w:val="clear" w:color="auto" w:fill="FFFFFF"/>
        </w:rPr>
      </w:pPr>
      <w:r w:rsidRPr="00316F2D">
        <w:rPr>
          <w:rFonts w:ascii="Helvetica" w:hAnsi="Helvetica" w:cs="Helvetica"/>
          <w:b/>
          <w:bCs/>
          <w:color w:val="333333"/>
          <w:shd w:val="clear" w:color="auto" w:fill="FFFFFF"/>
        </w:rPr>
        <w:tab/>
      </w:r>
      <w:r w:rsidRPr="00316F2D">
        <w:rPr>
          <w:rFonts w:ascii="Helvetica" w:hAnsi="Helvetica" w:cs="Helvetica"/>
          <w:b/>
          <w:bCs/>
          <w:color w:val="333333"/>
          <w:shd w:val="clear" w:color="auto" w:fill="FFFFFF"/>
        </w:rPr>
        <w:tab/>
      </w:r>
      <w:r w:rsidRPr="00316F2D">
        <w:rPr>
          <w:rFonts w:ascii="Helvetica" w:hAnsi="Helvetica" w:cs="Helvetica"/>
          <w:b/>
          <w:bCs/>
          <w:color w:val="333333"/>
          <w:shd w:val="clear" w:color="auto" w:fill="FFFFFF"/>
        </w:rPr>
        <w:tab/>
      </w:r>
      <w:r w:rsidRPr="00316F2D">
        <w:rPr>
          <w:rFonts w:ascii="Helvetica" w:hAnsi="Helvetica" w:cs="Helvetica"/>
          <w:b/>
          <w:bCs/>
          <w:color w:val="333333"/>
          <w:shd w:val="clear" w:color="auto" w:fill="FFFFFF"/>
        </w:rPr>
        <w:tab/>
      </w:r>
      <w:r w:rsidRPr="00316F2D">
        <w:rPr>
          <w:rFonts w:ascii="Helvetica" w:hAnsi="Helvetica" w:cs="Helvetica"/>
          <w:b/>
          <w:bCs/>
          <w:color w:val="333333"/>
          <w:shd w:val="clear" w:color="auto" w:fill="FFFFFF"/>
        </w:rPr>
        <w:tab/>
      </w:r>
      <w:r w:rsidRPr="00316F2D">
        <w:rPr>
          <w:rFonts w:ascii="Helvetica" w:hAnsi="Helvetica" w:cs="Helvetica"/>
          <w:b/>
          <w:bCs/>
          <w:color w:val="333333"/>
          <w:shd w:val="clear" w:color="auto" w:fill="FFFFFF"/>
        </w:rPr>
        <w:tab/>
      </w:r>
      <w:hyperlink r:id="rId31" w:history="1">
        <w:r w:rsidRPr="00316F2D">
          <w:rPr>
            <w:rStyle w:val="Hyperlink"/>
            <w:rFonts w:ascii="Helvetica" w:hAnsi="Helvetica" w:cs="Helvetica"/>
            <w:b/>
            <w:bCs/>
            <w:shd w:val="clear" w:color="auto" w:fill="FFFFFF"/>
          </w:rPr>
          <w:t>sendteam@slough.gov.uk</w:t>
        </w:r>
      </w:hyperlink>
      <w:r w:rsidRPr="00316F2D">
        <w:rPr>
          <w:rFonts w:ascii="Helvetica" w:hAnsi="Helvetica" w:cs="Helvetica"/>
          <w:color w:val="333333"/>
          <w:shd w:val="clear" w:color="auto" w:fill="FFFFFF"/>
        </w:rPr>
        <w:t xml:space="preserve"> </w:t>
      </w:r>
    </w:p>
    <w:p w14:paraId="07997A12" w14:textId="6F8A2C79" w:rsidR="00A57693" w:rsidRPr="007962AF" w:rsidRDefault="00A47DA4" w:rsidP="007962AF">
      <w:pPr>
        <w:spacing w:after="0" w:line="240" w:lineRule="auto"/>
        <w:rPr>
          <w:rFonts w:ascii="Helvetica" w:hAnsi="Helvetica" w:cs="Helvetica"/>
          <w:color w:val="333333"/>
          <w:shd w:val="clear" w:color="auto" w:fill="FFFFFF"/>
        </w:rPr>
      </w:pPr>
      <w:r w:rsidRPr="00316F2D">
        <w:rPr>
          <w:rFonts w:ascii="Helvetica" w:hAnsi="Helvetica" w:cs="Helvetica"/>
          <w:color w:val="333333"/>
          <w:shd w:val="clear" w:color="auto" w:fill="FFFFFF"/>
        </w:rPr>
        <w:tab/>
      </w:r>
      <w:r w:rsidR="00EB56CE" w:rsidRPr="00316F2D">
        <w:rPr>
          <w:rFonts w:ascii="Helvetica" w:hAnsi="Helvetica" w:cs="Helvetica"/>
          <w:color w:val="333333"/>
          <w:shd w:val="clear" w:color="auto" w:fill="FFFFFF"/>
        </w:rPr>
        <w:t xml:space="preserve">                     </w:t>
      </w:r>
      <w:r w:rsidRPr="00316F2D">
        <w:rPr>
          <w:rFonts w:ascii="Helvetica" w:hAnsi="Helvetica" w:cs="Helvetica"/>
          <w:color w:val="333333"/>
          <w:shd w:val="clear" w:color="auto" w:fill="FFFFFF"/>
        </w:rPr>
        <w:tab/>
      </w:r>
      <w:r w:rsidRPr="00316F2D">
        <w:rPr>
          <w:rFonts w:ascii="Helvetica" w:hAnsi="Helvetica" w:cs="Helvetica"/>
          <w:color w:val="333333"/>
          <w:shd w:val="clear" w:color="auto" w:fill="FFFFFF"/>
        </w:rPr>
        <w:tab/>
      </w:r>
      <w:r w:rsidRPr="00316F2D">
        <w:rPr>
          <w:rFonts w:ascii="Helvetica" w:hAnsi="Helvetica" w:cs="Helvetica"/>
          <w:color w:val="333333"/>
          <w:shd w:val="clear" w:color="auto" w:fill="FFFFFF"/>
        </w:rPr>
        <w:tab/>
      </w:r>
      <w:r w:rsidRPr="00316F2D">
        <w:rPr>
          <w:rFonts w:ascii="Helvetica" w:hAnsi="Helvetica" w:cs="Helvetica"/>
          <w:color w:val="333333"/>
          <w:shd w:val="clear" w:color="auto" w:fill="FFFFFF"/>
        </w:rPr>
        <w:tab/>
      </w:r>
      <w:r w:rsidRPr="00316F2D">
        <w:rPr>
          <w:rStyle w:val="e24kjd"/>
          <w:rFonts w:ascii="Arial" w:hAnsi="Arial" w:cs="Arial"/>
          <w:b/>
          <w:bCs/>
        </w:rPr>
        <w:tab/>
      </w:r>
    </w:p>
    <w:p w14:paraId="2BD34218" w14:textId="77777777" w:rsidR="00A47DA4" w:rsidRPr="00316F2D" w:rsidRDefault="00A47DA4" w:rsidP="00A47DA4">
      <w:pPr>
        <w:spacing w:after="0"/>
        <w:rPr>
          <w:rFonts w:ascii="Arial" w:hAnsi="Arial" w:cs="Arial"/>
          <w:b/>
          <w:bCs/>
          <w:color w:val="171717"/>
        </w:rPr>
      </w:pPr>
      <w:r w:rsidRPr="00316F2D">
        <w:rPr>
          <w:rFonts w:ascii="Arial" w:hAnsi="Arial" w:cs="Arial"/>
          <w:b/>
          <w:bCs/>
          <w:color w:val="171717"/>
        </w:rPr>
        <w:t xml:space="preserve">Slough SENDIASS Service </w:t>
      </w:r>
      <w:r w:rsidRPr="00316F2D">
        <w:rPr>
          <w:rFonts w:ascii="Arial" w:hAnsi="Arial" w:cs="Arial"/>
          <w:b/>
          <w:bCs/>
          <w:color w:val="171717"/>
        </w:rPr>
        <w:tab/>
      </w:r>
      <w:r w:rsidRPr="00316F2D">
        <w:rPr>
          <w:rFonts w:ascii="Arial" w:hAnsi="Arial" w:cs="Arial"/>
          <w:color w:val="171717"/>
        </w:rPr>
        <w:tab/>
      </w:r>
      <w:r w:rsidRPr="00316F2D">
        <w:rPr>
          <w:rFonts w:ascii="Arial" w:hAnsi="Arial" w:cs="Arial"/>
          <w:color w:val="171717"/>
        </w:rPr>
        <w:tab/>
      </w:r>
      <w:r w:rsidRPr="00316F2D">
        <w:rPr>
          <w:rFonts w:ascii="Arial" w:hAnsi="Arial" w:cs="Arial"/>
          <w:b/>
          <w:bCs/>
          <w:color w:val="171717"/>
        </w:rPr>
        <w:t>01753 787693</w:t>
      </w:r>
    </w:p>
    <w:p w14:paraId="5E14277E" w14:textId="431541AA" w:rsidR="00A47DA4" w:rsidRPr="00316F2D" w:rsidRDefault="00A47DA4" w:rsidP="00A47DA4">
      <w:pPr>
        <w:spacing w:after="0"/>
        <w:rPr>
          <w:rFonts w:ascii="Arial" w:hAnsi="Arial" w:cs="Arial"/>
          <w:b/>
          <w:bCs/>
          <w:color w:val="171717"/>
        </w:rPr>
      </w:pPr>
      <w:r w:rsidRPr="00316F2D">
        <w:rPr>
          <w:rFonts w:ascii="Arial" w:hAnsi="Arial" w:cs="Arial"/>
          <w:b/>
          <w:bCs/>
          <w:color w:val="171717"/>
        </w:rPr>
        <w:tab/>
      </w:r>
      <w:r w:rsidRPr="00316F2D">
        <w:rPr>
          <w:rFonts w:ascii="Arial" w:hAnsi="Arial" w:cs="Arial"/>
          <w:b/>
          <w:bCs/>
          <w:color w:val="171717"/>
        </w:rPr>
        <w:tab/>
      </w:r>
      <w:r w:rsidRPr="00316F2D">
        <w:rPr>
          <w:rFonts w:ascii="Arial" w:hAnsi="Arial" w:cs="Arial"/>
          <w:b/>
          <w:bCs/>
          <w:color w:val="171717"/>
        </w:rPr>
        <w:tab/>
      </w:r>
      <w:r w:rsidRPr="00316F2D">
        <w:rPr>
          <w:rFonts w:ascii="Arial" w:hAnsi="Arial" w:cs="Arial"/>
          <w:b/>
          <w:bCs/>
          <w:color w:val="171717"/>
        </w:rPr>
        <w:tab/>
      </w:r>
      <w:r w:rsidRPr="00316F2D">
        <w:rPr>
          <w:rFonts w:ascii="Arial" w:hAnsi="Arial" w:cs="Arial"/>
          <w:b/>
          <w:bCs/>
          <w:color w:val="171717"/>
        </w:rPr>
        <w:tab/>
      </w:r>
      <w:r w:rsidRPr="00316F2D">
        <w:rPr>
          <w:rFonts w:ascii="Arial" w:hAnsi="Arial" w:cs="Arial"/>
          <w:b/>
          <w:bCs/>
          <w:color w:val="171717"/>
        </w:rPr>
        <w:tab/>
      </w:r>
      <w:hyperlink r:id="rId32" w:history="1">
        <w:r w:rsidR="00EB56CE" w:rsidRPr="00316F2D">
          <w:rPr>
            <w:rStyle w:val="Hyperlink"/>
            <w:rFonts w:ascii="Arial" w:hAnsi="Arial" w:cs="Arial"/>
            <w:b/>
            <w:bCs/>
          </w:rPr>
          <w:t>Sendiass@slough.gov.uk</w:t>
        </w:r>
      </w:hyperlink>
      <w:r w:rsidRPr="00316F2D">
        <w:rPr>
          <w:rFonts w:ascii="Arial" w:hAnsi="Arial" w:cs="Arial"/>
          <w:b/>
          <w:bCs/>
          <w:color w:val="171717"/>
        </w:rPr>
        <w:t xml:space="preserve"> </w:t>
      </w:r>
      <w:r w:rsidRPr="00316F2D">
        <w:rPr>
          <w:rFonts w:ascii="Arial" w:hAnsi="Arial" w:cs="Arial"/>
          <w:b/>
          <w:bCs/>
          <w:color w:val="171717"/>
        </w:rPr>
        <w:tab/>
      </w:r>
    </w:p>
    <w:p w14:paraId="65B059DE" w14:textId="12856238" w:rsidR="00A47DA4" w:rsidRPr="00316F2D" w:rsidRDefault="00A47DA4" w:rsidP="00A47DA4">
      <w:pPr>
        <w:spacing w:after="0"/>
        <w:rPr>
          <w:rStyle w:val="e24kjd"/>
          <w:rFonts w:ascii="Arial" w:hAnsi="Arial" w:cs="Arial"/>
          <w:b/>
          <w:bCs/>
        </w:rPr>
      </w:pPr>
      <w:r w:rsidRPr="00316F2D">
        <w:rPr>
          <w:rFonts w:ascii="Arial" w:hAnsi="Arial" w:cs="Arial"/>
          <w:b/>
          <w:bCs/>
          <w:color w:val="171717"/>
        </w:rPr>
        <w:tab/>
      </w:r>
      <w:r w:rsidRPr="00316F2D">
        <w:rPr>
          <w:rFonts w:ascii="Arial" w:hAnsi="Arial" w:cs="Arial"/>
          <w:b/>
          <w:bCs/>
          <w:color w:val="171717"/>
        </w:rPr>
        <w:tab/>
      </w:r>
      <w:r w:rsidRPr="00316F2D">
        <w:rPr>
          <w:rFonts w:ascii="Arial" w:hAnsi="Arial" w:cs="Arial"/>
          <w:b/>
          <w:bCs/>
          <w:color w:val="171717"/>
        </w:rPr>
        <w:tab/>
      </w:r>
      <w:r w:rsidRPr="00316F2D">
        <w:rPr>
          <w:rFonts w:ascii="Arial" w:hAnsi="Arial" w:cs="Arial"/>
          <w:b/>
          <w:bCs/>
          <w:color w:val="171717"/>
        </w:rPr>
        <w:tab/>
      </w:r>
      <w:r w:rsidRPr="00316F2D">
        <w:rPr>
          <w:rFonts w:ascii="Arial" w:hAnsi="Arial" w:cs="Arial"/>
          <w:b/>
          <w:bCs/>
          <w:color w:val="171717"/>
        </w:rPr>
        <w:tab/>
      </w:r>
      <w:r w:rsidRPr="00316F2D">
        <w:rPr>
          <w:rFonts w:ascii="Arial" w:hAnsi="Arial" w:cs="Arial"/>
          <w:b/>
          <w:bCs/>
          <w:color w:val="171717"/>
        </w:rPr>
        <w:tab/>
      </w:r>
      <w:hyperlink r:id="rId33" w:history="1">
        <w:r w:rsidR="008823AC">
          <w:rPr>
            <w:rStyle w:val="Hyperlink"/>
            <w:rFonts w:ascii="Arial" w:hAnsi="Arial" w:cs="Arial"/>
            <w:b/>
            <w:bCs/>
          </w:rPr>
          <w:t>Slough SENDIASS website</w:t>
        </w:r>
      </w:hyperlink>
      <w:r w:rsidRPr="00316F2D">
        <w:rPr>
          <w:rFonts w:ascii="Arial" w:hAnsi="Arial" w:cs="Arial"/>
          <w:b/>
          <w:bCs/>
          <w:color w:val="171717"/>
        </w:rPr>
        <w:t xml:space="preserve"> </w:t>
      </w:r>
      <w:r w:rsidRPr="00316F2D">
        <w:rPr>
          <w:rFonts w:ascii="Arial" w:hAnsi="Arial" w:cs="Arial"/>
          <w:b/>
          <w:bCs/>
          <w:color w:val="171717"/>
        </w:rPr>
        <w:tab/>
      </w:r>
      <w:r w:rsidRPr="00316F2D">
        <w:rPr>
          <w:rFonts w:ascii="Arial" w:hAnsi="Arial" w:cs="Arial"/>
          <w:b/>
          <w:bCs/>
          <w:color w:val="171717"/>
        </w:rPr>
        <w:tab/>
      </w:r>
    </w:p>
    <w:p w14:paraId="461B5362" w14:textId="593ACAF8" w:rsidR="00EB56CE" w:rsidRPr="00316F2D" w:rsidRDefault="00EB56CE" w:rsidP="00EB56CE">
      <w:pPr>
        <w:spacing w:after="0"/>
        <w:rPr>
          <w:rFonts w:ascii="Helvetica" w:hAnsi="Helvetica" w:cs="Helvetica"/>
          <w:b/>
          <w:bCs/>
          <w:color w:val="333333"/>
          <w:shd w:val="clear" w:color="auto" w:fill="FFFFFF"/>
        </w:rPr>
      </w:pPr>
      <w:r w:rsidRPr="00316F2D">
        <w:rPr>
          <w:rStyle w:val="e24kjd"/>
          <w:rFonts w:ascii="Arial" w:hAnsi="Arial" w:cs="Arial"/>
          <w:b/>
          <w:bCs/>
        </w:rPr>
        <w:t xml:space="preserve">Family Information Service </w:t>
      </w:r>
      <w:r w:rsidRPr="00316F2D">
        <w:rPr>
          <w:rStyle w:val="e24kjd"/>
          <w:rFonts w:ascii="Arial" w:hAnsi="Arial" w:cs="Arial"/>
          <w:b/>
          <w:bCs/>
        </w:rPr>
        <w:tab/>
      </w:r>
      <w:r w:rsidRPr="00316F2D">
        <w:rPr>
          <w:rStyle w:val="e24kjd"/>
          <w:rFonts w:ascii="Arial" w:hAnsi="Arial" w:cs="Arial"/>
          <w:b/>
          <w:bCs/>
        </w:rPr>
        <w:tab/>
      </w:r>
      <w:r w:rsidRPr="00316F2D">
        <w:rPr>
          <w:rStyle w:val="e24kjd"/>
          <w:rFonts w:ascii="Arial" w:hAnsi="Arial" w:cs="Arial"/>
          <w:b/>
          <w:bCs/>
        </w:rPr>
        <w:tab/>
      </w:r>
      <w:r w:rsidRPr="00316F2D">
        <w:rPr>
          <w:rFonts w:ascii="Helvetica" w:hAnsi="Helvetica" w:cs="Helvetica"/>
          <w:b/>
          <w:bCs/>
          <w:color w:val="333333"/>
          <w:shd w:val="clear" w:color="auto" w:fill="FFFFFF"/>
        </w:rPr>
        <w:t>01753 476589</w:t>
      </w:r>
    </w:p>
    <w:p w14:paraId="7532C0E4" w14:textId="3F0035F6" w:rsidR="001158DB" w:rsidRPr="00EC4E48" w:rsidRDefault="00334D1F" w:rsidP="00EC4E48">
      <w:pPr>
        <w:spacing w:after="0" w:line="240" w:lineRule="auto"/>
        <w:ind w:left="4320"/>
        <w:rPr>
          <w:rStyle w:val="e24kjd"/>
          <w:rFonts w:ascii="Helvetica" w:hAnsi="Helvetica" w:cs="Helvetica"/>
          <w:b/>
          <w:bCs/>
          <w:color w:val="333333"/>
          <w:shd w:val="clear" w:color="auto" w:fill="FFFFFF"/>
        </w:rPr>
      </w:pPr>
      <w:hyperlink r:id="rId34" w:history="1">
        <w:r w:rsidR="00EB56CE" w:rsidRPr="00316F2D">
          <w:rPr>
            <w:rStyle w:val="Hyperlink"/>
            <w:rFonts w:ascii="Helvetica" w:hAnsi="Helvetica" w:cs="Helvetica"/>
            <w:b/>
            <w:bCs/>
            <w:shd w:val="clear" w:color="auto" w:fill="FFFFFF"/>
          </w:rPr>
          <w:t>fis@slough.gov.uk</w:t>
        </w:r>
      </w:hyperlink>
      <w:r w:rsidR="00EB56CE" w:rsidRPr="00316F2D">
        <w:rPr>
          <w:rFonts w:ascii="Helvetica" w:hAnsi="Helvetica" w:cs="Helvetica"/>
          <w:b/>
          <w:bCs/>
          <w:color w:val="333333"/>
          <w:shd w:val="clear" w:color="auto" w:fill="FFFFFF"/>
        </w:rPr>
        <w:t xml:space="preserve"> </w:t>
      </w:r>
      <w:r w:rsidR="00EB56CE" w:rsidRPr="00316F2D">
        <w:rPr>
          <w:rFonts w:ascii="Helvetica" w:hAnsi="Helvetica" w:cs="Helvetica"/>
          <w:b/>
          <w:bCs/>
          <w:color w:val="333333"/>
          <w:shd w:val="clear" w:color="auto" w:fill="FFFFFF"/>
        </w:rPr>
        <w:tab/>
      </w:r>
      <w:r w:rsidR="00EB56CE" w:rsidRPr="00316F2D">
        <w:rPr>
          <w:rFonts w:ascii="Helvetica" w:hAnsi="Helvetica" w:cs="Helvetica"/>
          <w:b/>
          <w:bCs/>
          <w:color w:val="333333"/>
          <w:shd w:val="clear" w:color="auto" w:fill="FFFFFF"/>
        </w:rPr>
        <w:tab/>
      </w:r>
      <w:r w:rsidR="00EB56CE" w:rsidRPr="00316F2D">
        <w:rPr>
          <w:rFonts w:ascii="Helvetica" w:hAnsi="Helvetica" w:cs="Helvetica"/>
          <w:b/>
          <w:bCs/>
          <w:color w:val="333333"/>
          <w:shd w:val="clear" w:color="auto" w:fill="FFFFFF"/>
        </w:rPr>
        <w:tab/>
      </w:r>
      <w:r w:rsidR="00EB56CE" w:rsidRPr="00316F2D">
        <w:rPr>
          <w:rFonts w:ascii="Helvetica" w:hAnsi="Helvetica" w:cs="Helvetica"/>
          <w:b/>
          <w:bCs/>
          <w:color w:val="333333"/>
          <w:shd w:val="clear" w:color="auto" w:fill="FFFFFF"/>
        </w:rPr>
        <w:tab/>
      </w:r>
      <w:r w:rsidR="00EB56CE" w:rsidRPr="00316F2D">
        <w:rPr>
          <w:rFonts w:ascii="Helvetica" w:hAnsi="Helvetica" w:cs="Helvetica"/>
          <w:b/>
          <w:bCs/>
          <w:color w:val="333333"/>
          <w:shd w:val="clear" w:color="auto" w:fill="FFFFFF"/>
        </w:rPr>
        <w:tab/>
        <w:t xml:space="preserve"> </w:t>
      </w:r>
      <w:hyperlink r:id="rId35" w:history="1">
        <w:r w:rsidR="008823AC">
          <w:rPr>
            <w:rStyle w:val="Hyperlink"/>
            <w:rFonts w:ascii="Helvetica" w:hAnsi="Helvetica" w:cs="Helvetica"/>
            <w:b/>
            <w:bCs/>
            <w:shd w:val="clear" w:color="auto" w:fill="FFFFFF"/>
          </w:rPr>
          <w:t>Slough Family Information Service website</w:t>
        </w:r>
      </w:hyperlink>
      <w:r w:rsidR="00EB56CE" w:rsidRPr="00316F2D">
        <w:rPr>
          <w:rFonts w:ascii="Helvetica" w:hAnsi="Helvetica" w:cs="Helvetica"/>
          <w:b/>
          <w:bCs/>
          <w:color w:val="333333"/>
          <w:shd w:val="clear" w:color="auto" w:fill="FFFFFF"/>
        </w:rPr>
        <w:t xml:space="preserve"> </w:t>
      </w:r>
    </w:p>
    <w:p w14:paraId="6A6752F1" w14:textId="7E336ECF" w:rsidR="001158DB" w:rsidRPr="00316F2D" w:rsidRDefault="007D65EE" w:rsidP="007D65EE">
      <w:pPr>
        <w:spacing w:after="0"/>
        <w:rPr>
          <w:rStyle w:val="e24kjd"/>
          <w:rFonts w:ascii="Arial" w:hAnsi="Arial" w:cs="Arial"/>
          <w:b/>
          <w:bCs/>
        </w:rPr>
      </w:pPr>
      <w:r w:rsidRPr="00316F2D">
        <w:rPr>
          <w:rStyle w:val="e24kjd"/>
          <w:rFonts w:ascii="Arial" w:hAnsi="Arial" w:cs="Arial"/>
          <w:b/>
          <w:bCs/>
        </w:rPr>
        <w:t>Slough Children First –</w:t>
      </w:r>
      <w:r w:rsidR="00623A86" w:rsidRPr="00316F2D">
        <w:rPr>
          <w:rStyle w:val="e24kjd"/>
          <w:rFonts w:ascii="Arial" w:hAnsi="Arial" w:cs="Arial"/>
          <w:b/>
          <w:bCs/>
        </w:rPr>
        <w:tab/>
      </w:r>
      <w:r w:rsidR="00623A86" w:rsidRPr="00316F2D">
        <w:rPr>
          <w:rStyle w:val="e24kjd"/>
          <w:rFonts w:ascii="Arial" w:hAnsi="Arial" w:cs="Arial"/>
          <w:b/>
          <w:bCs/>
        </w:rPr>
        <w:tab/>
      </w:r>
      <w:r w:rsidR="00623A86" w:rsidRPr="00316F2D">
        <w:rPr>
          <w:rStyle w:val="e24kjd"/>
          <w:rFonts w:ascii="Arial" w:hAnsi="Arial" w:cs="Arial"/>
          <w:b/>
          <w:bCs/>
        </w:rPr>
        <w:tab/>
      </w:r>
      <w:r w:rsidR="001158DB" w:rsidRPr="00316F2D">
        <w:rPr>
          <w:rStyle w:val="e24kjd"/>
          <w:rFonts w:ascii="Arial" w:hAnsi="Arial" w:cs="Arial"/>
          <w:b/>
          <w:bCs/>
        </w:rPr>
        <w:t>0</w:t>
      </w:r>
      <w:r w:rsidR="001158DB" w:rsidRPr="00316F2D">
        <w:rPr>
          <w:rFonts w:ascii="Helvetica" w:hAnsi="Helvetica" w:cs="Helvetica"/>
          <w:b/>
          <w:bCs/>
          <w:color w:val="333333"/>
          <w:shd w:val="clear" w:color="auto" w:fill="FFFFFF"/>
        </w:rPr>
        <w:t>1753 476562</w:t>
      </w:r>
      <w:r w:rsidR="001158DB" w:rsidRPr="00316F2D">
        <w:rPr>
          <w:rStyle w:val="e24kjd"/>
          <w:rFonts w:ascii="Arial" w:hAnsi="Arial" w:cs="Arial"/>
          <w:b/>
          <w:bCs/>
        </w:rPr>
        <w:tab/>
      </w:r>
      <w:r w:rsidRPr="00316F2D">
        <w:rPr>
          <w:rStyle w:val="e24kjd"/>
          <w:rFonts w:ascii="Arial" w:hAnsi="Arial" w:cs="Arial"/>
          <w:b/>
          <w:bCs/>
        </w:rPr>
        <w:t xml:space="preserve"> </w:t>
      </w:r>
      <w:proofErr w:type="gramStart"/>
      <w:r w:rsidRPr="00316F2D">
        <w:rPr>
          <w:rStyle w:val="e24kjd"/>
          <w:rFonts w:ascii="Arial" w:hAnsi="Arial" w:cs="Arial"/>
          <w:b/>
          <w:bCs/>
        </w:rPr>
        <w:t>-  For</w:t>
      </w:r>
      <w:proofErr w:type="gramEnd"/>
      <w:r w:rsidRPr="00316F2D">
        <w:rPr>
          <w:rStyle w:val="e24kjd"/>
          <w:rFonts w:ascii="Arial" w:hAnsi="Arial" w:cs="Arial"/>
          <w:b/>
          <w:bCs/>
        </w:rPr>
        <w:t xml:space="preserve"> General Enquiries</w:t>
      </w:r>
    </w:p>
    <w:p w14:paraId="0FA4A1CC" w14:textId="3DE8CC64" w:rsidR="007D65EE" w:rsidRPr="00316F2D" w:rsidRDefault="00623A86" w:rsidP="007D65EE">
      <w:pPr>
        <w:spacing w:after="0"/>
        <w:rPr>
          <w:rStyle w:val="Strong"/>
          <w:rFonts w:ascii="Helvetica" w:hAnsi="Helvetica" w:cs="Helvetica"/>
          <w:color w:val="333333"/>
          <w:shd w:val="clear" w:color="auto" w:fill="FFFFFF"/>
        </w:rPr>
      </w:pPr>
      <w:r w:rsidRPr="00316F2D">
        <w:rPr>
          <w:rStyle w:val="e24kjd"/>
          <w:rFonts w:ascii="Arial" w:hAnsi="Arial" w:cs="Arial"/>
          <w:b/>
          <w:bCs/>
        </w:rPr>
        <w:t xml:space="preserve">Early Help Hub </w:t>
      </w:r>
      <w:r w:rsidRPr="00316F2D">
        <w:rPr>
          <w:rStyle w:val="e24kjd"/>
          <w:rFonts w:ascii="Arial" w:hAnsi="Arial" w:cs="Arial"/>
          <w:b/>
          <w:bCs/>
        </w:rPr>
        <w:tab/>
      </w:r>
      <w:r w:rsidRPr="00316F2D">
        <w:rPr>
          <w:rStyle w:val="e24kjd"/>
          <w:rFonts w:ascii="Arial" w:hAnsi="Arial" w:cs="Arial"/>
          <w:b/>
          <w:bCs/>
        </w:rPr>
        <w:tab/>
      </w:r>
      <w:r w:rsidRPr="00316F2D">
        <w:rPr>
          <w:rStyle w:val="e24kjd"/>
          <w:rFonts w:ascii="Arial" w:hAnsi="Arial" w:cs="Arial"/>
          <w:b/>
          <w:bCs/>
        </w:rPr>
        <w:tab/>
      </w:r>
      <w:r w:rsidRPr="00316F2D">
        <w:rPr>
          <w:rStyle w:val="e24kjd"/>
          <w:rFonts w:ascii="Arial" w:hAnsi="Arial" w:cs="Arial"/>
          <w:b/>
          <w:bCs/>
        </w:rPr>
        <w:tab/>
      </w:r>
      <w:r w:rsidR="007D65EE" w:rsidRPr="00316F2D">
        <w:rPr>
          <w:rStyle w:val="Strong"/>
          <w:rFonts w:ascii="Helvetica" w:hAnsi="Helvetica" w:cs="Helvetica"/>
          <w:color w:val="333333"/>
          <w:shd w:val="clear" w:color="auto" w:fill="FFFFFF"/>
        </w:rPr>
        <w:t>01753 875362 – For immediate referral</w:t>
      </w:r>
    </w:p>
    <w:p w14:paraId="7589D69C" w14:textId="28E26994" w:rsidR="007D65EE" w:rsidRPr="00316F2D" w:rsidRDefault="00334D1F" w:rsidP="007D65EE">
      <w:pPr>
        <w:spacing w:after="0"/>
        <w:ind w:left="3600" w:firstLine="720"/>
        <w:rPr>
          <w:rStyle w:val="e24kjd"/>
          <w:rFonts w:ascii="Helvetica" w:hAnsi="Helvetica" w:cs="Helvetica"/>
          <w:b/>
          <w:bCs/>
          <w:color w:val="333333"/>
          <w:shd w:val="clear" w:color="auto" w:fill="FFFFFF"/>
        </w:rPr>
      </w:pPr>
      <w:hyperlink r:id="rId36" w:history="1">
        <w:r w:rsidR="007D65EE" w:rsidRPr="00316F2D">
          <w:rPr>
            <w:rStyle w:val="Hyperlink"/>
            <w:rFonts w:ascii="Helvetica" w:hAnsi="Helvetica" w:cs="Helvetica"/>
            <w:b/>
            <w:bCs/>
            <w:shd w:val="clear" w:color="auto" w:fill="FFFFFF"/>
          </w:rPr>
          <w:t>Sloughchildren.referrals@sloughchildrenfirst.co.uk</w:t>
        </w:r>
      </w:hyperlink>
      <w:r w:rsidR="007D65EE" w:rsidRPr="00316F2D">
        <w:rPr>
          <w:rStyle w:val="Strong"/>
          <w:rFonts w:ascii="Helvetica" w:hAnsi="Helvetica" w:cs="Helvetica"/>
          <w:b w:val="0"/>
          <w:bCs w:val="0"/>
          <w:color w:val="333333"/>
          <w:shd w:val="clear" w:color="auto" w:fill="FFFFFF"/>
        </w:rPr>
        <w:t xml:space="preserve"> </w:t>
      </w:r>
      <w:r w:rsidR="007D65EE" w:rsidRPr="00316F2D">
        <w:rPr>
          <w:rFonts w:ascii="Helvetica" w:hAnsi="Helvetica" w:cs="Helvetica"/>
          <w:b/>
          <w:bCs/>
          <w:color w:val="333333"/>
          <w:shd w:val="clear" w:color="auto" w:fill="FFFFFF"/>
        </w:rPr>
        <w:t xml:space="preserve"> </w:t>
      </w:r>
    </w:p>
    <w:p w14:paraId="1B65BE35" w14:textId="77777777" w:rsidR="00EC4E48" w:rsidRDefault="007D65EE" w:rsidP="007D65EE">
      <w:pPr>
        <w:spacing w:after="0"/>
        <w:ind w:left="3600" w:firstLine="720"/>
        <w:rPr>
          <w:rFonts w:ascii="Helvetica" w:hAnsi="Helvetica" w:cs="Helvetica"/>
          <w:b/>
          <w:bCs/>
          <w:color w:val="333333"/>
          <w:shd w:val="clear" w:color="auto" w:fill="FFFFFF"/>
        </w:rPr>
      </w:pPr>
      <w:r w:rsidRPr="00316F2D">
        <w:rPr>
          <w:rFonts w:ascii="Helvetica" w:hAnsi="Helvetica" w:cs="Helvetica"/>
          <w:b/>
          <w:bCs/>
          <w:color w:val="333333"/>
          <w:shd w:val="clear" w:color="auto" w:fill="FFFFFF"/>
        </w:rPr>
        <w:t xml:space="preserve">01344 786543 –Emergency Duty Team </w:t>
      </w:r>
      <w:r w:rsidR="00623A86" w:rsidRPr="00316F2D">
        <w:rPr>
          <w:rFonts w:ascii="Helvetica" w:hAnsi="Helvetica" w:cs="Helvetica"/>
          <w:b/>
          <w:bCs/>
          <w:color w:val="333333"/>
          <w:shd w:val="clear" w:color="auto" w:fill="FFFFFF"/>
        </w:rPr>
        <w:t xml:space="preserve">(out of </w:t>
      </w:r>
      <w:r w:rsidR="00EC4E48">
        <w:rPr>
          <w:rFonts w:ascii="Helvetica" w:hAnsi="Helvetica" w:cs="Helvetica"/>
          <w:b/>
          <w:bCs/>
          <w:color w:val="333333"/>
          <w:shd w:val="clear" w:color="auto" w:fill="FFFFFF"/>
        </w:rPr>
        <w:t xml:space="preserve">     </w:t>
      </w:r>
    </w:p>
    <w:p w14:paraId="22F6F4D9" w14:textId="5B104CF8" w:rsidR="007D65EE" w:rsidRPr="00316F2D" w:rsidRDefault="00623A86" w:rsidP="007D65EE">
      <w:pPr>
        <w:spacing w:after="0"/>
        <w:ind w:left="3600" w:firstLine="720"/>
        <w:rPr>
          <w:rFonts w:ascii="Helvetica" w:hAnsi="Helvetica" w:cs="Helvetica"/>
          <w:b/>
          <w:bCs/>
          <w:color w:val="333333"/>
          <w:shd w:val="clear" w:color="auto" w:fill="FFFFFF"/>
        </w:rPr>
      </w:pPr>
      <w:r w:rsidRPr="00316F2D">
        <w:rPr>
          <w:rFonts w:ascii="Helvetica" w:hAnsi="Helvetica" w:cs="Helvetica"/>
          <w:b/>
          <w:bCs/>
          <w:color w:val="333333"/>
          <w:shd w:val="clear" w:color="auto" w:fill="FFFFFF"/>
        </w:rPr>
        <w:t>hours)</w:t>
      </w:r>
    </w:p>
    <w:p w14:paraId="79375CA2" w14:textId="02C98B98" w:rsidR="00623A86" w:rsidRPr="00EC4E48" w:rsidRDefault="00334D1F" w:rsidP="00EC4E48">
      <w:pPr>
        <w:spacing w:after="0"/>
        <w:ind w:left="3600" w:firstLine="720"/>
        <w:rPr>
          <w:rStyle w:val="e24kjd"/>
          <w:rFonts w:ascii="Helvetica" w:hAnsi="Helvetica" w:cs="Helvetica"/>
          <w:b/>
          <w:bCs/>
          <w:shd w:val="clear" w:color="auto" w:fill="FFFFFF"/>
        </w:rPr>
      </w:pPr>
      <w:hyperlink r:id="rId37" w:history="1">
        <w:r w:rsidR="00623A86" w:rsidRPr="00316F2D">
          <w:rPr>
            <w:rStyle w:val="Hyperlink"/>
            <w:rFonts w:ascii="Helvetica" w:hAnsi="Helvetica" w:cs="Helvetica"/>
            <w:b/>
            <w:bCs/>
            <w:shd w:val="clear" w:color="auto" w:fill="FFFFFF"/>
          </w:rPr>
          <w:t>EDT@bracknell-forest.gov.uk</w:t>
        </w:r>
      </w:hyperlink>
      <w:r w:rsidR="00623A86" w:rsidRPr="00316F2D">
        <w:rPr>
          <w:rFonts w:ascii="Helvetica" w:hAnsi="Helvetica" w:cs="Helvetica"/>
          <w:b/>
          <w:bCs/>
          <w:shd w:val="clear" w:color="auto" w:fill="FFFFFF"/>
        </w:rPr>
        <w:t xml:space="preserve"> </w:t>
      </w:r>
    </w:p>
    <w:p w14:paraId="4C5C101F" w14:textId="6460A3BD" w:rsidR="00A57693" w:rsidRPr="00316F2D" w:rsidRDefault="00334D1F" w:rsidP="005E64FF">
      <w:pPr>
        <w:spacing w:after="0"/>
        <w:ind w:left="4320"/>
        <w:rPr>
          <w:rStyle w:val="e24kjd"/>
          <w:rFonts w:ascii="Arial" w:hAnsi="Arial" w:cs="Arial"/>
          <w:b/>
          <w:bCs/>
        </w:rPr>
      </w:pPr>
      <w:hyperlink r:id="rId38" w:anchor=":~:text=To%20contact%20Early%20Help%20call,MARF)%20to%20Slough%20Children%20First" w:history="1">
        <w:r w:rsidR="008823AC">
          <w:rPr>
            <w:rStyle w:val="Hyperlink"/>
            <w:rFonts w:ascii="Arial" w:hAnsi="Arial" w:cs="Arial"/>
            <w:b/>
            <w:bCs/>
          </w:rPr>
          <w:t>Early Help Hub webpage (Slough Family Information Services)</w:t>
        </w:r>
      </w:hyperlink>
      <w:r w:rsidR="006F5B7A" w:rsidRPr="00316F2D">
        <w:rPr>
          <w:rStyle w:val="e24kjd"/>
          <w:rFonts w:ascii="Arial" w:hAnsi="Arial" w:cs="Arial"/>
          <w:b/>
          <w:bCs/>
        </w:rPr>
        <w:t xml:space="preserve">. </w:t>
      </w:r>
    </w:p>
    <w:p w14:paraId="3F1B6454" w14:textId="2C861715" w:rsidR="0033354D" w:rsidRPr="00316F2D" w:rsidRDefault="0033354D" w:rsidP="006F5B7A">
      <w:pPr>
        <w:spacing w:after="0"/>
        <w:rPr>
          <w:rFonts w:ascii="Arial" w:hAnsi="Arial" w:cs="Arial"/>
          <w:b/>
          <w:bCs/>
        </w:rPr>
      </w:pPr>
      <w:r w:rsidRPr="00316F2D">
        <w:rPr>
          <w:rStyle w:val="e24kjd"/>
          <w:rFonts w:ascii="Arial" w:hAnsi="Arial" w:cs="Arial"/>
          <w:b/>
          <w:bCs/>
        </w:rPr>
        <w:t xml:space="preserve">Police </w:t>
      </w:r>
      <w:r w:rsidR="000169F6" w:rsidRPr="00316F2D">
        <w:rPr>
          <w:rStyle w:val="e24kjd"/>
          <w:rFonts w:ascii="Arial" w:hAnsi="Arial" w:cs="Arial"/>
          <w:b/>
          <w:bCs/>
        </w:rPr>
        <w:tab/>
      </w:r>
      <w:r w:rsidR="000169F6" w:rsidRPr="00316F2D">
        <w:rPr>
          <w:rStyle w:val="e24kjd"/>
          <w:rFonts w:ascii="Arial" w:hAnsi="Arial" w:cs="Arial"/>
          <w:b/>
          <w:bCs/>
        </w:rPr>
        <w:tab/>
      </w:r>
      <w:r w:rsidR="000169F6" w:rsidRPr="00316F2D">
        <w:rPr>
          <w:rStyle w:val="e24kjd"/>
          <w:rFonts w:ascii="Arial" w:hAnsi="Arial" w:cs="Arial"/>
          <w:b/>
          <w:bCs/>
        </w:rPr>
        <w:tab/>
      </w:r>
      <w:r w:rsidR="000169F6" w:rsidRPr="00316F2D">
        <w:rPr>
          <w:rStyle w:val="e24kjd"/>
          <w:rFonts w:ascii="Arial" w:hAnsi="Arial" w:cs="Arial"/>
          <w:b/>
          <w:bCs/>
        </w:rPr>
        <w:tab/>
      </w:r>
      <w:r w:rsidR="000169F6" w:rsidRPr="00316F2D">
        <w:rPr>
          <w:rStyle w:val="e24kjd"/>
          <w:rFonts w:ascii="Arial" w:hAnsi="Arial" w:cs="Arial"/>
          <w:b/>
          <w:bCs/>
        </w:rPr>
        <w:tab/>
      </w:r>
      <w:r w:rsidR="000169F6" w:rsidRPr="00316F2D">
        <w:rPr>
          <w:rStyle w:val="e24kjd"/>
          <w:rFonts w:ascii="Arial" w:hAnsi="Arial" w:cs="Arial"/>
          <w:b/>
          <w:bCs/>
        </w:rPr>
        <w:tab/>
      </w:r>
      <w:r w:rsidR="000169F6" w:rsidRPr="00316F2D">
        <w:rPr>
          <w:rFonts w:ascii="Arial" w:hAnsi="Arial" w:cs="Arial"/>
          <w:b/>
          <w:bCs/>
        </w:rPr>
        <w:t xml:space="preserve">999 – to report immediate </w:t>
      </w:r>
      <w:proofErr w:type="gramStart"/>
      <w:r w:rsidR="000169F6" w:rsidRPr="00316F2D">
        <w:rPr>
          <w:rFonts w:ascii="Arial" w:hAnsi="Arial" w:cs="Arial"/>
          <w:b/>
          <w:bCs/>
        </w:rPr>
        <w:t>risk</w:t>
      </w:r>
      <w:proofErr w:type="gramEnd"/>
    </w:p>
    <w:p w14:paraId="2F304291" w14:textId="46784567" w:rsidR="000169F6" w:rsidRPr="00316F2D" w:rsidRDefault="000169F6" w:rsidP="006F5B7A">
      <w:pPr>
        <w:spacing w:after="0"/>
        <w:rPr>
          <w:rFonts w:ascii="Arial" w:hAnsi="Arial" w:cs="Arial"/>
          <w:b/>
          <w:bCs/>
        </w:rPr>
      </w:pPr>
      <w:r w:rsidRPr="00316F2D">
        <w:rPr>
          <w:rFonts w:ascii="Arial" w:hAnsi="Arial" w:cs="Arial"/>
          <w:b/>
          <w:bCs/>
        </w:rPr>
        <w:tab/>
      </w:r>
      <w:r w:rsidRPr="00316F2D">
        <w:rPr>
          <w:rFonts w:ascii="Arial" w:hAnsi="Arial" w:cs="Arial"/>
          <w:b/>
          <w:bCs/>
        </w:rPr>
        <w:tab/>
      </w:r>
      <w:r w:rsidRPr="00316F2D">
        <w:rPr>
          <w:rFonts w:ascii="Arial" w:hAnsi="Arial" w:cs="Arial"/>
          <w:b/>
          <w:bCs/>
        </w:rPr>
        <w:tab/>
      </w:r>
      <w:r w:rsidRPr="00316F2D">
        <w:rPr>
          <w:rFonts w:ascii="Arial" w:hAnsi="Arial" w:cs="Arial"/>
          <w:b/>
          <w:bCs/>
        </w:rPr>
        <w:tab/>
      </w:r>
      <w:r w:rsidRPr="00316F2D">
        <w:rPr>
          <w:rFonts w:ascii="Arial" w:hAnsi="Arial" w:cs="Arial"/>
          <w:b/>
          <w:bCs/>
        </w:rPr>
        <w:tab/>
      </w:r>
      <w:r w:rsidRPr="00316F2D">
        <w:rPr>
          <w:rFonts w:ascii="Arial" w:hAnsi="Arial" w:cs="Arial"/>
          <w:b/>
          <w:bCs/>
        </w:rPr>
        <w:tab/>
      </w:r>
      <w:r w:rsidR="006F5B7A" w:rsidRPr="00316F2D">
        <w:rPr>
          <w:rFonts w:ascii="Arial" w:hAnsi="Arial" w:cs="Arial"/>
          <w:b/>
          <w:bCs/>
        </w:rPr>
        <w:t xml:space="preserve">101 – for non-emergency queries </w:t>
      </w:r>
    </w:p>
    <w:p w14:paraId="279C7E77" w14:textId="6B4A1F4D" w:rsidR="0096291A" w:rsidRDefault="007962AF" w:rsidP="00C61D94">
      <w:pPr>
        <w:rPr>
          <w:rStyle w:val="e24kjd"/>
          <w:rFonts w:ascii="Arial" w:hAnsi="Arial" w:cs="Arial"/>
          <w:b/>
          <w:bCs/>
        </w:rPr>
      </w:pPr>
      <w:r>
        <w:rPr>
          <w:rStyle w:val="e24kjd"/>
          <w:rFonts w:ascii="Arial" w:hAnsi="Arial" w:cs="Arial"/>
          <w:b/>
          <w:bCs/>
        </w:rPr>
        <w:br w:type="page"/>
      </w:r>
    </w:p>
    <w:p w14:paraId="654CA297" w14:textId="7D9C1966" w:rsidR="00750CF6" w:rsidRDefault="00750CF6" w:rsidP="00750CF6">
      <w:pPr>
        <w:pStyle w:val="Heading2"/>
      </w:pPr>
      <w:r w:rsidRPr="00750CF6">
        <w:lastRenderedPageBreak/>
        <w:t xml:space="preserve">Appendix A - SBC - CME </w:t>
      </w:r>
      <w:r w:rsidR="009A3B7D">
        <w:t>Referral</w:t>
      </w:r>
      <w:r w:rsidRPr="00750CF6">
        <w:t xml:space="preserve"> </w:t>
      </w:r>
    </w:p>
    <w:p w14:paraId="507EDC5A" w14:textId="77777777" w:rsidR="009A3B7D" w:rsidRPr="00323B4A" w:rsidRDefault="009A3B7D" w:rsidP="009A3B7D">
      <w:pPr>
        <w:pStyle w:val="Heading3"/>
        <w:numPr>
          <w:ilvl w:val="0"/>
          <w:numId w:val="0"/>
        </w:numPr>
        <w:ind w:left="720" w:hanging="720"/>
        <w:rPr>
          <w:i/>
          <w:iCs/>
        </w:rPr>
      </w:pPr>
      <w:r w:rsidRPr="00323B4A">
        <w:rPr>
          <w:i/>
          <w:iCs/>
        </w:rPr>
        <w:t xml:space="preserve">CME’ by Definition </w:t>
      </w:r>
    </w:p>
    <w:p w14:paraId="2DD841F0" w14:textId="77777777" w:rsidR="009A3B7D" w:rsidRPr="00323B4A" w:rsidRDefault="009A3B7D" w:rsidP="009A3B7D">
      <w:pPr>
        <w:autoSpaceDE w:val="0"/>
        <w:autoSpaceDN w:val="0"/>
        <w:adjustRightInd w:val="0"/>
        <w:jc w:val="both"/>
        <w:rPr>
          <w:rFonts w:ascii="Arial" w:hAnsi="Arial" w:cs="Arial"/>
          <w:i/>
          <w:iCs/>
        </w:rPr>
      </w:pPr>
      <w:r w:rsidRPr="00323B4A">
        <w:rPr>
          <w:rFonts w:ascii="Arial" w:eastAsia="Calibri" w:hAnsi="Arial" w:cs="Arial"/>
          <w:i/>
          <w:iCs/>
          <w:color w:val="000000"/>
        </w:rPr>
        <w:t xml:space="preserve">Children Missing Education CME are children of compulsory school age (5-16) </w:t>
      </w:r>
      <w:r w:rsidRPr="00323B4A">
        <w:rPr>
          <w:rFonts w:ascii="Arial" w:hAnsi="Arial" w:cs="Arial"/>
          <w:i/>
          <w:iCs/>
        </w:rPr>
        <w:t xml:space="preserve">The DfE defines CME as: ‘Children of compulsory school age </w:t>
      </w:r>
      <w:proofErr w:type="gramStart"/>
      <w:r w:rsidRPr="00323B4A">
        <w:rPr>
          <w:rFonts w:ascii="Arial" w:hAnsi="Arial" w:cs="Arial"/>
          <w:i/>
          <w:iCs/>
        </w:rPr>
        <w:t>who</w:t>
      </w:r>
      <w:proofErr w:type="gramEnd"/>
      <w:r w:rsidRPr="00323B4A">
        <w:rPr>
          <w:rFonts w:ascii="Arial" w:hAnsi="Arial" w:cs="Arial"/>
          <w:i/>
          <w:iCs/>
        </w:rPr>
        <w:t xml:space="preserve"> </w:t>
      </w:r>
    </w:p>
    <w:p w14:paraId="5C665479" w14:textId="77777777" w:rsidR="009A3B7D" w:rsidRPr="00323B4A" w:rsidRDefault="009A3B7D" w:rsidP="009A3B7D">
      <w:pPr>
        <w:pStyle w:val="ListParagraph"/>
        <w:numPr>
          <w:ilvl w:val="0"/>
          <w:numId w:val="2"/>
        </w:numPr>
        <w:autoSpaceDE w:val="0"/>
        <w:autoSpaceDN w:val="0"/>
        <w:adjustRightInd w:val="0"/>
        <w:jc w:val="both"/>
        <w:rPr>
          <w:rFonts w:ascii="Arial" w:hAnsi="Arial" w:cs="Arial"/>
          <w:i/>
          <w:iCs/>
        </w:rPr>
      </w:pPr>
      <w:r w:rsidRPr="00323B4A">
        <w:rPr>
          <w:rFonts w:ascii="Arial" w:hAnsi="Arial" w:cs="Arial"/>
          <w:i/>
          <w:iCs/>
        </w:rPr>
        <w:t xml:space="preserve">are not registered pupils at a school and </w:t>
      </w:r>
    </w:p>
    <w:p w14:paraId="5CC3A050" w14:textId="77777777" w:rsidR="009A3B7D" w:rsidRPr="00323B4A" w:rsidRDefault="009A3B7D" w:rsidP="009A3B7D">
      <w:pPr>
        <w:pStyle w:val="ListParagraph"/>
        <w:numPr>
          <w:ilvl w:val="0"/>
          <w:numId w:val="2"/>
        </w:numPr>
        <w:autoSpaceDE w:val="0"/>
        <w:autoSpaceDN w:val="0"/>
        <w:adjustRightInd w:val="0"/>
        <w:jc w:val="both"/>
        <w:rPr>
          <w:rFonts w:ascii="Arial" w:hAnsi="Arial" w:cs="Arial"/>
          <w:i/>
          <w:iCs/>
        </w:rPr>
      </w:pPr>
      <w:r w:rsidRPr="00323B4A">
        <w:rPr>
          <w:rFonts w:ascii="Arial" w:hAnsi="Arial" w:cs="Arial"/>
          <w:i/>
          <w:iCs/>
        </w:rPr>
        <w:t xml:space="preserve">are not receiving suitable education otherwise than at a </w:t>
      </w:r>
      <w:proofErr w:type="gramStart"/>
      <w:r w:rsidRPr="00323B4A">
        <w:rPr>
          <w:rFonts w:ascii="Arial" w:hAnsi="Arial" w:cs="Arial"/>
          <w:i/>
          <w:iCs/>
        </w:rPr>
        <w:t>school</w:t>
      </w:r>
      <w:proofErr w:type="gramEnd"/>
      <w:r w:rsidRPr="00323B4A">
        <w:rPr>
          <w:rFonts w:ascii="Arial" w:hAnsi="Arial" w:cs="Arial"/>
          <w:i/>
          <w:iCs/>
        </w:rPr>
        <w:t xml:space="preserve"> </w:t>
      </w:r>
    </w:p>
    <w:p w14:paraId="57EA0EA7" w14:textId="77777777" w:rsidR="009A3B7D" w:rsidRPr="00323B4A" w:rsidRDefault="009A3B7D" w:rsidP="009A3B7D">
      <w:pPr>
        <w:pStyle w:val="ListParagraph"/>
        <w:numPr>
          <w:ilvl w:val="0"/>
          <w:numId w:val="2"/>
        </w:numPr>
        <w:autoSpaceDE w:val="0"/>
        <w:autoSpaceDN w:val="0"/>
        <w:adjustRightInd w:val="0"/>
        <w:jc w:val="both"/>
        <w:rPr>
          <w:rFonts w:ascii="Arial" w:eastAsia="Calibri" w:hAnsi="Arial" w:cs="Arial"/>
          <w:i/>
          <w:iCs/>
          <w:color w:val="000000"/>
        </w:rPr>
      </w:pPr>
      <w:r w:rsidRPr="00323B4A">
        <w:rPr>
          <w:rFonts w:ascii="Arial" w:hAnsi="Arial" w:cs="Arial"/>
          <w:i/>
          <w:iCs/>
        </w:rPr>
        <w:t xml:space="preserve">who have been out of any educational provision for a substantial </w:t>
      </w:r>
      <w:proofErr w:type="gramStart"/>
      <w:r w:rsidRPr="00323B4A">
        <w:rPr>
          <w:rFonts w:ascii="Arial" w:hAnsi="Arial" w:cs="Arial"/>
          <w:i/>
          <w:iCs/>
        </w:rPr>
        <w:t>period of time</w:t>
      </w:r>
      <w:proofErr w:type="gramEnd"/>
      <w:r w:rsidRPr="00323B4A">
        <w:rPr>
          <w:rFonts w:ascii="Arial" w:hAnsi="Arial" w:cs="Arial"/>
          <w:i/>
          <w:iCs/>
        </w:rPr>
        <w:t xml:space="preserve"> (usually four weeks or more).’</w:t>
      </w:r>
    </w:p>
    <w:p w14:paraId="49410498" w14:textId="77777777" w:rsidR="009A3B7D" w:rsidRPr="00323B4A" w:rsidRDefault="009A3B7D" w:rsidP="009A3B7D">
      <w:pPr>
        <w:pStyle w:val="NormalWeb"/>
        <w:jc w:val="both"/>
        <w:rPr>
          <w:rFonts w:ascii="Arial" w:hAnsi="Arial" w:cs="Arial"/>
          <w:i/>
          <w:iCs/>
          <w:sz w:val="22"/>
          <w:szCs w:val="22"/>
        </w:rPr>
      </w:pPr>
      <w:r w:rsidRPr="00323B4A">
        <w:rPr>
          <w:rFonts w:ascii="Arial" w:hAnsi="Arial" w:cs="Arial"/>
          <w:i/>
          <w:iCs/>
          <w:sz w:val="22"/>
          <w:szCs w:val="22"/>
        </w:rPr>
        <w:t xml:space="preserve">Children Missing Education should </w:t>
      </w:r>
      <w:r w:rsidRPr="00323B4A">
        <w:rPr>
          <w:rFonts w:ascii="Arial" w:hAnsi="Arial" w:cs="Arial"/>
          <w:b/>
          <w:bCs/>
          <w:i/>
          <w:iCs/>
          <w:sz w:val="22"/>
          <w:szCs w:val="22"/>
        </w:rPr>
        <w:t xml:space="preserve">not </w:t>
      </w:r>
      <w:r w:rsidRPr="00323B4A">
        <w:rPr>
          <w:rFonts w:ascii="Arial" w:hAnsi="Arial" w:cs="Arial"/>
          <w:i/>
          <w:iCs/>
          <w:sz w:val="22"/>
          <w:szCs w:val="22"/>
        </w:rPr>
        <w:t xml:space="preserve">be confused with: </w:t>
      </w:r>
    </w:p>
    <w:p w14:paraId="5E5A1295" w14:textId="77777777" w:rsidR="009A3B7D" w:rsidRPr="00323B4A" w:rsidRDefault="009A3B7D" w:rsidP="009A3B7D">
      <w:pPr>
        <w:pStyle w:val="NormalWeb"/>
        <w:numPr>
          <w:ilvl w:val="0"/>
          <w:numId w:val="3"/>
        </w:numPr>
        <w:jc w:val="both"/>
        <w:rPr>
          <w:rFonts w:ascii="Arial" w:hAnsi="Arial" w:cs="Arial"/>
          <w:i/>
          <w:iCs/>
          <w:sz w:val="22"/>
          <w:szCs w:val="22"/>
        </w:rPr>
      </w:pPr>
      <w:r w:rsidRPr="00323B4A">
        <w:rPr>
          <w:rFonts w:ascii="Arial" w:hAnsi="Arial" w:cs="Arial"/>
          <w:i/>
          <w:iCs/>
          <w:sz w:val="22"/>
          <w:szCs w:val="22"/>
        </w:rPr>
        <w:t xml:space="preserve">children who are on roll at a school but are not in regular attendance. </w:t>
      </w:r>
    </w:p>
    <w:p w14:paraId="4087D664" w14:textId="77777777" w:rsidR="009A3B7D" w:rsidRPr="00323B4A" w:rsidRDefault="009A3B7D" w:rsidP="009A3B7D">
      <w:pPr>
        <w:pStyle w:val="NormalWeb"/>
        <w:numPr>
          <w:ilvl w:val="0"/>
          <w:numId w:val="3"/>
        </w:numPr>
        <w:jc w:val="both"/>
        <w:rPr>
          <w:rFonts w:ascii="Arial" w:hAnsi="Arial" w:cs="Arial"/>
          <w:i/>
          <w:iCs/>
          <w:sz w:val="22"/>
          <w:szCs w:val="22"/>
        </w:rPr>
      </w:pPr>
      <w:r w:rsidRPr="00323B4A">
        <w:rPr>
          <w:rFonts w:ascii="Arial" w:hAnsi="Arial" w:cs="Arial"/>
          <w:i/>
          <w:iCs/>
          <w:sz w:val="22"/>
          <w:szCs w:val="22"/>
        </w:rPr>
        <w:t xml:space="preserve">children who are </w:t>
      </w:r>
      <w:r w:rsidRPr="00323B4A">
        <w:rPr>
          <w:rFonts w:ascii="Arial" w:hAnsi="Arial" w:cs="Arial"/>
          <w:b/>
          <w:i/>
          <w:iCs/>
          <w:sz w:val="22"/>
          <w:szCs w:val="22"/>
        </w:rPr>
        <w:t>being home-schooled</w:t>
      </w:r>
      <w:r w:rsidRPr="00323B4A">
        <w:rPr>
          <w:rFonts w:ascii="Arial" w:hAnsi="Arial" w:cs="Arial"/>
          <w:i/>
          <w:iCs/>
          <w:sz w:val="22"/>
          <w:szCs w:val="22"/>
        </w:rPr>
        <w:t xml:space="preserve"> (known as Elective Home Education </w:t>
      </w:r>
      <w:r w:rsidRPr="00323B4A">
        <w:rPr>
          <w:rFonts w:ascii="Arial" w:hAnsi="Arial" w:cs="Arial"/>
          <w:b/>
          <w:i/>
          <w:iCs/>
          <w:sz w:val="22"/>
          <w:szCs w:val="22"/>
        </w:rPr>
        <w:t>or EHE</w:t>
      </w:r>
      <w:r w:rsidRPr="00323B4A">
        <w:rPr>
          <w:rFonts w:ascii="Arial" w:hAnsi="Arial" w:cs="Arial"/>
          <w:i/>
          <w:iCs/>
          <w:sz w:val="22"/>
          <w:szCs w:val="22"/>
        </w:rPr>
        <w:t xml:space="preserve">) </w:t>
      </w:r>
    </w:p>
    <w:p w14:paraId="36388243" w14:textId="77777777" w:rsidR="009A3B7D" w:rsidRPr="00323B4A" w:rsidRDefault="009A3B7D" w:rsidP="009A3B7D">
      <w:pPr>
        <w:pStyle w:val="NormalWeb"/>
        <w:numPr>
          <w:ilvl w:val="0"/>
          <w:numId w:val="3"/>
        </w:numPr>
        <w:jc w:val="both"/>
        <w:rPr>
          <w:rFonts w:ascii="Arial" w:hAnsi="Arial" w:cs="Arial"/>
          <w:i/>
          <w:iCs/>
          <w:sz w:val="22"/>
          <w:szCs w:val="22"/>
        </w:rPr>
      </w:pPr>
      <w:r w:rsidRPr="00323B4A">
        <w:rPr>
          <w:rFonts w:ascii="Arial" w:hAnsi="Arial" w:cs="Arial"/>
          <w:i/>
          <w:iCs/>
          <w:sz w:val="22"/>
          <w:szCs w:val="22"/>
        </w:rPr>
        <w:t xml:space="preserve">children whose parents have applied for a school place, and the referrer has confirmation that the application is in process via SBC’s Admissions Service </w:t>
      </w:r>
    </w:p>
    <w:p w14:paraId="7CCC9BB8" w14:textId="18B21C83" w:rsidR="009A3B7D" w:rsidRPr="009A3B7D" w:rsidRDefault="00323B4A" w:rsidP="00323B4A">
      <w:pPr>
        <w:pStyle w:val="Heading3"/>
        <w:numPr>
          <w:ilvl w:val="0"/>
          <w:numId w:val="0"/>
        </w:numPr>
        <w:ind w:left="720" w:hanging="720"/>
      </w:pPr>
      <w:r>
        <w:t>Process</w:t>
      </w:r>
    </w:p>
    <w:p w14:paraId="4337596D" w14:textId="0FADADD4" w:rsidR="00750CF6" w:rsidRPr="00750CF6" w:rsidRDefault="00750CF6" w:rsidP="00750CF6">
      <w:pPr>
        <w:pStyle w:val="ListParagraph"/>
        <w:numPr>
          <w:ilvl w:val="0"/>
          <w:numId w:val="28"/>
        </w:numPr>
        <w:spacing w:before="19" w:after="0"/>
        <w:ind w:left="1134" w:right="144" w:hanging="283"/>
        <w:rPr>
          <w:rFonts w:ascii="Arial" w:eastAsia="Calibri" w:hAnsi="Arial" w:cs="Arial"/>
          <w:sz w:val="24"/>
          <w:szCs w:val="24"/>
        </w:rPr>
      </w:pPr>
      <w:r w:rsidRPr="00750CF6">
        <w:rPr>
          <w:rFonts w:ascii="Arial" w:eastAsia="Calibri" w:hAnsi="Arial" w:cs="Arial"/>
          <w:sz w:val="24"/>
          <w:szCs w:val="24"/>
        </w:rPr>
        <w:t>Sch</w:t>
      </w:r>
      <w:r w:rsidRPr="00750CF6">
        <w:rPr>
          <w:rFonts w:ascii="Arial" w:eastAsia="Calibri" w:hAnsi="Arial" w:cs="Arial"/>
          <w:spacing w:val="1"/>
          <w:sz w:val="24"/>
          <w:szCs w:val="24"/>
        </w:rPr>
        <w:t>o</w:t>
      </w:r>
      <w:r w:rsidRPr="00750CF6">
        <w:rPr>
          <w:rFonts w:ascii="Arial" w:eastAsia="Calibri" w:hAnsi="Arial" w:cs="Arial"/>
          <w:sz w:val="24"/>
          <w:szCs w:val="24"/>
        </w:rPr>
        <w:t>ol</w:t>
      </w:r>
      <w:r w:rsidRPr="00750CF6">
        <w:rPr>
          <w:rFonts w:ascii="Arial" w:eastAsia="Calibri" w:hAnsi="Arial" w:cs="Arial"/>
          <w:spacing w:val="-5"/>
          <w:sz w:val="24"/>
          <w:szCs w:val="24"/>
        </w:rPr>
        <w:t xml:space="preserve"> </w:t>
      </w:r>
      <w:r w:rsidRPr="00750CF6">
        <w:rPr>
          <w:rFonts w:ascii="Arial" w:eastAsia="Calibri" w:hAnsi="Arial" w:cs="Arial"/>
          <w:sz w:val="24"/>
          <w:szCs w:val="24"/>
        </w:rPr>
        <w:t>re</w:t>
      </w:r>
      <w:r w:rsidRPr="00750CF6">
        <w:rPr>
          <w:rFonts w:ascii="Arial" w:eastAsia="Calibri" w:hAnsi="Arial" w:cs="Arial"/>
          <w:spacing w:val="1"/>
          <w:sz w:val="24"/>
          <w:szCs w:val="24"/>
        </w:rPr>
        <w:t>f</w:t>
      </w:r>
      <w:r w:rsidRPr="00750CF6">
        <w:rPr>
          <w:rFonts w:ascii="Arial" w:eastAsia="Calibri" w:hAnsi="Arial" w:cs="Arial"/>
          <w:spacing w:val="-1"/>
          <w:sz w:val="24"/>
          <w:szCs w:val="24"/>
        </w:rPr>
        <w:t>e</w:t>
      </w:r>
      <w:r w:rsidRPr="00750CF6">
        <w:rPr>
          <w:rFonts w:ascii="Arial" w:eastAsia="Calibri" w:hAnsi="Arial" w:cs="Arial"/>
          <w:sz w:val="24"/>
          <w:szCs w:val="24"/>
        </w:rPr>
        <w:t>rs</w:t>
      </w:r>
      <w:r w:rsidRPr="00750CF6">
        <w:rPr>
          <w:rFonts w:ascii="Arial" w:eastAsia="Calibri" w:hAnsi="Arial" w:cs="Arial"/>
          <w:spacing w:val="-6"/>
          <w:sz w:val="24"/>
          <w:szCs w:val="24"/>
        </w:rPr>
        <w:t xml:space="preserve"> </w:t>
      </w:r>
      <w:r w:rsidRPr="00750CF6">
        <w:rPr>
          <w:rFonts w:ascii="Arial" w:eastAsia="Calibri" w:hAnsi="Arial" w:cs="Arial"/>
          <w:spacing w:val="1"/>
          <w:sz w:val="24"/>
          <w:szCs w:val="24"/>
        </w:rPr>
        <w:t>t</w:t>
      </w:r>
      <w:r w:rsidRPr="00750CF6">
        <w:rPr>
          <w:rFonts w:ascii="Arial" w:eastAsia="Calibri" w:hAnsi="Arial" w:cs="Arial"/>
          <w:sz w:val="24"/>
          <w:szCs w:val="24"/>
        </w:rPr>
        <w:t xml:space="preserve">o </w:t>
      </w:r>
      <w:hyperlink r:id="rId39">
        <w:r w:rsidRPr="00750CF6">
          <w:rPr>
            <w:rFonts w:ascii="Arial" w:eastAsia="Calibri" w:hAnsi="Arial" w:cs="Arial"/>
            <w:color w:val="0000FF"/>
            <w:spacing w:val="1"/>
            <w:w w:val="99"/>
            <w:sz w:val="24"/>
            <w:szCs w:val="24"/>
            <w:u w:val="single" w:color="0000FF"/>
          </w:rPr>
          <w:t>pup</w:t>
        </w:r>
        <w:r w:rsidRPr="00750CF6">
          <w:rPr>
            <w:rFonts w:ascii="Arial" w:eastAsia="Calibri" w:hAnsi="Arial" w:cs="Arial"/>
            <w:color w:val="0000FF"/>
            <w:w w:val="99"/>
            <w:sz w:val="24"/>
            <w:szCs w:val="24"/>
            <w:u w:val="single" w:color="0000FF"/>
          </w:rPr>
          <w:t>iltr</w:t>
        </w:r>
        <w:r w:rsidRPr="00750CF6">
          <w:rPr>
            <w:rFonts w:ascii="Arial" w:eastAsia="Calibri" w:hAnsi="Arial" w:cs="Arial"/>
            <w:color w:val="0000FF"/>
            <w:spacing w:val="1"/>
            <w:w w:val="99"/>
            <w:sz w:val="24"/>
            <w:szCs w:val="24"/>
            <w:u w:val="single" w:color="0000FF"/>
          </w:rPr>
          <w:t>a</w:t>
        </w:r>
        <w:r w:rsidRPr="00750CF6">
          <w:rPr>
            <w:rFonts w:ascii="Arial" w:eastAsia="Calibri" w:hAnsi="Arial" w:cs="Arial"/>
            <w:color w:val="0000FF"/>
            <w:w w:val="99"/>
            <w:sz w:val="24"/>
            <w:szCs w:val="24"/>
            <w:u w:val="single" w:color="0000FF"/>
          </w:rPr>
          <w:t>cki</w:t>
        </w:r>
        <w:r w:rsidRPr="00750CF6">
          <w:rPr>
            <w:rFonts w:ascii="Arial" w:eastAsia="Calibri" w:hAnsi="Arial" w:cs="Arial"/>
            <w:color w:val="0000FF"/>
            <w:spacing w:val="1"/>
            <w:w w:val="99"/>
            <w:sz w:val="24"/>
            <w:szCs w:val="24"/>
            <w:u w:val="single" w:color="0000FF"/>
          </w:rPr>
          <w:t>n</w:t>
        </w:r>
        <w:r w:rsidRPr="00750CF6">
          <w:rPr>
            <w:rFonts w:ascii="Arial" w:eastAsia="Calibri" w:hAnsi="Arial" w:cs="Arial"/>
            <w:color w:val="0000FF"/>
            <w:w w:val="99"/>
            <w:sz w:val="24"/>
            <w:szCs w:val="24"/>
            <w:u w:val="single" w:color="0000FF"/>
          </w:rPr>
          <w:t>g</w:t>
        </w:r>
        <w:r w:rsidRPr="00750CF6">
          <w:rPr>
            <w:rFonts w:ascii="Arial" w:eastAsia="Calibri" w:hAnsi="Arial" w:cs="Arial"/>
            <w:color w:val="0000FF"/>
            <w:spacing w:val="-1"/>
            <w:w w:val="99"/>
            <w:sz w:val="24"/>
            <w:szCs w:val="24"/>
            <w:u w:val="single" w:color="0000FF"/>
          </w:rPr>
          <w:t>@s</w:t>
        </w:r>
        <w:r w:rsidRPr="00750CF6">
          <w:rPr>
            <w:rFonts w:ascii="Arial" w:eastAsia="Calibri" w:hAnsi="Arial" w:cs="Arial"/>
            <w:color w:val="0000FF"/>
            <w:w w:val="99"/>
            <w:sz w:val="24"/>
            <w:szCs w:val="24"/>
            <w:u w:val="single" w:color="0000FF"/>
          </w:rPr>
          <w:t>lo</w:t>
        </w:r>
        <w:r w:rsidRPr="00750CF6">
          <w:rPr>
            <w:rFonts w:ascii="Arial" w:eastAsia="Calibri" w:hAnsi="Arial" w:cs="Arial"/>
            <w:color w:val="0000FF"/>
            <w:spacing w:val="1"/>
            <w:w w:val="99"/>
            <w:sz w:val="24"/>
            <w:szCs w:val="24"/>
            <w:u w:val="single" w:color="0000FF"/>
          </w:rPr>
          <w:t>u</w:t>
        </w:r>
        <w:r w:rsidRPr="00750CF6">
          <w:rPr>
            <w:rFonts w:ascii="Arial" w:eastAsia="Calibri" w:hAnsi="Arial" w:cs="Arial"/>
            <w:color w:val="0000FF"/>
            <w:w w:val="99"/>
            <w:sz w:val="24"/>
            <w:szCs w:val="24"/>
            <w:u w:val="single" w:color="0000FF"/>
          </w:rPr>
          <w:t>g</w:t>
        </w:r>
        <w:r w:rsidRPr="00750CF6">
          <w:rPr>
            <w:rFonts w:ascii="Arial" w:eastAsia="Calibri" w:hAnsi="Arial" w:cs="Arial"/>
            <w:color w:val="0000FF"/>
            <w:spacing w:val="1"/>
            <w:w w:val="99"/>
            <w:sz w:val="24"/>
            <w:szCs w:val="24"/>
            <w:u w:val="single" w:color="0000FF"/>
          </w:rPr>
          <w:t>h</w:t>
        </w:r>
        <w:r w:rsidRPr="00750CF6">
          <w:rPr>
            <w:rFonts w:ascii="Arial" w:eastAsia="Calibri" w:hAnsi="Arial" w:cs="Arial"/>
            <w:color w:val="0000FF"/>
            <w:w w:val="99"/>
            <w:sz w:val="24"/>
            <w:szCs w:val="24"/>
            <w:u w:val="single" w:color="0000FF"/>
          </w:rPr>
          <w:t>.g</w:t>
        </w:r>
        <w:r w:rsidRPr="00750CF6">
          <w:rPr>
            <w:rFonts w:ascii="Arial" w:eastAsia="Calibri" w:hAnsi="Arial" w:cs="Arial"/>
            <w:color w:val="0000FF"/>
            <w:spacing w:val="3"/>
            <w:w w:val="99"/>
            <w:sz w:val="24"/>
            <w:szCs w:val="24"/>
            <w:u w:val="single" w:color="0000FF"/>
          </w:rPr>
          <w:t>o</w:t>
        </w:r>
        <w:r w:rsidRPr="00750CF6">
          <w:rPr>
            <w:rFonts w:ascii="Arial" w:eastAsia="Calibri" w:hAnsi="Arial" w:cs="Arial"/>
            <w:color w:val="0000FF"/>
            <w:spacing w:val="-1"/>
            <w:w w:val="99"/>
            <w:sz w:val="24"/>
            <w:szCs w:val="24"/>
            <w:u w:val="single" w:color="0000FF"/>
          </w:rPr>
          <w:t>v</w:t>
        </w:r>
        <w:r w:rsidRPr="00750CF6">
          <w:rPr>
            <w:rFonts w:ascii="Arial" w:eastAsia="Calibri" w:hAnsi="Arial" w:cs="Arial"/>
            <w:color w:val="0000FF"/>
            <w:w w:val="99"/>
            <w:sz w:val="24"/>
            <w:szCs w:val="24"/>
            <w:u w:val="single" w:color="0000FF"/>
          </w:rPr>
          <w:t>.</w:t>
        </w:r>
        <w:r w:rsidRPr="00750CF6">
          <w:rPr>
            <w:rFonts w:ascii="Arial" w:eastAsia="Calibri" w:hAnsi="Arial" w:cs="Arial"/>
            <w:color w:val="0000FF"/>
            <w:spacing w:val="1"/>
            <w:w w:val="99"/>
            <w:sz w:val="24"/>
            <w:szCs w:val="24"/>
            <w:u w:val="single" w:color="0000FF"/>
          </w:rPr>
          <w:t>u</w:t>
        </w:r>
        <w:r w:rsidRPr="00750CF6">
          <w:rPr>
            <w:rFonts w:ascii="Arial" w:eastAsia="Calibri" w:hAnsi="Arial" w:cs="Arial"/>
            <w:color w:val="0000FF"/>
            <w:w w:val="99"/>
            <w:sz w:val="24"/>
            <w:szCs w:val="24"/>
            <w:u w:val="single" w:color="0000FF"/>
          </w:rPr>
          <w:t>k</w:t>
        </w:r>
        <w:r w:rsidRPr="00750CF6">
          <w:rPr>
            <w:rFonts w:ascii="Arial" w:eastAsia="Calibri" w:hAnsi="Arial" w:cs="Arial"/>
            <w:color w:val="0000FF"/>
            <w:spacing w:val="4"/>
            <w:w w:val="99"/>
            <w:sz w:val="24"/>
            <w:szCs w:val="24"/>
          </w:rPr>
          <w:t xml:space="preserve"> </w:t>
        </w:r>
      </w:hyperlink>
      <w:r w:rsidRPr="00750CF6">
        <w:rPr>
          <w:rFonts w:ascii="Arial" w:eastAsia="Calibri" w:hAnsi="Arial" w:cs="Arial"/>
          <w:color w:val="000000"/>
          <w:spacing w:val="-1"/>
          <w:sz w:val="24"/>
          <w:szCs w:val="24"/>
        </w:rPr>
        <w:t>f</w:t>
      </w:r>
      <w:r w:rsidRPr="00750CF6">
        <w:rPr>
          <w:rFonts w:ascii="Arial" w:eastAsia="Calibri" w:hAnsi="Arial" w:cs="Arial"/>
          <w:color w:val="000000"/>
          <w:sz w:val="24"/>
          <w:szCs w:val="24"/>
        </w:rPr>
        <w:t>ollowi</w:t>
      </w:r>
      <w:r w:rsidRPr="00750CF6">
        <w:rPr>
          <w:rFonts w:ascii="Arial" w:eastAsia="Calibri" w:hAnsi="Arial" w:cs="Arial"/>
          <w:color w:val="000000"/>
          <w:spacing w:val="1"/>
          <w:sz w:val="24"/>
          <w:szCs w:val="24"/>
        </w:rPr>
        <w:t>n</w:t>
      </w:r>
      <w:r w:rsidRPr="00750CF6">
        <w:rPr>
          <w:rFonts w:ascii="Arial" w:eastAsia="Calibri" w:hAnsi="Arial" w:cs="Arial"/>
          <w:color w:val="000000"/>
          <w:sz w:val="24"/>
          <w:szCs w:val="24"/>
        </w:rPr>
        <w:t xml:space="preserve">g </w:t>
      </w:r>
      <w:proofErr w:type="gramStart"/>
      <w:r w:rsidRPr="00750CF6">
        <w:rPr>
          <w:rFonts w:ascii="Arial" w:eastAsia="Calibri" w:hAnsi="Arial" w:cs="Arial"/>
          <w:color w:val="000000"/>
          <w:spacing w:val="-1"/>
          <w:sz w:val="24"/>
          <w:szCs w:val="24"/>
        </w:rPr>
        <w:t>s</w:t>
      </w:r>
      <w:r w:rsidRPr="00750CF6">
        <w:rPr>
          <w:rFonts w:ascii="Arial" w:eastAsia="Calibri" w:hAnsi="Arial" w:cs="Arial"/>
          <w:color w:val="000000"/>
          <w:sz w:val="24"/>
          <w:szCs w:val="24"/>
        </w:rPr>
        <w:t>c</w:t>
      </w:r>
      <w:r w:rsidRPr="00750CF6">
        <w:rPr>
          <w:rFonts w:ascii="Arial" w:eastAsia="Calibri" w:hAnsi="Arial" w:cs="Arial"/>
          <w:color w:val="000000"/>
          <w:spacing w:val="1"/>
          <w:sz w:val="24"/>
          <w:szCs w:val="24"/>
        </w:rPr>
        <w:t>h</w:t>
      </w:r>
      <w:r w:rsidRPr="00750CF6">
        <w:rPr>
          <w:rFonts w:ascii="Arial" w:eastAsia="Calibri" w:hAnsi="Arial" w:cs="Arial"/>
          <w:color w:val="000000"/>
          <w:sz w:val="24"/>
          <w:szCs w:val="24"/>
        </w:rPr>
        <w:t>ools</w:t>
      </w:r>
      <w:proofErr w:type="gramEnd"/>
      <w:r w:rsidRPr="00750CF6">
        <w:rPr>
          <w:rFonts w:ascii="Arial" w:eastAsia="Calibri" w:hAnsi="Arial" w:cs="Arial"/>
          <w:color w:val="000000"/>
          <w:spacing w:val="-7"/>
          <w:sz w:val="24"/>
          <w:szCs w:val="24"/>
        </w:rPr>
        <w:t xml:space="preserve"> </w:t>
      </w:r>
      <w:r w:rsidRPr="00750CF6">
        <w:rPr>
          <w:rFonts w:ascii="Arial" w:eastAsia="Calibri" w:hAnsi="Arial" w:cs="Arial"/>
          <w:color w:val="000000"/>
          <w:sz w:val="24"/>
          <w:szCs w:val="24"/>
        </w:rPr>
        <w:t>i</w:t>
      </w:r>
      <w:r w:rsidRPr="00750CF6">
        <w:rPr>
          <w:rFonts w:ascii="Arial" w:eastAsia="Calibri" w:hAnsi="Arial" w:cs="Arial"/>
          <w:color w:val="000000"/>
          <w:spacing w:val="1"/>
          <w:sz w:val="24"/>
          <w:szCs w:val="24"/>
        </w:rPr>
        <w:t>n</w:t>
      </w:r>
      <w:r w:rsidRPr="00750CF6">
        <w:rPr>
          <w:rFonts w:ascii="Arial" w:eastAsia="Calibri" w:hAnsi="Arial" w:cs="Arial"/>
          <w:color w:val="000000"/>
          <w:sz w:val="24"/>
          <w:szCs w:val="24"/>
        </w:rPr>
        <w:t>te</w:t>
      </w:r>
      <w:r w:rsidRPr="00750CF6">
        <w:rPr>
          <w:rFonts w:ascii="Arial" w:eastAsia="Calibri" w:hAnsi="Arial" w:cs="Arial"/>
          <w:color w:val="000000"/>
          <w:spacing w:val="2"/>
          <w:sz w:val="24"/>
          <w:szCs w:val="24"/>
        </w:rPr>
        <w:t>r</w:t>
      </w:r>
      <w:r w:rsidRPr="00750CF6">
        <w:rPr>
          <w:rFonts w:ascii="Arial" w:eastAsia="Calibri" w:hAnsi="Arial" w:cs="Arial"/>
          <w:color w:val="000000"/>
          <w:spacing w:val="1"/>
          <w:sz w:val="24"/>
          <w:szCs w:val="24"/>
        </w:rPr>
        <w:t>v</w:t>
      </w:r>
      <w:r w:rsidRPr="00750CF6">
        <w:rPr>
          <w:rFonts w:ascii="Arial" w:eastAsia="Calibri" w:hAnsi="Arial" w:cs="Arial"/>
          <w:color w:val="000000"/>
          <w:spacing w:val="-1"/>
          <w:sz w:val="24"/>
          <w:szCs w:val="24"/>
        </w:rPr>
        <w:t>e</w:t>
      </w:r>
      <w:r w:rsidRPr="00750CF6">
        <w:rPr>
          <w:rFonts w:ascii="Arial" w:eastAsia="Calibri" w:hAnsi="Arial" w:cs="Arial"/>
          <w:color w:val="000000"/>
          <w:spacing w:val="1"/>
          <w:sz w:val="24"/>
          <w:szCs w:val="24"/>
        </w:rPr>
        <w:t>n</w:t>
      </w:r>
      <w:r w:rsidRPr="00750CF6">
        <w:rPr>
          <w:rFonts w:ascii="Arial" w:eastAsia="Calibri" w:hAnsi="Arial" w:cs="Arial"/>
          <w:color w:val="000000"/>
          <w:sz w:val="24"/>
          <w:szCs w:val="24"/>
        </w:rPr>
        <w:t>ti</w:t>
      </w:r>
      <w:r w:rsidRPr="00750CF6">
        <w:rPr>
          <w:rFonts w:ascii="Arial" w:eastAsia="Calibri" w:hAnsi="Arial" w:cs="Arial"/>
          <w:color w:val="000000"/>
          <w:spacing w:val="1"/>
          <w:sz w:val="24"/>
          <w:szCs w:val="24"/>
        </w:rPr>
        <w:t>on</w:t>
      </w:r>
      <w:r w:rsidRPr="00750CF6">
        <w:rPr>
          <w:rFonts w:ascii="Arial" w:eastAsia="Calibri" w:hAnsi="Arial" w:cs="Arial"/>
          <w:color w:val="000000"/>
          <w:sz w:val="24"/>
          <w:szCs w:val="24"/>
        </w:rPr>
        <w:t>s</w:t>
      </w:r>
      <w:r w:rsidRPr="00750CF6">
        <w:rPr>
          <w:rFonts w:ascii="Arial" w:eastAsia="Calibri" w:hAnsi="Arial" w:cs="Arial"/>
          <w:color w:val="000000"/>
          <w:spacing w:val="-12"/>
          <w:sz w:val="24"/>
          <w:szCs w:val="24"/>
        </w:rPr>
        <w:t xml:space="preserve"> </w:t>
      </w:r>
      <w:r w:rsidRPr="00750CF6">
        <w:rPr>
          <w:rFonts w:ascii="Arial" w:eastAsia="Calibri" w:hAnsi="Arial" w:cs="Arial"/>
          <w:color w:val="000000"/>
          <w:spacing w:val="1"/>
          <w:sz w:val="24"/>
          <w:szCs w:val="24"/>
        </w:rPr>
        <w:t>an</w:t>
      </w:r>
      <w:r w:rsidRPr="00750CF6">
        <w:rPr>
          <w:rFonts w:ascii="Arial" w:eastAsia="Calibri" w:hAnsi="Arial" w:cs="Arial"/>
          <w:color w:val="000000"/>
          <w:sz w:val="24"/>
          <w:szCs w:val="24"/>
        </w:rPr>
        <w:t>d</w:t>
      </w:r>
      <w:r w:rsidRPr="00750CF6">
        <w:rPr>
          <w:rFonts w:ascii="Arial" w:eastAsia="Calibri" w:hAnsi="Arial" w:cs="Arial"/>
          <w:color w:val="000000"/>
          <w:spacing w:val="-2"/>
          <w:sz w:val="24"/>
          <w:szCs w:val="24"/>
        </w:rPr>
        <w:t xml:space="preserve"> </w:t>
      </w:r>
      <w:r w:rsidRPr="00750CF6">
        <w:rPr>
          <w:rFonts w:ascii="Arial" w:eastAsia="Calibri" w:hAnsi="Arial" w:cs="Arial"/>
          <w:color w:val="000000"/>
          <w:spacing w:val="1"/>
          <w:sz w:val="24"/>
          <w:szCs w:val="24"/>
        </w:rPr>
        <w:t>a</w:t>
      </w:r>
      <w:r w:rsidRPr="00750CF6">
        <w:rPr>
          <w:rFonts w:ascii="Arial" w:eastAsia="Calibri" w:hAnsi="Arial" w:cs="Arial"/>
          <w:color w:val="000000"/>
          <w:sz w:val="24"/>
          <w:szCs w:val="24"/>
        </w:rPr>
        <w:t>t</w:t>
      </w:r>
      <w:r w:rsidRPr="00750CF6">
        <w:rPr>
          <w:rFonts w:ascii="Arial" w:eastAsia="Calibri" w:hAnsi="Arial" w:cs="Arial"/>
          <w:color w:val="000000"/>
          <w:spacing w:val="1"/>
          <w:sz w:val="24"/>
          <w:szCs w:val="24"/>
        </w:rPr>
        <w:t>t</w:t>
      </w:r>
      <w:r w:rsidRPr="00750CF6">
        <w:rPr>
          <w:rFonts w:ascii="Arial" w:eastAsia="Calibri" w:hAnsi="Arial" w:cs="Arial"/>
          <w:color w:val="000000"/>
          <w:spacing w:val="-1"/>
          <w:sz w:val="24"/>
          <w:szCs w:val="24"/>
        </w:rPr>
        <w:t>em</w:t>
      </w:r>
      <w:r w:rsidRPr="00750CF6">
        <w:rPr>
          <w:rFonts w:ascii="Arial" w:eastAsia="Calibri" w:hAnsi="Arial" w:cs="Arial"/>
          <w:color w:val="000000"/>
          <w:spacing w:val="1"/>
          <w:sz w:val="24"/>
          <w:szCs w:val="24"/>
        </w:rPr>
        <w:t>p</w:t>
      </w:r>
      <w:r w:rsidRPr="00750CF6">
        <w:rPr>
          <w:rFonts w:ascii="Arial" w:eastAsia="Calibri" w:hAnsi="Arial" w:cs="Arial"/>
          <w:color w:val="000000"/>
          <w:sz w:val="24"/>
          <w:szCs w:val="24"/>
        </w:rPr>
        <w:t>ts</w:t>
      </w:r>
      <w:r w:rsidRPr="00750CF6">
        <w:rPr>
          <w:rFonts w:ascii="Arial" w:eastAsia="Calibri" w:hAnsi="Arial" w:cs="Arial"/>
          <w:color w:val="000000"/>
          <w:spacing w:val="-8"/>
          <w:sz w:val="24"/>
          <w:szCs w:val="24"/>
        </w:rPr>
        <w:t xml:space="preserve"> </w:t>
      </w:r>
      <w:r w:rsidRPr="00750CF6">
        <w:rPr>
          <w:rFonts w:ascii="Arial" w:eastAsia="Calibri" w:hAnsi="Arial" w:cs="Arial"/>
          <w:color w:val="000000"/>
          <w:spacing w:val="1"/>
          <w:sz w:val="24"/>
          <w:szCs w:val="24"/>
        </w:rPr>
        <w:t>t</w:t>
      </w:r>
      <w:r w:rsidRPr="00750CF6">
        <w:rPr>
          <w:rFonts w:ascii="Arial" w:eastAsia="Calibri" w:hAnsi="Arial" w:cs="Arial"/>
          <w:color w:val="000000"/>
          <w:sz w:val="24"/>
          <w:szCs w:val="24"/>
        </w:rPr>
        <w:t>o loc</w:t>
      </w:r>
      <w:r w:rsidRPr="00750CF6">
        <w:rPr>
          <w:rFonts w:ascii="Arial" w:eastAsia="Calibri" w:hAnsi="Arial" w:cs="Arial"/>
          <w:color w:val="000000"/>
          <w:spacing w:val="1"/>
          <w:sz w:val="24"/>
          <w:szCs w:val="24"/>
        </w:rPr>
        <w:t>a</w:t>
      </w:r>
      <w:r w:rsidRPr="00750CF6">
        <w:rPr>
          <w:rFonts w:ascii="Arial" w:eastAsia="Calibri" w:hAnsi="Arial" w:cs="Arial"/>
          <w:color w:val="000000"/>
          <w:sz w:val="24"/>
          <w:szCs w:val="24"/>
        </w:rPr>
        <w:t>te</w:t>
      </w:r>
      <w:r w:rsidRPr="00750CF6">
        <w:rPr>
          <w:rFonts w:ascii="Arial" w:eastAsia="Calibri" w:hAnsi="Arial" w:cs="Arial"/>
          <w:color w:val="000000"/>
          <w:spacing w:val="-5"/>
          <w:sz w:val="24"/>
          <w:szCs w:val="24"/>
        </w:rPr>
        <w:t xml:space="preserve"> </w:t>
      </w:r>
      <w:r w:rsidRPr="00750CF6">
        <w:rPr>
          <w:rFonts w:ascii="Arial" w:eastAsia="Calibri" w:hAnsi="Arial" w:cs="Arial"/>
          <w:color w:val="000000"/>
          <w:spacing w:val="1"/>
          <w:sz w:val="24"/>
          <w:szCs w:val="24"/>
        </w:rPr>
        <w:t>pup</w:t>
      </w:r>
      <w:r w:rsidRPr="00750CF6">
        <w:rPr>
          <w:rFonts w:ascii="Arial" w:eastAsia="Calibri" w:hAnsi="Arial" w:cs="Arial"/>
          <w:color w:val="000000"/>
          <w:sz w:val="24"/>
          <w:szCs w:val="24"/>
        </w:rPr>
        <w:t>il</w:t>
      </w:r>
    </w:p>
    <w:p w14:paraId="74D14236" w14:textId="31126869" w:rsidR="00750CF6" w:rsidRPr="00750CF6" w:rsidRDefault="00750CF6" w:rsidP="00750CF6">
      <w:pPr>
        <w:pStyle w:val="ListParagraph"/>
        <w:numPr>
          <w:ilvl w:val="0"/>
          <w:numId w:val="28"/>
        </w:numPr>
        <w:spacing w:before="39" w:after="0" w:line="240" w:lineRule="exact"/>
        <w:ind w:left="1134" w:right="-20" w:hanging="283"/>
        <w:rPr>
          <w:rFonts w:ascii="Arial" w:eastAsia="Calibri" w:hAnsi="Arial" w:cs="Arial"/>
          <w:sz w:val="24"/>
          <w:szCs w:val="24"/>
        </w:rPr>
      </w:pPr>
      <w:r w:rsidRPr="00750CF6">
        <w:rPr>
          <w:rFonts w:ascii="Arial" w:eastAsia="Calibri" w:hAnsi="Arial" w:cs="Arial"/>
          <w:sz w:val="24"/>
          <w:szCs w:val="24"/>
        </w:rPr>
        <w:t>A</w:t>
      </w:r>
      <w:r w:rsidRPr="00750CF6">
        <w:rPr>
          <w:rFonts w:ascii="Arial" w:eastAsia="Calibri" w:hAnsi="Arial" w:cs="Arial"/>
          <w:spacing w:val="1"/>
          <w:sz w:val="24"/>
          <w:szCs w:val="24"/>
        </w:rPr>
        <w:t>u</w:t>
      </w:r>
      <w:r w:rsidRPr="00750CF6">
        <w:rPr>
          <w:rFonts w:ascii="Arial" w:eastAsia="Calibri" w:hAnsi="Arial" w:cs="Arial"/>
          <w:sz w:val="24"/>
          <w:szCs w:val="24"/>
        </w:rPr>
        <w:t>t</w:t>
      </w:r>
      <w:r w:rsidRPr="00750CF6">
        <w:rPr>
          <w:rFonts w:ascii="Arial" w:eastAsia="Calibri" w:hAnsi="Arial" w:cs="Arial"/>
          <w:spacing w:val="1"/>
          <w:sz w:val="24"/>
          <w:szCs w:val="24"/>
        </w:rPr>
        <w:t>o</w:t>
      </w:r>
      <w:r w:rsidRPr="00750CF6">
        <w:rPr>
          <w:rFonts w:ascii="Arial" w:eastAsia="Calibri" w:hAnsi="Arial" w:cs="Arial"/>
          <w:spacing w:val="-1"/>
          <w:sz w:val="24"/>
          <w:szCs w:val="24"/>
        </w:rPr>
        <w:t>m</w:t>
      </w:r>
      <w:r w:rsidRPr="00750CF6">
        <w:rPr>
          <w:rFonts w:ascii="Arial" w:eastAsia="Calibri" w:hAnsi="Arial" w:cs="Arial"/>
          <w:sz w:val="24"/>
          <w:szCs w:val="24"/>
        </w:rPr>
        <w:t>a</w:t>
      </w:r>
      <w:r w:rsidRPr="00750CF6">
        <w:rPr>
          <w:rFonts w:ascii="Arial" w:eastAsia="Calibri" w:hAnsi="Arial" w:cs="Arial"/>
          <w:spacing w:val="1"/>
          <w:sz w:val="24"/>
          <w:szCs w:val="24"/>
        </w:rPr>
        <w:t>t</w:t>
      </w:r>
      <w:r w:rsidRPr="00750CF6">
        <w:rPr>
          <w:rFonts w:ascii="Arial" w:eastAsia="Calibri" w:hAnsi="Arial" w:cs="Arial"/>
          <w:spacing w:val="-1"/>
          <w:sz w:val="24"/>
          <w:szCs w:val="24"/>
        </w:rPr>
        <w:t>e</w:t>
      </w:r>
      <w:r w:rsidRPr="00750CF6">
        <w:rPr>
          <w:rFonts w:ascii="Arial" w:eastAsia="Calibri" w:hAnsi="Arial" w:cs="Arial"/>
          <w:sz w:val="24"/>
          <w:szCs w:val="24"/>
        </w:rPr>
        <w:t>d</w:t>
      </w:r>
      <w:r w:rsidRPr="00750CF6">
        <w:rPr>
          <w:rFonts w:ascii="Arial" w:eastAsia="Calibri" w:hAnsi="Arial" w:cs="Arial"/>
          <w:spacing w:val="-8"/>
          <w:sz w:val="24"/>
          <w:szCs w:val="24"/>
        </w:rPr>
        <w:t xml:space="preserve"> </w:t>
      </w:r>
      <w:r w:rsidRPr="00750CF6">
        <w:rPr>
          <w:rFonts w:ascii="Arial" w:eastAsia="Calibri" w:hAnsi="Arial" w:cs="Arial"/>
          <w:sz w:val="24"/>
          <w:szCs w:val="24"/>
        </w:rPr>
        <w:t>e</w:t>
      </w:r>
      <w:r w:rsidRPr="00750CF6">
        <w:rPr>
          <w:rFonts w:ascii="Arial" w:eastAsia="Calibri" w:hAnsi="Arial" w:cs="Arial"/>
          <w:spacing w:val="-1"/>
          <w:sz w:val="24"/>
          <w:szCs w:val="24"/>
        </w:rPr>
        <w:t>m</w:t>
      </w:r>
      <w:r w:rsidRPr="00750CF6">
        <w:rPr>
          <w:rFonts w:ascii="Arial" w:eastAsia="Calibri" w:hAnsi="Arial" w:cs="Arial"/>
          <w:sz w:val="24"/>
          <w:szCs w:val="24"/>
        </w:rPr>
        <w:t>a</w:t>
      </w:r>
      <w:r w:rsidRPr="00750CF6">
        <w:rPr>
          <w:rFonts w:ascii="Arial" w:eastAsia="Calibri" w:hAnsi="Arial" w:cs="Arial"/>
          <w:spacing w:val="3"/>
          <w:sz w:val="24"/>
          <w:szCs w:val="24"/>
        </w:rPr>
        <w:t>i</w:t>
      </w:r>
      <w:r w:rsidRPr="00750CF6">
        <w:rPr>
          <w:rFonts w:ascii="Arial" w:eastAsia="Calibri" w:hAnsi="Arial" w:cs="Arial"/>
          <w:sz w:val="24"/>
          <w:szCs w:val="24"/>
        </w:rPr>
        <w:t>l</w:t>
      </w:r>
      <w:r w:rsidRPr="00750CF6">
        <w:rPr>
          <w:rFonts w:ascii="Arial" w:eastAsia="Calibri" w:hAnsi="Arial" w:cs="Arial"/>
          <w:spacing w:val="-4"/>
          <w:sz w:val="24"/>
          <w:szCs w:val="24"/>
        </w:rPr>
        <w:t xml:space="preserve"> </w:t>
      </w:r>
      <w:r w:rsidRPr="00750CF6">
        <w:rPr>
          <w:rFonts w:ascii="Arial" w:eastAsia="Calibri" w:hAnsi="Arial" w:cs="Arial"/>
          <w:spacing w:val="-1"/>
          <w:sz w:val="24"/>
          <w:szCs w:val="24"/>
        </w:rPr>
        <w:t>se</w:t>
      </w:r>
      <w:r w:rsidRPr="00750CF6">
        <w:rPr>
          <w:rFonts w:ascii="Arial" w:eastAsia="Calibri" w:hAnsi="Arial" w:cs="Arial"/>
          <w:spacing w:val="1"/>
          <w:sz w:val="24"/>
          <w:szCs w:val="24"/>
        </w:rPr>
        <w:t>n</w:t>
      </w:r>
      <w:r w:rsidRPr="00750CF6">
        <w:rPr>
          <w:rFonts w:ascii="Arial" w:eastAsia="Calibri" w:hAnsi="Arial" w:cs="Arial"/>
          <w:sz w:val="24"/>
          <w:szCs w:val="24"/>
        </w:rPr>
        <w:t>t</w:t>
      </w:r>
      <w:r w:rsidRPr="00750CF6">
        <w:rPr>
          <w:rFonts w:ascii="Arial" w:eastAsia="Calibri" w:hAnsi="Arial" w:cs="Arial"/>
          <w:spacing w:val="-3"/>
          <w:sz w:val="24"/>
          <w:szCs w:val="24"/>
        </w:rPr>
        <w:t xml:space="preserve"> </w:t>
      </w:r>
      <w:r w:rsidRPr="00750CF6">
        <w:rPr>
          <w:rFonts w:ascii="Arial" w:eastAsia="Calibri" w:hAnsi="Arial" w:cs="Arial"/>
          <w:sz w:val="24"/>
          <w:szCs w:val="24"/>
        </w:rPr>
        <w:t>to</w:t>
      </w:r>
      <w:r w:rsidRPr="00750CF6">
        <w:rPr>
          <w:rFonts w:ascii="Arial" w:eastAsia="Calibri" w:hAnsi="Arial" w:cs="Arial"/>
          <w:spacing w:val="-1"/>
          <w:sz w:val="24"/>
          <w:szCs w:val="24"/>
        </w:rPr>
        <w:t xml:space="preserve"> </w:t>
      </w:r>
      <w:r w:rsidRPr="00750CF6">
        <w:rPr>
          <w:rFonts w:ascii="Arial" w:eastAsia="Calibri" w:hAnsi="Arial" w:cs="Arial"/>
          <w:spacing w:val="2"/>
          <w:sz w:val="24"/>
          <w:szCs w:val="24"/>
        </w:rPr>
        <w:t>s</w:t>
      </w:r>
      <w:r w:rsidRPr="00750CF6">
        <w:rPr>
          <w:rFonts w:ascii="Arial" w:eastAsia="Calibri" w:hAnsi="Arial" w:cs="Arial"/>
          <w:sz w:val="24"/>
          <w:szCs w:val="24"/>
        </w:rPr>
        <w:t>c</w:t>
      </w:r>
      <w:r w:rsidRPr="00750CF6">
        <w:rPr>
          <w:rFonts w:ascii="Arial" w:eastAsia="Calibri" w:hAnsi="Arial" w:cs="Arial"/>
          <w:spacing w:val="1"/>
          <w:sz w:val="24"/>
          <w:szCs w:val="24"/>
        </w:rPr>
        <w:t>h</w:t>
      </w:r>
      <w:r w:rsidRPr="00750CF6">
        <w:rPr>
          <w:rFonts w:ascii="Arial" w:eastAsia="Calibri" w:hAnsi="Arial" w:cs="Arial"/>
          <w:sz w:val="24"/>
          <w:szCs w:val="24"/>
        </w:rPr>
        <w:t>ool co</w:t>
      </w:r>
      <w:r w:rsidRPr="00750CF6">
        <w:rPr>
          <w:rFonts w:ascii="Arial" w:eastAsia="Calibri" w:hAnsi="Arial" w:cs="Arial"/>
          <w:spacing w:val="1"/>
          <w:sz w:val="24"/>
          <w:szCs w:val="24"/>
        </w:rPr>
        <w:t>n</w:t>
      </w:r>
      <w:r w:rsidRPr="00750CF6">
        <w:rPr>
          <w:rFonts w:ascii="Arial" w:eastAsia="Calibri" w:hAnsi="Arial" w:cs="Arial"/>
          <w:spacing w:val="-1"/>
          <w:sz w:val="24"/>
          <w:szCs w:val="24"/>
        </w:rPr>
        <w:t>f</w:t>
      </w:r>
      <w:r w:rsidRPr="00750CF6">
        <w:rPr>
          <w:rFonts w:ascii="Arial" w:eastAsia="Calibri" w:hAnsi="Arial" w:cs="Arial"/>
          <w:sz w:val="24"/>
          <w:szCs w:val="24"/>
        </w:rPr>
        <w:t>ir</w:t>
      </w:r>
      <w:r w:rsidRPr="00750CF6">
        <w:rPr>
          <w:rFonts w:ascii="Arial" w:eastAsia="Calibri" w:hAnsi="Arial" w:cs="Arial"/>
          <w:spacing w:val="-1"/>
          <w:sz w:val="24"/>
          <w:szCs w:val="24"/>
        </w:rPr>
        <w:t>m</w:t>
      </w:r>
      <w:r w:rsidRPr="00750CF6">
        <w:rPr>
          <w:rFonts w:ascii="Arial" w:eastAsia="Calibri" w:hAnsi="Arial" w:cs="Arial"/>
          <w:sz w:val="24"/>
          <w:szCs w:val="24"/>
        </w:rPr>
        <w:t>i</w:t>
      </w:r>
      <w:r w:rsidRPr="00750CF6">
        <w:rPr>
          <w:rFonts w:ascii="Arial" w:eastAsia="Calibri" w:hAnsi="Arial" w:cs="Arial"/>
          <w:spacing w:val="1"/>
          <w:sz w:val="24"/>
          <w:szCs w:val="24"/>
        </w:rPr>
        <w:t>n</w:t>
      </w:r>
      <w:r w:rsidRPr="00750CF6">
        <w:rPr>
          <w:rFonts w:ascii="Arial" w:eastAsia="Calibri" w:hAnsi="Arial" w:cs="Arial"/>
          <w:sz w:val="24"/>
          <w:szCs w:val="24"/>
        </w:rPr>
        <w:t>g</w:t>
      </w:r>
      <w:r w:rsidRPr="00750CF6">
        <w:rPr>
          <w:rFonts w:ascii="Arial" w:eastAsia="Calibri" w:hAnsi="Arial" w:cs="Arial"/>
          <w:spacing w:val="-9"/>
          <w:sz w:val="24"/>
          <w:szCs w:val="24"/>
        </w:rPr>
        <w:t xml:space="preserve"> </w:t>
      </w:r>
      <w:r w:rsidRPr="00750CF6">
        <w:rPr>
          <w:rFonts w:ascii="Arial" w:eastAsia="Calibri" w:hAnsi="Arial" w:cs="Arial"/>
          <w:spacing w:val="3"/>
          <w:sz w:val="24"/>
          <w:szCs w:val="24"/>
        </w:rPr>
        <w:t>r</w:t>
      </w:r>
      <w:r w:rsidRPr="00750CF6">
        <w:rPr>
          <w:rFonts w:ascii="Arial" w:eastAsia="Calibri" w:hAnsi="Arial" w:cs="Arial"/>
          <w:spacing w:val="-1"/>
          <w:sz w:val="24"/>
          <w:szCs w:val="24"/>
        </w:rPr>
        <w:t>e</w:t>
      </w:r>
      <w:r w:rsidRPr="00750CF6">
        <w:rPr>
          <w:rFonts w:ascii="Arial" w:eastAsia="Calibri" w:hAnsi="Arial" w:cs="Arial"/>
          <w:sz w:val="24"/>
          <w:szCs w:val="24"/>
        </w:rPr>
        <w:t>c</w:t>
      </w:r>
      <w:r w:rsidRPr="00750CF6">
        <w:rPr>
          <w:rFonts w:ascii="Arial" w:eastAsia="Calibri" w:hAnsi="Arial" w:cs="Arial"/>
          <w:spacing w:val="-1"/>
          <w:sz w:val="24"/>
          <w:szCs w:val="24"/>
        </w:rPr>
        <w:t>e</w:t>
      </w:r>
      <w:r w:rsidRPr="00750CF6">
        <w:rPr>
          <w:rFonts w:ascii="Arial" w:eastAsia="Calibri" w:hAnsi="Arial" w:cs="Arial"/>
          <w:sz w:val="24"/>
          <w:szCs w:val="24"/>
        </w:rPr>
        <w:t>i</w:t>
      </w:r>
      <w:r w:rsidRPr="00750CF6">
        <w:rPr>
          <w:rFonts w:ascii="Arial" w:eastAsia="Calibri" w:hAnsi="Arial" w:cs="Arial"/>
          <w:spacing w:val="1"/>
          <w:sz w:val="24"/>
          <w:szCs w:val="24"/>
        </w:rPr>
        <w:t>p</w:t>
      </w:r>
      <w:r w:rsidRPr="00750CF6">
        <w:rPr>
          <w:rFonts w:ascii="Arial" w:eastAsia="Calibri" w:hAnsi="Arial" w:cs="Arial"/>
          <w:sz w:val="24"/>
          <w:szCs w:val="24"/>
        </w:rPr>
        <w:t>t</w:t>
      </w:r>
      <w:r w:rsidRPr="00750CF6">
        <w:rPr>
          <w:rFonts w:ascii="Arial" w:eastAsia="Calibri" w:hAnsi="Arial" w:cs="Arial"/>
          <w:spacing w:val="-5"/>
          <w:sz w:val="24"/>
          <w:szCs w:val="24"/>
        </w:rPr>
        <w:t xml:space="preserve"> </w:t>
      </w:r>
      <w:r w:rsidRPr="00750CF6">
        <w:rPr>
          <w:rFonts w:ascii="Arial" w:eastAsia="Calibri" w:hAnsi="Arial" w:cs="Arial"/>
          <w:sz w:val="24"/>
          <w:szCs w:val="24"/>
        </w:rPr>
        <w:t>of</w:t>
      </w:r>
      <w:r w:rsidRPr="00750CF6">
        <w:rPr>
          <w:rFonts w:ascii="Arial" w:eastAsia="Calibri" w:hAnsi="Arial" w:cs="Arial"/>
          <w:spacing w:val="-3"/>
          <w:sz w:val="24"/>
          <w:szCs w:val="24"/>
        </w:rPr>
        <w:t xml:space="preserve"> </w:t>
      </w:r>
      <w:proofErr w:type="gramStart"/>
      <w:r w:rsidRPr="00750CF6">
        <w:rPr>
          <w:rFonts w:ascii="Arial" w:eastAsia="Calibri" w:hAnsi="Arial" w:cs="Arial"/>
          <w:spacing w:val="3"/>
          <w:sz w:val="24"/>
          <w:szCs w:val="24"/>
        </w:rPr>
        <w:t>r</w:t>
      </w:r>
      <w:r w:rsidRPr="00750CF6">
        <w:rPr>
          <w:rFonts w:ascii="Arial" w:eastAsia="Calibri" w:hAnsi="Arial" w:cs="Arial"/>
          <w:spacing w:val="-1"/>
          <w:sz w:val="24"/>
          <w:szCs w:val="24"/>
        </w:rPr>
        <w:t>e</w:t>
      </w:r>
      <w:r w:rsidRPr="00750CF6">
        <w:rPr>
          <w:rFonts w:ascii="Arial" w:eastAsia="Calibri" w:hAnsi="Arial" w:cs="Arial"/>
          <w:spacing w:val="1"/>
          <w:sz w:val="24"/>
          <w:szCs w:val="24"/>
        </w:rPr>
        <w:t>f</w:t>
      </w:r>
      <w:r w:rsidRPr="00750CF6">
        <w:rPr>
          <w:rFonts w:ascii="Arial" w:eastAsia="Calibri" w:hAnsi="Arial" w:cs="Arial"/>
          <w:spacing w:val="-1"/>
          <w:sz w:val="24"/>
          <w:szCs w:val="24"/>
        </w:rPr>
        <w:t>e</w:t>
      </w:r>
      <w:r w:rsidRPr="00750CF6">
        <w:rPr>
          <w:rFonts w:ascii="Arial" w:eastAsia="Calibri" w:hAnsi="Arial" w:cs="Arial"/>
          <w:sz w:val="24"/>
          <w:szCs w:val="24"/>
        </w:rPr>
        <w:t>rr</w:t>
      </w:r>
      <w:r w:rsidRPr="00750CF6">
        <w:rPr>
          <w:rFonts w:ascii="Arial" w:eastAsia="Calibri" w:hAnsi="Arial" w:cs="Arial"/>
          <w:spacing w:val="1"/>
          <w:sz w:val="24"/>
          <w:szCs w:val="24"/>
        </w:rPr>
        <w:t>a</w:t>
      </w:r>
      <w:r w:rsidRPr="00750CF6">
        <w:rPr>
          <w:rFonts w:ascii="Arial" w:eastAsia="Calibri" w:hAnsi="Arial" w:cs="Arial"/>
          <w:sz w:val="24"/>
          <w:szCs w:val="24"/>
        </w:rPr>
        <w:t>l</w:t>
      </w:r>
      <w:proofErr w:type="gramEnd"/>
    </w:p>
    <w:p w14:paraId="2A9DC536" w14:textId="0E89AE3A" w:rsidR="00750CF6" w:rsidRPr="009A3B7D" w:rsidRDefault="009A3B7D" w:rsidP="00750CF6">
      <w:pPr>
        <w:pStyle w:val="ListParagraph"/>
        <w:numPr>
          <w:ilvl w:val="0"/>
          <w:numId w:val="28"/>
        </w:numPr>
        <w:spacing w:before="36" w:after="0" w:line="240" w:lineRule="exact"/>
        <w:ind w:left="1134" w:right="-20" w:hanging="283"/>
        <w:rPr>
          <w:rFonts w:ascii="Arial" w:eastAsia="Calibri" w:hAnsi="Arial" w:cs="Arial"/>
          <w:sz w:val="24"/>
          <w:szCs w:val="24"/>
        </w:rPr>
      </w:pPr>
      <w:r>
        <w:rPr>
          <w:rFonts w:ascii="Arial" w:eastAsia="Calibri" w:hAnsi="Arial" w:cs="Arial"/>
          <w:spacing w:val="1"/>
          <w:sz w:val="24"/>
          <w:szCs w:val="24"/>
        </w:rPr>
        <w:t>SBC</w:t>
      </w:r>
      <w:r w:rsidR="00750CF6" w:rsidRPr="00750CF6">
        <w:rPr>
          <w:rFonts w:ascii="Arial" w:eastAsia="Calibri" w:hAnsi="Arial" w:cs="Arial"/>
          <w:sz w:val="24"/>
          <w:szCs w:val="24"/>
        </w:rPr>
        <w:t xml:space="preserve"> c</w:t>
      </w:r>
      <w:r w:rsidR="00750CF6" w:rsidRPr="00750CF6">
        <w:rPr>
          <w:rFonts w:ascii="Arial" w:eastAsia="Calibri" w:hAnsi="Arial" w:cs="Arial"/>
          <w:spacing w:val="1"/>
          <w:sz w:val="24"/>
          <w:szCs w:val="24"/>
        </w:rPr>
        <w:t>h</w:t>
      </w:r>
      <w:r w:rsidR="00750CF6" w:rsidRPr="00750CF6">
        <w:rPr>
          <w:rFonts w:ascii="Arial" w:eastAsia="Calibri" w:hAnsi="Arial" w:cs="Arial"/>
          <w:spacing w:val="-1"/>
          <w:sz w:val="24"/>
          <w:szCs w:val="24"/>
        </w:rPr>
        <w:t>e</w:t>
      </w:r>
      <w:r w:rsidR="00750CF6" w:rsidRPr="00750CF6">
        <w:rPr>
          <w:rFonts w:ascii="Arial" w:eastAsia="Calibri" w:hAnsi="Arial" w:cs="Arial"/>
          <w:sz w:val="24"/>
          <w:szCs w:val="24"/>
        </w:rPr>
        <w:t>cks r</w:t>
      </w:r>
      <w:r w:rsidR="00750CF6" w:rsidRPr="00750CF6">
        <w:rPr>
          <w:rFonts w:ascii="Arial" w:eastAsia="Calibri" w:hAnsi="Arial" w:cs="Arial"/>
          <w:spacing w:val="-1"/>
          <w:sz w:val="24"/>
          <w:szCs w:val="24"/>
        </w:rPr>
        <w:t>efe</w:t>
      </w:r>
      <w:r w:rsidR="00750CF6" w:rsidRPr="00750CF6">
        <w:rPr>
          <w:rFonts w:ascii="Arial" w:eastAsia="Calibri" w:hAnsi="Arial" w:cs="Arial"/>
          <w:spacing w:val="2"/>
          <w:sz w:val="24"/>
          <w:szCs w:val="24"/>
        </w:rPr>
        <w:t>r</w:t>
      </w:r>
      <w:r w:rsidR="00750CF6" w:rsidRPr="00750CF6">
        <w:rPr>
          <w:rFonts w:ascii="Arial" w:eastAsia="Calibri" w:hAnsi="Arial" w:cs="Arial"/>
          <w:sz w:val="24"/>
          <w:szCs w:val="24"/>
        </w:rPr>
        <w:t>ral</w:t>
      </w:r>
      <w:r w:rsidR="00750CF6" w:rsidRPr="00750CF6">
        <w:rPr>
          <w:rFonts w:ascii="Arial" w:eastAsia="Calibri" w:hAnsi="Arial" w:cs="Arial"/>
          <w:spacing w:val="40"/>
          <w:sz w:val="24"/>
          <w:szCs w:val="24"/>
        </w:rPr>
        <w:t xml:space="preserve"> </w:t>
      </w:r>
      <w:r w:rsidR="00750CF6" w:rsidRPr="00750CF6">
        <w:rPr>
          <w:rFonts w:ascii="Arial" w:eastAsia="Calibri" w:hAnsi="Arial" w:cs="Arial"/>
          <w:spacing w:val="1"/>
          <w:sz w:val="24"/>
          <w:szCs w:val="24"/>
        </w:rPr>
        <w:t>d</w:t>
      </w:r>
      <w:r w:rsidR="00750CF6" w:rsidRPr="00750CF6">
        <w:rPr>
          <w:rFonts w:ascii="Arial" w:eastAsia="Calibri" w:hAnsi="Arial" w:cs="Arial"/>
          <w:spacing w:val="-1"/>
          <w:sz w:val="24"/>
          <w:szCs w:val="24"/>
        </w:rPr>
        <w:t>e</w:t>
      </w:r>
      <w:r w:rsidR="00750CF6" w:rsidRPr="00750CF6">
        <w:rPr>
          <w:rFonts w:ascii="Arial" w:eastAsia="Calibri" w:hAnsi="Arial" w:cs="Arial"/>
          <w:sz w:val="24"/>
          <w:szCs w:val="24"/>
        </w:rPr>
        <w:t>t</w:t>
      </w:r>
      <w:r w:rsidR="00750CF6" w:rsidRPr="00750CF6">
        <w:rPr>
          <w:rFonts w:ascii="Arial" w:eastAsia="Calibri" w:hAnsi="Arial" w:cs="Arial"/>
          <w:spacing w:val="1"/>
          <w:sz w:val="24"/>
          <w:szCs w:val="24"/>
        </w:rPr>
        <w:t>a</w:t>
      </w:r>
      <w:r w:rsidR="00750CF6" w:rsidRPr="00750CF6">
        <w:rPr>
          <w:rFonts w:ascii="Arial" w:eastAsia="Calibri" w:hAnsi="Arial" w:cs="Arial"/>
          <w:sz w:val="24"/>
          <w:szCs w:val="24"/>
        </w:rPr>
        <w:t>ils</w:t>
      </w:r>
      <w:r w:rsidR="00750CF6" w:rsidRPr="00750CF6">
        <w:rPr>
          <w:rFonts w:ascii="Arial" w:eastAsia="Calibri" w:hAnsi="Arial" w:cs="Arial"/>
          <w:spacing w:val="-7"/>
          <w:sz w:val="24"/>
          <w:szCs w:val="24"/>
        </w:rPr>
        <w:t xml:space="preserve"> </w:t>
      </w:r>
    </w:p>
    <w:p w14:paraId="72593CEF" w14:textId="476CC755" w:rsidR="00750CF6" w:rsidRDefault="00750CF6" w:rsidP="00750CF6">
      <w:pPr>
        <w:pStyle w:val="Heading3"/>
        <w:numPr>
          <w:ilvl w:val="0"/>
          <w:numId w:val="0"/>
        </w:numPr>
        <w:spacing w:before="240" w:after="240"/>
        <w:ind w:left="720"/>
        <w:contextualSpacing w:val="0"/>
      </w:pPr>
      <w:r>
        <w:t xml:space="preserve">Referral </w:t>
      </w:r>
      <w:proofErr w:type="gramStart"/>
      <w:r>
        <w:t>accepted</w:t>
      </w:r>
      <w:proofErr w:type="gramEnd"/>
    </w:p>
    <w:p w14:paraId="3327E29E" w14:textId="221FA5E9" w:rsidR="00750CF6" w:rsidRPr="00750CF6" w:rsidRDefault="00750CF6" w:rsidP="00750CF6">
      <w:pPr>
        <w:pStyle w:val="ListParagraph"/>
        <w:numPr>
          <w:ilvl w:val="0"/>
          <w:numId w:val="29"/>
        </w:numPr>
        <w:spacing w:after="0"/>
        <w:ind w:left="1134" w:right="-57" w:hanging="283"/>
        <w:rPr>
          <w:rFonts w:ascii="Arial" w:eastAsia="Calibri" w:hAnsi="Arial" w:cs="Arial"/>
          <w:sz w:val="24"/>
          <w:szCs w:val="24"/>
        </w:rPr>
      </w:pPr>
      <w:r w:rsidRPr="00750CF6">
        <w:rPr>
          <w:rFonts w:ascii="Arial" w:eastAsia="Calibri" w:hAnsi="Arial" w:cs="Arial"/>
          <w:sz w:val="24"/>
          <w:szCs w:val="24"/>
        </w:rPr>
        <w:t xml:space="preserve">Referral accepted and logged onto </w:t>
      </w:r>
      <w:proofErr w:type="gramStart"/>
      <w:r w:rsidR="009A3B7D">
        <w:rPr>
          <w:rFonts w:ascii="Arial" w:eastAsia="Calibri" w:hAnsi="Arial" w:cs="Arial"/>
          <w:sz w:val="24"/>
          <w:szCs w:val="24"/>
        </w:rPr>
        <w:t>Capita</w:t>
      </w:r>
      <w:proofErr w:type="gramEnd"/>
      <w:r w:rsidR="009A3B7D">
        <w:rPr>
          <w:rFonts w:ascii="Arial" w:eastAsia="Calibri" w:hAnsi="Arial" w:cs="Arial"/>
          <w:sz w:val="24"/>
          <w:szCs w:val="24"/>
        </w:rPr>
        <w:t xml:space="preserve"> and it is allocated to an officer</w:t>
      </w:r>
    </w:p>
    <w:p w14:paraId="0C5571DD" w14:textId="210C16E6" w:rsidR="00750CF6" w:rsidRDefault="009A3B7D" w:rsidP="00750CF6">
      <w:pPr>
        <w:pStyle w:val="ListParagraph"/>
        <w:numPr>
          <w:ilvl w:val="0"/>
          <w:numId w:val="29"/>
        </w:numPr>
        <w:spacing w:after="0"/>
        <w:ind w:left="1134" w:right="-57" w:hanging="283"/>
        <w:rPr>
          <w:rFonts w:ascii="Arial" w:eastAsia="Calibri" w:hAnsi="Arial" w:cs="Arial"/>
          <w:sz w:val="24"/>
          <w:szCs w:val="24"/>
        </w:rPr>
      </w:pPr>
      <w:r>
        <w:rPr>
          <w:rFonts w:ascii="Arial" w:eastAsia="Calibri" w:hAnsi="Arial" w:cs="Arial"/>
          <w:sz w:val="24"/>
          <w:szCs w:val="24"/>
        </w:rPr>
        <w:t>SBC</w:t>
      </w:r>
      <w:r w:rsidR="00750CF6" w:rsidRPr="00750CF6">
        <w:rPr>
          <w:rFonts w:ascii="Arial" w:eastAsia="Calibri" w:hAnsi="Arial" w:cs="Arial"/>
          <w:sz w:val="24"/>
          <w:szCs w:val="24"/>
        </w:rPr>
        <w:t xml:space="preserve"> completes statutory tracking </w:t>
      </w:r>
      <w:proofErr w:type="gramStart"/>
      <w:r w:rsidR="00750CF6" w:rsidRPr="00750CF6">
        <w:rPr>
          <w:rFonts w:ascii="Arial" w:eastAsia="Calibri" w:hAnsi="Arial" w:cs="Arial"/>
          <w:sz w:val="24"/>
          <w:szCs w:val="24"/>
        </w:rPr>
        <w:t>checks</w:t>
      </w:r>
      <w:proofErr w:type="gramEnd"/>
    </w:p>
    <w:p w14:paraId="0067B59B" w14:textId="0128FB2C" w:rsidR="006F1F9E" w:rsidRPr="006F1F9E" w:rsidRDefault="009A3B7D" w:rsidP="006F1F9E">
      <w:pPr>
        <w:pStyle w:val="Heading4"/>
        <w:ind w:left="1701"/>
      </w:pPr>
      <w:r>
        <w:t>C</w:t>
      </w:r>
      <w:r w:rsidR="00CA677B">
        <w:t>YP</w:t>
      </w:r>
      <w:r w:rsidR="00750CF6" w:rsidRPr="006F1F9E">
        <w:t xml:space="preserve"> in Slough</w:t>
      </w:r>
    </w:p>
    <w:p w14:paraId="7C92F5B4" w14:textId="6155EDC8" w:rsidR="009A3B7D" w:rsidRDefault="00CA677B" w:rsidP="009A3B7D">
      <w:pPr>
        <w:pStyle w:val="ListParagraph"/>
        <w:numPr>
          <w:ilvl w:val="2"/>
          <w:numId w:val="29"/>
        </w:numPr>
        <w:spacing w:after="0"/>
        <w:ind w:right="-57"/>
        <w:rPr>
          <w:rFonts w:ascii="Arial" w:eastAsia="Calibri" w:hAnsi="Arial" w:cs="Arial"/>
          <w:sz w:val="24"/>
          <w:szCs w:val="24"/>
        </w:rPr>
      </w:pPr>
      <w:r>
        <w:rPr>
          <w:rFonts w:ascii="Arial" w:eastAsia="Calibri" w:hAnsi="Arial" w:cs="Arial"/>
          <w:sz w:val="24"/>
          <w:szCs w:val="24"/>
        </w:rPr>
        <w:t>Family supported to ensure they make school application, ICS checked and engaged with</w:t>
      </w:r>
    </w:p>
    <w:p w14:paraId="3EE14C38" w14:textId="7211A46E" w:rsidR="006F1F9E" w:rsidRPr="006F1F9E" w:rsidRDefault="00CA677B" w:rsidP="006F1F9E">
      <w:pPr>
        <w:pStyle w:val="Heading4"/>
        <w:ind w:left="1701"/>
      </w:pPr>
      <w:r>
        <w:t>CYP</w:t>
      </w:r>
      <w:r w:rsidR="00750CF6" w:rsidRPr="006F1F9E">
        <w:t xml:space="preserve"> no longer in Borough</w:t>
      </w:r>
    </w:p>
    <w:p w14:paraId="4E2A36CC" w14:textId="5C7CE81B" w:rsidR="00750CF6" w:rsidRDefault="00750CF6" w:rsidP="006F1F9E">
      <w:pPr>
        <w:pStyle w:val="ListParagraph"/>
        <w:numPr>
          <w:ilvl w:val="2"/>
          <w:numId w:val="29"/>
        </w:numPr>
        <w:spacing w:after="0"/>
        <w:ind w:right="-57"/>
        <w:rPr>
          <w:rFonts w:ascii="Arial" w:eastAsia="Calibri" w:hAnsi="Arial" w:cs="Arial"/>
          <w:sz w:val="24"/>
          <w:szCs w:val="24"/>
        </w:rPr>
      </w:pPr>
      <w:r w:rsidRPr="00750CF6">
        <w:rPr>
          <w:rFonts w:ascii="Arial" w:eastAsia="Calibri" w:hAnsi="Arial" w:cs="Arial"/>
          <w:sz w:val="24"/>
          <w:szCs w:val="24"/>
        </w:rPr>
        <w:t>LA continues with</w:t>
      </w:r>
      <w:r>
        <w:rPr>
          <w:rFonts w:ascii="Arial" w:eastAsia="Calibri" w:hAnsi="Arial" w:cs="Arial"/>
          <w:sz w:val="24"/>
          <w:szCs w:val="24"/>
        </w:rPr>
        <w:t xml:space="preserve"> </w:t>
      </w:r>
      <w:proofErr w:type="gramStart"/>
      <w:r>
        <w:rPr>
          <w:rFonts w:ascii="Arial" w:eastAsia="Calibri" w:hAnsi="Arial" w:cs="Arial"/>
          <w:sz w:val="24"/>
          <w:szCs w:val="24"/>
        </w:rPr>
        <w:t>tracking</w:t>
      </w:r>
      <w:proofErr w:type="gramEnd"/>
    </w:p>
    <w:p w14:paraId="28DD1996" w14:textId="77777777" w:rsidR="006F1F9E" w:rsidRPr="006F1F9E" w:rsidRDefault="00750CF6" w:rsidP="00750CF6">
      <w:pPr>
        <w:pStyle w:val="ListParagraph"/>
        <w:numPr>
          <w:ilvl w:val="2"/>
          <w:numId w:val="29"/>
        </w:numPr>
        <w:spacing w:after="0"/>
        <w:ind w:right="-57"/>
        <w:rPr>
          <w:rFonts w:ascii="Arial" w:eastAsia="Calibri" w:hAnsi="Arial" w:cs="Arial"/>
          <w:i/>
          <w:iCs/>
          <w:sz w:val="24"/>
          <w:szCs w:val="24"/>
        </w:rPr>
      </w:pPr>
      <w:r w:rsidRPr="006F1F9E">
        <w:rPr>
          <w:rFonts w:ascii="Arial" w:eastAsia="Calibri" w:hAnsi="Arial" w:cs="Arial"/>
          <w:i/>
          <w:iCs/>
          <w:sz w:val="24"/>
          <w:szCs w:val="24"/>
        </w:rPr>
        <w:t>Out of Borough</w:t>
      </w:r>
    </w:p>
    <w:p w14:paraId="4BEA8016" w14:textId="0EDC7AD9" w:rsidR="00CA677B" w:rsidRDefault="00750CF6" w:rsidP="00CA677B">
      <w:pPr>
        <w:pStyle w:val="ListParagraph"/>
        <w:numPr>
          <w:ilvl w:val="3"/>
          <w:numId w:val="29"/>
        </w:numPr>
        <w:spacing w:after="0"/>
        <w:ind w:right="-57"/>
        <w:rPr>
          <w:rFonts w:ascii="Arial" w:eastAsia="Calibri" w:hAnsi="Arial" w:cs="Arial"/>
          <w:sz w:val="24"/>
          <w:szCs w:val="24"/>
        </w:rPr>
      </w:pPr>
      <w:r w:rsidRPr="00750CF6">
        <w:rPr>
          <w:rFonts w:ascii="Arial" w:eastAsia="Calibri" w:hAnsi="Arial" w:cs="Arial"/>
          <w:sz w:val="24"/>
          <w:szCs w:val="24"/>
        </w:rPr>
        <w:t xml:space="preserve">SBC to refer pupil to new </w:t>
      </w:r>
      <w:proofErr w:type="gramStart"/>
      <w:r w:rsidRPr="00750CF6">
        <w:rPr>
          <w:rFonts w:ascii="Arial" w:eastAsia="Calibri" w:hAnsi="Arial" w:cs="Arial"/>
          <w:sz w:val="24"/>
          <w:szCs w:val="24"/>
        </w:rPr>
        <w:t>LA</w:t>
      </w:r>
      <w:proofErr w:type="gramEnd"/>
    </w:p>
    <w:p w14:paraId="29AD373C" w14:textId="69EC44CD" w:rsidR="00CA677B" w:rsidRPr="00CA677B" w:rsidRDefault="00CA677B" w:rsidP="00CA677B">
      <w:pPr>
        <w:pStyle w:val="ListParagraph"/>
        <w:numPr>
          <w:ilvl w:val="3"/>
          <w:numId w:val="29"/>
        </w:numPr>
        <w:spacing w:after="0"/>
        <w:ind w:right="-57"/>
        <w:rPr>
          <w:rFonts w:ascii="Arial" w:eastAsia="Calibri" w:hAnsi="Arial" w:cs="Arial"/>
          <w:sz w:val="24"/>
          <w:szCs w:val="24"/>
        </w:rPr>
      </w:pPr>
      <w:r>
        <w:rPr>
          <w:rFonts w:ascii="Arial" w:eastAsia="Calibri" w:hAnsi="Arial" w:cs="Arial"/>
          <w:sz w:val="24"/>
          <w:szCs w:val="24"/>
        </w:rPr>
        <w:t xml:space="preserve">Communication with parent to verify address and education </w:t>
      </w:r>
      <w:proofErr w:type="gramStart"/>
      <w:r>
        <w:rPr>
          <w:rFonts w:ascii="Arial" w:eastAsia="Calibri" w:hAnsi="Arial" w:cs="Arial"/>
          <w:sz w:val="24"/>
          <w:szCs w:val="24"/>
        </w:rPr>
        <w:t>provision</w:t>
      </w:r>
      <w:proofErr w:type="gramEnd"/>
    </w:p>
    <w:p w14:paraId="29049F7F" w14:textId="5D7393CE" w:rsidR="00750CF6" w:rsidRPr="00750CF6" w:rsidRDefault="00750CF6" w:rsidP="00101C6E">
      <w:pPr>
        <w:pStyle w:val="ListParagraph"/>
        <w:numPr>
          <w:ilvl w:val="3"/>
          <w:numId w:val="29"/>
        </w:numPr>
        <w:spacing w:after="0"/>
        <w:ind w:right="-57"/>
        <w:rPr>
          <w:rFonts w:ascii="Arial" w:eastAsia="Calibri" w:hAnsi="Arial" w:cs="Arial"/>
          <w:sz w:val="24"/>
          <w:szCs w:val="24"/>
        </w:rPr>
      </w:pPr>
      <w:r w:rsidRPr="00750CF6">
        <w:rPr>
          <w:rFonts w:ascii="Arial" w:eastAsia="Calibri" w:hAnsi="Arial" w:cs="Arial"/>
          <w:sz w:val="24"/>
          <w:szCs w:val="24"/>
        </w:rPr>
        <w:t xml:space="preserve">School deletes pupil from roll </w:t>
      </w:r>
      <w:r w:rsidR="00385E1C">
        <w:rPr>
          <w:rFonts w:ascii="Arial" w:eastAsia="Calibri" w:hAnsi="Arial" w:cs="Arial"/>
          <w:sz w:val="24"/>
          <w:szCs w:val="24"/>
        </w:rPr>
        <w:t xml:space="preserve">when confirmed by </w:t>
      </w:r>
      <w:proofErr w:type="gramStart"/>
      <w:r w:rsidR="00385E1C">
        <w:rPr>
          <w:rFonts w:ascii="Arial" w:eastAsia="Calibri" w:hAnsi="Arial" w:cs="Arial"/>
          <w:sz w:val="24"/>
          <w:szCs w:val="24"/>
        </w:rPr>
        <w:t>SBC</w:t>
      </w:r>
      <w:proofErr w:type="gramEnd"/>
    </w:p>
    <w:p w14:paraId="1AC032FF" w14:textId="6666BFFD" w:rsidR="00750CF6" w:rsidRPr="006F1F9E" w:rsidRDefault="00750CF6" w:rsidP="00750CF6">
      <w:pPr>
        <w:pStyle w:val="ListParagraph"/>
        <w:numPr>
          <w:ilvl w:val="2"/>
          <w:numId w:val="29"/>
        </w:numPr>
        <w:spacing w:after="0"/>
        <w:ind w:right="-57"/>
        <w:rPr>
          <w:rFonts w:ascii="Arial" w:eastAsia="Calibri" w:hAnsi="Arial" w:cs="Arial"/>
          <w:i/>
          <w:iCs/>
          <w:sz w:val="24"/>
          <w:szCs w:val="24"/>
        </w:rPr>
      </w:pPr>
      <w:r w:rsidRPr="006F1F9E">
        <w:rPr>
          <w:rFonts w:ascii="Arial" w:eastAsia="Calibri" w:hAnsi="Arial" w:cs="Arial"/>
          <w:i/>
          <w:iCs/>
          <w:sz w:val="24"/>
          <w:szCs w:val="24"/>
        </w:rPr>
        <w:t xml:space="preserve">Pupil left </w:t>
      </w:r>
      <w:proofErr w:type="gramStart"/>
      <w:r w:rsidRPr="006F1F9E">
        <w:rPr>
          <w:rFonts w:ascii="Arial" w:eastAsia="Calibri" w:hAnsi="Arial" w:cs="Arial"/>
          <w:i/>
          <w:iCs/>
          <w:sz w:val="24"/>
          <w:szCs w:val="24"/>
        </w:rPr>
        <w:t>country</w:t>
      </w:r>
      <w:proofErr w:type="gramEnd"/>
    </w:p>
    <w:p w14:paraId="22E4A6F4" w14:textId="54A9FF4A" w:rsidR="00CA677B" w:rsidRDefault="00CA677B" w:rsidP="00750CF6">
      <w:pPr>
        <w:pStyle w:val="ListParagraph"/>
        <w:numPr>
          <w:ilvl w:val="3"/>
          <w:numId w:val="29"/>
        </w:numPr>
        <w:spacing w:after="0"/>
        <w:ind w:right="-57"/>
        <w:rPr>
          <w:rFonts w:ascii="Arial" w:eastAsia="Calibri" w:hAnsi="Arial" w:cs="Arial"/>
          <w:sz w:val="24"/>
          <w:szCs w:val="24"/>
        </w:rPr>
      </w:pPr>
      <w:r>
        <w:rPr>
          <w:rFonts w:ascii="Arial" w:eastAsia="Calibri" w:hAnsi="Arial" w:cs="Arial"/>
          <w:sz w:val="24"/>
          <w:szCs w:val="24"/>
        </w:rPr>
        <w:t xml:space="preserve">All </w:t>
      </w:r>
      <w:r w:rsidR="00323B4A">
        <w:rPr>
          <w:rFonts w:ascii="Arial" w:eastAsia="Calibri" w:hAnsi="Arial" w:cs="Arial"/>
          <w:sz w:val="24"/>
          <w:szCs w:val="24"/>
        </w:rPr>
        <w:t>enquiry systems undertaken</w:t>
      </w:r>
      <w:r>
        <w:rPr>
          <w:rFonts w:ascii="Arial" w:eastAsia="Calibri" w:hAnsi="Arial" w:cs="Arial"/>
          <w:sz w:val="24"/>
          <w:szCs w:val="24"/>
        </w:rPr>
        <w:t xml:space="preserve"> </w:t>
      </w:r>
      <w:r w:rsidR="00323B4A">
        <w:rPr>
          <w:rFonts w:ascii="Arial" w:eastAsia="Calibri" w:hAnsi="Arial" w:cs="Arial"/>
          <w:sz w:val="24"/>
          <w:szCs w:val="24"/>
        </w:rPr>
        <w:t xml:space="preserve">including </w:t>
      </w:r>
      <w:r>
        <w:rPr>
          <w:rFonts w:ascii="Arial" w:eastAsia="Calibri" w:hAnsi="Arial" w:cs="Arial"/>
          <w:sz w:val="24"/>
          <w:szCs w:val="24"/>
        </w:rPr>
        <w:t xml:space="preserve">home visit if required </w:t>
      </w:r>
      <w:proofErr w:type="gramStart"/>
      <w:r>
        <w:rPr>
          <w:rFonts w:ascii="Arial" w:eastAsia="Calibri" w:hAnsi="Arial" w:cs="Arial"/>
          <w:sz w:val="24"/>
          <w:szCs w:val="24"/>
        </w:rPr>
        <w:t>completed</w:t>
      </w:r>
      <w:proofErr w:type="gramEnd"/>
    </w:p>
    <w:p w14:paraId="0D136344" w14:textId="7EB5941B" w:rsidR="00CA677B" w:rsidRDefault="00CA677B" w:rsidP="00750CF6">
      <w:pPr>
        <w:pStyle w:val="ListParagraph"/>
        <w:numPr>
          <w:ilvl w:val="3"/>
          <w:numId w:val="29"/>
        </w:numPr>
        <w:spacing w:after="0"/>
        <w:ind w:right="-57"/>
        <w:rPr>
          <w:rFonts w:ascii="Arial" w:eastAsia="Calibri" w:hAnsi="Arial" w:cs="Arial"/>
          <w:sz w:val="24"/>
          <w:szCs w:val="24"/>
        </w:rPr>
      </w:pPr>
      <w:r>
        <w:rPr>
          <w:rFonts w:ascii="Arial" w:eastAsia="Calibri" w:hAnsi="Arial" w:cs="Arial"/>
          <w:sz w:val="24"/>
          <w:szCs w:val="24"/>
        </w:rPr>
        <w:t xml:space="preserve">Communication with parent to verify address and education </w:t>
      </w:r>
      <w:proofErr w:type="gramStart"/>
      <w:r>
        <w:rPr>
          <w:rFonts w:ascii="Arial" w:eastAsia="Calibri" w:hAnsi="Arial" w:cs="Arial"/>
          <w:sz w:val="24"/>
          <w:szCs w:val="24"/>
        </w:rPr>
        <w:t>provision</w:t>
      </w:r>
      <w:proofErr w:type="gramEnd"/>
    </w:p>
    <w:p w14:paraId="673B24DF" w14:textId="16FFC4A0" w:rsidR="00750CF6" w:rsidRDefault="00CA677B" w:rsidP="00750CF6">
      <w:pPr>
        <w:pStyle w:val="ListParagraph"/>
        <w:numPr>
          <w:ilvl w:val="3"/>
          <w:numId w:val="29"/>
        </w:numPr>
        <w:spacing w:after="0"/>
        <w:ind w:right="-57"/>
        <w:rPr>
          <w:rFonts w:ascii="Arial" w:eastAsia="Calibri" w:hAnsi="Arial" w:cs="Arial"/>
          <w:sz w:val="24"/>
          <w:szCs w:val="24"/>
        </w:rPr>
      </w:pPr>
      <w:r>
        <w:rPr>
          <w:rFonts w:ascii="Arial" w:eastAsia="Calibri" w:hAnsi="Arial" w:cs="Arial"/>
          <w:sz w:val="24"/>
          <w:szCs w:val="24"/>
        </w:rPr>
        <w:t xml:space="preserve">If cannot locate </w:t>
      </w:r>
      <w:r w:rsidR="00750CF6" w:rsidRPr="00750CF6">
        <w:rPr>
          <w:rFonts w:ascii="Arial" w:eastAsia="Calibri" w:hAnsi="Arial" w:cs="Arial"/>
          <w:sz w:val="24"/>
          <w:szCs w:val="24"/>
        </w:rPr>
        <w:t>LA to upload onto S2S missing pupil database</w:t>
      </w:r>
    </w:p>
    <w:p w14:paraId="26493583" w14:textId="38690DC8" w:rsidR="00750CF6" w:rsidRDefault="00750CF6" w:rsidP="00E37199">
      <w:pPr>
        <w:pStyle w:val="ListParagraph"/>
        <w:numPr>
          <w:ilvl w:val="3"/>
          <w:numId w:val="29"/>
        </w:numPr>
        <w:spacing w:after="0"/>
        <w:ind w:right="-57"/>
        <w:rPr>
          <w:rFonts w:ascii="Arial" w:eastAsia="Calibri" w:hAnsi="Arial" w:cs="Arial"/>
          <w:sz w:val="24"/>
          <w:szCs w:val="24"/>
        </w:rPr>
      </w:pPr>
      <w:r w:rsidRPr="00750CF6">
        <w:rPr>
          <w:rFonts w:ascii="Arial" w:eastAsia="Calibri" w:hAnsi="Arial" w:cs="Arial"/>
          <w:sz w:val="24"/>
          <w:szCs w:val="24"/>
        </w:rPr>
        <w:t>School deletes pupil from ro</w:t>
      </w:r>
      <w:r w:rsidR="009A3B7D">
        <w:rPr>
          <w:rFonts w:ascii="Arial" w:eastAsia="Calibri" w:hAnsi="Arial" w:cs="Arial"/>
          <w:sz w:val="24"/>
          <w:szCs w:val="24"/>
        </w:rPr>
        <w:t xml:space="preserve">ll when confirmed by </w:t>
      </w:r>
      <w:proofErr w:type="gramStart"/>
      <w:r w:rsidR="009A3B7D">
        <w:rPr>
          <w:rFonts w:ascii="Arial" w:eastAsia="Calibri" w:hAnsi="Arial" w:cs="Arial"/>
          <w:sz w:val="24"/>
          <w:szCs w:val="24"/>
        </w:rPr>
        <w:t>SBC</w:t>
      </w:r>
      <w:proofErr w:type="gramEnd"/>
    </w:p>
    <w:p w14:paraId="26B2916F" w14:textId="462E72B9" w:rsidR="00CA677B" w:rsidRDefault="00CA677B" w:rsidP="00CA677B">
      <w:pPr>
        <w:pStyle w:val="Heading4"/>
        <w:ind w:left="1701"/>
      </w:pPr>
      <w:r>
        <w:t>CYP whereabouts unknown</w:t>
      </w:r>
    </w:p>
    <w:p w14:paraId="3DF57015" w14:textId="795DC3C2" w:rsidR="00CA677B" w:rsidRDefault="00323B4A" w:rsidP="00CA677B">
      <w:pPr>
        <w:pStyle w:val="ListParagraph"/>
        <w:numPr>
          <w:ilvl w:val="3"/>
          <w:numId w:val="29"/>
        </w:numPr>
        <w:spacing w:after="0"/>
        <w:ind w:right="-57"/>
        <w:rPr>
          <w:rFonts w:ascii="Arial" w:eastAsia="Calibri" w:hAnsi="Arial" w:cs="Arial"/>
          <w:sz w:val="24"/>
          <w:szCs w:val="24"/>
        </w:rPr>
      </w:pPr>
      <w:r>
        <w:rPr>
          <w:rFonts w:ascii="Arial" w:eastAsia="Calibri" w:hAnsi="Arial" w:cs="Arial"/>
          <w:sz w:val="24"/>
          <w:szCs w:val="24"/>
        </w:rPr>
        <w:t>All enquiry systems undertaken</w:t>
      </w:r>
      <w:r w:rsidR="00CA677B">
        <w:rPr>
          <w:rFonts w:ascii="Arial" w:eastAsia="Calibri" w:hAnsi="Arial" w:cs="Arial"/>
          <w:sz w:val="24"/>
          <w:szCs w:val="24"/>
        </w:rPr>
        <w:t xml:space="preserve"> including home </w:t>
      </w:r>
      <w:proofErr w:type="gramStart"/>
      <w:r w:rsidR="00CA677B">
        <w:rPr>
          <w:rFonts w:ascii="Arial" w:eastAsia="Calibri" w:hAnsi="Arial" w:cs="Arial"/>
          <w:sz w:val="24"/>
          <w:szCs w:val="24"/>
        </w:rPr>
        <w:t>visit</w:t>
      </w:r>
      <w:proofErr w:type="gramEnd"/>
    </w:p>
    <w:p w14:paraId="65163228" w14:textId="4823BE4A" w:rsidR="00CA677B" w:rsidRDefault="00CA677B" w:rsidP="00CA677B">
      <w:pPr>
        <w:pStyle w:val="ListParagraph"/>
        <w:numPr>
          <w:ilvl w:val="3"/>
          <w:numId w:val="29"/>
        </w:numPr>
        <w:spacing w:after="0"/>
        <w:ind w:right="-57"/>
        <w:rPr>
          <w:rFonts w:ascii="Arial" w:eastAsia="Calibri" w:hAnsi="Arial" w:cs="Arial"/>
          <w:sz w:val="24"/>
          <w:szCs w:val="24"/>
        </w:rPr>
      </w:pPr>
      <w:r>
        <w:rPr>
          <w:rFonts w:ascii="Arial" w:eastAsia="Calibri" w:hAnsi="Arial" w:cs="Arial"/>
          <w:sz w:val="24"/>
          <w:szCs w:val="24"/>
        </w:rPr>
        <w:t xml:space="preserve">Potential local authorities </w:t>
      </w:r>
      <w:proofErr w:type="gramStart"/>
      <w:r>
        <w:rPr>
          <w:rFonts w:ascii="Arial" w:eastAsia="Calibri" w:hAnsi="Arial" w:cs="Arial"/>
          <w:sz w:val="24"/>
          <w:szCs w:val="24"/>
        </w:rPr>
        <w:t>contacted</w:t>
      </w:r>
      <w:proofErr w:type="gramEnd"/>
    </w:p>
    <w:p w14:paraId="2DE5CC5E" w14:textId="77777777" w:rsidR="00CA677B" w:rsidRDefault="00CA677B" w:rsidP="00CA677B">
      <w:pPr>
        <w:pStyle w:val="ListParagraph"/>
        <w:numPr>
          <w:ilvl w:val="3"/>
          <w:numId w:val="29"/>
        </w:numPr>
        <w:spacing w:after="0"/>
        <w:ind w:right="-57"/>
        <w:rPr>
          <w:rFonts w:ascii="Arial" w:eastAsia="Calibri" w:hAnsi="Arial" w:cs="Arial"/>
          <w:sz w:val="24"/>
          <w:szCs w:val="24"/>
        </w:rPr>
      </w:pPr>
      <w:r>
        <w:rPr>
          <w:rFonts w:ascii="Arial" w:eastAsia="Calibri" w:hAnsi="Arial" w:cs="Arial"/>
          <w:sz w:val="24"/>
          <w:szCs w:val="24"/>
        </w:rPr>
        <w:lastRenderedPageBreak/>
        <w:t xml:space="preserve">If cannot locate </w:t>
      </w:r>
      <w:r w:rsidRPr="00750CF6">
        <w:rPr>
          <w:rFonts w:ascii="Arial" w:eastAsia="Calibri" w:hAnsi="Arial" w:cs="Arial"/>
          <w:sz w:val="24"/>
          <w:szCs w:val="24"/>
        </w:rPr>
        <w:t>LA to upload onto S2S missing pupil database</w:t>
      </w:r>
    </w:p>
    <w:p w14:paraId="19535B64" w14:textId="77777777" w:rsidR="00CA677B" w:rsidRPr="00CA677B" w:rsidRDefault="00CA677B" w:rsidP="00CA677B">
      <w:pPr>
        <w:spacing w:after="0"/>
        <w:ind w:right="-57"/>
        <w:rPr>
          <w:rFonts w:ascii="Arial" w:eastAsia="Calibri" w:hAnsi="Arial" w:cs="Arial"/>
          <w:sz w:val="24"/>
          <w:szCs w:val="24"/>
        </w:rPr>
      </w:pPr>
    </w:p>
    <w:p w14:paraId="063186BA" w14:textId="5CB8B86B" w:rsidR="00750CF6" w:rsidRDefault="00750CF6" w:rsidP="00750CF6">
      <w:pPr>
        <w:pStyle w:val="Heading3"/>
        <w:numPr>
          <w:ilvl w:val="0"/>
          <w:numId w:val="0"/>
        </w:numPr>
        <w:spacing w:before="240" w:after="240"/>
        <w:ind w:left="720"/>
        <w:contextualSpacing w:val="0"/>
        <w:rPr>
          <w:rStyle w:val="e24kjd"/>
        </w:rPr>
      </w:pPr>
      <w:r w:rsidRPr="00750CF6">
        <w:rPr>
          <w:rStyle w:val="e24kjd"/>
        </w:rPr>
        <w:t xml:space="preserve">Referral not </w:t>
      </w:r>
      <w:proofErr w:type="gramStart"/>
      <w:r w:rsidRPr="00750CF6">
        <w:rPr>
          <w:rStyle w:val="e24kjd"/>
        </w:rPr>
        <w:t>accepted</w:t>
      </w:r>
      <w:proofErr w:type="gramEnd"/>
    </w:p>
    <w:p w14:paraId="23065D97" w14:textId="6AFFD670" w:rsidR="00CA677B" w:rsidRDefault="00CA677B" w:rsidP="00750CF6">
      <w:pPr>
        <w:pStyle w:val="ListParagraph"/>
        <w:numPr>
          <w:ilvl w:val="0"/>
          <w:numId w:val="30"/>
        </w:numPr>
        <w:rPr>
          <w:rFonts w:ascii="Arial" w:hAnsi="Arial" w:cs="Arial"/>
          <w:sz w:val="24"/>
          <w:szCs w:val="24"/>
        </w:rPr>
      </w:pPr>
      <w:r>
        <w:rPr>
          <w:rFonts w:ascii="Arial" w:hAnsi="Arial" w:cs="Arial"/>
          <w:sz w:val="24"/>
          <w:szCs w:val="24"/>
        </w:rPr>
        <w:t>If referral is for a pupil with a school application in progress this will be referred to admissions and referrer will be notified of this</w:t>
      </w:r>
    </w:p>
    <w:p w14:paraId="313914A3" w14:textId="3205C940" w:rsidR="009A3B7D" w:rsidRDefault="009A3B7D" w:rsidP="00750CF6">
      <w:pPr>
        <w:pStyle w:val="ListParagraph"/>
        <w:numPr>
          <w:ilvl w:val="0"/>
          <w:numId w:val="30"/>
        </w:numPr>
        <w:rPr>
          <w:rFonts w:ascii="Arial" w:hAnsi="Arial" w:cs="Arial"/>
          <w:sz w:val="24"/>
          <w:szCs w:val="24"/>
        </w:rPr>
      </w:pPr>
      <w:r>
        <w:rPr>
          <w:rFonts w:ascii="Arial" w:hAnsi="Arial" w:cs="Arial"/>
          <w:sz w:val="24"/>
          <w:szCs w:val="24"/>
        </w:rPr>
        <w:t xml:space="preserve">Referral is for a pupil on roll at a Slough school – this will become a PA referral and school will work with officer on this as a separate </w:t>
      </w:r>
      <w:proofErr w:type="gramStart"/>
      <w:r>
        <w:rPr>
          <w:rFonts w:ascii="Arial" w:hAnsi="Arial" w:cs="Arial"/>
          <w:sz w:val="24"/>
          <w:szCs w:val="24"/>
        </w:rPr>
        <w:t>case</w:t>
      </w:r>
      <w:proofErr w:type="gramEnd"/>
    </w:p>
    <w:p w14:paraId="3587CAF8" w14:textId="794A44AA" w:rsidR="00750CF6" w:rsidRPr="00750CF6" w:rsidRDefault="00750CF6" w:rsidP="00750CF6">
      <w:pPr>
        <w:pStyle w:val="ListParagraph"/>
        <w:numPr>
          <w:ilvl w:val="0"/>
          <w:numId w:val="30"/>
        </w:numPr>
        <w:rPr>
          <w:rFonts w:ascii="Arial" w:hAnsi="Arial" w:cs="Arial"/>
          <w:sz w:val="24"/>
          <w:szCs w:val="24"/>
        </w:rPr>
      </w:pPr>
      <w:r w:rsidRPr="00750CF6">
        <w:rPr>
          <w:rFonts w:ascii="Arial" w:hAnsi="Arial" w:cs="Arial"/>
          <w:sz w:val="24"/>
          <w:szCs w:val="24"/>
        </w:rPr>
        <w:t xml:space="preserve">Referral contains errors or missing information – referred back to </w:t>
      </w:r>
      <w:proofErr w:type="gramStart"/>
      <w:r w:rsidRPr="00750CF6">
        <w:rPr>
          <w:rFonts w:ascii="Arial" w:hAnsi="Arial" w:cs="Arial"/>
          <w:sz w:val="24"/>
          <w:szCs w:val="24"/>
        </w:rPr>
        <w:t>school</w:t>
      </w:r>
      <w:proofErr w:type="gramEnd"/>
    </w:p>
    <w:p w14:paraId="5C598B6C" w14:textId="5E07241F" w:rsidR="00750CF6" w:rsidRPr="00750CF6" w:rsidRDefault="00750CF6" w:rsidP="00750CF6">
      <w:pPr>
        <w:pStyle w:val="ListParagraph"/>
        <w:numPr>
          <w:ilvl w:val="0"/>
          <w:numId w:val="30"/>
        </w:numPr>
        <w:rPr>
          <w:rFonts w:ascii="Arial" w:hAnsi="Arial" w:cs="Arial"/>
          <w:sz w:val="24"/>
          <w:szCs w:val="24"/>
        </w:rPr>
      </w:pPr>
      <w:r w:rsidRPr="00750CF6">
        <w:rPr>
          <w:rFonts w:ascii="Arial" w:hAnsi="Arial" w:cs="Arial"/>
          <w:sz w:val="24"/>
          <w:szCs w:val="24"/>
        </w:rPr>
        <w:t xml:space="preserve">School to correct referral and re- submit to </w:t>
      </w:r>
      <w:proofErr w:type="gramStart"/>
      <w:r w:rsidRPr="00750CF6">
        <w:rPr>
          <w:rFonts w:ascii="Arial" w:hAnsi="Arial" w:cs="Arial"/>
          <w:sz w:val="24"/>
          <w:szCs w:val="24"/>
        </w:rPr>
        <w:t>LA</w:t>
      </w:r>
      <w:proofErr w:type="gramEnd"/>
    </w:p>
    <w:p w14:paraId="5301A469" w14:textId="7DAAA5F1" w:rsidR="00750CF6" w:rsidRPr="00750CF6" w:rsidRDefault="00750CF6" w:rsidP="00750CF6">
      <w:pPr>
        <w:pStyle w:val="ListParagraph"/>
        <w:numPr>
          <w:ilvl w:val="0"/>
          <w:numId w:val="30"/>
        </w:numPr>
        <w:rPr>
          <w:rFonts w:ascii="Arial" w:hAnsi="Arial" w:cs="Arial"/>
          <w:sz w:val="24"/>
          <w:szCs w:val="24"/>
        </w:rPr>
      </w:pPr>
      <w:r w:rsidRPr="00750CF6">
        <w:rPr>
          <w:rFonts w:ascii="Arial" w:hAnsi="Arial" w:cs="Arial"/>
          <w:sz w:val="24"/>
          <w:szCs w:val="24"/>
        </w:rPr>
        <w:t xml:space="preserve">Process begins </w:t>
      </w:r>
      <w:proofErr w:type="gramStart"/>
      <w:r w:rsidRPr="00750CF6">
        <w:rPr>
          <w:rFonts w:ascii="Arial" w:hAnsi="Arial" w:cs="Arial"/>
          <w:sz w:val="24"/>
          <w:szCs w:val="24"/>
        </w:rPr>
        <w:t>again</w:t>
      </w:r>
      <w:proofErr w:type="gramEnd"/>
    </w:p>
    <w:p w14:paraId="6920CB7C" w14:textId="77777777" w:rsidR="00CA677B" w:rsidRDefault="00CA677B" w:rsidP="00CA677B">
      <w:pPr>
        <w:ind w:left="360"/>
        <w:rPr>
          <w:rFonts w:ascii="Arial" w:hAnsi="Arial" w:cs="Arial"/>
          <w:sz w:val="24"/>
          <w:szCs w:val="24"/>
        </w:rPr>
      </w:pPr>
    </w:p>
    <w:p w14:paraId="46E705C8" w14:textId="3DC1A94A" w:rsidR="00CA677B" w:rsidRPr="00CA677B" w:rsidRDefault="00750CF6" w:rsidP="00CA677B">
      <w:pPr>
        <w:ind w:left="360"/>
        <w:rPr>
          <w:rStyle w:val="e24kjd"/>
          <w:rFonts w:ascii="Arial" w:hAnsi="Arial" w:cs="Arial"/>
          <w:b/>
          <w:bCs/>
        </w:rPr>
      </w:pPr>
      <w:r w:rsidRPr="00CA677B">
        <w:rPr>
          <w:rStyle w:val="e24kjd"/>
          <w:rFonts w:ascii="Arial" w:hAnsi="Arial" w:cs="Arial"/>
          <w:b/>
          <w:bCs/>
        </w:rPr>
        <w:br w:type="page"/>
      </w:r>
    </w:p>
    <w:p w14:paraId="7D785DA6" w14:textId="32954EB3" w:rsidR="00BB684E" w:rsidRPr="00BE25F1" w:rsidRDefault="008823AC" w:rsidP="006F1F9E">
      <w:pPr>
        <w:pStyle w:val="Heading2"/>
        <w:spacing w:before="360" w:line="480" w:lineRule="auto"/>
        <w:rPr>
          <w:b w:val="0"/>
          <w:bCs w:val="0"/>
          <w:sz w:val="24"/>
          <w:szCs w:val="24"/>
        </w:rPr>
      </w:pPr>
      <w:r w:rsidRPr="008823AC">
        <w:rPr>
          <w:rStyle w:val="e24kjd"/>
        </w:rPr>
        <w:lastRenderedPageBreak/>
        <w:t>A</w:t>
      </w:r>
      <w:r w:rsidRPr="00223F8E">
        <w:rPr>
          <w:rStyle w:val="e24kjd"/>
        </w:rPr>
        <w:t>ppendix</w:t>
      </w:r>
      <w:r w:rsidRPr="008823AC">
        <w:rPr>
          <w:rStyle w:val="e24kjd"/>
        </w:rPr>
        <w:t xml:space="preserve"> </w:t>
      </w:r>
      <w:r w:rsidR="00B123C3" w:rsidRPr="008823AC">
        <w:rPr>
          <w:rStyle w:val="e24kjd"/>
        </w:rPr>
        <w:t>B</w:t>
      </w:r>
      <w:r>
        <w:rPr>
          <w:rStyle w:val="e24kjd"/>
        </w:rPr>
        <w:br/>
      </w:r>
      <w:r w:rsidR="00BB684E" w:rsidRPr="00301C4E">
        <w:rPr>
          <w:noProof/>
          <w:sz w:val="32"/>
          <w:lang w:eastAsia="en-GB"/>
        </w:rPr>
        <w:drawing>
          <wp:inline distT="0" distB="0" distL="0" distR="0" wp14:anchorId="07412515" wp14:editId="69385857">
            <wp:extent cx="5638800" cy="528535"/>
            <wp:effectExtent l="0" t="0" r="0" b="5080"/>
            <wp:docPr id="2" name="Picture 2" descr="SBC - black with new strapline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 - black with new strapline_201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656421" cy="530187"/>
                    </a:xfrm>
                    <a:prstGeom prst="rect">
                      <a:avLst/>
                    </a:prstGeom>
                    <a:noFill/>
                    <a:ln>
                      <a:noFill/>
                    </a:ln>
                  </pic:spPr>
                </pic:pic>
              </a:graphicData>
            </a:graphic>
          </wp:inline>
        </w:drawing>
      </w:r>
      <w:r>
        <w:rPr>
          <w:rStyle w:val="e24kjd"/>
        </w:rPr>
        <w:br/>
      </w:r>
      <w:r w:rsidR="00BB684E" w:rsidRPr="00BE25F1">
        <w:rPr>
          <w:sz w:val="24"/>
          <w:szCs w:val="24"/>
        </w:rPr>
        <w:t xml:space="preserve">Grounds for deleting a pupil of compulsory school age from the school admission register set out in the Education (Pupil Registration) (England) Regulations 2006, as </w:t>
      </w:r>
      <w:proofErr w:type="gramStart"/>
      <w:r w:rsidR="00BB684E" w:rsidRPr="00BE25F1">
        <w:rPr>
          <w:sz w:val="24"/>
          <w:szCs w:val="24"/>
        </w:rPr>
        <w:t>amended</w:t>
      </w:r>
      <w:proofErr w:type="gramEnd"/>
      <w:r w:rsidR="00BB684E" w:rsidRPr="00BE25F1">
        <w:rPr>
          <w:sz w:val="24"/>
          <w:szCs w:val="24"/>
        </w:rPr>
        <w:t xml:space="preserve"> </w:t>
      </w:r>
    </w:p>
    <w:p w14:paraId="0DAD9BE0" w14:textId="77777777" w:rsidR="00BB684E" w:rsidRPr="005E64FF" w:rsidRDefault="00BB684E" w:rsidP="00032C83">
      <w:pPr>
        <w:jc w:val="both"/>
        <w:rPr>
          <w:rFonts w:ascii="Arial" w:hAnsi="Arial" w:cs="Arial"/>
          <w:sz w:val="24"/>
          <w:szCs w:val="24"/>
        </w:rPr>
      </w:pPr>
      <w:r w:rsidRPr="00EE3C57">
        <w:rPr>
          <w:rFonts w:ascii="Arial" w:hAnsi="Arial" w:cs="Arial"/>
          <w:sz w:val="24"/>
          <w:szCs w:val="24"/>
        </w:rPr>
        <w:t xml:space="preserve">1 8(1)(a) - where the pupil is registered at the school in accordance with the requirements of a school attendance order, that another school is substituted by the local authority for that named in the order or the order is revoked by the local authority on the ground that arrangements have been made for the child to receive efficient full-time education suitable to his age, ability </w:t>
      </w:r>
      <w:r w:rsidRPr="005E64FF">
        <w:rPr>
          <w:rFonts w:ascii="Arial" w:hAnsi="Arial" w:cs="Arial"/>
          <w:sz w:val="24"/>
          <w:szCs w:val="24"/>
        </w:rPr>
        <w:t xml:space="preserve">and aptitude otherwise than at school. </w:t>
      </w:r>
    </w:p>
    <w:p w14:paraId="58418982" w14:textId="77777777" w:rsidR="00BB684E" w:rsidRPr="005E64FF" w:rsidRDefault="00BB684E" w:rsidP="00032C83">
      <w:pPr>
        <w:jc w:val="both"/>
        <w:rPr>
          <w:rFonts w:ascii="Arial" w:hAnsi="Arial" w:cs="Arial"/>
          <w:sz w:val="24"/>
          <w:szCs w:val="24"/>
        </w:rPr>
      </w:pPr>
      <w:r w:rsidRPr="005E64FF">
        <w:rPr>
          <w:rFonts w:ascii="Arial" w:hAnsi="Arial" w:cs="Arial"/>
          <w:sz w:val="24"/>
          <w:szCs w:val="24"/>
        </w:rPr>
        <w:t xml:space="preserve">2 8(1)(b) - except where it has been agreed by the proprietor that the pupil should be registered at more than one school, in a case not falling within subparagraph (a) or regulation 9, that he has been registered as a pupil at another school. </w:t>
      </w:r>
    </w:p>
    <w:p w14:paraId="654535B6" w14:textId="77777777" w:rsidR="00BB684E" w:rsidRPr="005E64FF" w:rsidRDefault="00BB684E" w:rsidP="00032C83">
      <w:pPr>
        <w:jc w:val="both"/>
        <w:rPr>
          <w:rFonts w:ascii="Arial" w:hAnsi="Arial" w:cs="Arial"/>
          <w:sz w:val="24"/>
          <w:szCs w:val="24"/>
        </w:rPr>
      </w:pPr>
      <w:r w:rsidRPr="005E64FF">
        <w:rPr>
          <w:rFonts w:ascii="Arial" w:hAnsi="Arial" w:cs="Arial"/>
          <w:sz w:val="24"/>
          <w:szCs w:val="24"/>
        </w:rPr>
        <w:t xml:space="preserve">3 8(1)(c) - where a pupil is registered at more than one school, and in a case not falling within sub-paragraph (j) or (m) or regulation 9, that he has ceased to attend the school and the proprietor of any other school at which he is registered has given consent to the deletion. </w:t>
      </w:r>
    </w:p>
    <w:p w14:paraId="2B2A8021" w14:textId="77777777" w:rsidR="00BB684E" w:rsidRPr="005E64FF" w:rsidRDefault="00BB684E" w:rsidP="00032C83">
      <w:pPr>
        <w:jc w:val="both"/>
        <w:rPr>
          <w:rFonts w:ascii="Arial" w:hAnsi="Arial" w:cs="Arial"/>
          <w:sz w:val="24"/>
          <w:szCs w:val="24"/>
        </w:rPr>
      </w:pPr>
      <w:r w:rsidRPr="005E64FF">
        <w:rPr>
          <w:rFonts w:ascii="Arial" w:hAnsi="Arial" w:cs="Arial"/>
          <w:sz w:val="24"/>
          <w:szCs w:val="24"/>
        </w:rPr>
        <w:t xml:space="preserve">4 8(1)(d) - in a case not falling within sub-paragraph (a) of this paragraph, that he has ceased to attend the school and the proprietor has received written notification from the parent that the pupil is receiving education otherwise than at school. </w:t>
      </w:r>
    </w:p>
    <w:p w14:paraId="188232E1" w14:textId="77777777" w:rsidR="00BB684E" w:rsidRPr="005E64FF" w:rsidRDefault="00BB684E" w:rsidP="00032C83">
      <w:pPr>
        <w:jc w:val="both"/>
        <w:rPr>
          <w:rFonts w:ascii="Arial" w:hAnsi="Arial" w:cs="Arial"/>
          <w:sz w:val="24"/>
          <w:szCs w:val="24"/>
        </w:rPr>
      </w:pPr>
      <w:r w:rsidRPr="005E64FF">
        <w:rPr>
          <w:rFonts w:ascii="Arial" w:hAnsi="Arial" w:cs="Arial"/>
          <w:sz w:val="24"/>
          <w:szCs w:val="24"/>
        </w:rPr>
        <w:t xml:space="preserve">5 8(1)(e) - except in the case of a boarder, that he has ceased to attend the school and no longer ordinarily resides at a place which is a reasonable distance from the school at which he is registered. </w:t>
      </w:r>
    </w:p>
    <w:p w14:paraId="55E6A0C1" w14:textId="77777777" w:rsidR="00BB684E" w:rsidRDefault="00BB684E" w:rsidP="00032C83">
      <w:pPr>
        <w:jc w:val="both"/>
        <w:rPr>
          <w:rFonts w:ascii="Arial" w:hAnsi="Arial" w:cs="Arial"/>
          <w:sz w:val="24"/>
          <w:szCs w:val="24"/>
        </w:rPr>
      </w:pPr>
      <w:r w:rsidRPr="005E64FF">
        <w:rPr>
          <w:rFonts w:ascii="Arial" w:hAnsi="Arial" w:cs="Arial"/>
          <w:sz w:val="24"/>
          <w:szCs w:val="24"/>
        </w:rPr>
        <w:t xml:space="preserve">6 8(1)(f) - in the case of a pupil granted leave of absence in accordance with regulation </w:t>
      </w:r>
      <w:r w:rsidRPr="005E64FF">
        <w:rPr>
          <w:rFonts w:ascii="Arial" w:hAnsi="Arial" w:cs="Arial"/>
          <w:b/>
          <w:sz w:val="24"/>
          <w:szCs w:val="24"/>
        </w:rPr>
        <w:t>7(1A</w:t>
      </w:r>
      <w:r w:rsidRPr="005E64FF">
        <w:rPr>
          <w:rFonts w:ascii="Arial" w:hAnsi="Arial" w:cs="Arial"/>
          <w:sz w:val="24"/>
          <w:szCs w:val="24"/>
        </w:rPr>
        <w:t>),</w:t>
      </w:r>
      <w:r w:rsidRPr="00EE3C57">
        <w:rPr>
          <w:rFonts w:ascii="Arial" w:hAnsi="Arial" w:cs="Arial"/>
          <w:sz w:val="24"/>
          <w:szCs w:val="24"/>
        </w:rPr>
        <w:t xml:space="preserve"> that: </w:t>
      </w:r>
    </w:p>
    <w:p w14:paraId="0BB1DCBD" w14:textId="77777777" w:rsidR="00BB684E" w:rsidRPr="009D77ED" w:rsidRDefault="00BB684E" w:rsidP="00F51D9C">
      <w:pPr>
        <w:pStyle w:val="ListParagraph"/>
        <w:numPr>
          <w:ilvl w:val="0"/>
          <w:numId w:val="20"/>
        </w:numPr>
        <w:jc w:val="both"/>
        <w:rPr>
          <w:rFonts w:ascii="Arial" w:hAnsi="Arial" w:cs="Arial"/>
          <w:sz w:val="24"/>
          <w:szCs w:val="24"/>
        </w:rPr>
      </w:pPr>
      <w:r w:rsidRPr="009D77ED">
        <w:rPr>
          <w:rFonts w:ascii="Arial" w:hAnsi="Arial" w:cs="Arial"/>
          <w:sz w:val="24"/>
          <w:szCs w:val="24"/>
        </w:rPr>
        <w:t xml:space="preserve">the pupil has failed to attend the school within the ten school days immediately following the expiry of the period for which such leave was </w:t>
      </w:r>
      <w:proofErr w:type="gramStart"/>
      <w:r w:rsidRPr="009D77ED">
        <w:rPr>
          <w:rFonts w:ascii="Arial" w:hAnsi="Arial" w:cs="Arial"/>
          <w:sz w:val="24"/>
          <w:szCs w:val="24"/>
        </w:rPr>
        <w:t>granted;</w:t>
      </w:r>
      <w:proofErr w:type="gramEnd"/>
      <w:r w:rsidRPr="009D77ED">
        <w:rPr>
          <w:rFonts w:ascii="Arial" w:hAnsi="Arial" w:cs="Arial"/>
          <w:sz w:val="24"/>
          <w:szCs w:val="24"/>
        </w:rPr>
        <w:t xml:space="preserve"> </w:t>
      </w:r>
    </w:p>
    <w:p w14:paraId="416E0338" w14:textId="77777777" w:rsidR="00BB684E" w:rsidRDefault="00BB684E" w:rsidP="00F51D9C">
      <w:pPr>
        <w:pStyle w:val="ListParagraph"/>
        <w:numPr>
          <w:ilvl w:val="0"/>
          <w:numId w:val="20"/>
        </w:numPr>
        <w:jc w:val="both"/>
        <w:rPr>
          <w:rFonts w:ascii="Arial" w:hAnsi="Arial" w:cs="Arial"/>
          <w:sz w:val="24"/>
          <w:szCs w:val="24"/>
        </w:rPr>
      </w:pPr>
      <w:r w:rsidRPr="009D77ED">
        <w:rPr>
          <w:rFonts w:ascii="Arial" w:hAnsi="Arial" w:cs="Arial"/>
          <w:sz w:val="24"/>
          <w:szCs w:val="24"/>
        </w:rPr>
        <w:t xml:space="preserve">(ii) the proprietor does not have reasonable grounds to believe that the pupil is unable to attend the school by reason of sickness or any unavoidable cause; and </w:t>
      </w:r>
    </w:p>
    <w:p w14:paraId="347E5CE7" w14:textId="77777777" w:rsidR="00BB684E" w:rsidRDefault="00BB684E" w:rsidP="00F51D9C">
      <w:pPr>
        <w:pStyle w:val="ListParagraph"/>
        <w:numPr>
          <w:ilvl w:val="0"/>
          <w:numId w:val="20"/>
        </w:numPr>
        <w:jc w:val="both"/>
        <w:rPr>
          <w:rFonts w:ascii="Arial" w:hAnsi="Arial" w:cs="Arial"/>
          <w:sz w:val="24"/>
          <w:szCs w:val="24"/>
        </w:rPr>
      </w:pPr>
      <w:r w:rsidRPr="009D77ED">
        <w:rPr>
          <w:rFonts w:ascii="Arial" w:hAnsi="Arial" w:cs="Arial"/>
          <w:sz w:val="24"/>
          <w:szCs w:val="24"/>
        </w:rPr>
        <w:t xml:space="preserve">(iii) the proprietor and the local authority have failed, after jointly making reasonable enquiries, to ascertain where the pupil is. </w:t>
      </w:r>
    </w:p>
    <w:p w14:paraId="6EBED06C" w14:textId="77777777" w:rsidR="00BB684E" w:rsidRPr="008C2B08" w:rsidRDefault="00BB684E" w:rsidP="00032C83">
      <w:pPr>
        <w:ind w:left="360"/>
        <w:jc w:val="both"/>
        <w:rPr>
          <w:rFonts w:ascii="Arial" w:hAnsi="Arial" w:cs="Arial"/>
          <w:sz w:val="24"/>
          <w:szCs w:val="24"/>
        </w:rPr>
      </w:pPr>
      <w:r w:rsidRPr="008C2B08">
        <w:rPr>
          <w:rFonts w:ascii="Arial" w:hAnsi="Arial" w:cs="Arial"/>
          <w:sz w:val="24"/>
          <w:szCs w:val="24"/>
        </w:rPr>
        <w:t xml:space="preserve">7 8(1)(g) - that he is certified by the school medical officer as unlikely to be in a fit state of health to attend school before ceasing to be of compulsory school age, and neither he nor his parent has indicated to the school the intention to continue to attend the school after ceasing to be of compulsory school age. </w:t>
      </w:r>
    </w:p>
    <w:p w14:paraId="294EBC84" w14:textId="77777777" w:rsidR="00BB684E" w:rsidRDefault="00BB684E" w:rsidP="00032C83">
      <w:pPr>
        <w:ind w:left="360"/>
        <w:jc w:val="both"/>
        <w:rPr>
          <w:rFonts w:ascii="Arial" w:hAnsi="Arial" w:cs="Arial"/>
          <w:sz w:val="24"/>
          <w:szCs w:val="24"/>
        </w:rPr>
      </w:pPr>
      <w:r w:rsidRPr="009D77ED">
        <w:rPr>
          <w:rFonts w:ascii="Arial" w:hAnsi="Arial" w:cs="Arial"/>
          <w:sz w:val="24"/>
          <w:szCs w:val="24"/>
        </w:rPr>
        <w:t>8 8(1)(h) - that he has been continuously absent from the school for a period of not less than twenty school days and —</w:t>
      </w:r>
    </w:p>
    <w:p w14:paraId="4CA2E267" w14:textId="77777777" w:rsidR="00BB684E" w:rsidRPr="00E30360" w:rsidRDefault="00BB684E" w:rsidP="00F51D9C">
      <w:pPr>
        <w:pStyle w:val="ListParagraph"/>
        <w:numPr>
          <w:ilvl w:val="0"/>
          <w:numId w:val="21"/>
        </w:numPr>
        <w:jc w:val="both"/>
        <w:rPr>
          <w:rFonts w:ascii="Arial" w:hAnsi="Arial" w:cs="Arial"/>
          <w:sz w:val="24"/>
          <w:szCs w:val="24"/>
        </w:rPr>
      </w:pPr>
      <w:r w:rsidRPr="00E30360">
        <w:rPr>
          <w:rFonts w:ascii="Arial" w:hAnsi="Arial" w:cs="Arial"/>
          <w:sz w:val="24"/>
          <w:szCs w:val="24"/>
        </w:rPr>
        <w:lastRenderedPageBreak/>
        <w:t xml:space="preserve">at no time was his </w:t>
      </w:r>
      <w:r w:rsidRPr="005E64FF">
        <w:rPr>
          <w:rFonts w:ascii="Arial" w:hAnsi="Arial" w:cs="Arial"/>
          <w:sz w:val="24"/>
          <w:szCs w:val="24"/>
        </w:rPr>
        <w:t xml:space="preserve">absence during that period authorised by the proprietor in accordance with regulation </w:t>
      </w:r>
      <w:proofErr w:type="gramStart"/>
      <w:r w:rsidRPr="005E64FF">
        <w:rPr>
          <w:rFonts w:ascii="Arial" w:hAnsi="Arial" w:cs="Arial"/>
          <w:b/>
          <w:sz w:val="24"/>
          <w:szCs w:val="24"/>
        </w:rPr>
        <w:t>6(2);</w:t>
      </w:r>
      <w:proofErr w:type="gramEnd"/>
      <w:r w:rsidRPr="00E30360">
        <w:rPr>
          <w:rFonts w:ascii="Arial" w:hAnsi="Arial" w:cs="Arial"/>
          <w:sz w:val="24"/>
          <w:szCs w:val="24"/>
        </w:rPr>
        <w:t xml:space="preserve"> </w:t>
      </w:r>
    </w:p>
    <w:p w14:paraId="1FD46A14" w14:textId="100F5441" w:rsidR="00BB684E" w:rsidRDefault="00BB684E" w:rsidP="00F51D9C">
      <w:pPr>
        <w:pStyle w:val="ListParagraph"/>
        <w:numPr>
          <w:ilvl w:val="0"/>
          <w:numId w:val="21"/>
        </w:numPr>
        <w:jc w:val="both"/>
        <w:rPr>
          <w:rFonts w:ascii="Arial" w:hAnsi="Arial" w:cs="Arial"/>
          <w:sz w:val="24"/>
          <w:szCs w:val="24"/>
        </w:rPr>
      </w:pPr>
      <w:r w:rsidRPr="00E30360">
        <w:rPr>
          <w:rFonts w:ascii="Arial" w:hAnsi="Arial" w:cs="Arial"/>
          <w:sz w:val="24"/>
          <w:szCs w:val="24"/>
        </w:rPr>
        <w:t xml:space="preserve">the proprietor does not have reasonable grounds to believe that the pupil is unable to attend the school by reason of sickness or any unavoidable cause; and </w:t>
      </w:r>
    </w:p>
    <w:p w14:paraId="32F640E2" w14:textId="0A067012" w:rsidR="00BB684E" w:rsidRDefault="00BB684E" w:rsidP="00F51D9C">
      <w:pPr>
        <w:pStyle w:val="ListParagraph"/>
        <w:numPr>
          <w:ilvl w:val="0"/>
          <w:numId w:val="21"/>
        </w:numPr>
        <w:jc w:val="both"/>
        <w:rPr>
          <w:rFonts w:ascii="Arial" w:hAnsi="Arial" w:cs="Arial"/>
          <w:sz w:val="24"/>
          <w:szCs w:val="24"/>
        </w:rPr>
      </w:pPr>
      <w:r w:rsidRPr="00E30360">
        <w:rPr>
          <w:rFonts w:ascii="Arial" w:hAnsi="Arial" w:cs="Arial"/>
          <w:sz w:val="24"/>
          <w:szCs w:val="24"/>
        </w:rPr>
        <w:t xml:space="preserve">the proprietor of the school and the local authority have failed, after jointly making reasonable enquiries, to ascertain where the pupil is. </w:t>
      </w:r>
    </w:p>
    <w:p w14:paraId="2C23D9BF" w14:textId="77777777" w:rsidR="00BB684E" w:rsidRPr="00373145" w:rsidRDefault="00BB684E" w:rsidP="00032C83">
      <w:pPr>
        <w:jc w:val="both"/>
        <w:rPr>
          <w:rFonts w:ascii="Arial" w:hAnsi="Arial" w:cs="Arial"/>
          <w:sz w:val="24"/>
          <w:szCs w:val="24"/>
        </w:rPr>
      </w:pPr>
      <w:r w:rsidRPr="00373145">
        <w:rPr>
          <w:rFonts w:ascii="Arial" w:hAnsi="Arial" w:cs="Arial"/>
          <w:sz w:val="24"/>
          <w:szCs w:val="24"/>
        </w:rPr>
        <w:t>9 8(1)(</w:t>
      </w:r>
      <w:proofErr w:type="spellStart"/>
      <w:r w:rsidRPr="00373145">
        <w:rPr>
          <w:rFonts w:ascii="Arial" w:hAnsi="Arial" w:cs="Arial"/>
          <w:sz w:val="24"/>
          <w:szCs w:val="24"/>
        </w:rPr>
        <w:t>i</w:t>
      </w:r>
      <w:proofErr w:type="spellEnd"/>
      <w:r w:rsidRPr="00373145">
        <w:rPr>
          <w:rFonts w:ascii="Arial" w:hAnsi="Arial" w:cs="Arial"/>
          <w:sz w:val="24"/>
          <w:szCs w:val="24"/>
        </w:rPr>
        <w:t xml:space="preserve">) - that he is detained in pursuance of a final order made by a court or of an order of recall made by a court or the Secretary of State, that order being for a period of not less than four months, and the proprietor does not have reasonable grounds to believe that the pupil will return to the school at the end of that period. </w:t>
      </w:r>
    </w:p>
    <w:p w14:paraId="76653E57" w14:textId="77777777" w:rsidR="00BB684E" w:rsidRDefault="00BB684E" w:rsidP="00032C83">
      <w:pPr>
        <w:jc w:val="both"/>
        <w:rPr>
          <w:rFonts w:ascii="Arial" w:hAnsi="Arial" w:cs="Arial"/>
          <w:sz w:val="24"/>
          <w:szCs w:val="24"/>
        </w:rPr>
      </w:pPr>
      <w:r w:rsidRPr="00373145">
        <w:rPr>
          <w:rFonts w:ascii="Arial" w:hAnsi="Arial" w:cs="Arial"/>
          <w:sz w:val="24"/>
          <w:szCs w:val="24"/>
        </w:rPr>
        <w:t>10 8(</w:t>
      </w:r>
      <w:proofErr w:type="gramStart"/>
      <w:r w:rsidRPr="00373145">
        <w:rPr>
          <w:rFonts w:ascii="Arial" w:hAnsi="Arial" w:cs="Arial"/>
          <w:sz w:val="24"/>
          <w:szCs w:val="24"/>
        </w:rPr>
        <w:t>1)(</w:t>
      </w:r>
      <w:proofErr w:type="gramEnd"/>
      <w:r w:rsidRPr="00373145">
        <w:rPr>
          <w:rFonts w:ascii="Arial" w:hAnsi="Arial" w:cs="Arial"/>
          <w:sz w:val="24"/>
          <w:szCs w:val="24"/>
        </w:rPr>
        <w:t xml:space="preserve"> j ) - that the pupil has died. </w:t>
      </w:r>
    </w:p>
    <w:p w14:paraId="25157429" w14:textId="77777777" w:rsidR="00BB684E" w:rsidRDefault="00BB684E" w:rsidP="00032C83">
      <w:pPr>
        <w:jc w:val="both"/>
        <w:rPr>
          <w:rFonts w:ascii="Arial" w:hAnsi="Arial" w:cs="Arial"/>
          <w:sz w:val="24"/>
          <w:szCs w:val="24"/>
        </w:rPr>
      </w:pPr>
      <w:r w:rsidRPr="00373145">
        <w:rPr>
          <w:rFonts w:ascii="Arial" w:hAnsi="Arial" w:cs="Arial"/>
          <w:sz w:val="24"/>
          <w:szCs w:val="24"/>
        </w:rPr>
        <w:t xml:space="preserve">11 8(1)(k) - that the pupil will cease to be of compulsory school age before the school next meets and— </w:t>
      </w:r>
    </w:p>
    <w:p w14:paraId="431619BE" w14:textId="77777777" w:rsidR="00BB684E" w:rsidRPr="00AD10A6" w:rsidRDefault="00BB684E" w:rsidP="00F51D9C">
      <w:pPr>
        <w:pStyle w:val="ListParagraph"/>
        <w:numPr>
          <w:ilvl w:val="0"/>
          <w:numId w:val="23"/>
        </w:numPr>
        <w:jc w:val="both"/>
        <w:rPr>
          <w:rFonts w:ascii="Arial" w:hAnsi="Arial" w:cs="Arial"/>
          <w:sz w:val="24"/>
          <w:szCs w:val="24"/>
        </w:rPr>
      </w:pPr>
      <w:r w:rsidRPr="00AD10A6">
        <w:rPr>
          <w:rFonts w:ascii="Arial" w:hAnsi="Arial" w:cs="Arial"/>
          <w:sz w:val="24"/>
          <w:szCs w:val="24"/>
        </w:rPr>
        <w:t xml:space="preserve">the relevant person has indicated that the pupil will cease to attend the </w:t>
      </w:r>
      <w:proofErr w:type="gramStart"/>
      <w:r w:rsidRPr="00AD10A6">
        <w:rPr>
          <w:rFonts w:ascii="Arial" w:hAnsi="Arial" w:cs="Arial"/>
          <w:sz w:val="24"/>
          <w:szCs w:val="24"/>
        </w:rPr>
        <w:t>school;</w:t>
      </w:r>
      <w:proofErr w:type="gramEnd"/>
      <w:r w:rsidRPr="00AD10A6">
        <w:rPr>
          <w:rFonts w:ascii="Arial" w:hAnsi="Arial" w:cs="Arial"/>
          <w:sz w:val="24"/>
          <w:szCs w:val="24"/>
        </w:rPr>
        <w:t xml:space="preserve"> </w:t>
      </w:r>
    </w:p>
    <w:p w14:paraId="41E6677D" w14:textId="77777777" w:rsidR="00BB684E" w:rsidRPr="00AD10A6" w:rsidRDefault="00BB684E" w:rsidP="00F51D9C">
      <w:pPr>
        <w:pStyle w:val="ListParagraph"/>
        <w:numPr>
          <w:ilvl w:val="0"/>
          <w:numId w:val="23"/>
        </w:numPr>
        <w:jc w:val="both"/>
        <w:rPr>
          <w:rFonts w:ascii="Arial" w:hAnsi="Arial" w:cs="Arial"/>
          <w:sz w:val="24"/>
          <w:szCs w:val="24"/>
        </w:rPr>
      </w:pPr>
      <w:r w:rsidRPr="00AD10A6">
        <w:rPr>
          <w:rFonts w:ascii="Arial" w:hAnsi="Arial" w:cs="Arial"/>
          <w:sz w:val="24"/>
          <w:szCs w:val="24"/>
        </w:rPr>
        <w:t xml:space="preserve"> (ii) the pupil does not meet the academic entry requirements for admission to the school’s sixth form. </w:t>
      </w:r>
    </w:p>
    <w:p w14:paraId="3F1CFB9B" w14:textId="77777777" w:rsidR="00BB684E" w:rsidRDefault="00BB684E" w:rsidP="00DB5E67">
      <w:pPr>
        <w:rPr>
          <w:rFonts w:ascii="Arial" w:hAnsi="Arial" w:cs="Arial"/>
          <w:sz w:val="24"/>
          <w:szCs w:val="24"/>
        </w:rPr>
      </w:pPr>
      <w:r w:rsidRPr="00373145">
        <w:rPr>
          <w:rFonts w:ascii="Arial" w:hAnsi="Arial" w:cs="Arial"/>
          <w:sz w:val="24"/>
          <w:szCs w:val="24"/>
        </w:rPr>
        <w:t xml:space="preserve">12 8(1)(l) - in the case of a pupil at a school other than a maintained school, an Academy, a city technology </w:t>
      </w:r>
      <w:proofErr w:type="gramStart"/>
      <w:r w:rsidRPr="00373145">
        <w:rPr>
          <w:rFonts w:ascii="Arial" w:hAnsi="Arial" w:cs="Arial"/>
          <w:sz w:val="24"/>
          <w:szCs w:val="24"/>
        </w:rPr>
        <w:t>college</w:t>
      </w:r>
      <w:proofErr w:type="gramEnd"/>
      <w:r w:rsidRPr="00373145">
        <w:rPr>
          <w:rFonts w:ascii="Arial" w:hAnsi="Arial" w:cs="Arial"/>
          <w:sz w:val="24"/>
          <w:szCs w:val="24"/>
        </w:rPr>
        <w:t xml:space="preserve"> or a city college for the technology of the arts, that he has ceased to be a pupil of the school. </w:t>
      </w:r>
    </w:p>
    <w:p w14:paraId="55ED30F0" w14:textId="77777777" w:rsidR="00BB684E" w:rsidRDefault="00BB684E" w:rsidP="00DB5E67">
      <w:pPr>
        <w:rPr>
          <w:rFonts w:ascii="Arial" w:hAnsi="Arial" w:cs="Arial"/>
          <w:sz w:val="24"/>
          <w:szCs w:val="24"/>
        </w:rPr>
      </w:pPr>
      <w:r w:rsidRPr="00373145">
        <w:rPr>
          <w:rFonts w:ascii="Arial" w:hAnsi="Arial" w:cs="Arial"/>
          <w:sz w:val="24"/>
          <w:szCs w:val="24"/>
        </w:rPr>
        <w:t xml:space="preserve">13 8(1)(m) - that he has been permanently excluded from the school. </w:t>
      </w:r>
    </w:p>
    <w:p w14:paraId="077B59E8" w14:textId="77777777" w:rsidR="00BB684E" w:rsidRDefault="00BB684E" w:rsidP="00DB5E67">
      <w:pPr>
        <w:rPr>
          <w:rFonts w:ascii="Arial" w:hAnsi="Arial" w:cs="Arial"/>
          <w:sz w:val="24"/>
          <w:szCs w:val="24"/>
        </w:rPr>
      </w:pPr>
      <w:r w:rsidRPr="00373145">
        <w:rPr>
          <w:rFonts w:ascii="Arial" w:hAnsi="Arial" w:cs="Arial"/>
          <w:sz w:val="24"/>
          <w:szCs w:val="24"/>
        </w:rPr>
        <w:t xml:space="preserve">14 8(1)(n) - where the pupil has been admitted to the school to receive nursery education, that he has not on completing such education transferred to a reception, or higher, class at the school. </w:t>
      </w:r>
    </w:p>
    <w:p w14:paraId="2234D048" w14:textId="77777777" w:rsidR="00BB684E" w:rsidRDefault="00BB684E" w:rsidP="00DB5E67">
      <w:pPr>
        <w:rPr>
          <w:rFonts w:ascii="Arial" w:hAnsi="Arial" w:cs="Arial"/>
          <w:sz w:val="24"/>
          <w:szCs w:val="24"/>
        </w:rPr>
      </w:pPr>
      <w:r w:rsidRPr="00373145">
        <w:rPr>
          <w:rFonts w:ascii="Arial" w:hAnsi="Arial" w:cs="Arial"/>
          <w:sz w:val="24"/>
          <w:szCs w:val="24"/>
        </w:rPr>
        <w:t xml:space="preserve">15 (1)(o) where: </w:t>
      </w:r>
    </w:p>
    <w:p w14:paraId="5F271A12" w14:textId="77777777" w:rsidR="00BB684E" w:rsidRPr="00DD440F" w:rsidRDefault="00BB684E" w:rsidP="00F51D9C">
      <w:pPr>
        <w:pStyle w:val="ListParagraph"/>
        <w:numPr>
          <w:ilvl w:val="0"/>
          <w:numId w:val="22"/>
        </w:numPr>
        <w:rPr>
          <w:rFonts w:ascii="Arial" w:hAnsi="Arial" w:cs="Arial"/>
          <w:sz w:val="24"/>
          <w:szCs w:val="24"/>
        </w:rPr>
      </w:pPr>
      <w:r w:rsidRPr="00DD440F">
        <w:rPr>
          <w:rFonts w:ascii="Arial" w:hAnsi="Arial" w:cs="Arial"/>
          <w:sz w:val="24"/>
          <w:szCs w:val="24"/>
        </w:rPr>
        <w:t xml:space="preserve">the pupil is a boarder at a maintained school or an </w:t>
      </w:r>
      <w:proofErr w:type="gramStart"/>
      <w:r w:rsidRPr="00DD440F">
        <w:rPr>
          <w:rFonts w:ascii="Arial" w:hAnsi="Arial" w:cs="Arial"/>
          <w:sz w:val="24"/>
          <w:szCs w:val="24"/>
        </w:rPr>
        <w:t>Academy;</w:t>
      </w:r>
      <w:proofErr w:type="gramEnd"/>
      <w:r w:rsidRPr="00DD440F">
        <w:rPr>
          <w:rFonts w:ascii="Arial" w:hAnsi="Arial" w:cs="Arial"/>
          <w:sz w:val="24"/>
          <w:szCs w:val="24"/>
        </w:rPr>
        <w:t xml:space="preserve"> </w:t>
      </w:r>
    </w:p>
    <w:p w14:paraId="7A1FFC0D" w14:textId="77777777" w:rsidR="00BB684E" w:rsidRDefault="00BB684E" w:rsidP="00F51D9C">
      <w:pPr>
        <w:pStyle w:val="ListParagraph"/>
        <w:numPr>
          <w:ilvl w:val="0"/>
          <w:numId w:val="22"/>
        </w:numPr>
        <w:rPr>
          <w:rFonts w:ascii="Arial" w:hAnsi="Arial" w:cs="Arial"/>
          <w:sz w:val="24"/>
          <w:szCs w:val="24"/>
        </w:rPr>
      </w:pPr>
      <w:r w:rsidRPr="00DD440F">
        <w:rPr>
          <w:rFonts w:ascii="Arial" w:hAnsi="Arial" w:cs="Arial"/>
          <w:sz w:val="24"/>
          <w:szCs w:val="24"/>
        </w:rPr>
        <w:t xml:space="preserve">(ii) charges for board and lodging are payable by the parent of the </w:t>
      </w:r>
      <w:proofErr w:type="gramStart"/>
      <w:r w:rsidRPr="00DD440F">
        <w:rPr>
          <w:rFonts w:ascii="Arial" w:hAnsi="Arial" w:cs="Arial"/>
          <w:sz w:val="24"/>
          <w:szCs w:val="24"/>
        </w:rPr>
        <w:t>pupil;</w:t>
      </w:r>
      <w:proofErr w:type="gramEnd"/>
      <w:r w:rsidRPr="00DD440F">
        <w:rPr>
          <w:rFonts w:ascii="Arial" w:hAnsi="Arial" w:cs="Arial"/>
          <w:sz w:val="24"/>
          <w:szCs w:val="24"/>
        </w:rPr>
        <w:t xml:space="preserve"> </w:t>
      </w:r>
    </w:p>
    <w:p w14:paraId="33DE5759" w14:textId="4E02C065" w:rsidR="00217569" w:rsidRPr="005E64FF" w:rsidRDefault="00BB684E" w:rsidP="00F51D9C">
      <w:pPr>
        <w:pStyle w:val="ListParagraph"/>
        <w:numPr>
          <w:ilvl w:val="0"/>
          <w:numId w:val="22"/>
        </w:numPr>
        <w:rPr>
          <w:rFonts w:ascii="Arial" w:hAnsi="Arial" w:cs="Arial"/>
          <w:sz w:val="24"/>
          <w:szCs w:val="24"/>
        </w:rPr>
      </w:pPr>
      <w:r w:rsidRPr="00DD440F">
        <w:rPr>
          <w:rFonts w:ascii="Arial" w:hAnsi="Arial" w:cs="Arial"/>
          <w:sz w:val="24"/>
          <w:szCs w:val="24"/>
        </w:rPr>
        <w:t>(iii) those charges remain unpaid by the pupil’s parent at the end of the school term to which they relate.</w:t>
      </w:r>
    </w:p>
    <w:sectPr w:rsidR="00217569" w:rsidRPr="005E64FF" w:rsidSect="00385E1C">
      <w:headerReference w:type="default" r:id="rId41"/>
      <w:headerReference w:type="first" r:id="rId42"/>
      <w:pgSz w:w="11920" w:h="16840"/>
      <w:pgMar w:top="620" w:right="1005" w:bottom="851" w:left="851" w:header="510" w:footer="720"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Da Costa Samantha" w:date="2022-12-28T10:51:00Z" w:initials="DCS">
    <w:p w14:paraId="3FA44A47" w14:textId="0B519BCE" w:rsidR="009C5DDE" w:rsidRDefault="009C5DDE" w:rsidP="00A218B5">
      <w:pPr>
        <w:pStyle w:val="CommentText"/>
      </w:pPr>
      <w:r>
        <w:rPr>
          <w:rStyle w:val="CommentReference"/>
        </w:rPr>
        <w:annotationRef/>
      </w:r>
      <w:r>
        <w:t>Not sure which of the appendix this is but it isnt C as this was a form</w:t>
      </w:r>
    </w:p>
  </w:comment>
  <w:comment w:id="3" w:author="Basharat Iram" w:date="2023-01-04T13:08:00Z" w:initials="BI">
    <w:p w14:paraId="2D68C17D" w14:textId="161FD757" w:rsidR="00AB0DF2" w:rsidRDefault="00AB0DF2">
      <w:pPr>
        <w:pStyle w:val="CommentText"/>
      </w:pPr>
      <w:r>
        <w:rPr>
          <w:rStyle w:val="CommentReference"/>
        </w:rPr>
        <w:annotationRef/>
      </w:r>
      <w:r>
        <w:t>Its Appendix A</w:t>
      </w:r>
    </w:p>
  </w:comment>
  <w:comment w:id="4" w:author="Sidhu Anjli" w:date="2023-01-06T16:52:00Z" w:initials="SA">
    <w:p w14:paraId="0DA3F676" w14:textId="77777777" w:rsidR="003D6A7F" w:rsidRDefault="003D6A7F" w:rsidP="00B17E15">
      <w:pPr>
        <w:pStyle w:val="CommentText"/>
      </w:pPr>
      <w:r>
        <w:rPr>
          <w:rStyle w:val="CommentReference"/>
        </w:rPr>
        <w:annotationRef/>
      </w:r>
      <w:r>
        <w:t>Changed to Appendix 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A44A47" w15:done="1"/>
  <w15:commentEx w15:paraId="2D68C17D" w15:paraIdParent="3FA44A47" w15:done="1"/>
  <w15:commentEx w15:paraId="0DA3F676" w15:paraIdParent="3FA44A4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69E2B" w16cex:dateUtc="2022-12-28T10:51:00Z"/>
  <w16cex:commentExtensible w16cex:durableId="275FF8B1" w16cex:dateUtc="2023-01-04T13:08:00Z"/>
  <w16cex:commentExtensible w16cex:durableId="2762D035" w16cex:dateUtc="2023-01-06T16: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A44A47" w16cid:durableId="27569E2B"/>
  <w16cid:commentId w16cid:paraId="2D68C17D" w16cid:durableId="275FF8B1"/>
  <w16cid:commentId w16cid:paraId="0DA3F676" w16cid:durableId="2762D0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8B1D3" w14:textId="77777777" w:rsidR="00FF1769" w:rsidRDefault="00FF1769" w:rsidP="00A32944">
      <w:pPr>
        <w:spacing w:after="0" w:line="240" w:lineRule="auto"/>
      </w:pPr>
      <w:r>
        <w:separator/>
      </w:r>
    </w:p>
  </w:endnote>
  <w:endnote w:type="continuationSeparator" w:id="0">
    <w:p w14:paraId="7B860538" w14:textId="77777777" w:rsidR="00FF1769" w:rsidRDefault="00FF1769" w:rsidP="00A32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7A716" w14:textId="77777777" w:rsidR="00FF1769" w:rsidRDefault="00FF1769" w:rsidP="00A32944">
      <w:pPr>
        <w:spacing w:after="0" w:line="240" w:lineRule="auto"/>
      </w:pPr>
      <w:r>
        <w:separator/>
      </w:r>
    </w:p>
  </w:footnote>
  <w:footnote w:type="continuationSeparator" w:id="0">
    <w:p w14:paraId="1354D0AD" w14:textId="77777777" w:rsidR="00FF1769" w:rsidRDefault="00FF1769" w:rsidP="00A32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0F296" w14:textId="112F7A1B" w:rsidR="00FE5B5A" w:rsidRDefault="00334D1F">
    <w:pPr>
      <w:pStyle w:val="Header"/>
    </w:pPr>
    <w:sdt>
      <w:sdtPr>
        <w:id w:val="905570744"/>
        <w:docPartObj>
          <w:docPartGallery w:val="Watermarks"/>
          <w:docPartUnique/>
        </w:docPartObj>
      </w:sdtPr>
      <w:sdtEndPr/>
      <w:sdtContent>
        <w:r>
          <w:rPr>
            <w:noProof/>
          </w:rPr>
          <w:pict w14:anchorId="571AA4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327F1" w:rsidRPr="00C327F1">
      <w:rPr>
        <w:noProof/>
        <w:sz w:val="32"/>
        <w:lang w:eastAsia="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FB473" w14:textId="656C10C2" w:rsidR="00C327F1" w:rsidRDefault="00C327F1">
    <w:pPr>
      <w:pStyle w:val="Header"/>
    </w:pPr>
    <w:r>
      <w:rPr>
        <w:noProof/>
        <w:sz w:val="32"/>
        <w:lang w:eastAsia="en-GB"/>
      </w:rPr>
      <w:drawing>
        <wp:inline distT="0" distB="0" distL="0" distR="0" wp14:anchorId="7DCBD018" wp14:editId="0EFB1EF5">
          <wp:extent cx="5400675" cy="504589"/>
          <wp:effectExtent l="0" t="0" r="0" b="0"/>
          <wp:docPr id="1157951527" name="Picture 1157951527" descr="SBC - black with new strapline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 - black with new strapline_201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33335" cy="507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5D8D"/>
    <w:multiLevelType w:val="hybridMultilevel"/>
    <w:tmpl w:val="2ED649C6"/>
    <w:lvl w:ilvl="0" w:tplc="08090001">
      <w:start w:val="1"/>
      <w:numFmt w:val="bullet"/>
      <w:lvlText w:val=""/>
      <w:lvlJc w:val="left"/>
      <w:pPr>
        <w:ind w:left="2280" w:hanging="360"/>
      </w:pPr>
      <w:rPr>
        <w:rFonts w:ascii="Symbol" w:hAnsi="Symbol" w:hint="default"/>
        <w:b/>
      </w:rPr>
    </w:lvl>
    <w:lvl w:ilvl="1" w:tplc="FFFFFFFF" w:tentative="1">
      <w:start w:val="1"/>
      <w:numFmt w:val="lowerLetter"/>
      <w:lvlText w:val="%2."/>
      <w:lvlJc w:val="left"/>
      <w:pPr>
        <w:ind w:left="3000" w:hanging="360"/>
      </w:pPr>
    </w:lvl>
    <w:lvl w:ilvl="2" w:tplc="FFFFFFFF" w:tentative="1">
      <w:start w:val="1"/>
      <w:numFmt w:val="lowerRoman"/>
      <w:lvlText w:val="%3."/>
      <w:lvlJc w:val="right"/>
      <w:pPr>
        <w:ind w:left="3720" w:hanging="180"/>
      </w:pPr>
    </w:lvl>
    <w:lvl w:ilvl="3" w:tplc="FFFFFFFF" w:tentative="1">
      <w:start w:val="1"/>
      <w:numFmt w:val="decimal"/>
      <w:lvlText w:val="%4."/>
      <w:lvlJc w:val="left"/>
      <w:pPr>
        <w:ind w:left="4440" w:hanging="360"/>
      </w:pPr>
    </w:lvl>
    <w:lvl w:ilvl="4" w:tplc="FFFFFFFF" w:tentative="1">
      <w:start w:val="1"/>
      <w:numFmt w:val="lowerLetter"/>
      <w:lvlText w:val="%5."/>
      <w:lvlJc w:val="left"/>
      <w:pPr>
        <w:ind w:left="5160" w:hanging="360"/>
      </w:pPr>
    </w:lvl>
    <w:lvl w:ilvl="5" w:tplc="FFFFFFFF" w:tentative="1">
      <w:start w:val="1"/>
      <w:numFmt w:val="lowerRoman"/>
      <w:lvlText w:val="%6."/>
      <w:lvlJc w:val="right"/>
      <w:pPr>
        <w:ind w:left="5880" w:hanging="180"/>
      </w:pPr>
    </w:lvl>
    <w:lvl w:ilvl="6" w:tplc="FFFFFFFF" w:tentative="1">
      <w:start w:val="1"/>
      <w:numFmt w:val="decimal"/>
      <w:lvlText w:val="%7."/>
      <w:lvlJc w:val="left"/>
      <w:pPr>
        <w:ind w:left="6600" w:hanging="360"/>
      </w:pPr>
    </w:lvl>
    <w:lvl w:ilvl="7" w:tplc="FFFFFFFF" w:tentative="1">
      <w:start w:val="1"/>
      <w:numFmt w:val="lowerLetter"/>
      <w:lvlText w:val="%8."/>
      <w:lvlJc w:val="left"/>
      <w:pPr>
        <w:ind w:left="7320" w:hanging="360"/>
      </w:pPr>
    </w:lvl>
    <w:lvl w:ilvl="8" w:tplc="FFFFFFFF" w:tentative="1">
      <w:start w:val="1"/>
      <w:numFmt w:val="lowerRoman"/>
      <w:lvlText w:val="%9."/>
      <w:lvlJc w:val="right"/>
      <w:pPr>
        <w:ind w:left="8040" w:hanging="180"/>
      </w:pPr>
    </w:lvl>
  </w:abstractNum>
  <w:abstractNum w:abstractNumId="1" w15:restartNumberingAfterBreak="0">
    <w:nsid w:val="03B60C80"/>
    <w:multiLevelType w:val="hybridMultilevel"/>
    <w:tmpl w:val="7D385834"/>
    <w:lvl w:ilvl="0" w:tplc="2940F2AE">
      <w:start w:val="1"/>
      <w:numFmt w:val="lowerRoman"/>
      <w:lvlText w:val="(%1)"/>
      <w:lvlJc w:val="left"/>
      <w:pPr>
        <w:ind w:left="1150" w:hanging="720"/>
      </w:pPr>
      <w:rPr>
        <w:rFonts w:hint="default"/>
      </w:r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2" w15:restartNumberingAfterBreak="0">
    <w:nsid w:val="03C836CF"/>
    <w:multiLevelType w:val="multilevel"/>
    <w:tmpl w:val="C0007060"/>
    <w:lvl w:ilvl="0">
      <w:start w:val="1"/>
      <w:numFmt w:val="decimal"/>
      <w:lvlText w:val="%1.0."/>
      <w:lvlJc w:val="left"/>
      <w:pPr>
        <w:ind w:left="720" w:hanging="720"/>
      </w:pPr>
      <w:rPr>
        <w:rFonts w:hint="default"/>
        <w:b/>
        <w:bCs/>
      </w:rPr>
    </w:lvl>
    <w:lvl w:ilvl="1">
      <w:start w:val="1"/>
      <w:numFmt w:val="decimal"/>
      <w:lvlText w:val="%1.%2."/>
      <w:lvlJc w:val="left"/>
      <w:pPr>
        <w:ind w:left="720" w:hanging="7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5C86D97"/>
    <w:multiLevelType w:val="hybridMultilevel"/>
    <w:tmpl w:val="2A1E0F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192A8B"/>
    <w:multiLevelType w:val="hybridMultilevel"/>
    <w:tmpl w:val="700AA14E"/>
    <w:lvl w:ilvl="0" w:tplc="7A06BAA2">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C501BCD"/>
    <w:multiLevelType w:val="hybridMultilevel"/>
    <w:tmpl w:val="7D6E79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B80DDE"/>
    <w:multiLevelType w:val="hybridMultilevel"/>
    <w:tmpl w:val="D05C0E1C"/>
    <w:lvl w:ilvl="0" w:tplc="AAC85EF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D0344A"/>
    <w:multiLevelType w:val="hybridMultilevel"/>
    <w:tmpl w:val="8D2AED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C0D20"/>
    <w:multiLevelType w:val="hybridMultilevel"/>
    <w:tmpl w:val="51384B3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F6820C9"/>
    <w:multiLevelType w:val="hybridMultilevel"/>
    <w:tmpl w:val="EBE40B1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4CB3A75"/>
    <w:multiLevelType w:val="multilevel"/>
    <w:tmpl w:val="343AFDCC"/>
    <w:lvl w:ilvl="0">
      <w:start w:val="1"/>
      <w:numFmt w:val="decimal"/>
      <w:lvlText w:val="%1."/>
      <w:lvlJc w:val="left"/>
      <w:pPr>
        <w:ind w:left="400" w:hanging="400"/>
      </w:pPr>
      <w:rPr>
        <w:rFonts w:hint="default"/>
        <w:b/>
        <w:bCs/>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FE513E1"/>
    <w:multiLevelType w:val="hybridMultilevel"/>
    <w:tmpl w:val="939E940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0892CE4"/>
    <w:multiLevelType w:val="hybridMultilevel"/>
    <w:tmpl w:val="AFF24C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4B3778"/>
    <w:multiLevelType w:val="hybridMultilevel"/>
    <w:tmpl w:val="5D483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754CED"/>
    <w:multiLevelType w:val="hybridMultilevel"/>
    <w:tmpl w:val="C9E618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CA393A"/>
    <w:multiLevelType w:val="hybridMultilevel"/>
    <w:tmpl w:val="53AA0F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A612C0"/>
    <w:multiLevelType w:val="hybridMultilevel"/>
    <w:tmpl w:val="25DA85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DC2C68"/>
    <w:multiLevelType w:val="hybridMultilevel"/>
    <w:tmpl w:val="4842A41E"/>
    <w:lvl w:ilvl="0" w:tplc="51EAE2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DD7867"/>
    <w:multiLevelType w:val="hybridMultilevel"/>
    <w:tmpl w:val="1C6263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9D5272"/>
    <w:multiLevelType w:val="hybridMultilevel"/>
    <w:tmpl w:val="5FF25F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0021CE"/>
    <w:multiLevelType w:val="hybridMultilevel"/>
    <w:tmpl w:val="1A8020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9B3FEA"/>
    <w:multiLevelType w:val="hybridMultilevel"/>
    <w:tmpl w:val="47B69970"/>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22" w15:restartNumberingAfterBreak="0">
    <w:nsid w:val="51E80B04"/>
    <w:multiLevelType w:val="multilevel"/>
    <w:tmpl w:val="97201500"/>
    <w:lvl w:ilvl="0">
      <w:start w:val="6"/>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3" w15:restartNumberingAfterBreak="0">
    <w:nsid w:val="520A2058"/>
    <w:multiLevelType w:val="multilevel"/>
    <w:tmpl w:val="0136C8A6"/>
    <w:lvl w:ilvl="0">
      <w:start w:val="6"/>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4" w15:restartNumberingAfterBreak="0">
    <w:nsid w:val="53AC2B78"/>
    <w:multiLevelType w:val="hybridMultilevel"/>
    <w:tmpl w:val="90AA3D28"/>
    <w:lvl w:ilvl="0" w:tplc="08090001">
      <w:start w:val="1"/>
      <w:numFmt w:val="bullet"/>
      <w:lvlText w:val=""/>
      <w:lvlJc w:val="left"/>
      <w:pPr>
        <w:ind w:left="1572" w:hanging="360"/>
      </w:pPr>
      <w:rPr>
        <w:rFonts w:ascii="Symbol" w:hAnsi="Symbol" w:hint="default"/>
      </w:rPr>
    </w:lvl>
    <w:lvl w:ilvl="1" w:tplc="73888B74">
      <w:start w:val="1"/>
      <w:numFmt w:val="bullet"/>
      <w:pStyle w:val="Heading4"/>
      <w:lvlText w:val="o"/>
      <w:lvlJc w:val="left"/>
      <w:pPr>
        <w:ind w:left="2292" w:hanging="360"/>
      </w:pPr>
      <w:rPr>
        <w:rFonts w:ascii="Courier New" w:hAnsi="Courier New" w:cs="Courier New" w:hint="default"/>
      </w:rPr>
    </w:lvl>
    <w:lvl w:ilvl="2" w:tplc="08090005">
      <w:start w:val="1"/>
      <w:numFmt w:val="bullet"/>
      <w:lvlText w:val=""/>
      <w:lvlJc w:val="left"/>
      <w:pPr>
        <w:ind w:left="3012" w:hanging="360"/>
      </w:pPr>
      <w:rPr>
        <w:rFonts w:ascii="Wingdings" w:hAnsi="Wingdings" w:hint="default"/>
      </w:rPr>
    </w:lvl>
    <w:lvl w:ilvl="3" w:tplc="0809000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25" w15:restartNumberingAfterBreak="0">
    <w:nsid w:val="58185229"/>
    <w:multiLevelType w:val="hybridMultilevel"/>
    <w:tmpl w:val="5F92F1F4"/>
    <w:lvl w:ilvl="0" w:tplc="94ECBE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AA3B8D"/>
    <w:multiLevelType w:val="hybridMultilevel"/>
    <w:tmpl w:val="7AC69F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0B10C3"/>
    <w:multiLevelType w:val="multilevel"/>
    <w:tmpl w:val="89BE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76630A19"/>
    <w:multiLevelType w:val="hybridMultilevel"/>
    <w:tmpl w:val="34B435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0014BE"/>
    <w:multiLevelType w:val="hybridMultilevel"/>
    <w:tmpl w:val="A928E1DC"/>
    <w:lvl w:ilvl="0" w:tplc="E3362A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7133426">
    <w:abstractNumId w:val="6"/>
  </w:num>
  <w:num w:numId="2" w16cid:durableId="1830440257">
    <w:abstractNumId w:val="8"/>
  </w:num>
  <w:num w:numId="3" w16cid:durableId="386683491">
    <w:abstractNumId w:val="16"/>
  </w:num>
  <w:num w:numId="4" w16cid:durableId="1186167081">
    <w:abstractNumId w:val="27"/>
  </w:num>
  <w:num w:numId="5" w16cid:durableId="1473134577">
    <w:abstractNumId w:val="2"/>
  </w:num>
  <w:num w:numId="6" w16cid:durableId="670377229">
    <w:abstractNumId w:val="10"/>
  </w:num>
  <w:num w:numId="7" w16cid:durableId="1346054300">
    <w:abstractNumId w:val="19"/>
  </w:num>
  <w:num w:numId="8" w16cid:durableId="2111505586">
    <w:abstractNumId w:val="11"/>
  </w:num>
  <w:num w:numId="9" w16cid:durableId="492450712">
    <w:abstractNumId w:val="9"/>
  </w:num>
  <w:num w:numId="10" w16cid:durableId="1098451557">
    <w:abstractNumId w:val="18"/>
  </w:num>
  <w:num w:numId="11" w16cid:durableId="866140164">
    <w:abstractNumId w:val="4"/>
  </w:num>
  <w:num w:numId="12" w16cid:durableId="2079791237">
    <w:abstractNumId w:val="28"/>
  </w:num>
  <w:num w:numId="13" w16cid:durableId="1465999382">
    <w:abstractNumId w:val="3"/>
  </w:num>
  <w:num w:numId="14" w16cid:durableId="194969665">
    <w:abstractNumId w:val="14"/>
  </w:num>
  <w:num w:numId="15" w16cid:durableId="1564025379">
    <w:abstractNumId w:val="26"/>
  </w:num>
  <w:num w:numId="16" w16cid:durableId="180707162">
    <w:abstractNumId w:val="12"/>
  </w:num>
  <w:num w:numId="17" w16cid:durableId="715467337">
    <w:abstractNumId w:val="7"/>
  </w:num>
  <w:num w:numId="18" w16cid:durableId="1682587559">
    <w:abstractNumId w:val="5"/>
  </w:num>
  <w:num w:numId="19" w16cid:durableId="2104908917">
    <w:abstractNumId w:val="20"/>
  </w:num>
  <w:num w:numId="20" w16cid:durableId="95559942">
    <w:abstractNumId w:val="17"/>
  </w:num>
  <w:num w:numId="21" w16cid:durableId="387654843">
    <w:abstractNumId w:val="1"/>
  </w:num>
  <w:num w:numId="22" w16cid:durableId="1043483613">
    <w:abstractNumId w:val="25"/>
  </w:num>
  <w:num w:numId="23" w16cid:durableId="125004773">
    <w:abstractNumId w:val="29"/>
  </w:num>
  <w:num w:numId="24" w16cid:durableId="1365253263">
    <w:abstractNumId w:val="22"/>
  </w:num>
  <w:num w:numId="25" w16cid:durableId="894313446">
    <w:abstractNumId w:val="0"/>
  </w:num>
  <w:num w:numId="26" w16cid:durableId="106850145">
    <w:abstractNumId w:val="13"/>
  </w:num>
  <w:num w:numId="27" w16cid:durableId="150803967">
    <w:abstractNumId w:val="23"/>
  </w:num>
  <w:num w:numId="28" w16cid:durableId="1651590110">
    <w:abstractNumId w:val="21"/>
  </w:num>
  <w:num w:numId="29" w16cid:durableId="617377707">
    <w:abstractNumId w:val="24"/>
  </w:num>
  <w:num w:numId="30" w16cid:durableId="639531434">
    <w:abstractNumId w:val="15"/>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 Costa Samantha">
    <w15:presenceInfo w15:providerId="AD" w15:userId="S::Samantha.DaCosta@slough.gov.uk::b5f1f7b5-bdaa-414d-8959-5df6035b98bc"/>
  </w15:person>
  <w15:person w15:author="Basharat Iram">
    <w15:presenceInfo w15:providerId="AD" w15:userId="S::Iram.Basharat@slough.gov.uk::f97cb9b1-a6e5-498b-be66-b131e11ce815"/>
  </w15:person>
  <w15:person w15:author="Sidhu Anjli">
    <w15:presenceInfo w15:providerId="AD" w15:userId="S::Anjli.Sidhu@slough.gov.uk::fbdac836-b6c7-4f5e-8a0a-a980beaa74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6FD"/>
    <w:rsid w:val="000007F0"/>
    <w:rsid w:val="00002394"/>
    <w:rsid w:val="00002D51"/>
    <w:rsid w:val="00003E25"/>
    <w:rsid w:val="00005FCB"/>
    <w:rsid w:val="00010274"/>
    <w:rsid w:val="000131EB"/>
    <w:rsid w:val="00013EA7"/>
    <w:rsid w:val="00014D57"/>
    <w:rsid w:val="00015475"/>
    <w:rsid w:val="000169F6"/>
    <w:rsid w:val="000176F7"/>
    <w:rsid w:val="000208D2"/>
    <w:rsid w:val="00021271"/>
    <w:rsid w:val="00021506"/>
    <w:rsid w:val="00022A42"/>
    <w:rsid w:val="00026A0F"/>
    <w:rsid w:val="00030CA9"/>
    <w:rsid w:val="00031D0A"/>
    <w:rsid w:val="00032C83"/>
    <w:rsid w:val="00033CD4"/>
    <w:rsid w:val="000368AE"/>
    <w:rsid w:val="00040975"/>
    <w:rsid w:val="000434D3"/>
    <w:rsid w:val="0004474B"/>
    <w:rsid w:val="00044F20"/>
    <w:rsid w:val="000462FA"/>
    <w:rsid w:val="0004639D"/>
    <w:rsid w:val="000465C5"/>
    <w:rsid w:val="000465F1"/>
    <w:rsid w:val="000527B2"/>
    <w:rsid w:val="00053DEE"/>
    <w:rsid w:val="00053F85"/>
    <w:rsid w:val="00054E08"/>
    <w:rsid w:val="00056070"/>
    <w:rsid w:val="00063608"/>
    <w:rsid w:val="00065FFD"/>
    <w:rsid w:val="000671C2"/>
    <w:rsid w:val="000714F9"/>
    <w:rsid w:val="00072B65"/>
    <w:rsid w:val="000732B7"/>
    <w:rsid w:val="0007369B"/>
    <w:rsid w:val="000754C8"/>
    <w:rsid w:val="00076B2B"/>
    <w:rsid w:val="00077098"/>
    <w:rsid w:val="00077708"/>
    <w:rsid w:val="00077E5D"/>
    <w:rsid w:val="000802B2"/>
    <w:rsid w:val="000813E8"/>
    <w:rsid w:val="00081C07"/>
    <w:rsid w:val="00083E16"/>
    <w:rsid w:val="000842BB"/>
    <w:rsid w:val="00084D02"/>
    <w:rsid w:val="00084D93"/>
    <w:rsid w:val="000865A7"/>
    <w:rsid w:val="0009181B"/>
    <w:rsid w:val="00092414"/>
    <w:rsid w:val="00092A8D"/>
    <w:rsid w:val="00092E45"/>
    <w:rsid w:val="000934C2"/>
    <w:rsid w:val="00095BA4"/>
    <w:rsid w:val="00096031"/>
    <w:rsid w:val="00097BCC"/>
    <w:rsid w:val="000A2013"/>
    <w:rsid w:val="000A2523"/>
    <w:rsid w:val="000A34F6"/>
    <w:rsid w:val="000A3C74"/>
    <w:rsid w:val="000A3DF2"/>
    <w:rsid w:val="000A549E"/>
    <w:rsid w:val="000B085A"/>
    <w:rsid w:val="000B11F3"/>
    <w:rsid w:val="000B1B9D"/>
    <w:rsid w:val="000B1D80"/>
    <w:rsid w:val="000B5B74"/>
    <w:rsid w:val="000B5E97"/>
    <w:rsid w:val="000C0822"/>
    <w:rsid w:val="000C17E7"/>
    <w:rsid w:val="000C310D"/>
    <w:rsid w:val="000C41EC"/>
    <w:rsid w:val="000C4747"/>
    <w:rsid w:val="000C5F79"/>
    <w:rsid w:val="000D1241"/>
    <w:rsid w:val="000D3B42"/>
    <w:rsid w:val="000D4700"/>
    <w:rsid w:val="000D4BAD"/>
    <w:rsid w:val="000D5ACB"/>
    <w:rsid w:val="000D641E"/>
    <w:rsid w:val="000D6AC2"/>
    <w:rsid w:val="000D7506"/>
    <w:rsid w:val="000D79FE"/>
    <w:rsid w:val="000E02EA"/>
    <w:rsid w:val="000E1DD1"/>
    <w:rsid w:val="000E28CA"/>
    <w:rsid w:val="000E4106"/>
    <w:rsid w:val="000E508F"/>
    <w:rsid w:val="000E518F"/>
    <w:rsid w:val="000E51C7"/>
    <w:rsid w:val="000E6F05"/>
    <w:rsid w:val="000E75D8"/>
    <w:rsid w:val="000E7F1E"/>
    <w:rsid w:val="000F0A7D"/>
    <w:rsid w:val="000F130F"/>
    <w:rsid w:val="000F1A90"/>
    <w:rsid w:val="000F567A"/>
    <w:rsid w:val="000F57C8"/>
    <w:rsid w:val="000F6592"/>
    <w:rsid w:val="000F65A8"/>
    <w:rsid w:val="000F7A74"/>
    <w:rsid w:val="001007C7"/>
    <w:rsid w:val="001010FE"/>
    <w:rsid w:val="00103093"/>
    <w:rsid w:val="0010441D"/>
    <w:rsid w:val="001108C4"/>
    <w:rsid w:val="0011190D"/>
    <w:rsid w:val="001120BF"/>
    <w:rsid w:val="0011291D"/>
    <w:rsid w:val="00113B5E"/>
    <w:rsid w:val="00114284"/>
    <w:rsid w:val="001144CC"/>
    <w:rsid w:val="001149B5"/>
    <w:rsid w:val="00115674"/>
    <w:rsid w:val="001158DB"/>
    <w:rsid w:val="0012036E"/>
    <w:rsid w:val="001210D1"/>
    <w:rsid w:val="00122A53"/>
    <w:rsid w:val="00122FB1"/>
    <w:rsid w:val="00124BC7"/>
    <w:rsid w:val="001255C5"/>
    <w:rsid w:val="00126583"/>
    <w:rsid w:val="001274A3"/>
    <w:rsid w:val="0013223C"/>
    <w:rsid w:val="0013327F"/>
    <w:rsid w:val="00133AB6"/>
    <w:rsid w:val="00135449"/>
    <w:rsid w:val="00135BF4"/>
    <w:rsid w:val="0013607F"/>
    <w:rsid w:val="0013716A"/>
    <w:rsid w:val="001378E5"/>
    <w:rsid w:val="00137F05"/>
    <w:rsid w:val="00140BE2"/>
    <w:rsid w:val="00142FF7"/>
    <w:rsid w:val="00143AB1"/>
    <w:rsid w:val="00146B6D"/>
    <w:rsid w:val="00151C6D"/>
    <w:rsid w:val="00151DC5"/>
    <w:rsid w:val="00151E90"/>
    <w:rsid w:val="001524BD"/>
    <w:rsid w:val="00153375"/>
    <w:rsid w:val="00155056"/>
    <w:rsid w:val="00160826"/>
    <w:rsid w:val="00160C56"/>
    <w:rsid w:val="00166BAE"/>
    <w:rsid w:val="00171567"/>
    <w:rsid w:val="0017246B"/>
    <w:rsid w:val="00172BEA"/>
    <w:rsid w:val="00175312"/>
    <w:rsid w:val="0018058F"/>
    <w:rsid w:val="00180CBF"/>
    <w:rsid w:val="0018163D"/>
    <w:rsid w:val="001825CE"/>
    <w:rsid w:val="00183020"/>
    <w:rsid w:val="001833A0"/>
    <w:rsid w:val="00183558"/>
    <w:rsid w:val="00186C2C"/>
    <w:rsid w:val="001914C8"/>
    <w:rsid w:val="001927CA"/>
    <w:rsid w:val="00193727"/>
    <w:rsid w:val="00194E44"/>
    <w:rsid w:val="00195A00"/>
    <w:rsid w:val="001978A2"/>
    <w:rsid w:val="001A0690"/>
    <w:rsid w:val="001A18E7"/>
    <w:rsid w:val="001A280D"/>
    <w:rsid w:val="001A2E20"/>
    <w:rsid w:val="001A2FF9"/>
    <w:rsid w:val="001A4503"/>
    <w:rsid w:val="001A5AAB"/>
    <w:rsid w:val="001A5C39"/>
    <w:rsid w:val="001A69FD"/>
    <w:rsid w:val="001A6AEA"/>
    <w:rsid w:val="001B01EF"/>
    <w:rsid w:val="001B0EF5"/>
    <w:rsid w:val="001B31EE"/>
    <w:rsid w:val="001B45DE"/>
    <w:rsid w:val="001B4C7A"/>
    <w:rsid w:val="001B5232"/>
    <w:rsid w:val="001B75CD"/>
    <w:rsid w:val="001C1AA5"/>
    <w:rsid w:val="001C52DE"/>
    <w:rsid w:val="001C62FE"/>
    <w:rsid w:val="001D0AC3"/>
    <w:rsid w:val="001D0F5C"/>
    <w:rsid w:val="001D2AC0"/>
    <w:rsid w:val="001D2AFC"/>
    <w:rsid w:val="001D2C43"/>
    <w:rsid w:val="001D4DA9"/>
    <w:rsid w:val="001D5D60"/>
    <w:rsid w:val="001D653D"/>
    <w:rsid w:val="001D65AE"/>
    <w:rsid w:val="001D74ED"/>
    <w:rsid w:val="001D784E"/>
    <w:rsid w:val="001E136B"/>
    <w:rsid w:val="001E2723"/>
    <w:rsid w:val="001E323D"/>
    <w:rsid w:val="001E35B6"/>
    <w:rsid w:val="001E5460"/>
    <w:rsid w:val="001F1BE7"/>
    <w:rsid w:val="001F200C"/>
    <w:rsid w:val="001F2846"/>
    <w:rsid w:val="001F35F8"/>
    <w:rsid w:val="001F3E15"/>
    <w:rsid w:val="001F440C"/>
    <w:rsid w:val="001F53E8"/>
    <w:rsid w:val="001F573C"/>
    <w:rsid w:val="001F5CEC"/>
    <w:rsid w:val="001F7953"/>
    <w:rsid w:val="0020077C"/>
    <w:rsid w:val="00206949"/>
    <w:rsid w:val="00207945"/>
    <w:rsid w:val="00207A54"/>
    <w:rsid w:val="00211D3D"/>
    <w:rsid w:val="00214019"/>
    <w:rsid w:val="00214B57"/>
    <w:rsid w:val="00215912"/>
    <w:rsid w:val="00216162"/>
    <w:rsid w:val="0021755A"/>
    <w:rsid w:val="00217569"/>
    <w:rsid w:val="00220347"/>
    <w:rsid w:val="00221755"/>
    <w:rsid w:val="002237FB"/>
    <w:rsid w:val="00223F8E"/>
    <w:rsid w:val="0022641E"/>
    <w:rsid w:val="00227344"/>
    <w:rsid w:val="00230A84"/>
    <w:rsid w:val="00230EBE"/>
    <w:rsid w:val="0024026A"/>
    <w:rsid w:val="00240B92"/>
    <w:rsid w:val="00241752"/>
    <w:rsid w:val="00244DE0"/>
    <w:rsid w:val="002458E1"/>
    <w:rsid w:val="00245EC1"/>
    <w:rsid w:val="00246482"/>
    <w:rsid w:val="00250C29"/>
    <w:rsid w:val="002518EA"/>
    <w:rsid w:val="002534CC"/>
    <w:rsid w:val="00254DC4"/>
    <w:rsid w:val="002553D6"/>
    <w:rsid w:val="00257402"/>
    <w:rsid w:val="00260020"/>
    <w:rsid w:val="002611BB"/>
    <w:rsid w:val="0026332D"/>
    <w:rsid w:val="00263462"/>
    <w:rsid w:val="00263FA5"/>
    <w:rsid w:val="00264116"/>
    <w:rsid w:val="00266569"/>
    <w:rsid w:val="00266F58"/>
    <w:rsid w:val="0026718C"/>
    <w:rsid w:val="00271BA3"/>
    <w:rsid w:val="00273741"/>
    <w:rsid w:val="0027568E"/>
    <w:rsid w:val="00275FE0"/>
    <w:rsid w:val="00276E78"/>
    <w:rsid w:val="00277BDE"/>
    <w:rsid w:val="00280B20"/>
    <w:rsid w:val="00281762"/>
    <w:rsid w:val="0028231A"/>
    <w:rsid w:val="00284528"/>
    <w:rsid w:val="00284864"/>
    <w:rsid w:val="002872A6"/>
    <w:rsid w:val="00287BC6"/>
    <w:rsid w:val="00296775"/>
    <w:rsid w:val="00296B82"/>
    <w:rsid w:val="00296E94"/>
    <w:rsid w:val="002A41B5"/>
    <w:rsid w:val="002A536C"/>
    <w:rsid w:val="002A78E6"/>
    <w:rsid w:val="002B620D"/>
    <w:rsid w:val="002B6617"/>
    <w:rsid w:val="002C0A75"/>
    <w:rsid w:val="002C14F8"/>
    <w:rsid w:val="002C21E5"/>
    <w:rsid w:val="002C4BA1"/>
    <w:rsid w:val="002D120D"/>
    <w:rsid w:val="002D2726"/>
    <w:rsid w:val="002D393C"/>
    <w:rsid w:val="002D5FC6"/>
    <w:rsid w:val="002D6F9E"/>
    <w:rsid w:val="002D7CB0"/>
    <w:rsid w:val="002D7E80"/>
    <w:rsid w:val="002E1597"/>
    <w:rsid w:val="002E2755"/>
    <w:rsid w:val="002E3097"/>
    <w:rsid w:val="002E3166"/>
    <w:rsid w:val="002E4205"/>
    <w:rsid w:val="002E46EB"/>
    <w:rsid w:val="002E54EE"/>
    <w:rsid w:val="002F1018"/>
    <w:rsid w:val="002F180D"/>
    <w:rsid w:val="002F1866"/>
    <w:rsid w:val="002F230B"/>
    <w:rsid w:val="002F4933"/>
    <w:rsid w:val="002F56AF"/>
    <w:rsid w:val="002F5EC8"/>
    <w:rsid w:val="002F6541"/>
    <w:rsid w:val="00300A61"/>
    <w:rsid w:val="00301C4E"/>
    <w:rsid w:val="00305D5D"/>
    <w:rsid w:val="00306AF2"/>
    <w:rsid w:val="003101A8"/>
    <w:rsid w:val="00311BDF"/>
    <w:rsid w:val="00312FDF"/>
    <w:rsid w:val="003130F8"/>
    <w:rsid w:val="00316250"/>
    <w:rsid w:val="00316D0E"/>
    <w:rsid w:val="00316F2D"/>
    <w:rsid w:val="00316FDA"/>
    <w:rsid w:val="003202E0"/>
    <w:rsid w:val="00320633"/>
    <w:rsid w:val="00321660"/>
    <w:rsid w:val="0032213D"/>
    <w:rsid w:val="003226ED"/>
    <w:rsid w:val="00323B4A"/>
    <w:rsid w:val="0032419E"/>
    <w:rsid w:val="0032564B"/>
    <w:rsid w:val="003302BF"/>
    <w:rsid w:val="00330D8C"/>
    <w:rsid w:val="00331C94"/>
    <w:rsid w:val="00333335"/>
    <w:rsid w:val="0033354D"/>
    <w:rsid w:val="00333AD9"/>
    <w:rsid w:val="00333DFB"/>
    <w:rsid w:val="0033423E"/>
    <w:rsid w:val="00334D1F"/>
    <w:rsid w:val="00335C38"/>
    <w:rsid w:val="003367BF"/>
    <w:rsid w:val="003408EC"/>
    <w:rsid w:val="00344993"/>
    <w:rsid w:val="00345BF1"/>
    <w:rsid w:val="00347836"/>
    <w:rsid w:val="00347F14"/>
    <w:rsid w:val="00351373"/>
    <w:rsid w:val="00351CA7"/>
    <w:rsid w:val="003529FF"/>
    <w:rsid w:val="00352B44"/>
    <w:rsid w:val="003531CA"/>
    <w:rsid w:val="00353557"/>
    <w:rsid w:val="003538DE"/>
    <w:rsid w:val="0035390C"/>
    <w:rsid w:val="003561B2"/>
    <w:rsid w:val="00356445"/>
    <w:rsid w:val="00357A83"/>
    <w:rsid w:val="0036061D"/>
    <w:rsid w:val="003619CF"/>
    <w:rsid w:val="00362EA2"/>
    <w:rsid w:val="00363AE9"/>
    <w:rsid w:val="00364800"/>
    <w:rsid w:val="00364F75"/>
    <w:rsid w:val="003651F2"/>
    <w:rsid w:val="0036639B"/>
    <w:rsid w:val="00366680"/>
    <w:rsid w:val="00367E1D"/>
    <w:rsid w:val="00372BCA"/>
    <w:rsid w:val="0037379F"/>
    <w:rsid w:val="00373A63"/>
    <w:rsid w:val="00375159"/>
    <w:rsid w:val="00375A86"/>
    <w:rsid w:val="00375B27"/>
    <w:rsid w:val="003766E3"/>
    <w:rsid w:val="0037768F"/>
    <w:rsid w:val="00377BF1"/>
    <w:rsid w:val="0038000A"/>
    <w:rsid w:val="0038042C"/>
    <w:rsid w:val="003804D2"/>
    <w:rsid w:val="003815EB"/>
    <w:rsid w:val="003833D1"/>
    <w:rsid w:val="00383CB4"/>
    <w:rsid w:val="003850A1"/>
    <w:rsid w:val="00385E1C"/>
    <w:rsid w:val="00386384"/>
    <w:rsid w:val="0038694A"/>
    <w:rsid w:val="0039104B"/>
    <w:rsid w:val="00391B3A"/>
    <w:rsid w:val="00391E0E"/>
    <w:rsid w:val="00392945"/>
    <w:rsid w:val="00393F65"/>
    <w:rsid w:val="00395921"/>
    <w:rsid w:val="00397D44"/>
    <w:rsid w:val="00397EAC"/>
    <w:rsid w:val="003A34B8"/>
    <w:rsid w:val="003A363A"/>
    <w:rsid w:val="003A3CFD"/>
    <w:rsid w:val="003A425C"/>
    <w:rsid w:val="003A5D84"/>
    <w:rsid w:val="003B01AA"/>
    <w:rsid w:val="003B10EC"/>
    <w:rsid w:val="003B355F"/>
    <w:rsid w:val="003B5939"/>
    <w:rsid w:val="003B5BF2"/>
    <w:rsid w:val="003B6E9B"/>
    <w:rsid w:val="003B7BC7"/>
    <w:rsid w:val="003B7F56"/>
    <w:rsid w:val="003C0543"/>
    <w:rsid w:val="003C743B"/>
    <w:rsid w:val="003D15DA"/>
    <w:rsid w:val="003D3274"/>
    <w:rsid w:val="003D35E2"/>
    <w:rsid w:val="003D4628"/>
    <w:rsid w:val="003D699D"/>
    <w:rsid w:val="003D6A7F"/>
    <w:rsid w:val="003D6BC2"/>
    <w:rsid w:val="003D7E22"/>
    <w:rsid w:val="003E040F"/>
    <w:rsid w:val="003E11C5"/>
    <w:rsid w:val="003E12FC"/>
    <w:rsid w:val="003E3A2B"/>
    <w:rsid w:val="003E52DF"/>
    <w:rsid w:val="003E6424"/>
    <w:rsid w:val="003E6CDB"/>
    <w:rsid w:val="003F2B58"/>
    <w:rsid w:val="003F33DE"/>
    <w:rsid w:val="003F5D37"/>
    <w:rsid w:val="003F7A4C"/>
    <w:rsid w:val="0040095A"/>
    <w:rsid w:val="00404E6C"/>
    <w:rsid w:val="00406BD6"/>
    <w:rsid w:val="00412B03"/>
    <w:rsid w:val="0041391E"/>
    <w:rsid w:val="004141AE"/>
    <w:rsid w:val="004152E4"/>
    <w:rsid w:val="004169CB"/>
    <w:rsid w:val="00417B50"/>
    <w:rsid w:val="00417EAC"/>
    <w:rsid w:val="0042030D"/>
    <w:rsid w:val="0042199C"/>
    <w:rsid w:val="00422849"/>
    <w:rsid w:val="004236AF"/>
    <w:rsid w:val="00423B85"/>
    <w:rsid w:val="0043078A"/>
    <w:rsid w:val="00430FDA"/>
    <w:rsid w:val="00431472"/>
    <w:rsid w:val="004316A1"/>
    <w:rsid w:val="00431ACE"/>
    <w:rsid w:val="0043201E"/>
    <w:rsid w:val="00432AB9"/>
    <w:rsid w:val="004341A1"/>
    <w:rsid w:val="004342DA"/>
    <w:rsid w:val="0043488E"/>
    <w:rsid w:val="004365DB"/>
    <w:rsid w:val="00436918"/>
    <w:rsid w:val="00437768"/>
    <w:rsid w:val="00437D49"/>
    <w:rsid w:val="0044173E"/>
    <w:rsid w:val="004432F0"/>
    <w:rsid w:val="00443DE6"/>
    <w:rsid w:val="0045003F"/>
    <w:rsid w:val="00450CFD"/>
    <w:rsid w:val="00452BAC"/>
    <w:rsid w:val="004535F7"/>
    <w:rsid w:val="0045686B"/>
    <w:rsid w:val="004569C3"/>
    <w:rsid w:val="00456E67"/>
    <w:rsid w:val="00457741"/>
    <w:rsid w:val="004645D8"/>
    <w:rsid w:val="00464B50"/>
    <w:rsid w:val="00465901"/>
    <w:rsid w:val="004665B2"/>
    <w:rsid w:val="00467E13"/>
    <w:rsid w:val="0047190B"/>
    <w:rsid w:val="004719EB"/>
    <w:rsid w:val="004727F5"/>
    <w:rsid w:val="0047341A"/>
    <w:rsid w:val="00475747"/>
    <w:rsid w:val="00476C95"/>
    <w:rsid w:val="00480E28"/>
    <w:rsid w:val="004820B2"/>
    <w:rsid w:val="00484C14"/>
    <w:rsid w:val="004876E3"/>
    <w:rsid w:val="004928D1"/>
    <w:rsid w:val="00494530"/>
    <w:rsid w:val="004A01A2"/>
    <w:rsid w:val="004A2670"/>
    <w:rsid w:val="004A2E76"/>
    <w:rsid w:val="004A623E"/>
    <w:rsid w:val="004B698A"/>
    <w:rsid w:val="004B7A54"/>
    <w:rsid w:val="004B7C90"/>
    <w:rsid w:val="004C3C6A"/>
    <w:rsid w:val="004C4817"/>
    <w:rsid w:val="004C4F73"/>
    <w:rsid w:val="004C76EB"/>
    <w:rsid w:val="004D1D6C"/>
    <w:rsid w:val="004D2E0A"/>
    <w:rsid w:val="004D348B"/>
    <w:rsid w:val="004D44D4"/>
    <w:rsid w:val="004D64AE"/>
    <w:rsid w:val="004D6614"/>
    <w:rsid w:val="004E0B07"/>
    <w:rsid w:val="004E6E96"/>
    <w:rsid w:val="004F1066"/>
    <w:rsid w:val="004F1B97"/>
    <w:rsid w:val="004F40A7"/>
    <w:rsid w:val="004F4947"/>
    <w:rsid w:val="004F5575"/>
    <w:rsid w:val="004F5C9E"/>
    <w:rsid w:val="00500083"/>
    <w:rsid w:val="0050179F"/>
    <w:rsid w:val="0050208E"/>
    <w:rsid w:val="005024F5"/>
    <w:rsid w:val="00503659"/>
    <w:rsid w:val="005038C2"/>
    <w:rsid w:val="00503D75"/>
    <w:rsid w:val="005040C7"/>
    <w:rsid w:val="00505350"/>
    <w:rsid w:val="00506578"/>
    <w:rsid w:val="005068C5"/>
    <w:rsid w:val="00506D19"/>
    <w:rsid w:val="00507412"/>
    <w:rsid w:val="00507DCB"/>
    <w:rsid w:val="00512ADF"/>
    <w:rsid w:val="005140B6"/>
    <w:rsid w:val="0051494A"/>
    <w:rsid w:val="00515250"/>
    <w:rsid w:val="0051612D"/>
    <w:rsid w:val="00520EE4"/>
    <w:rsid w:val="00521B2E"/>
    <w:rsid w:val="005234AE"/>
    <w:rsid w:val="005250F4"/>
    <w:rsid w:val="0052587C"/>
    <w:rsid w:val="00532D8F"/>
    <w:rsid w:val="00533CE4"/>
    <w:rsid w:val="005353C8"/>
    <w:rsid w:val="00535D73"/>
    <w:rsid w:val="005361F5"/>
    <w:rsid w:val="00541D3E"/>
    <w:rsid w:val="00542782"/>
    <w:rsid w:val="00542F6A"/>
    <w:rsid w:val="00543CC4"/>
    <w:rsid w:val="005441B0"/>
    <w:rsid w:val="00544618"/>
    <w:rsid w:val="0054476F"/>
    <w:rsid w:val="00545938"/>
    <w:rsid w:val="0054703B"/>
    <w:rsid w:val="00550D6F"/>
    <w:rsid w:val="005511FC"/>
    <w:rsid w:val="00551D78"/>
    <w:rsid w:val="00553080"/>
    <w:rsid w:val="0055352E"/>
    <w:rsid w:val="00554625"/>
    <w:rsid w:val="00557213"/>
    <w:rsid w:val="00557F91"/>
    <w:rsid w:val="00560BCE"/>
    <w:rsid w:val="0056345C"/>
    <w:rsid w:val="00563E9F"/>
    <w:rsid w:val="005646F3"/>
    <w:rsid w:val="00565F40"/>
    <w:rsid w:val="00566193"/>
    <w:rsid w:val="0056651C"/>
    <w:rsid w:val="00567549"/>
    <w:rsid w:val="00571B0F"/>
    <w:rsid w:val="0057314B"/>
    <w:rsid w:val="005742F0"/>
    <w:rsid w:val="00574BE6"/>
    <w:rsid w:val="00575564"/>
    <w:rsid w:val="00577409"/>
    <w:rsid w:val="005807C9"/>
    <w:rsid w:val="00581B6D"/>
    <w:rsid w:val="0058712F"/>
    <w:rsid w:val="005874BA"/>
    <w:rsid w:val="00587E39"/>
    <w:rsid w:val="00591490"/>
    <w:rsid w:val="00594448"/>
    <w:rsid w:val="005975CB"/>
    <w:rsid w:val="005977DD"/>
    <w:rsid w:val="00597DBF"/>
    <w:rsid w:val="005A06BF"/>
    <w:rsid w:val="005A0F7E"/>
    <w:rsid w:val="005A3233"/>
    <w:rsid w:val="005A4AE9"/>
    <w:rsid w:val="005A5766"/>
    <w:rsid w:val="005A68DB"/>
    <w:rsid w:val="005A71E3"/>
    <w:rsid w:val="005B10A7"/>
    <w:rsid w:val="005B1A8B"/>
    <w:rsid w:val="005B1D56"/>
    <w:rsid w:val="005B2377"/>
    <w:rsid w:val="005B4353"/>
    <w:rsid w:val="005B4C22"/>
    <w:rsid w:val="005B526D"/>
    <w:rsid w:val="005B5556"/>
    <w:rsid w:val="005B6B54"/>
    <w:rsid w:val="005B703B"/>
    <w:rsid w:val="005C03A5"/>
    <w:rsid w:val="005C0E02"/>
    <w:rsid w:val="005C1C7C"/>
    <w:rsid w:val="005C36E2"/>
    <w:rsid w:val="005C515D"/>
    <w:rsid w:val="005C5E58"/>
    <w:rsid w:val="005C756F"/>
    <w:rsid w:val="005C7888"/>
    <w:rsid w:val="005C79D6"/>
    <w:rsid w:val="005D35E8"/>
    <w:rsid w:val="005D4583"/>
    <w:rsid w:val="005D67DA"/>
    <w:rsid w:val="005D70FB"/>
    <w:rsid w:val="005D77EF"/>
    <w:rsid w:val="005E0C41"/>
    <w:rsid w:val="005E0D01"/>
    <w:rsid w:val="005E2A30"/>
    <w:rsid w:val="005E3F13"/>
    <w:rsid w:val="005E43DE"/>
    <w:rsid w:val="005E4E42"/>
    <w:rsid w:val="005E55ED"/>
    <w:rsid w:val="005E64FF"/>
    <w:rsid w:val="005E68D8"/>
    <w:rsid w:val="005E7311"/>
    <w:rsid w:val="005E7C06"/>
    <w:rsid w:val="005F29DA"/>
    <w:rsid w:val="005F32EC"/>
    <w:rsid w:val="005F3BF6"/>
    <w:rsid w:val="005F5956"/>
    <w:rsid w:val="006028A0"/>
    <w:rsid w:val="00604304"/>
    <w:rsid w:val="006053F0"/>
    <w:rsid w:val="006056B1"/>
    <w:rsid w:val="00605812"/>
    <w:rsid w:val="006076FE"/>
    <w:rsid w:val="00607C93"/>
    <w:rsid w:val="006111C2"/>
    <w:rsid w:val="00613BB3"/>
    <w:rsid w:val="00613F8E"/>
    <w:rsid w:val="00614F37"/>
    <w:rsid w:val="0061569E"/>
    <w:rsid w:val="006169FE"/>
    <w:rsid w:val="0062376C"/>
    <w:rsid w:val="00623A86"/>
    <w:rsid w:val="00624436"/>
    <w:rsid w:val="00624992"/>
    <w:rsid w:val="00625F25"/>
    <w:rsid w:val="006328C0"/>
    <w:rsid w:val="0063479B"/>
    <w:rsid w:val="00635511"/>
    <w:rsid w:val="00636051"/>
    <w:rsid w:val="00636A7E"/>
    <w:rsid w:val="006376D4"/>
    <w:rsid w:val="006425EF"/>
    <w:rsid w:val="006426E0"/>
    <w:rsid w:val="0064405F"/>
    <w:rsid w:val="0064567C"/>
    <w:rsid w:val="006460E2"/>
    <w:rsid w:val="006467D4"/>
    <w:rsid w:val="00647037"/>
    <w:rsid w:val="006502C8"/>
    <w:rsid w:val="00650C9F"/>
    <w:rsid w:val="00651FA4"/>
    <w:rsid w:val="006530FF"/>
    <w:rsid w:val="00653803"/>
    <w:rsid w:val="00655DB3"/>
    <w:rsid w:val="006572F9"/>
    <w:rsid w:val="0065734E"/>
    <w:rsid w:val="006613BC"/>
    <w:rsid w:val="00663D08"/>
    <w:rsid w:val="00664649"/>
    <w:rsid w:val="006656EB"/>
    <w:rsid w:val="00671040"/>
    <w:rsid w:val="00672069"/>
    <w:rsid w:val="00672083"/>
    <w:rsid w:val="00672204"/>
    <w:rsid w:val="00673333"/>
    <w:rsid w:val="00674549"/>
    <w:rsid w:val="00675F9B"/>
    <w:rsid w:val="006763BD"/>
    <w:rsid w:val="006763EF"/>
    <w:rsid w:val="00677EBE"/>
    <w:rsid w:val="006802AB"/>
    <w:rsid w:val="0068058D"/>
    <w:rsid w:val="00680F88"/>
    <w:rsid w:val="0068202C"/>
    <w:rsid w:val="00682EB9"/>
    <w:rsid w:val="00683D4C"/>
    <w:rsid w:val="0068771C"/>
    <w:rsid w:val="0069369E"/>
    <w:rsid w:val="00693FB1"/>
    <w:rsid w:val="0069418A"/>
    <w:rsid w:val="00694858"/>
    <w:rsid w:val="0069487B"/>
    <w:rsid w:val="00695361"/>
    <w:rsid w:val="00695AE9"/>
    <w:rsid w:val="00697F09"/>
    <w:rsid w:val="006A12F2"/>
    <w:rsid w:val="006A18F2"/>
    <w:rsid w:val="006A4FF8"/>
    <w:rsid w:val="006A6593"/>
    <w:rsid w:val="006A6F4B"/>
    <w:rsid w:val="006A76C6"/>
    <w:rsid w:val="006A7F73"/>
    <w:rsid w:val="006B3D4D"/>
    <w:rsid w:val="006B4032"/>
    <w:rsid w:val="006B671F"/>
    <w:rsid w:val="006B7C23"/>
    <w:rsid w:val="006C01D1"/>
    <w:rsid w:val="006C0D95"/>
    <w:rsid w:val="006C1D44"/>
    <w:rsid w:val="006C5889"/>
    <w:rsid w:val="006C6B97"/>
    <w:rsid w:val="006C6DBF"/>
    <w:rsid w:val="006C7185"/>
    <w:rsid w:val="006D3875"/>
    <w:rsid w:val="006E05FE"/>
    <w:rsid w:val="006E2DBB"/>
    <w:rsid w:val="006E5765"/>
    <w:rsid w:val="006E655A"/>
    <w:rsid w:val="006E65C4"/>
    <w:rsid w:val="006E6958"/>
    <w:rsid w:val="006E7751"/>
    <w:rsid w:val="006F0D24"/>
    <w:rsid w:val="006F1391"/>
    <w:rsid w:val="006F1F9E"/>
    <w:rsid w:val="006F21DE"/>
    <w:rsid w:val="006F4AB2"/>
    <w:rsid w:val="006F5B7A"/>
    <w:rsid w:val="006F6A0A"/>
    <w:rsid w:val="00700718"/>
    <w:rsid w:val="00701CE7"/>
    <w:rsid w:val="00702BEB"/>
    <w:rsid w:val="0070592D"/>
    <w:rsid w:val="007059AE"/>
    <w:rsid w:val="007076F6"/>
    <w:rsid w:val="00707AC7"/>
    <w:rsid w:val="00707CF2"/>
    <w:rsid w:val="00713548"/>
    <w:rsid w:val="00714198"/>
    <w:rsid w:val="00720165"/>
    <w:rsid w:val="00720A34"/>
    <w:rsid w:val="007215D6"/>
    <w:rsid w:val="00721E1B"/>
    <w:rsid w:val="00721FE7"/>
    <w:rsid w:val="00722A94"/>
    <w:rsid w:val="00724FC6"/>
    <w:rsid w:val="007254A7"/>
    <w:rsid w:val="00725D17"/>
    <w:rsid w:val="00726271"/>
    <w:rsid w:val="00730AFC"/>
    <w:rsid w:val="00731E78"/>
    <w:rsid w:val="007328C0"/>
    <w:rsid w:val="00734FD5"/>
    <w:rsid w:val="0073527B"/>
    <w:rsid w:val="00736721"/>
    <w:rsid w:val="00740210"/>
    <w:rsid w:val="007405E3"/>
    <w:rsid w:val="007415AD"/>
    <w:rsid w:val="00741B5F"/>
    <w:rsid w:val="00743BB7"/>
    <w:rsid w:val="00744620"/>
    <w:rsid w:val="00745D14"/>
    <w:rsid w:val="00746651"/>
    <w:rsid w:val="00750A9B"/>
    <w:rsid w:val="00750CF6"/>
    <w:rsid w:val="00751CFA"/>
    <w:rsid w:val="00751D76"/>
    <w:rsid w:val="00752856"/>
    <w:rsid w:val="00753203"/>
    <w:rsid w:val="00753494"/>
    <w:rsid w:val="007546B7"/>
    <w:rsid w:val="00754947"/>
    <w:rsid w:val="00754DAD"/>
    <w:rsid w:val="00755106"/>
    <w:rsid w:val="0075611E"/>
    <w:rsid w:val="00757025"/>
    <w:rsid w:val="00760734"/>
    <w:rsid w:val="00760DC3"/>
    <w:rsid w:val="007611FE"/>
    <w:rsid w:val="00761BC0"/>
    <w:rsid w:val="007628F8"/>
    <w:rsid w:val="00764F6C"/>
    <w:rsid w:val="0076537A"/>
    <w:rsid w:val="00770527"/>
    <w:rsid w:val="00770881"/>
    <w:rsid w:val="0077218A"/>
    <w:rsid w:val="007728D2"/>
    <w:rsid w:val="007731FF"/>
    <w:rsid w:val="00773D34"/>
    <w:rsid w:val="00774D01"/>
    <w:rsid w:val="00776150"/>
    <w:rsid w:val="0077670C"/>
    <w:rsid w:val="0077674D"/>
    <w:rsid w:val="00777D55"/>
    <w:rsid w:val="00777DEC"/>
    <w:rsid w:val="007805DE"/>
    <w:rsid w:val="00781487"/>
    <w:rsid w:val="00782470"/>
    <w:rsid w:val="007843D8"/>
    <w:rsid w:val="00784441"/>
    <w:rsid w:val="00784BD0"/>
    <w:rsid w:val="00784FB5"/>
    <w:rsid w:val="007853A6"/>
    <w:rsid w:val="00787198"/>
    <w:rsid w:val="007934DF"/>
    <w:rsid w:val="00794286"/>
    <w:rsid w:val="00794490"/>
    <w:rsid w:val="0079462D"/>
    <w:rsid w:val="007950A8"/>
    <w:rsid w:val="00795B46"/>
    <w:rsid w:val="007962AF"/>
    <w:rsid w:val="00796619"/>
    <w:rsid w:val="00796751"/>
    <w:rsid w:val="007A038E"/>
    <w:rsid w:val="007A235D"/>
    <w:rsid w:val="007A4887"/>
    <w:rsid w:val="007A5B3E"/>
    <w:rsid w:val="007B09B5"/>
    <w:rsid w:val="007B0DFC"/>
    <w:rsid w:val="007B0E60"/>
    <w:rsid w:val="007B1565"/>
    <w:rsid w:val="007B2FAD"/>
    <w:rsid w:val="007B313C"/>
    <w:rsid w:val="007B466F"/>
    <w:rsid w:val="007B4CC5"/>
    <w:rsid w:val="007B5A16"/>
    <w:rsid w:val="007B61AF"/>
    <w:rsid w:val="007B69C7"/>
    <w:rsid w:val="007B7BEF"/>
    <w:rsid w:val="007C1C40"/>
    <w:rsid w:val="007C23A7"/>
    <w:rsid w:val="007C4C65"/>
    <w:rsid w:val="007C616B"/>
    <w:rsid w:val="007C66A1"/>
    <w:rsid w:val="007C6E1E"/>
    <w:rsid w:val="007C7137"/>
    <w:rsid w:val="007C76BA"/>
    <w:rsid w:val="007D0BE5"/>
    <w:rsid w:val="007D1541"/>
    <w:rsid w:val="007D159F"/>
    <w:rsid w:val="007D3A0B"/>
    <w:rsid w:val="007D44BE"/>
    <w:rsid w:val="007D4D8B"/>
    <w:rsid w:val="007D4E50"/>
    <w:rsid w:val="007D533A"/>
    <w:rsid w:val="007D65EE"/>
    <w:rsid w:val="007D71FD"/>
    <w:rsid w:val="007E0062"/>
    <w:rsid w:val="007E015D"/>
    <w:rsid w:val="007E04E5"/>
    <w:rsid w:val="007E0FA8"/>
    <w:rsid w:val="007E335E"/>
    <w:rsid w:val="007E416A"/>
    <w:rsid w:val="007F1627"/>
    <w:rsid w:val="007F26BE"/>
    <w:rsid w:val="007F3074"/>
    <w:rsid w:val="007F4778"/>
    <w:rsid w:val="007F5282"/>
    <w:rsid w:val="007F55EE"/>
    <w:rsid w:val="007F5EC6"/>
    <w:rsid w:val="007F6B21"/>
    <w:rsid w:val="0080053A"/>
    <w:rsid w:val="00802032"/>
    <w:rsid w:val="008025A3"/>
    <w:rsid w:val="008028C4"/>
    <w:rsid w:val="00804E5A"/>
    <w:rsid w:val="00805552"/>
    <w:rsid w:val="00805C59"/>
    <w:rsid w:val="0080690F"/>
    <w:rsid w:val="00810231"/>
    <w:rsid w:val="00810F47"/>
    <w:rsid w:val="008113CB"/>
    <w:rsid w:val="00822C04"/>
    <w:rsid w:val="00822F18"/>
    <w:rsid w:val="0082349B"/>
    <w:rsid w:val="00824B9A"/>
    <w:rsid w:val="00826454"/>
    <w:rsid w:val="008273DB"/>
    <w:rsid w:val="00827721"/>
    <w:rsid w:val="00827901"/>
    <w:rsid w:val="00827BA7"/>
    <w:rsid w:val="00827D87"/>
    <w:rsid w:val="0083054C"/>
    <w:rsid w:val="00831351"/>
    <w:rsid w:val="00832EF1"/>
    <w:rsid w:val="00842CE2"/>
    <w:rsid w:val="00843852"/>
    <w:rsid w:val="00843E32"/>
    <w:rsid w:val="00843F2D"/>
    <w:rsid w:val="008465F8"/>
    <w:rsid w:val="008477EC"/>
    <w:rsid w:val="00850513"/>
    <w:rsid w:val="0085187F"/>
    <w:rsid w:val="00852D5D"/>
    <w:rsid w:val="00856F23"/>
    <w:rsid w:val="00856FB3"/>
    <w:rsid w:val="0085718C"/>
    <w:rsid w:val="00857DEA"/>
    <w:rsid w:val="008606D1"/>
    <w:rsid w:val="00862D9F"/>
    <w:rsid w:val="008636FD"/>
    <w:rsid w:val="00863E8C"/>
    <w:rsid w:val="00864498"/>
    <w:rsid w:val="00864508"/>
    <w:rsid w:val="00866D97"/>
    <w:rsid w:val="00866EEA"/>
    <w:rsid w:val="0087014C"/>
    <w:rsid w:val="0087178D"/>
    <w:rsid w:val="00871BCF"/>
    <w:rsid w:val="00872140"/>
    <w:rsid w:val="008724B9"/>
    <w:rsid w:val="0087401A"/>
    <w:rsid w:val="00875B1E"/>
    <w:rsid w:val="00876307"/>
    <w:rsid w:val="008823AC"/>
    <w:rsid w:val="008830A1"/>
    <w:rsid w:val="00883261"/>
    <w:rsid w:val="00883916"/>
    <w:rsid w:val="00883B08"/>
    <w:rsid w:val="00886BBA"/>
    <w:rsid w:val="00892463"/>
    <w:rsid w:val="00893647"/>
    <w:rsid w:val="00895734"/>
    <w:rsid w:val="00896C62"/>
    <w:rsid w:val="008A2265"/>
    <w:rsid w:val="008A2BDC"/>
    <w:rsid w:val="008A37DD"/>
    <w:rsid w:val="008A6FC7"/>
    <w:rsid w:val="008A70D8"/>
    <w:rsid w:val="008B08BE"/>
    <w:rsid w:val="008B0FE0"/>
    <w:rsid w:val="008B53DE"/>
    <w:rsid w:val="008B6CAD"/>
    <w:rsid w:val="008B73EA"/>
    <w:rsid w:val="008C0C45"/>
    <w:rsid w:val="008C3521"/>
    <w:rsid w:val="008C3E8A"/>
    <w:rsid w:val="008C45D0"/>
    <w:rsid w:val="008C6EEE"/>
    <w:rsid w:val="008D036C"/>
    <w:rsid w:val="008D0BEF"/>
    <w:rsid w:val="008D1AFE"/>
    <w:rsid w:val="008D291B"/>
    <w:rsid w:val="008D3C7C"/>
    <w:rsid w:val="008D4B8B"/>
    <w:rsid w:val="008E0899"/>
    <w:rsid w:val="008E0AED"/>
    <w:rsid w:val="008E1D85"/>
    <w:rsid w:val="008E4A2F"/>
    <w:rsid w:val="008E5CE7"/>
    <w:rsid w:val="008E7D05"/>
    <w:rsid w:val="008F0233"/>
    <w:rsid w:val="008F1720"/>
    <w:rsid w:val="008F2643"/>
    <w:rsid w:val="008F3CEE"/>
    <w:rsid w:val="008F3FE8"/>
    <w:rsid w:val="008F674A"/>
    <w:rsid w:val="008F6A83"/>
    <w:rsid w:val="008F7E2C"/>
    <w:rsid w:val="008F7F8A"/>
    <w:rsid w:val="00900829"/>
    <w:rsid w:val="009022C0"/>
    <w:rsid w:val="0090252E"/>
    <w:rsid w:val="00904350"/>
    <w:rsid w:val="00906DF2"/>
    <w:rsid w:val="00907110"/>
    <w:rsid w:val="00912309"/>
    <w:rsid w:val="00912C58"/>
    <w:rsid w:val="00914471"/>
    <w:rsid w:val="00914B55"/>
    <w:rsid w:val="009173B7"/>
    <w:rsid w:val="00920B59"/>
    <w:rsid w:val="00920E83"/>
    <w:rsid w:val="0092385D"/>
    <w:rsid w:val="009267ED"/>
    <w:rsid w:val="00927A3D"/>
    <w:rsid w:val="0093050F"/>
    <w:rsid w:val="009305A9"/>
    <w:rsid w:val="00931B7F"/>
    <w:rsid w:val="00932085"/>
    <w:rsid w:val="009350A2"/>
    <w:rsid w:val="00936073"/>
    <w:rsid w:val="009367EC"/>
    <w:rsid w:val="00937866"/>
    <w:rsid w:val="0094131A"/>
    <w:rsid w:val="00944581"/>
    <w:rsid w:val="00945245"/>
    <w:rsid w:val="00947666"/>
    <w:rsid w:val="009479DF"/>
    <w:rsid w:val="0095043A"/>
    <w:rsid w:val="0095088E"/>
    <w:rsid w:val="009515C6"/>
    <w:rsid w:val="009525F2"/>
    <w:rsid w:val="00954EBE"/>
    <w:rsid w:val="00955D8B"/>
    <w:rsid w:val="00956047"/>
    <w:rsid w:val="00957DCC"/>
    <w:rsid w:val="009623A1"/>
    <w:rsid w:val="0096291A"/>
    <w:rsid w:val="00962B0A"/>
    <w:rsid w:val="00962CFE"/>
    <w:rsid w:val="00962F74"/>
    <w:rsid w:val="0096381C"/>
    <w:rsid w:val="009639C2"/>
    <w:rsid w:val="00963F11"/>
    <w:rsid w:val="0096482A"/>
    <w:rsid w:val="009715C1"/>
    <w:rsid w:val="009725D5"/>
    <w:rsid w:val="0097288A"/>
    <w:rsid w:val="009733C3"/>
    <w:rsid w:val="00974116"/>
    <w:rsid w:val="00976686"/>
    <w:rsid w:val="00983E5A"/>
    <w:rsid w:val="00984D51"/>
    <w:rsid w:val="00986C81"/>
    <w:rsid w:val="00996101"/>
    <w:rsid w:val="009976D1"/>
    <w:rsid w:val="009A00CE"/>
    <w:rsid w:val="009A1353"/>
    <w:rsid w:val="009A23C5"/>
    <w:rsid w:val="009A2EE4"/>
    <w:rsid w:val="009A3B39"/>
    <w:rsid w:val="009A3B7D"/>
    <w:rsid w:val="009A4116"/>
    <w:rsid w:val="009A49F5"/>
    <w:rsid w:val="009A79AF"/>
    <w:rsid w:val="009B0183"/>
    <w:rsid w:val="009B4222"/>
    <w:rsid w:val="009B424B"/>
    <w:rsid w:val="009B42F2"/>
    <w:rsid w:val="009B6573"/>
    <w:rsid w:val="009B6E2E"/>
    <w:rsid w:val="009C00AE"/>
    <w:rsid w:val="009C1DD4"/>
    <w:rsid w:val="009C1F7C"/>
    <w:rsid w:val="009C35A4"/>
    <w:rsid w:val="009C4502"/>
    <w:rsid w:val="009C5DDE"/>
    <w:rsid w:val="009C773E"/>
    <w:rsid w:val="009D1DB5"/>
    <w:rsid w:val="009D1FF0"/>
    <w:rsid w:val="009D2E23"/>
    <w:rsid w:val="009D314C"/>
    <w:rsid w:val="009D3A49"/>
    <w:rsid w:val="009D3CFE"/>
    <w:rsid w:val="009D46E5"/>
    <w:rsid w:val="009D6609"/>
    <w:rsid w:val="009D7162"/>
    <w:rsid w:val="009D73D0"/>
    <w:rsid w:val="009E03FD"/>
    <w:rsid w:val="009E2433"/>
    <w:rsid w:val="009E32FE"/>
    <w:rsid w:val="009E349A"/>
    <w:rsid w:val="009E4416"/>
    <w:rsid w:val="009E58EA"/>
    <w:rsid w:val="009E64B3"/>
    <w:rsid w:val="009F21B3"/>
    <w:rsid w:val="009F3A94"/>
    <w:rsid w:val="009F40DF"/>
    <w:rsid w:val="009F46E0"/>
    <w:rsid w:val="009F4B7B"/>
    <w:rsid w:val="009F4F2F"/>
    <w:rsid w:val="009F56C0"/>
    <w:rsid w:val="009F7EF8"/>
    <w:rsid w:val="00A004B2"/>
    <w:rsid w:val="00A00D54"/>
    <w:rsid w:val="00A01FD9"/>
    <w:rsid w:val="00A02FC0"/>
    <w:rsid w:val="00A0591A"/>
    <w:rsid w:val="00A10D18"/>
    <w:rsid w:val="00A10E0F"/>
    <w:rsid w:val="00A13D6B"/>
    <w:rsid w:val="00A16E9D"/>
    <w:rsid w:val="00A20E29"/>
    <w:rsid w:val="00A212E8"/>
    <w:rsid w:val="00A23979"/>
    <w:rsid w:val="00A27390"/>
    <w:rsid w:val="00A30782"/>
    <w:rsid w:val="00A316FC"/>
    <w:rsid w:val="00A327AD"/>
    <w:rsid w:val="00A32944"/>
    <w:rsid w:val="00A3363C"/>
    <w:rsid w:val="00A33DAF"/>
    <w:rsid w:val="00A35744"/>
    <w:rsid w:val="00A35E29"/>
    <w:rsid w:val="00A36E4B"/>
    <w:rsid w:val="00A37DA9"/>
    <w:rsid w:val="00A40C03"/>
    <w:rsid w:val="00A457E9"/>
    <w:rsid w:val="00A47DA4"/>
    <w:rsid w:val="00A47EAF"/>
    <w:rsid w:val="00A51213"/>
    <w:rsid w:val="00A512C7"/>
    <w:rsid w:val="00A51B48"/>
    <w:rsid w:val="00A52C2A"/>
    <w:rsid w:val="00A538BB"/>
    <w:rsid w:val="00A53F46"/>
    <w:rsid w:val="00A53F6C"/>
    <w:rsid w:val="00A53FE9"/>
    <w:rsid w:val="00A5557D"/>
    <w:rsid w:val="00A55DB3"/>
    <w:rsid w:val="00A5736A"/>
    <w:rsid w:val="00A57693"/>
    <w:rsid w:val="00A57741"/>
    <w:rsid w:val="00A57B64"/>
    <w:rsid w:val="00A60891"/>
    <w:rsid w:val="00A614A6"/>
    <w:rsid w:val="00A64967"/>
    <w:rsid w:val="00A64A02"/>
    <w:rsid w:val="00A64C25"/>
    <w:rsid w:val="00A64D76"/>
    <w:rsid w:val="00A65065"/>
    <w:rsid w:val="00A6612F"/>
    <w:rsid w:val="00A66DB4"/>
    <w:rsid w:val="00A66E1D"/>
    <w:rsid w:val="00A675AF"/>
    <w:rsid w:val="00A67E84"/>
    <w:rsid w:val="00A71F61"/>
    <w:rsid w:val="00A72BEC"/>
    <w:rsid w:val="00A7570D"/>
    <w:rsid w:val="00A766A9"/>
    <w:rsid w:val="00A77650"/>
    <w:rsid w:val="00A801F8"/>
    <w:rsid w:val="00A82334"/>
    <w:rsid w:val="00A83E18"/>
    <w:rsid w:val="00A84140"/>
    <w:rsid w:val="00A90AC8"/>
    <w:rsid w:val="00A92E4A"/>
    <w:rsid w:val="00A933E6"/>
    <w:rsid w:val="00A96923"/>
    <w:rsid w:val="00A975C9"/>
    <w:rsid w:val="00A97DE7"/>
    <w:rsid w:val="00A97FFB"/>
    <w:rsid w:val="00AA21D6"/>
    <w:rsid w:val="00AB0DF2"/>
    <w:rsid w:val="00AB1129"/>
    <w:rsid w:val="00AB2B74"/>
    <w:rsid w:val="00AB4112"/>
    <w:rsid w:val="00AB58B9"/>
    <w:rsid w:val="00AB58EA"/>
    <w:rsid w:val="00AB61FC"/>
    <w:rsid w:val="00AB6BF3"/>
    <w:rsid w:val="00AC0C20"/>
    <w:rsid w:val="00AC0C9E"/>
    <w:rsid w:val="00AC1377"/>
    <w:rsid w:val="00AC3970"/>
    <w:rsid w:val="00AC4ADF"/>
    <w:rsid w:val="00AC5F2B"/>
    <w:rsid w:val="00AC6072"/>
    <w:rsid w:val="00AC7EFD"/>
    <w:rsid w:val="00AD1716"/>
    <w:rsid w:val="00AD258D"/>
    <w:rsid w:val="00AD2B57"/>
    <w:rsid w:val="00AD2D6F"/>
    <w:rsid w:val="00AD3C99"/>
    <w:rsid w:val="00AD3D6E"/>
    <w:rsid w:val="00AD451E"/>
    <w:rsid w:val="00AD45C3"/>
    <w:rsid w:val="00AD5723"/>
    <w:rsid w:val="00AD6A75"/>
    <w:rsid w:val="00AD6DAC"/>
    <w:rsid w:val="00AE0FD3"/>
    <w:rsid w:val="00AE27FD"/>
    <w:rsid w:val="00AE42A1"/>
    <w:rsid w:val="00AE5534"/>
    <w:rsid w:val="00AE5CA9"/>
    <w:rsid w:val="00AE5DFA"/>
    <w:rsid w:val="00AF2254"/>
    <w:rsid w:val="00AF257D"/>
    <w:rsid w:val="00AF33A0"/>
    <w:rsid w:val="00AF3EEE"/>
    <w:rsid w:val="00AF6704"/>
    <w:rsid w:val="00AF6A33"/>
    <w:rsid w:val="00AF7574"/>
    <w:rsid w:val="00AF7594"/>
    <w:rsid w:val="00B03AC7"/>
    <w:rsid w:val="00B04659"/>
    <w:rsid w:val="00B1024A"/>
    <w:rsid w:val="00B11240"/>
    <w:rsid w:val="00B1155D"/>
    <w:rsid w:val="00B123C3"/>
    <w:rsid w:val="00B14394"/>
    <w:rsid w:val="00B20087"/>
    <w:rsid w:val="00B20F30"/>
    <w:rsid w:val="00B210FD"/>
    <w:rsid w:val="00B21D6C"/>
    <w:rsid w:val="00B242C3"/>
    <w:rsid w:val="00B250F7"/>
    <w:rsid w:val="00B26D06"/>
    <w:rsid w:val="00B274E7"/>
    <w:rsid w:val="00B27C42"/>
    <w:rsid w:val="00B30763"/>
    <w:rsid w:val="00B31A5D"/>
    <w:rsid w:val="00B32D29"/>
    <w:rsid w:val="00B32F60"/>
    <w:rsid w:val="00B33AFF"/>
    <w:rsid w:val="00B35365"/>
    <w:rsid w:val="00B408FA"/>
    <w:rsid w:val="00B4183A"/>
    <w:rsid w:val="00B46913"/>
    <w:rsid w:val="00B46D15"/>
    <w:rsid w:val="00B5043A"/>
    <w:rsid w:val="00B51949"/>
    <w:rsid w:val="00B5345E"/>
    <w:rsid w:val="00B54D22"/>
    <w:rsid w:val="00B54F6C"/>
    <w:rsid w:val="00B5587B"/>
    <w:rsid w:val="00B55BC1"/>
    <w:rsid w:val="00B60641"/>
    <w:rsid w:val="00B60925"/>
    <w:rsid w:val="00B60E75"/>
    <w:rsid w:val="00B639F8"/>
    <w:rsid w:val="00B640EB"/>
    <w:rsid w:val="00B6547A"/>
    <w:rsid w:val="00B65BB3"/>
    <w:rsid w:val="00B662AF"/>
    <w:rsid w:val="00B734FE"/>
    <w:rsid w:val="00B830BE"/>
    <w:rsid w:val="00B83D89"/>
    <w:rsid w:val="00B8470E"/>
    <w:rsid w:val="00B864E2"/>
    <w:rsid w:val="00B866B3"/>
    <w:rsid w:val="00B87F35"/>
    <w:rsid w:val="00B90F03"/>
    <w:rsid w:val="00B929E7"/>
    <w:rsid w:val="00B93B0E"/>
    <w:rsid w:val="00B93DF4"/>
    <w:rsid w:val="00B95BEC"/>
    <w:rsid w:val="00B966A8"/>
    <w:rsid w:val="00BA1D38"/>
    <w:rsid w:val="00BA2021"/>
    <w:rsid w:val="00BA2188"/>
    <w:rsid w:val="00BA2265"/>
    <w:rsid w:val="00BA275F"/>
    <w:rsid w:val="00BA3C17"/>
    <w:rsid w:val="00BA4290"/>
    <w:rsid w:val="00BA4D0B"/>
    <w:rsid w:val="00BA5C7A"/>
    <w:rsid w:val="00BA5D16"/>
    <w:rsid w:val="00BA5D69"/>
    <w:rsid w:val="00BA60BC"/>
    <w:rsid w:val="00BA62C1"/>
    <w:rsid w:val="00BA702C"/>
    <w:rsid w:val="00BA7194"/>
    <w:rsid w:val="00BA7343"/>
    <w:rsid w:val="00BA778B"/>
    <w:rsid w:val="00BA7F32"/>
    <w:rsid w:val="00BB0AD3"/>
    <w:rsid w:val="00BB19A2"/>
    <w:rsid w:val="00BB31AC"/>
    <w:rsid w:val="00BB3CA0"/>
    <w:rsid w:val="00BB3F47"/>
    <w:rsid w:val="00BB437E"/>
    <w:rsid w:val="00BB4442"/>
    <w:rsid w:val="00BB50E3"/>
    <w:rsid w:val="00BB684E"/>
    <w:rsid w:val="00BB6FA9"/>
    <w:rsid w:val="00BC0044"/>
    <w:rsid w:val="00BC0896"/>
    <w:rsid w:val="00BC661C"/>
    <w:rsid w:val="00BC6703"/>
    <w:rsid w:val="00BC719A"/>
    <w:rsid w:val="00BC736E"/>
    <w:rsid w:val="00BD0A10"/>
    <w:rsid w:val="00BD4E99"/>
    <w:rsid w:val="00BD4F56"/>
    <w:rsid w:val="00BD7C35"/>
    <w:rsid w:val="00BE19A1"/>
    <w:rsid w:val="00BE284B"/>
    <w:rsid w:val="00BE3A1F"/>
    <w:rsid w:val="00BE3E7B"/>
    <w:rsid w:val="00BE5D15"/>
    <w:rsid w:val="00BE6DFF"/>
    <w:rsid w:val="00BE7C6A"/>
    <w:rsid w:val="00BF13CB"/>
    <w:rsid w:val="00BF1858"/>
    <w:rsid w:val="00BF3E54"/>
    <w:rsid w:val="00BF5120"/>
    <w:rsid w:val="00BF5239"/>
    <w:rsid w:val="00BF5590"/>
    <w:rsid w:val="00BF7027"/>
    <w:rsid w:val="00C006E5"/>
    <w:rsid w:val="00C008CE"/>
    <w:rsid w:val="00C00D77"/>
    <w:rsid w:val="00C028B9"/>
    <w:rsid w:val="00C02B90"/>
    <w:rsid w:val="00C05398"/>
    <w:rsid w:val="00C06AFD"/>
    <w:rsid w:val="00C071BF"/>
    <w:rsid w:val="00C1000F"/>
    <w:rsid w:val="00C10621"/>
    <w:rsid w:val="00C10F70"/>
    <w:rsid w:val="00C116AD"/>
    <w:rsid w:val="00C141ED"/>
    <w:rsid w:val="00C1559A"/>
    <w:rsid w:val="00C158CE"/>
    <w:rsid w:val="00C17FC0"/>
    <w:rsid w:val="00C2006B"/>
    <w:rsid w:val="00C2179C"/>
    <w:rsid w:val="00C21FE5"/>
    <w:rsid w:val="00C22392"/>
    <w:rsid w:val="00C24F25"/>
    <w:rsid w:val="00C2564C"/>
    <w:rsid w:val="00C26024"/>
    <w:rsid w:val="00C271B4"/>
    <w:rsid w:val="00C3174B"/>
    <w:rsid w:val="00C327F1"/>
    <w:rsid w:val="00C35EE5"/>
    <w:rsid w:val="00C3675D"/>
    <w:rsid w:val="00C40805"/>
    <w:rsid w:val="00C417DC"/>
    <w:rsid w:val="00C436DF"/>
    <w:rsid w:val="00C439B0"/>
    <w:rsid w:val="00C449A8"/>
    <w:rsid w:val="00C50DB2"/>
    <w:rsid w:val="00C51F52"/>
    <w:rsid w:val="00C521C5"/>
    <w:rsid w:val="00C54C47"/>
    <w:rsid w:val="00C55075"/>
    <w:rsid w:val="00C562CA"/>
    <w:rsid w:val="00C56832"/>
    <w:rsid w:val="00C578E2"/>
    <w:rsid w:val="00C6171D"/>
    <w:rsid w:val="00C61D94"/>
    <w:rsid w:val="00C62DBC"/>
    <w:rsid w:val="00C6399C"/>
    <w:rsid w:val="00C66149"/>
    <w:rsid w:val="00C66175"/>
    <w:rsid w:val="00C67A16"/>
    <w:rsid w:val="00C70719"/>
    <w:rsid w:val="00C70D50"/>
    <w:rsid w:val="00C716F2"/>
    <w:rsid w:val="00C71EBF"/>
    <w:rsid w:val="00C72965"/>
    <w:rsid w:val="00C73419"/>
    <w:rsid w:val="00C74010"/>
    <w:rsid w:val="00C742ED"/>
    <w:rsid w:val="00C75AF8"/>
    <w:rsid w:val="00C77264"/>
    <w:rsid w:val="00C77C5C"/>
    <w:rsid w:val="00C81398"/>
    <w:rsid w:val="00C8238D"/>
    <w:rsid w:val="00C8317F"/>
    <w:rsid w:val="00C83B44"/>
    <w:rsid w:val="00C84995"/>
    <w:rsid w:val="00C85336"/>
    <w:rsid w:val="00C8593A"/>
    <w:rsid w:val="00C86854"/>
    <w:rsid w:val="00C86901"/>
    <w:rsid w:val="00C86F6A"/>
    <w:rsid w:val="00C90081"/>
    <w:rsid w:val="00C907B0"/>
    <w:rsid w:val="00C9217D"/>
    <w:rsid w:val="00C92DF6"/>
    <w:rsid w:val="00C956AD"/>
    <w:rsid w:val="00CA2069"/>
    <w:rsid w:val="00CA3DB7"/>
    <w:rsid w:val="00CA677B"/>
    <w:rsid w:val="00CB06DF"/>
    <w:rsid w:val="00CB167E"/>
    <w:rsid w:val="00CC04E8"/>
    <w:rsid w:val="00CC1E4E"/>
    <w:rsid w:val="00CC28A5"/>
    <w:rsid w:val="00CC2C47"/>
    <w:rsid w:val="00CC307D"/>
    <w:rsid w:val="00CC35B9"/>
    <w:rsid w:val="00CC3C26"/>
    <w:rsid w:val="00CC5A96"/>
    <w:rsid w:val="00CC6B75"/>
    <w:rsid w:val="00CC74C3"/>
    <w:rsid w:val="00CD1729"/>
    <w:rsid w:val="00CD40B7"/>
    <w:rsid w:val="00CD467D"/>
    <w:rsid w:val="00CD5380"/>
    <w:rsid w:val="00CD78F0"/>
    <w:rsid w:val="00CD7B36"/>
    <w:rsid w:val="00CE07C3"/>
    <w:rsid w:val="00CE0CF3"/>
    <w:rsid w:val="00CE13BB"/>
    <w:rsid w:val="00CE1B11"/>
    <w:rsid w:val="00CE46CA"/>
    <w:rsid w:val="00CE4EDA"/>
    <w:rsid w:val="00CE7E6A"/>
    <w:rsid w:val="00CF41D5"/>
    <w:rsid w:val="00CF4C91"/>
    <w:rsid w:val="00CF4D93"/>
    <w:rsid w:val="00CF6DBA"/>
    <w:rsid w:val="00CF719D"/>
    <w:rsid w:val="00CF72B9"/>
    <w:rsid w:val="00CF7482"/>
    <w:rsid w:val="00CF7BDC"/>
    <w:rsid w:val="00D00DFC"/>
    <w:rsid w:val="00D01EEF"/>
    <w:rsid w:val="00D02C5C"/>
    <w:rsid w:val="00D0429E"/>
    <w:rsid w:val="00D0432B"/>
    <w:rsid w:val="00D04988"/>
    <w:rsid w:val="00D04ABD"/>
    <w:rsid w:val="00D04F3F"/>
    <w:rsid w:val="00D05D40"/>
    <w:rsid w:val="00D06253"/>
    <w:rsid w:val="00D069EA"/>
    <w:rsid w:val="00D07C32"/>
    <w:rsid w:val="00D119CD"/>
    <w:rsid w:val="00D124A6"/>
    <w:rsid w:val="00D148C8"/>
    <w:rsid w:val="00D22561"/>
    <w:rsid w:val="00D229CC"/>
    <w:rsid w:val="00D22B27"/>
    <w:rsid w:val="00D237E9"/>
    <w:rsid w:val="00D23971"/>
    <w:rsid w:val="00D23AAE"/>
    <w:rsid w:val="00D24207"/>
    <w:rsid w:val="00D24852"/>
    <w:rsid w:val="00D258E6"/>
    <w:rsid w:val="00D30356"/>
    <w:rsid w:val="00D32122"/>
    <w:rsid w:val="00D33109"/>
    <w:rsid w:val="00D34BFA"/>
    <w:rsid w:val="00D3721B"/>
    <w:rsid w:val="00D375DE"/>
    <w:rsid w:val="00D41AEE"/>
    <w:rsid w:val="00D437EC"/>
    <w:rsid w:val="00D44E27"/>
    <w:rsid w:val="00D46636"/>
    <w:rsid w:val="00D467D7"/>
    <w:rsid w:val="00D50824"/>
    <w:rsid w:val="00D50C0F"/>
    <w:rsid w:val="00D50FB4"/>
    <w:rsid w:val="00D517FC"/>
    <w:rsid w:val="00D5280F"/>
    <w:rsid w:val="00D52A0F"/>
    <w:rsid w:val="00D55B36"/>
    <w:rsid w:val="00D56EC5"/>
    <w:rsid w:val="00D57604"/>
    <w:rsid w:val="00D57EC6"/>
    <w:rsid w:val="00D60F94"/>
    <w:rsid w:val="00D61AE1"/>
    <w:rsid w:val="00D62155"/>
    <w:rsid w:val="00D63B61"/>
    <w:rsid w:val="00D67812"/>
    <w:rsid w:val="00D70694"/>
    <w:rsid w:val="00D71833"/>
    <w:rsid w:val="00D71CE1"/>
    <w:rsid w:val="00D72A4D"/>
    <w:rsid w:val="00D73D8F"/>
    <w:rsid w:val="00D75F21"/>
    <w:rsid w:val="00D7687E"/>
    <w:rsid w:val="00D7733E"/>
    <w:rsid w:val="00D80C7B"/>
    <w:rsid w:val="00D82125"/>
    <w:rsid w:val="00D83EC2"/>
    <w:rsid w:val="00D856B6"/>
    <w:rsid w:val="00D86127"/>
    <w:rsid w:val="00D86CB6"/>
    <w:rsid w:val="00D901A4"/>
    <w:rsid w:val="00D90564"/>
    <w:rsid w:val="00D9101E"/>
    <w:rsid w:val="00D91C7A"/>
    <w:rsid w:val="00D93DF6"/>
    <w:rsid w:val="00D94B4D"/>
    <w:rsid w:val="00D954AB"/>
    <w:rsid w:val="00D967DA"/>
    <w:rsid w:val="00D96CDA"/>
    <w:rsid w:val="00D96DAB"/>
    <w:rsid w:val="00D973FA"/>
    <w:rsid w:val="00DA4B2E"/>
    <w:rsid w:val="00DA70F9"/>
    <w:rsid w:val="00DB12E5"/>
    <w:rsid w:val="00DB22AF"/>
    <w:rsid w:val="00DB2B16"/>
    <w:rsid w:val="00DB5AEE"/>
    <w:rsid w:val="00DB5C9F"/>
    <w:rsid w:val="00DB5E67"/>
    <w:rsid w:val="00DB66BD"/>
    <w:rsid w:val="00DB6DBA"/>
    <w:rsid w:val="00DB74E4"/>
    <w:rsid w:val="00DB7778"/>
    <w:rsid w:val="00DC02DC"/>
    <w:rsid w:val="00DC1347"/>
    <w:rsid w:val="00DC31BD"/>
    <w:rsid w:val="00DC3253"/>
    <w:rsid w:val="00DC3402"/>
    <w:rsid w:val="00DC3942"/>
    <w:rsid w:val="00DD0DD8"/>
    <w:rsid w:val="00DD2232"/>
    <w:rsid w:val="00DD2EF2"/>
    <w:rsid w:val="00DD35CD"/>
    <w:rsid w:val="00DD3E45"/>
    <w:rsid w:val="00DD503B"/>
    <w:rsid w:val="00DD70A1"/>
    <w:rsid w:val="00DD78F9"/>
    <w:rsid w:val="00DE1690"/>
    <w:rsid w:val="00DE2A59"/>
    <w:rsid w:val="00DE3218"/>
    <w:rsid w:val="00DE775C"/>
    <w:rsid w:val="00DF01E2"/>
    <w:rsid w:val="00DF119C"/>
    <w:rsid w:val="00DF1EE2"/>
    <w:rsid w:val="00DF20A3"/>
    <w:rsid w:val="00DF27CA"/>
    <w:rsid w:val="00DF5545"/>
    <w:rsid w:val="00DF60FF"/>
    <w:rsid w:val="00DF6C0C"/>
    <w:rsid w:val="00DF7FE8"/>
    <w:rsid w:val="00E00E3B"/>
    <w:rsid w:val="00E0173E"/>
    <w:rsid w:val="00E02208"/>
    <w:rsid w:val="00E0251F"/>
    <w:rsid w:val="00E075C5"/>
    <w:rsid w:val="00E0786E"/>
    <w:rsid w:val="00E1011F"/>
    <w:rsid w:val="00E10626"/>
    <w:rsid w:val="00E11B9A"/>
    <w:rsid w:val="00E12C3D"/>
    <w:rsid w:val="00E21119"/>
    <w:rsid w:val="00E24158"/>
    <w:rsid w:val="00E24EED"/>
    <w:rsid w:val="00E25C02"/>
    <w:rsid w:val="00E27177"/>
    <w:rsid w:val="00E27C1C"/>
    <w:rsid w:val="00E338AC"/>
    <w:rsid w:val="00E33D3A"/>
    <w:rsid w:val="00E3418C"/>
    <w:rsid w:val="00E35E04"/>
    <w:rsid w:val="00E3666B"/>
    <w:rsid w:val="00E36C20"/>
    <w:rsid w:val="00E37D14"/>
    <w:rsid w:val="00E4079A"/>
    <w:rsid w:val="00E41AD3"/>
    <w:rsid w:val="00E50D90"/>
    <w:rsid w:val="00E51D93"/>
    <w:rsid w:val="00E52613"/>
    <w:rsid w:val="00E52EA5"/>
    <w:rsid w:val="00E53C17"/>
    <w:rsid w:val="00E546CA"/>
    <w:rsid w:val="00E5516D"/>
    <w:rsid w:val="00E55721"/>
    <w:rsid w:val="00E55C0B"/>
    <w:rsid w:val="00E56388"/>
    <w:rsid w:val="00E60E89"/>
    <w:rsid w:val="00E611A5"/>
    <w:rsid w:val="00E61950"/>
    <w:rsid w:val="00E61B9A"/>
    <w:rsid w:val="00E63CAA"/>
    <w:rsid w:val="00E654A5"/>
    <w:rsid w:val="00E707C9"/>
    <w:rsid w:val="00E713AE"/>
    <w:rsid w:val="00E723C1"/>
    <w:rsid w:val="00E7329C"/>
    <w:rsid w:val="00E74B12"/>
    <w:rsid w:val="00E74D58"/>
    <w:rsid w:val="00E7541B"/>
    <w:rsid w:val="00E82C4B"/>
    <w:rsid w:val="00E8465D"/>
    <w:rsid w:val="00E8501B"/>
    <w:rsid w:val="00E85681"/>
    <w:rsid w:val="00E86A7A"/>
    <w:rsid w:val="00E9041B"/>
    <w:rsid w:val="00E904EB"/>
    <w:rsid w:val="00E90AA5"/>
    <w:rsid w:val="00E91962"/>
    <w:rsid w:val="00E919B2"/>
    <w:rsid w:val="00E93C68"/>
    <w:rsid w:val="00E93D3C"/>
    <w:rsid w:val="00E940FE"/>
    <w:rsid w:val="00E94362"/>
    <w:rsid w:val="00E9596C"/>
    <w:rsid w:val="00E963A3"/>
    <w:rsid w:val="00E979C0"/>
    <w:rsid w:val="00EA0EEB"/>
    <w:rsid w:val="00EA18ED"/>
    <w:rsid w:val="00EA311D"/>
    <w:rsid w:val="00EA351D"/>
    <w:rsid w:val="00EA61E8"/>
    <w:rsid w:val="00EB0E3A"/>
    <w:rsid w:val="00EB56CE"/>
    <w:rsid w:val="00EB604A"/>
    <w:rsid w:val="00EB6076"/>
    <w:rsid w:val="00EB7098"/>
    <w:rsid w:val="00EC350A"/>
    <w:rsid w:val="00EC3CCA"/>
    <w:rsid w:val="00EC43DA"/>
    <w:rsid w:val="00EC4E48"/>
    <w:rsid w:val="00ED0C4E"/>
    <w:rsid w:val="00ED0F2E"/>
    <w:rsid w:val="00ED1E66"/>
    <w:rsid w:val="00ED26DF"/>
    <w:rsid w:val="00ED4966"/>
    <w:rsid w:val="00ED7094"/>
    <w:rsid w:val="00EE3A3D"/>
    <w:rsid w:val="00EE402B"/>
    <w:rsid w:val="00EE4DF2"/>
    <w:rsid w:val="00EE51C9"/>
    <w:rsid w:val="00EE6778"/>
    <w:rsid w:val="00EE7371"/>
    <w:rsid w:val="00EE77B1"/>
    <w:rsid w:val="00EF0C2A"/>
    <w:rsid w:val="00EF0DED"/>
    <w:rsid w:val="00EF0E85"/>
    <w:rsid w:val="00EF2507"/>
    <w:rsid w:val="00EF2E61"/>
    <w:rsid w:val="00EF338E"/>
    <w:rsid w:val="00EF3F92"/>
    <w:rsid w:val="00EF4B36"/>
    <w:rsid w:val="00EF5EC6"/>
    <w:rsid w:val="00EF60C9"/>
    <w:rsid w:val="00EF67C8"/>
    <w:rsid w:val="00EF7900"/>
    <w:rsid w:val="00F012F2"/>
    <w:rsid w:val="00F0470C"/>
    <w:rsid w:val="00F04FD2"/>
    <w:rsid w:val="00F057B9"/>
    <w:rsid w:val="00F07938"/>
    <w:rsid w:val="00F07A3B"/>
    <w:rsid w:val="00F12303"/>
    <w:rsid w:val="00F1400D"/>
    <w:rsid w:val="00F15698"/>
    <w:rsid w:val="00F158B9"/>
    <w:rsid w:val="00F15E4A"/>
    <w:rsid w:val="00F15F19"/>
    <w:rsid w:val="00F1742B"/>
    <w:rsid w:val="00F17B05"/>
    <w:rsid w:val="00F201B4"/>
    <w:rsid w:val="00F20E74"/>
    <w:rsid w:val="00F21BAD"/>
    <w:rsid w:val="00F261F6"/>
    <w:rsid w:val="00F275C7"/>
    <w:rsid w:val="00F2780F"/>
    <w:rsid w:val="00F2795E"/>
    <w:rsid w:val="00F3120B"/>
    <w:rsid w:val="00F34534"/>
    <w:rsid w:val="00F364EE"/>
    <w:rsid w:val="00F36D0F"/>
    <w:rsid w:val="00F37C2C"/>
    <w:rsid w:val="00F41A29"/>
    <w:rsid w:val="00F41A43"/>
    <w:rsid w:val="00F41C0D"/>
    <w:rsid w:val="00F41D38"/>
    <w:rsid w:val="00F44C76"/>
    <w:rsid w:val="00F4689C"/>
    <w:rsid w:val="00F4752D"/>
    <w:rsid w:val="00F506A4"/>
    <w:rsid w:val="00F510DE"/>
    <w:rsid w:val="00F51D9C"/>
    <w:rsid w:val="00F5281C"/>
    <w:rsid w:val="00F52C5F"/>
    <w:rsid w:val="00F533BA"/>
    <w:rsid w:val="00F54221"/>
    <w:rsid w:val="00F552FC"/>
    <w:rsid w:val="00F55449"/>
    <w:rsid w:val="00F56574"/>
    <w:rsid w:val="00F6270A"/>
    <w:rsid w:val="00F631E8"/>
    <w:rsid w:val="00F634C2"/>
    <w:rsid w:val="00F6761B"/>
    <w:rsid w:val="00F67DA6"/>
    <w:rsid w:val="00F71A39"/>
    <w:rsid w:val="00F7354F"/>
    <w:rsid w:val="00F739DB"/>
    <w:rsid w:val="00F75A2F"/>
    <w:rsid w:val="00F76540"/>
    <w:rsid w:val="00F804E8"/>
    <w:rsid w:val="00F80587"/>
    <w:rsid w:val="00F80E8D"/>
    <w:rsid w:val="00F822B8"/>
    <w:rsid w:val="00F836CE"/>
    <w:rsid w:val="00F84422"/>
    <w:rsid w:val="00F85F88"/>
    <w:rsid w:val="00F86181"/>
    <w:rsid w:val="00F861C3"/>
    <w:rsid w:val="00F9016B"/>
    <w:rsid w:val="00F9090F"/>
    <w:rsid w:val="00F9131C"/>
    <w:rsid w:val="00F928A8"/>
    <w:rsid w:val="00F93CA0"/>
    <w:rsid w:val="00F95EBE"/>
    <w:rsid w:val="00FA0292"/>
    <w:rsid w:val="00FA0405"/>
    <w:rsid w:val="00FA0545"/>
    <w:rsid w:val="00FA0554"/>
    <w:rsid w:val="00FA1230"/>
    <w:rsid w:val="00FA3E24"/>
    <w:rsid w:val="00FA43DC"/>
    <w:rsid w:val="00FA458D"/>
    <w:rsid w:val="00FA5FFD"/>
    <w:rsid w:val="00FB0AF5"/>
    <w:rsid w:val="00FB2625"/>
    <w:rsid w:val="00FB2AD4"/>
    <w:rsid w:val="00FB4E45"/>
    <w:rsid w:val="00FB578E"/>
    <w:rsid w:val="00FB5F90"/>
    <w:rsid w:val="00FB6CFC"/>
    <w:rsid w:val="00FC116B"/>
    <w:rsid w:val="00FC1C33"/>
    <w:rsid w:val="00FC40D8"/>
    <w:rsid w:val="00FC4867"/>
    <w:rsid w:val="00FC66C2"/>
    <w:rsid w:val="00FC6C7F"/>
    <w:rsid w:val="00FD0EEE"/>
    <w:rsid w:val="00FD45B8"/>
    <w:rsid w:val="00FD4A24"/>
    <w:rsid w:val="00FD5C1E"/>
    <w:rsid w:val="00FD6523"/>
    <w:rsid w:val="00FD68CF"/>
    <w:rsid w:val="00FE0DAF"/>
    <w:rsid w:val="00FE2803"/>
    <w:rsid w:val="00FE5206"/>
    <w:rsid w:val="00FE5B5A"/>
    <w:rsid w:val="00FE65DF"/>
    <w:rsid w:val="00FE7E4E"/>
    <w:rsid w:val="00FF1769"/>
    <w:rsid w:val="00FF243C"/>
    <w:rsid w:val="00FF3D42"/>
    <w:rsid w:val="00FF6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F37C7"/>
  <w15:docId w15:val="{5E0FD874-E030-40B2-9176-A155DE34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B54"/>
  </w:style>
  <w:style w:type="paragraph" w:styleId="Heading1">
    <w:name w:val="heading 1"/>
    <w:basedOn w:val="Normal"/>
    <w:next w:val="Normal"/>
    <w:link w:val="Heading1Char"/>
    <w:uiPriority w:val="9"/>
    <w:qFormat/>
    <w:rsid w:val="00F51D9C"/>
    <w:pPr>
      <w:keepNext/>
      <w:keepLines/>
      <w:spacing w:before="480" w:after="0"/>
      <w:jc w:val="center"/>
      <w:outlineLvl w:val="0"/>
    </w:pPr>
    <w:rPr>
      <w:rFonts w:ascii="Arial" w:eastAsiaTheme="majorEastAsia" w:hAnsi="Arial" w:cs="Arial"/>
      <w:b/>
      <w:bCs/>
      <w:sz w:val="56"/>
      <w:szCs w:val="56"/>
    </w:rPr>
  </w:style>
  <w:style w:type="paragraph" w:styleId="Heading2">
    <w:name w:val="heading 2"/>
    <w:basedOn w:val="Normal"/>
    <w:next w:val="Normal"/>
    <w:link w:val="Heading2Char"/>
    <w:uiPriority w:val="9"/>
    <w:unhideWhenUsed/>
    <w:qFormat/>
    <w:rsid w:val="00B123C3"/>
    <w:pPr>
      <w:spacing w:before="240"/>
      <w:outlineLvl w:val="1"/>
    </w:pPr>
    <w:rPr>
      <w:rFonts w:ascii="Arial" w:hAnsi="Arial" w:cs="Arial"/>
      <w:b/>
      <w:bCs/>
    </w:rPr>
  </w:style>
  <w:style w:type="paragraph" w:styleId="Heading3">
    <w:name w:val="heading 3"/>
    <w:basedOn w:val="ListParagraph"/>
    <w:next w:val="Normal"/>
    <w:link w:val="Heading3Char"/>
    <w:uiPriority w:val="9"/>
    <w:unhideWhenUsed/>
    <w:qFormat/>
    <w:rsid w:val="008823AC"/>
    <w:pPr>
      <w:numPr>
        <w:ilvl w:val="1"/>
        <w:numId w:val="6"/>
      </w:numPr>
      <w:outlineLvl w:val="2"/>
    </w:pPr>
    <w:rPr>
      <w:rFonts w:ascii="Arial" w:hAnsi="Arial" w:cs="Arial"/>
      <w:b/>
      <w:bCs/>
    </w:rPr>
  </w:style>
  <w:style w:type="paragraph" w:styleId="Heading4">
    <w:name w:val="heading 4"/>
    <w:basedOn w:val="ListParagraph"/>
    <w:link w:val="Heading4Char"/>
    <w:uiPriority w:val="9"/>
    <w:qFormat/>
    <w:rsid w:val="006F1F9E"/>
    <w:pPr>
      <w:numPr>
        <w:ilvl w:val="1"/>
        <w:numId w:val="29"/>
      </w:numPr>
      <w:spacing w:after="0"/>
      <w:ind w:left="1418" w:right="-57"/>
      <w:outlineLvl w:val="3"/>
    </w:pPr>
    <w:rPr>
      <w:rFonts w:ascii="Arial" w:eastAsia="Calibri"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2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C5C"/>
    <w:rPr>
      <w:rFonts w:ascii="Tahoma" w:hAnsi="Tahoma" w:cs="Tahoma"/>
      <w:sz w:val="16"/>
      <w:szCs w:val="16"/>
    </w:rPr>
  </w:style>
  <w:style w:type="paragraph" w:styleId="ListParagraph">
    <w:name w:val="List Paragraph"/>
    <w:basedOn w:val="Normal"/>
    <w:uiPriority w:val="34"/>
    <w:qFormat/>
    <w:rsid w:val="00443DE6"/>
    <w:pPr>
      <w:ind w:left="720"/>
      <w:contextualSpacing/>
    </w:pPr>
  </w:style>
  <w:style w:type="character" w:customStyle="1" w:styleId="Heading1Char">
    <w:name w:val="Heading 1 Char"/>
    <w:basedOn w:val="DefaultParagraphFont"/>
    <w:link w:val="Heading1"/>
    <w:uiPriority w:val="9"/>
    <w:rsid w:val="00F51D9C"/>
    <w:rPr>
      <w:rFonts w:ascii="Arial" w:eastAsiaTheme="majorEastAsia" w:hAnsi="Arial" w:cs="Arial"/>
      <w:b/>
      <w:bCs/>
      <w:sz w:val="56"/>
      <w:szCs w:val="56"/>
    </w:rPr>
  </w:style>
  <w:style w:type="paragraph" w:styleId="TOCHeading">
    <w:name w:val="TOC Heading"/>
    <w:basedOn w:val="Heading1"/>
    <w:next w:val="Normal"/>
    <w:uiPriority w:val="39"/>
    <w:unhideWhenUsed/>
    <w:qFormat/>
    <w:rsid w:val="00DC1347"/>
    <w:pPr>
      <w:outlineLvl w:val="9"/>
    </w:pPr>
    <w:rPr>
      <w:lang w:val="en-US" w:eastAsia="ja-JP"/>
    </w:rPr>
  </w:style>
  <w:style w:type="paragraph" w:styleId="TOC2">
    <w:name w:val="toc 2"/>
    <w:basedOn w:val="Normal"/>
    <w:next w:val="Normal"/>
    <w:autoRedefine/>
    <w:uiPriority w:val="39"/>
    <w:semiHidden/>
    <w:unhideWhenUsed/>
    <w:qFormat/>
    <w:rsid w:val="00DC1347"/>
    <w:pPr>
      <w:spacing w:after="100"/>
      <w:ind w:left="220"/>
    </w:pPr>
    <w:rPr>
      <w:rFonts w:eastAsiaTheme="minorEastAsia"/>
      <w:lang w:val="en-US" w:eastAsia="ja-JP"/>
    </w:rPr>
  </w:style>
  <w:style w:type="paragraph" w:styleId="TOC1">
    <w:name w:val="toc 1"/>
    <w:basedOn w:val="Normal"/>
    <w:next w:val="Normal"/>
    <w:autoRedefine/>
    <w:uiPriority w:val="39"/>
    <w:semiHidden/>
    <w:unhideWhenUsed/>
    <w:qFormat/>
    <w:rsid w:val="00DC1347"/>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DC1347"/>
    <w:pPr>
      <w:spacing w:after="100"/>
      <w:ind w:left="440"/>
    </w:pPr>
    <w:rPr>
      <w:rFonts w:eastAsiaTheme="minorEastAsia"/>
      <w:lang w:val="en-US" w:eastAsia="ja-JP"/>
    </w:rPr>
  </w:style>
  <w:style w:type="character" w:styleId="Hyperlink">
    <w:name w:val="Hyperlink"/>
    <w:basedOn w:val="DefaultParagraphFont"/>
    <w:uiPriority w:val="99"/>
    <w:unhideWhenUsed/>
    <w:rsid w:val="0026718C"/>
    <w:rPr>
      <w:color w:val="0000FF" w:themeColor="hyperlink"/>
      <w:u w:val="single"/>
    </w:rPr>
  </w:style>
  <w:style w:type="table" w:styleId="TableGrid">
    <w:name w:val="Table Grid"/>
    <w:basedOn w:val="TableNormal"/>
    <w:rsid w:val="00AD1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A4D0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basedOn w:val="Normal"/>
    <w:rsid w:val="00682EB9"/>
    <w:pPr>
      <w:autoSpaceDE w:val="0"/>
      <w:autoSpaceDN w:val="0"/>
      <w:spacing w:after="0" w:line="240" w:lineRule="auto"/>
    </w:pPr>
    <w:rPr>
      <w:rFonts w:ascii="Arial" w:hAnsi="Arial" w:cs="Arial"/>
      <w:color w:val="000000"/>
      <w:sz w:val="24"/>
      <w:szCs w:val="24"/>
    </w:rPr>
  </w:style>
  <w:style w:type="paragraph" w:styleId="BodyTextIndent">
    <w:name w:val="Body Text Indent"/>
    <w:basedOn w:val="Normal"/>
    <w:link w:val="BodyTextIndentChar"/>
    <w:uiPriority w:val="99"/>
    <w:semiHidden/>
    <w:unhideWhenUsed/>
    <w:rsid w:val="000F7A74"/>
    <w:pPr>
      <w:spacing w:after="120"/>
      <w:ind w:left="283"/>
    </w:pPr>
  </w:style>
  <w:style w:type="character" w:customStyle="1" w:styleId="BodyTextIndentChar">
    <w:name w:val="Body Text Indent Char"/>
    <w:basedOn w:val="DefaultParagraphFont"/>
    <w:link w:val="BodyTextIndent"/>
    <w:uiPriority w:val="99"/>
    <w:semiHidden/>
    <w:rsid w:val="000F7A74"/>
  </w:style>
  <w:style w:type="character" w:styleId="CommentReference">
    <w:name w:val="annotation reference"/>
    <w:basedOn w:val="DefaultParagraphFont"/>
    <w:uiPriority w:val="99"/>
    <w:semiHidden/>
    <w:unhideWhenUsed/>
    <w:rsid w:val="00A0591A"/>
    <w:rPr>
      <w:sz w:val="16"/>
      <w:szCs w:val="16"/>
    </w:rPr>
  </w:style>
  <w:style w:type="paragraph" w:styleId="CommentText">
    <w:name w:val="annotation text"/>
    <w:basedOn w:val="Normal"/>
    <w:link w:val="CommentTextChar"/>
    <w:uiPriority w:val="99"/>
    <w:unhideWhenUsed/>
    <w:rsid w:val="00A0591A"/>
    <w:pPr>
      <w:spacing w:line="240" w:lineRule="auto"/>
    </w:pPr>
    <w:rPr>
      <w:sz w:val="20"/>
      <w:szCs w:val="20"/>
    </w:rPr>
  </w:style>
  <w:style w:type="character" w:customStyle="1" w:styleId="CommentTextChar">
    <w:name w:val="Comment Text Char"/>
    <w:basedOn w:val="DefaultParagraphFont"/>
    <w:link w:val="CommentText"/>
    <w:uiPriority w:val="99"/>
    <w:rsid w:val="00A0591A"/>
    <w:rPr>
      <w:sz w:val="20"/>
      <w:szCs w:val="20"/>
    </w:rPr>
  </w:style>
  <w:style w:type="paragraph" w:styleId="CommentSubject">
    <w:name w:val="annotation subject"/>
    <w:basedOn w:val="CommentText"/>
    <w:next w:val="CommentText"/>
    <w:link w:val="CommentSubjectChar"/>
    <w:uiPriority w:val="99"/>
    <w:semiHidden/>
    <w:unhideWhenUsed/>
    <w:rsid w:val="00A0591A"/>
    <w:rPr>
      <w:b/>
      <w:bCs/>
    </w:rPr>
  </w:style>
  <w:style w:type="character" w:customStyle="1" w:styleId="CommentSubjectChar">
    <w:name w:val="Comment Subject Char"/>
    <w:basedOn w:val="CommentTextChar"/>
    <w:link w:val="CommentSubject"/>
    <w:uiPriority w:val="99"/>
    <w:semiHidden/>
    <w:rsid w:val="00A0591A"/>
    <w:rPr>
      <w:b/>
      <w:bCs/>
      <w:sz w:val="20"/>
      <w:szCs w:val="20"/>
    </w:rPr>
  </w:style>
  <w:style w:type="paragraph" w:styleId="Revision">
    <w:name w:val="Revision"/>
    <w:hidden/>
    <w:uiPriority w:val="99"/>
    <w:semiHidden/>
    <w:rsid w:val="005E7311"/>
    <w:pPr>
      <w:spacing w:after="0" w:line="240" w:lineRule="auto"/>
    </w:pPr>
  </w:style>
  <w:style w:type="character" w:customStyle="1" w:styleId="Heading4Char">
    <w:name w:val="Heading 4 Char"/>
    <w:basedOn w:val="DefaultParagraphFont"/>
    <w:link w:val="Heading4"/>
    <w:uiPriority w:val="9"/>
    <w:rsid w:val="006F1F9E"/>
    <w:rPr>
      <w:rFonts w:ascii="Arial" w:eastAsia="Calibri" w:hAnsi="Arial" w:cs="Arial"/>
      <w:b/>
      <w:bCs/>
      <w:sz w:val="24"/>
      <w:szCs w:val="24"/>
    </w:rPr>
  </w:style>
  <w:style w:type="character" w:styleId="Strong">
    <w:name w:val="Strong"/>
    <w:basedOn w:val="DefaultParagraphFont"/>
    <w:uiPriority w:val="22"/>
    <w:qFormat/>
    <w:rsid w:val="00F861C3"/>
    <w:rPr>
      <w:b/>
      <w:bCs/>
    </w:rPr>
  </w:style>
  <w:style w:type="paragraph" w:styleId="FootnoteText">
    <w:name w:val="footnote text"/>
    <w:basedOn w:val="Normal"/>
    <w:link w:val="FootnoteTextChar"/>
    <w:uiPriority w:val="99"/>
    <w:unhideWhenUsed/>
    <w:rsid w:val="00F861C3"/>
    <w:pPr>
      <w:spacing w:after="0" w:line="240" w:lineRule="auto"/>
    </w:pPr>
    <w:rPr>
      <w:sz w:val="20"/>
      <w:szCs w:val="20"/>
    </w:rPr>
  </w:style>
  <w:style w:type="character" w:customStyle="1" w:styleId="FootnoteTextChar">
    <w:name w:val="Footnote Text Char"/>
    <w:basedOn w:val="DefaultParagraphFont"/>
    <w:link w:val="FootnoteText"/>
    <w:uiPriority w:val="99"/>
    <w:rsid w:val="00F861C3"/>
    <w:rPr>
      <w:sz w:val="20"/>
      <w:szCs w:val="20"/>
    </w:rPr>
  </w:style>
  <w:style w:type="character" w:styleId="FootnoteReference">
    <w:name w:val="footnote reference"/>
    <w:basedOn w:val="DefaultParagraphFont"/>
    <w:uiPriority w:val="99"/>
    <w:semiHidden/>
    <w:unhideWhenUsed/>
    <w:rsid w:val="00F861C3"/>
    <w:rPr>
      <w:vertAlign w:val="superscript"/>
    </w:rPr>
  </w:style>
  <w:style w:type="character" w:customStyle="1" w:styleId="Heading3Char">
    <w:name w:val="Heading 3 Char"/>
    <w:basedOn w:val="DefaultParagraphFont"/>
    <w:link w:val="Heading3"/>
    <w:uiPriority w:val="9"/>
    <w:rsid w:val="008823AC"/>
    <w:rPr>
      <w:rFonts w:ascii="Arial" w:hAnsi="Arial" w:cs="Arial"/>
      <w:b/>
      <w:bCs/>
    </w:rPr>
  </w:style>
  <w:style w:type="paragraph" w:customStyle="1" w:styleId="legclearfix2">
    <w:name w:val="legclearfix2"/>
    <w:basedOn w:val="Normal"/>
    <w:rsid w:val="00146B6D"/>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character" w:customStyle="1" w:styleId="legds2">
    <w:name w:val="legds2"/>
    <w:basedOn w:val="DefaultParagraphFont"/>
    <w:rsid w:val="00146B6D"/>
    <w:rPr>
      <w:vanish w:val="0"/>
      <w:webHidden w:val="0"/>
      <w:specVanish w:val="0"/>
    </w:rPr>
  </w:style>
  <w:style w:type="character" w:styleId="FollowedHyperlink">
    <w:name w:val="FollowedHyperlink"/>
    <w:basedOn w:val="DefaultParagraphFont"/>
    <w:uiPriority w:val="99"/>
    <w:semiHidden/>
    <w:unhideWhenUsed/>
    <w:rsid w:val="005977DD"/>
    <w:rPr>
      <w:color w:val="800080" w:themeColor="followedHyperlink"/>
      <w:u w:val="single"/>
    </w:rPr>
  </w:style>
  <w:style w:type="paragraph" w:styleId="Header">
    <w:name w:val="header"/>
    <w:basedOn w:val="Normal"/>
    <w:link w:val="HeaderChar"/>
    <w:uiPriority w:val="99"/>
    <w:unhideWhenUsed/>
    <w:rsid w:val="005068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8C5"/>
  </w:style>
  <w:style w:type="paragraph" w:styleId="Footer">
    <w:name w:val="footer"/>
    <w:basedOn w:val="Normal"/>
    <w:link w:val="FooterChar"/>
    <w:uiPriority w:val="99"/>
    <w:unhideWhenUsed/>
    <w:rsid w:val="005068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8C5"/>
  </w:style>
  <w:style w:type="character" w:customStyle="1" w:styleId="e24kjd">
    <w:name w:val="e24kjd"/>
    <w:basedOn w:val="DefaultParagraphFont"/>
    <w:rsid w:val="00E63CAA"/>
  </w:style>
  <w:style w:type="character" w:customStyle="1" w:styleId="UnresolvedMention1">
    <w:name w:val="Unresolved Mention1"/>
    <w:basedOn w:val="DefaultParagraphFont"/>
    <w:uiPriority w:val="99"/>
    <w:semiHidden/>
    <w:unhideWhenUsed/>
    <w:rsid w:val="002F5EC8"/>
    <w:rPr>
      <w:color w:val="605E5C"/>
      <w:shd w:val="clear" w:color="auto" w:fill="E1DFDD"/>
    </w:rPr>
  </w:style>
  <w:style w:type="paragraph" w:styleId="NoSpacing">
    <w:name w:val="No Spacing"/>
    <w:uiPriority w:val="1"/>
    <w:qFormat/>
    <w:rsid w:val="00E10626"/>
    <w:pPr>
      <w:spacing w:after="0" w:line="240" w:lineRule="auto"/>
    </w:pPr>
  </w:style>
  <w:style w:type="character" w:customStyle="1" w:styleId="Heading2Char">
    <w:name w:val="Heading 2 Char"/>
    <w:basedOn w:val="DefaultParagraphFont"/>
    <w:link w:val="Heading2"/>
    <w:uiPriority w:val="9"/>
    <w:rsid w:val="00B123C3"/>
    <w:rPr>
      <w:rFonts w:ascii="Arial" w:hAnsi="Arial" w:cs="Arial"/>
      <w:b/>
      <w:bCs/>
    </w:rPr>
  </w:style>
  <w:style w:type="character" w:styleId="UnresolvedMention">
    <w:name w:val="Unresolved Mention"/>
    <w:basedOn w:val="DefaultParagraphFont"/>
    <w:uiPriority w:val="99"/>
    <w:semiHidden/>
    <w:unhideWhenUsed/>
    <w:rsid w:val="007728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6405">
      <w:bodyDiv w:val="1"/>
      <w:marLeft w:val="0"/>
      <w:marRight w:val="0"/>
      <w:marTop w:val="0"/>
      <w:marBottom w:val="0"/>
      <w:divBdr>
        <w:top w:val="none" w:sz="0" w:space="0" w:color="auto"/>
        <w:left w:val="none" w:sz="0" w:space="0" w:color="auto"/>
        <w:bottom w:val="none" w:sz="0" w:space="0" w:color="auto"/>
        <w:right w:val="none" w:sz="0" w:space="0" w:color="auto"/>
      </w:divBdr>
      <w:divsChild>
        <w:div w:id="99305797">
          <w:marLeft w:val="0"/>
          <w:marRight w:val="0"/>
          <w:marTop w:val="0"/>
          <w:marBottom w:val="0"/>
          <w:divBdr>
            <w:top w:val="none" w:sz="0" w:space="0" w:color="auto"/>
            <w:left w:val="none" w:sz="0" w:space="0" w:color="auto"/>
            <w:bottom w:val="none" w:sz="0" w:space="0" w:color="auto"/>
            <w:right w:val="none" w:sz="0" w:space="0" w:color="auto"/>
          </w:divBdr>
          <w:divsChild>
            <w:div w:id="519321767">
              <w:marLeft w:val="-225"/>
              <w:marRight w:val="-225"/>
              <w:marTop w:val="0"/>
              <w:marBottom w:val="0"/>
              <w:divBdr>
                <w:top w:val="none" w:sz="0" w:space="0" w:color="auto"/>
                <w:left w:val="none" w:sz="0" w:space="0" w:color="auto"/>
                <w:bottom w:val="none" w:sz="0" w:space="0" w:color="auto"/>
                <w:right w:val="none" w:sz="0" w:space="0" w:color="auto"/>
              </w:divBdr>
              <w:divsChild>
                <w:div w:id="1314526040">
                  <w:marLeft w:val="0"/>
                  <w:marRight w:val="0"/>
                  <w:marTop w:val="0"/>
                  <w:marBottom w:val="0"/>
                  <w:divBdr>
                    <w:top w:val="none" w:sz="0" w:space="0" w:color="auto"/>
                    <w:left w:val="none" w:sz="0" w:space="0" w:color="auto"/>
                    <w:bottom w:val="none" w:sz="0" w:space="0" w:color="auto"/>
                    <w:right w:val="none" w:sz="0" w:space="0" w:color="auto"/>
                  </w:divBdr>
                  <w:divsChild>
                    <w:div w:id="1140612822">
                      <w:marLeft w:val="0"/>
                      <w:marRight w:val="0"/>
                      <w:marTop w:val="0"/>
                      <w:marBottom w:val="0"/>
                      <w:divBdr>
                        <w:top w:val="none" w:sz="0" w:space="0" w:color="auto"/>
                        <w:left w:val="none" w:sz="0" w:space="0" w:color="auto"/>
                        <w:bottom w:val="none" w:sz="0" w:space="0" w:color="auto"/>
                        <w:right w:val="none" w:sz="0" w:space="0" w:color="auto"/>
                      </w:divBdr>
                      <w:divsChild>
                        <w:div w:id="1391340482">
                          <w:marLeft w:val="0"/>
                          <w:marRight w:val="0"/>
                          <w:marTop w:val="0"/>
                          <w:marBottom w:val="0"/>
                          <w:divBdr>
                            <w:top w:val="none" w:sz="0" w:space="0" w:color="auto"/>
                            <w:left w:val="none" w:sz="0" w:space="0" w:color="auto"/>
                            <w:bottom w:val="none" w:sz="0" w:space="0" w:color="auto"/>
                            <w:right w:val="none" w:sz="0" w:space="0" w:color="auto"/>
                          </w:divBdr>
                          <w:divsChild>
                            <w:div w:id="30843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8607">
      <w:bodyDiv w:val="1"/>
      <w:marLeft w:val="0"/>
      <w:marRight w:val="0"/>
      <w:marTop w:val="0"/>
      <w:marBottom w:val="0"/>
      <w:divBdr>
        <w:top w:val="none" w:sz="0" w:space="0" w:color="auto"/>
        <w:left w:val="none" w:sz="0" w:space="0" w:color="auto"/>
        <w:bottom w:val="none" w:sz="0" w:space="0" w:color="auto"/>
        <w:right w:val="none" w:sz="0" w:space="0" w:color="auto"/>
      </w:divBdr>
    </w:div>
    <w:div w:id="182937937">
      <w:bodyDiv w:val="1"/>
      <w:marLeft w:val="0"/>
      <w:marRight w:val="0"/>
      <w:marTop w:val="0"/>
      <w:marBottom w:val="0"/>
      <w:divBdr>
        <w:top w:val="none" w:sz="0" w:space="0" w:color="auto"/>
        <w:left w:val="none" w:sz="0" w:space="0" w:color="auto"/>
        <w:bottom w:val="none" w:sz="0" w:space="0" w:color="auto"/>
        <w:right w:val="none" w:sz="0" w:space="0" w:color="auto"/>
      </w:divBdr>
      <w:divsChild>
        <w:div w:id="1657953347">
          <w:marLeft w:val="0"/>
          <w:marRight w:val="0"/>
          <w:marTop w:val="0"/>
          <w:marBottom w:val="0"/>
          <w:divBdr>
            <w:top w:val="none" w:sz="0" w:space="0" w:color="auto"/>
            <w:left w:val="none" w:sz="0" w:space="0" w:color="auto"/>
            <w:bottom w:val="none" w:sz="0" w:space="0" w:color="auto"/>
            <w:right w:val="none" w:sz="0" w:space="0" w:color="auto"/>
          </w:divBdr>
          <w:divsChild>
            <w:div w:id="1607083183">
              <w:marLeft w:val="0"/>
              <w:marRight w:val="0"/>
              <w:marTop w:val="0"/>
              <w:marBottom w:val="0"/>
              <w:divBdr>
                <w:top w:val="none" w:sz="0" w:space="0" w:color="auto"/>
                <w:left w:val="none" w:sz="0" w:space="0" w:color="auto"/>
                <w:bottom w:val="none" w:sz="0" w:space="0" w:color="auto"/>
                <w:right w:val="none" w:sz="0" w:space="0" w:color="auto"/>
              </w:divBdr>
              <w:divsChild>
                <w:div w:id="180480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15908">
      <w:bodyDiv w:val="1"/>
      <w:marLeft w:val="0"/>
      <w:marRight w:val="0"/>
      <w:marTop w:val="0"/>
      <w:marBottom w:val="0"/>
      <w:divBdr>
        <w:top w:val="none" w:sz="0" w:space="0" w:color="auto"/>
        <w:left w:val="none" w:sz="0" w:space="0" w:color="auto"/>
        <w:bottom w:val="none" w:sz="0" w:space="0" w:color="auto"/>
        <w:right w:val="none" w:sz="0" w:space="0" w:color="auto"/>
      </w:divBdr>
      <w:divsChild>
        <w:div w:id="1984236001">
          <w:marLeft w:val="0"/>
          <w:marRight w:val="0"/>
          <w:marTop w:val="0"/>
          <w:marBottom w:val="0"/>
          <w:divBdr>
            <w:top w:val="none" w:sz="0" w:space="0" w:color="auto"/>
            <w:left w:val="none" w:sz="0" w:space="0" w:color="auto"/>
            <w:bottom w:val="none" w:sz="0" w:space="0" w:color="auto"/>
            <w:right w:val="none" w:sz="0" w:space="0" w:color="auto"/>
          </w:divBdr>
          <w:divsChild>
            <w:div w:id="1526480303">
              <w:marLeft w:val="-225"/>
              <w:marRight w:val="-225"/>
              <w:marTop w:val="0"/>
              <w:marBottom w:val="0"/>
              <w:divBdr>
                <w:top w:val="none" w:sz="0" w:space="0" w:color="auto"/>
                <w:left w:val="none" w:sz="0" w:space="0" w:color="auto"/>
                <w:bottom w:val="none" w:sz="0" w:space="0" w:color="auto"/>
                <w:right w:val="none" w:sz="0" w:space="0" w:color="auto"/>
              </w:divBdr>
              <w:divsChild>
                <w:div w:id="1371957898">
                  <w:marLeft w:val="0"/>
                  <w:marRight w:val="0"/>
                  <w:marTop w:val="0"/>
                  <w:marBottom w:val="0"/>
                  <w:divBdr>
                    <w:top w:val="none" w:sz="0" w:space="0" w:color="auto"/>
                    <w:left w:val="none" w:sz="0" w:space="0" w:color="auto"/>
                    <w:bottom w:val="none" w:sz="0" w:space="0" w:color="auto"/>
                    <w:right w:val="none" w:sz="0" w:space="0" w:color="auto"/>
                  </w:divBdr>
                  <w:divsChild>
                    <w:div w:id="486433471">
                      <w:marLeft w:val="0"/>
                      <w:marRight w:val="0"/>
                      <w:marTop w:val="0"/>
                      <w:marBottom w:val="0"/>
                      <w:divBdr>
                        <w:top w:val="none" w:sz="0" w:space="0" w:color="auto"/>
                        <w:left w:val="none" w:sz="0" w:space="0" w:color="auto"/>
                        <w:bottom w:val="none" w:sz="0" w:space="0" w:color="auto"/>
                        <w:right w:val="none" w:sz="0" w:space="0" w:color="auto"/>
                      </w:divBdr>
                      <w:divsChild>
                        <w:div w:id="1116606165">
                          <w:marLeft w:val="0"/>
                          <w:marRight w:val="0"/>
                          <w:marTop w:val="0"/>
                          <w:marBottom w:val="0"/>
                          <w:divBdr>
                            <w:top w:val="none" w:sz="0" w:space="0" w:color="auto"/>
                            <w:left w:val="none" w:sz="0" w:space="0" w:color="auto"/>
                            <w:bottom w:val="none" w:sz="0" w:space="0" w:color="auto"/>
                            <w:right w:val="none" w:sz="0" w:space="0" w:color="auto"/>
                          </w:divBdr>
                          <w:divsChild>
                            <w:div w:id="17311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946137">
      <w:bodyDiv w:val="1"/>
      <w:marLeft w:val="0"/>
      <w:marRight w:val="0"/>
      <w:marTop w:val="0"/>
      <w:marBottom w:val="0"/>
      <w:divBdr>
        <w:top w:val="none" w:sz="0" w:space="0" w:color="auto"/>
        <w:left w:val="none" w:sz="0" w:space="0" w:color="auto"/>
        <w:bottom w:val="none" w:sz="0" w:space="0" w:color="auto"/>
        <w:right w:val="none" w:sz="0" w:space="0" w:color="auto"/>
      </w:divBdr>
    </w:div>
    <w:div w:id="308898374">
      <w:bodyDiv w:val="1"/>
      <w:marLeft w:val="0"/>
      <w:marRight w:val="0"/>
      <w:marTop w:val="0"/>
      <w:marBottom w:val="0"/>
      <w:divBdr>
        <w:top w:val="none" w:sz="0" w:space="0" w:color="auto"/>
        <w:left w:val="none" w:sz="0" w:space="0" w:color="auto"/>
        <w:bottom w:val="none" w:sz="0" w:space="0" w:color="auto"/>
        <w:right w:val="none" w:sz="0" w:space="0" w:color="auto"/>
      </w:divBdr>
    </w:div>
    <w:div w:id="590696891">
      <w:bodyDiv w:val="1"/>
      <w:marLeft w:val="0"/>
      <w:marRight w:val="0"/>
      <w:marTop w:val="0"/>
      <w:marBottom w:val="0"/>
      <w:divBdr>
        <w:top w:val="none" w:sz="0" w:space="0" w:color="auto"/>
        <w:left w:val="none" w:sz="0" w:space="0" w:color="auto"/>
        <w:bottom w:val="none" w:sz="0" w:space="0" w:color="auto"/>
        <w:right w:val="none" w:sz="0" w:space="0" w:color="auto"/>
      </w:divBdr>
      <w:divsChild>
        <w:div w:id="1019620850">
          <w:marLeft w:val="0"/>
          <w:marRight w:val="0"/>
          <w:marTop w:val="0"/>
          <w:marBottom w:val="0"/>
          <w:divBdr>
            <w:top w:val="none" w:sz="0" w:space="0" w:color="auto"/>
            <w:left w:val="none" w:sz="0" w:space="0" w:color="auto"/>
            <w:bottom w:val="none" w:sz="0" w:space="0" w:color="auto"/>
            <w:right w:val="none" w:sz="0" w:space="0" w:color="auto"/>
          </w:divBdr>
          <w:divsChild>
            <w:div w:id="1224563593">
              <w:marLeft w:val="-225"/>
              <w:marRight w:val="-225"/>
              <w:marTop w:val="0"/>
              <w:marBottom w:val="0"/>
              <w:divBdr>
                <w:top w:val="none" w:sz="0" w:space="0" w:color="auto"/>
                <w:left w:val="none" w:sz="0" w:space="0" w:color="auto"/>
                <w:bottom w:val="none" w:sz="0" w:space="0" w:color="auto"/>
                <w:right w:val="none" w:sz="0" w:space="0" w:color="auto"/>
              </w:divBdr>
              <w:divsChild>
                <w:div w:id="2117942154">
                  <w:marLeft w:val="0"/>
                  <w:marRight w:val="0"/>
                  <w:marTop w:val="0"/>
                  <w:marBottom w:val="0"/>
                  <w:divBdr>
                    <w:top w:val="none" w:sz="0" w:space="0" w:color="auto"/>
                    <w:left w:val="none" w:sz="0" w:space="0" w:color="auto"/>
                    <w:bottom w:val="none" w:sz="0" w:space="0" w:color="auto"/>
                    <w:right w:val="none" w:sz="0" w:space="0" w:color="auto"/>
                  </w:divBdr>
                  <w:divsChild>
                    <w:div w:id="307905280">
                      <w:marLeft w:val="0"/>
                      <w:marRight w:val="0"/>
                      <w:marTop w:val="0"/>
                      <w:marBottom w:val="0"/>
                      <w:divBdr>
                        <w:top w:val="none" w:sz="0" w:space="0" w:color="auto"/>
                        <w:left w:val="none" w:sz="0" w:space="0" w:color="auto"/>
                        <w:bottom w:val="none" w:sz="0" w:space="0" w:color="auto"/>
                        <w:right w:val="none" w:sz="0" w:space="0" w:color="auto"/>
                      </w:divBdr>
                      <w:divsChild>
                        <w:div w:id="1018387529">
                          <w:marLeft w:val="0"/>
                          <w:marRight w:val="0"/>
                          <w:marTop w:val="0"/>
                          <w:marBottom w:val="0"/>
                          <w:divBdr>
                            <w:top w:val="none" w:sz="0" w:space="0" w:color="auto"/>
                            <w:left w:val="none" w:sz="0" w:space="0" w:color="auto"/>
                            <w:bottom w:val="none" w:sz="0" w:space="0" w:color="auto"/>
                            <w:right w:val="none" w:sz="0" w:space="0" w:color="auto"/>
                          </w:divBdr>
                          <w:divsChild>
                            <w:div w:id="83646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108832">
      <w:bodyDiv w:val="1"/>
      <w:marLeft w:val="0"/>
      <w:marRight w:val="0"/>
      <w:marTop w:val="0"/>
      <w:marBottom w:val="0"/>
      <w:divBdr>
        <w:top w:val="none" w:sz="0" w:space="0" w:color="auto"/>
        <w:left w:val="none" w:sz="0" w:space="0" w:color="auto"/>
        <w:bottom w:val="none" w:sz="0" w:space="0" w:color="auto"/>
        <w:right w:val="none" w:sz="0" w:space="0" w:color="auto"/>
      </w:divBdr>
    </w:div>
    <w:div w:id="979840761">
      <w:bodyDiv w:val="1"/>
      <w:marLeft w:val="0"/>
      <w:marRight w:val="0"/>
      <w:marTop w:val="0"/>
      <w:marBottom w:val="0"/>
      <w:divBdr>
        <w:top w:val="none" w:sz="0" w:space="0" w:color="auto"/>
        <w:left w:val="none" w:sz="0" w:space="0" w:color="auto"/>
        <w:bottom w:val="none" w:sz="0" w:space="0" w:color="auto"/>
        <w:right w:val="none" w:sz="0" w:space="0" w:color="auto"/>
      </w:divBdr>
    </w:div>
    <w:div w:id="1015621069">
      <w:bodyDiv w:val="1"/>
      <w:marLeft w:val="0"/>
      <w:marRight w:val="0"/>
      <w:marTop w:val="0"/>
      <w:marBottom w:val="0"/>
      <w:divBdr>
        <w:top w:val="none" w:sz="0" w:space="0" w:color="auto"/>
        <w:left w:val="none" w:sz="0" w:space="0" w:color="auto"/>
        <w:bottom w:val="none" w:sz="0" w:space="0" w:color="auto"/>
        <w:right w:val="none" w:sz="0" w:space="0" w:color="auto"/>
      </w:divBdr>
      <w:divsChild>
        <w:div w:id="1916821509">
          <w:marLeft w:val="0"/>
          <w:marRight w:val="0"/>
          <w:marTop w:val="0"/>
          <w:marBottom w:val="0"/>
          <w:divBdr>
            <w:top w:val="none" w:sz="0" w:space="0" w:color="auto"/>
            <w:left w:val="none" w:sz="0" w:space="0" w:color="auto"/>
            <w:bottom w:val="none" w:sz="0" w:space="0" w:color="auto"/>
            <w:right w:val="none" w:sz="0" w:space="0" w:color="auto"/>
          </w:divBdr>
          <w:divsChild>
            <w:div w:id="1663925166">
              <w:marLeft w:val="0"/>
              <w:marRight w:val="0"/>
              <w:marTop w:val="0"/>
              <w:marBottom w:val="0"/>
              <w:divBdr>
                <w:top w:val="none" w:sz="0" w:space="0" w:color="auto"/>
                <w:left w:val="none" w:sz="0" w:space="0" w:color="auto"/>
                <w:bottom w:val="none" w:sz="0" w:space="0" w:color="auto"/>
                <w:right w:val="none" w:sz="0" w:space="0" w:color="auto"/>
              </w:divBdr>
              <w:divsChild>
                <w:div w:id="33090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38774">
      <w:bodyDiv w:val="1"/>
      <w:marLeft w:val="0"/>
      <w:marRight w:val="0"/>
      <w:marTop w:val="0"/>
      <w:marBottom w:val="0"/>
      <w:divBdr>
        <w:top w:val="none" w:sz="0" w:space="0" w:color="auto"/>
        <w:left w:val="none" w:sz="0" w:space="0" w:color="auto"/>
        <w:bottom w:val="none" w:sz="0" w:space="0" w:color="auto"/>
        <w:right w:val="none" w:sz="0" w:space="0" w:color="auto"/>
      </w:divBdr>
      <w:divsChild>
        <w:div w:id="1840192299">
          <w:marLeft w:val="0"/>
          <w:marRight w:val="0"/>
          <w:marTop w:val="0"/>
          <w:marBottom w:val="0"/>
          <w:divBdr>
            <w:top w:val="none" w:sz="0" w:space="0" w:color="auto"/>
            <w:left w:val="none" w:sz="0" w:space="0" w:color="auto"/>
            <w:bottom w:val="none" w:sz="0" w:space="0" w:color="auto"/>
            <w:right w:val="none" w:sz="0" w:space="0" w:color="auto"/>
          </w:divBdr>
          <w:divsChild>
            <w:div w:id="2110007592">
              <w:marLeft w:val="0"/>
              <w:marRight w:val="0"/>
              <w:marTop w:val="0"/>
              <w:marBottom w:val="0"/>
              <w:divBdr>
                <w:top w:val="none" w:sz="0" w:space="0" w:color="auto"/>
                <w:left w:val="none" w:sz="0" w:space="0" w:color="auto"/>
                <w:bottom w:val="none" w:sz="0" w:space="0" w:color="auto"/>
                <w:right w:val="none" w:sz="0" w:space="0" w:color="auto"/>
              </w:divBdr>
              <w:divsChild>
                <w:div w:id="171661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601086">
      <w:bodyDiv w:val="1"/>
      <w:marLeft w:val="0"/>
      <w:marRight w:val="0"/>
      <w:marTop w:val="0"/>
      <w:marBottom w:val="0"/>
      <w:divBdr>
        <w:top w:val="none" w:sz="0" w:space="0" w:color="auto"/>
        <w:left w:val="none" w:sz="0" w:space="0" w:color="auto"/>
        <w:bottom w:val="none" w:sz="0" w:space="0" w:color="auto"/>
        <w:right w:val="none" w:sz="0" w:space="0" w:color="auto"/>
      </w:divBdr>
      <w:divsChild>
        <w:div w:id="1319966233">
          <w:marLeft w:val="0"/>
          <w:marRight w:val="0"/>
          <w:marTop w:val="0"/>
          <w:marBottom w:val="0"/>
          <w:divBdr>
            <w:top w:val="none" w:sz="0" w:space="0" w:color="auto"/>
            <w:left w:val="none" w:sz="0" w:space="0" w:color="auto"/>
            <w:bottom w:val="none" w:sz="0" w:space="0" w:color="auto"/>
            <w:right w:val="none" w:sz="0" w:space="0" w:color="auto"/>
          </w:divBdr>
          <w:divsChild>
            <w:div w:id="1248078036">
              <w:marLeft w:val="0"/>
              <w:marRight w:val="0"/>
              <w:marTop w:val="0"/>
              <w:marBottom w:val="0"/>
              <w:divBdr>
                <w:top w:val="none" w:sz="0" w:space="0" w:color="auto"/>
                <w:left w:val="none" w:sz="0" w:space="0" w:color="auto"/>
                <w:bottom w:val="none" w:sz="0" w:space="0" w:color="auto"/>
                <w:right w:val="none" w:sz="0" w:space="0" w:color="auto"/>
              </w:divBdr>
              <w:divsChild>
                <w:div w:id="326638079">
                  <w:marLeft w:val="0"/>
                  <w:marRight w:val="0"/>
                  <w:marTop w:val="0"/>
                  <w:marBottom w:val="0"/>
                  <w:divBdr>
                    <w:top w:val="none" w:sz="0" w:space="0" w:color="auto"/>
                    <w:left w:val="none" w:sz="0" w:space="0" w:color="auto"/>
                    <w:bottom w:val="none" w:sz="0" w:space="0" w:color="auto"/>
                    <w:right w:val="none" w:sz="0" w:space="0" w:color="auto"/>
                  </w:divBdr>
                  <w:divsChild>
                    <w:div w:id="414859616">
                      <w:marLeft w:val="0"/>
                      <w:marRight w:val="0"/>
                      <w:marTop w:val="0"/>
                      <w:marBottom w:val="0"/>
                      <w:divBdr>
                        <w:top w:val="none" w:sz="0" w:space="0" w:color="auto"/>
                        <w:left w:val="none" w:sz="0" w:space="0" w:color="auto"/>
                        <w:bottom w:val="none" w:sz="0" w:space="0" w:color="auto"/>
                        <w:right w:val="none" w:sz="0" w:space="0" w:color="auto"/>
                      </w:divBdr>
                      <w:divsChild>
                        <w:div w:id="818307580">
                          <w:marLeft w:val="0"/>
                          <w:marRight w:val="0"/>
                          <w:marTop w:val="0"/>
                          <w:marBottom w:val="0"/>
                          <w:divBdr>
                            <w:top w:val="none" w:sz="0" w:space="0" w:color="auto"/>
                            <w:left w:val="none" w:sz="0" w:space="0" w:color="auto"/>
                            <w:bottom w:val="none" w:sz="0" w:space="0" w:color="auto"/>
                            <w:right w:val="none" w:sz="0" w:space="0" w:color="auto"/>
                          </w:divBdr>
                          <w:divsChild>
                            <w:div w:id="355885618">
                              <w:marLeft w:val="0"/>
                              <w:marRight w:val="0"/>
                              <w:marTop w:val="0"/>
                              <w:marBottom w:val="0"/>
                              <w:divBdr>
                                <w:top w:val="none" w:sz="0" w:space="0" w:color="auto"/>
                                <w:left w:val="none" w:sz="0" w:space="0" w:color="auto"/>
                                <w:bottom w:val="none" w:sz="0" w:space="0" w:color="auto"/>
                                <w:right w:val="none" w:sz="0" w:space="0" w:color="auto"/>
                              </w:divBdr>
                              <w:divsChild>
                                <w:div w:id="538905685">
                                  <w:marLeft w:val="0"/>
                                  <w:marRight w:val="0"/>
                                  <w:marTop w:val="0"/>
                                  <w:marBottom w:val="0"/>
                                  <w:divBdr>
                                    <w:top w:val="none" w:sz="0" w:space="0" w:color="auto"/>
                                    <w:left w:val="none" w:sz="0" w:space="0" w:color="auto"/>
                                    <w:bottom w:val="none" w:sz="0" w:space="0" w:color="auto"/>
                                    <w:right w:val="none" w:sz="0" w:space="0" w:color="auto"/>
                                  </w:divBdr>
                                  <w:divsChild>
                                    <w:div w:id="63378481">
                                      <w:marLeft w:val="0"/>
                                      <w:marRight w:val="0"/>
                                      <w:marTop w:val="0"/>
                                      <w:marBottom w:val="0"/>
                                      <w:divBdr>
                                        <w:top w:val="none" w:sz="0" w:space="0" w:color="auto"/>
                                        <w:left w:val="none" w:sz="0" w:space="0" w:color="auto"/>
                                        <w:bottom w:val="none" w:sz="0" w:space="0" w:color="auto"/>
                                        <w:right w:val="none" w:sz="0" w:space="0" w:color="auto"/>
                                      </w:divBdr>
                                      <w:divsChild>
                                        <w:div w:id="666513855">
                                          <w:marLeft w:val="0"/>
                                          <w:marRight w:val="0"/>
                                          <w:marTop w:val="0"/>
                                          <w:marBottom w:val="0"/>
                                          <w:divBdr>
                                            <w:top w:val="none" w:sz="0" w:space="0" w:color="auto"/>
                                            <w:left w:val="none" w:sz="0" w:space="0" w:color="auto"/>
                                            <w:bottom w:val="none" w:sz="0" w:space="0" w:color="auto"/>
                                            <w:right w:val="none" w:sz="0" w:space="0" w:color="auto"/>
                                          </w:divBdr>
                                          <w:divsChild>
                                            <w:div w:id="2108382786">
                                              <w:marLeft w:val="0"/>
                                              <w:marRight w:val="0"/>
                                              <w:marTop w:val="0"/>
                                              <w:marBottom w:val="0"/>
                                              <w:divBdr>
                                                <w:top w:val="none" w:sz="0" w:space="0" w:color="auto"/>
                                                <w:left w:val="none" w:sz="0" w:space="0" w:color="auto"/>
                                                <w:bottom w:val="none" w:sz="0" w:space="0" w:color="auto"/>
                                                <w:right w:val="none" w:sz="0" w:space="0" w:color="auto"/>
                                              </w:divBdr>
                                              <w:divsChild>
                                                <w:div w:id="189031292">
                                                  <w:marLeft w:val="0"/>
                                                  <w:marRight w:val="0"/>
                                                  <w:marTop w:val="0"/>
                                                  <w:marBottom w:val="200"/>
                                                  <w:divBdr>
                                                    <w:top w:val="none" w:sz="0" w:space="0" w:color="auto"/>
                                                    <w:left w:val="none" w:sz="0" w:space="0" w:color="auto"/>
                                                    <w:bottom w:val="none" w:sz="0" w:space="0" w:color="auto"/>
                                                    <w:right w:val="none" w:sz="0" w:space="0" w:color="auto"/>
                                                  </w:divBdr>
                                                </w:div>
                                                <w:div w:id="594286933">
                                                  <w:marLeft w:val="0"/>
                                                  <w:marRight w:val="0"/>
                                                  <w:marTop w:val="0"/>
                                                  <w:marBottom w:val="200"/>
                                                  <w:divBdr>
                                                    <w:top w:val="none" w:sz="0" w:space="0" w:color="auto"/>
                                                    <w:left w:val="none" w:sz="0" w:space="0" w:color="auto"/>
                                                    <w:bottom w:val="none" w:sz="0" w:space="0" w:color="auto"/>
                                                    <w:right w:val="none" w:sz="0" w:space="0" w:color="auto"/>
                                                  </w:divBdr>
                                                </w:div>
                                                <w:div w:id="179051172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7172190">
      <w:bodyDiv w:val="1"/>
      <w:marLeft w:val="0"/>
      <w:marRight w:val="0"/>
      <w:marTop w:val="0"/>
      <w:marBottom w:val="0"/>
      <w:divBdr>
        <w:top w:val="none" w:sz="0" w:space="0" w:color="auto"/>
        <w:left w:val="none" w:sz="0" w:space="0" w:color="auto"/>
        <w:bottom w:val="none" w:sz="0" w:space="0" w:color="auto"/>
        <w:right w:val="none" w:sz="0" w:space="0" w:color="auto"/>
      </w:divBdr>
      <w:divsChild>
        <w:div w:id="638077808">
          <w:marLeft w:val="274"/>
          <w:marRight w:val="0"/>
          <w:marTop w:val="0"/>
          <w:marBottom w:val="0"/>
          <w:divBdr>
            <w:top w:val="none" w:sz="0" w:space="0" w:color="auto"/>
            <w:left w:val="none" w:sz="0" w:space="0" w:color="auto"/>
            <w:bottom w:val="none" w:sz="0" w:space="0" w:color="auto"/>
            <w:right w:val="none" w:sz="0" w:space="0" w:color="auto"/>
          </w:divBdr>
        </w:div>
        <w:div w:id="40785525">
          <w:marLeft w:val="274"/>
          <w:marRight w:val="0"/>
          <w:marTop w:val="0"/>
          <w:marBottom w:val="0"/>
          <w:divBdr>
            <w:top w:val="none" w:sz="0" w:space="0" w:color="auto"/>
            <w:left w:val="none" w:sz="0" w:space="0" w:color="auto"/>
            <w:bottom w:val="none" w:sz="0" w:space="0" w:color="auto"/>
            <w:right w:val="none" w:sz="0" w:space="0" w:color="auto"/>
          </w:divBdr>
        </w:div>
        <w:div w:id="321661477">
          <w:marLeft w:val="274"/>
          <w:marRight w:val="0"/>
          <w:marTop w:val="0"/>
          <w:marBottom w:val="0"/>
          <w:divBdr>
            <w:top w:val="none" w:sz="0" w:space="0" w:color="auto"/>
            <w:left w:val="none" w:sz="0" w:space="0" w:color="auto"/>
            <w:bottom w:val="none" w:sz="0" w:space="0" w:color="auto"/>
            <w:right w:val="none" w:sz="0" w:space="0" w:color="auto"/>
          </w:divBdr>
        </w:div>
        <w:div w:id="654261244">
          <w:marLeft w:val="274"/>
          <w:marRight w:val="0"/>
          <w:marTop w:val="0"/>
          <w:marBottom w:val="0"/>
          <w:divBdr>
            <w:top w:val="none" w:sz="0" w:space="0" w:color="auto"/>
            <w:left w:val="none" w:sz="0" w:space="0" w:color="auto"/>
            <w:bottom w:val="none" w:sz="0" w:space="0" w:color="auto"/>
            <w:right w:val="none" w:sz="0" w:space="0" w:color="auto"/>
          </w:divBdr>
        </w:div>
        <w:div w:id="117846414">
          <w:marLeft w:val="274"/>
          <w:marRight w:val="0"/>
          <w:marTop w:val="0"/>
          <w:marBottom w:val="0"/>
          <w:divBdr>
            <w:top w:val="none" w:sz="0" w:space="0" w:color="auto"/>
            <w:left w:val="none" w:sz="0" w:space="0" w:color="auto"/>
            <w:bottom w:val="none" w:sz="0" w:space="0" w:color="auto"/>
            <w:right w:val="none" w:sz="0" w:space="0" w:color="auto"/>
          </w:divBdr>
        </w:div>
        <w:div w:id="2062552556">
          <w:marLeft w:val="274"/>
          <w:marRight w:val="0"/>
          <w:marTop w:val="0"/>
          <w:marBottom w:val="0"/>
          <w:divBdr>
            <w:top w:val="none" w:sz="0" w:space="0" w:color="auto"/>
            <w:left w:val="none" w:sz="0" w:space="0" w:color="auto"/>
            <w:bottom w:val="none" w:sz="0" w:space="0" w:color="auto"/>
            <w:right w:val="none" w:sz="0" w:space="0" w:color="auto"/>
          </w:divBdr>
        </w:div>
        <w:div w:id="1213006978">
          <w:marLeft w:val="274"/>
          <w:marRight w:val="0"/>
          <w:marTop w:val="0"/>
          <w:marBottom w:val="0"/>
          <w:divBdr>
            <w:top w:val="none" w:sz="0" w:space="0" w:color="auto"/>
            <w:left w:val="none" w:sz="0" w:space="0" w:color="auto"/>
            <w:bottom w:val="none" w:sz="0" w:space="0" w:color="auto"/>
            <w:right w:val="none" w:sz="0" w:space="0" w:color="auto"/>
          </w:divBdr>
        </w:div>
      </w:divsChild>
    </w:div>
    <w:div w:id="1836456451">
      <w:bodyDiv w:val="1"/>
      <w:marLeft w:val="0"/>
      <w:marRight w:val="0"/>
      <w:marTop w:val="0"/>
      <w:marBottom w:val="0"/>
      <w:divBdr>
        <w:top w:val="none" w:sz="0" w:space="0" w:color="auto"/>
        <w:left w:val="none" w:sz="0" w:space="0" w:color="auto"/>
        <w:bottom w:val="none" w:sz="0" w:space="0" w:color="auto"/>
        <w:right w:val="none" w:sz="0" w:space="0" w:color="auto"/>
      </w:divBdr>
    </w:div>
    <w:div w:id="2010014900">
      <w:bodyDiv w:val="1"/>
      <w:marLeft w:val="0"/>
      <w:marRight w:val="0"/>
      <w:marTop w:val="0"/>
      <w:marBottom w:val="0"/>
      <w:divBdr>
        <w:top w:val="none" w:sz="0" w:space="0" w:color="auto"/>
        <w:left w:val="none" w:sz="0" w:space="0" w:color="auto"/>
        <w:bottom w:val="none" w:sz="0" w:space="0" w:color="auto"/>
        <w:right w:val="none" w:sz="0" w:space="0" w:color="auto"/>
      </w:divBdr>
      <w:divsChild>
        <w:div w:id="463620544">
          <w:marLeft w:val="0"/>
          <w:marRight w:val="0"/>
          <w:marTop w:val="0"/>
          <w:marBottom w:val="0"/>
          <w:divBdr>
            <w:top w:val="none" w:sz="0" w:space="0" w:color="auto"/>
            <w:left w:val="none" w:sz="0" w:space="0" w:color="auto"/>
            <w:bottom w:val="none" w:sz="0" w:space="0" w:color="auto"/>
            <w:right w:val="none" w:sz="0" w:space="0" w:color="auto"/>
          </w:divBdr>
          <w:divsChild>
            <w:div w:id="1536573929">
              <w:marLeft w:val="0"/>
              <w:marRight w:val="0"/>
              <w:marTop w:val="0"/>
              <w:marBottom w:val="0"/>
              <w:divBdr>
                <w:top w:val="single" w:sz="2" w:space="0" w:color="FFFFFF"/>
                <w:left w:val="single" w:sz="6" w:space="0" w:color="FFFFFF"/>
                <w:bottom w:val="single" w:sz="6" w:space="0" w:color="FFFFFF"/>
                <w:right w:val="single" w:sz="6" w:space="0" w:color="FFFFFF"/>
              </w:divBdr>
              <w:divsChild>
                <w:div w:id="70278660">
                  <w:marLeft w:val="0"/>
                  <w:marRight w:val="0"/>
                  <w:marTop w:val="0"/>
                  <w:marBottom w:val="0"/>
                  <w:divBdr>
                    <w:top w:val="single" w:sz="6" w:space="1" w:color="D3D3D3"/>
                    <w:left w:val="none" w:sz="0" w:space="0" w:color="auto"/>
                    <w:bottom w:val="none" w:sz="0" w:space="0" w:color="auto"/>
                    <w:right w:val="none" w:sz="0" w:space="0" w:color="auto"/>
                  </w:divBdr>
                  <w:divsChild>
                    <w:div w:id="557521411">
                      <w:marLeft w:val="0"/>
                      <w:marRight w:val="0"/>
                      <w:marTop w:val="0"/>
                      <w:marBottom w:val="0"/>
                      <w:divBdr>
                        <w:top w:val="none" w:sz="0" w:space="0" w:color="auto"/>
                        <w:left w:val="none" w:sz="0" w:space="0" w:color="auto"/>
                        <w:bottom w:val="none" w:sz="0" w:space="0" w:color="auto"/>
                        <w:right w:val="none" w:sz="0" w:space="0" w:color="auto"/>
                      </w:divBdr>
                      <w:divsChild>
                        <w:div w:id="4865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10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06/40/contents" TargetMode="External"/><Relationship Id="rId13" Type="http://schemas.openxmlformats.org/officeDocument/2006/relationships/hyperlink" Target="https://www.legislation.gov.uk/en/uksi/2016/792/contents/made" TargetMode="External"/><Relationship Id="rId18" Type="http://schemas.microsoft.com/office/2011/relationships/commentsExtended" Target="commentsExtended.xml"/><Relationship Id="rId26" Type="http://schemas.openxmlformats.org/officeDocument/2006/relationships/hyperlink" Target="mailto:Anjli.Sidhu@slough.gov.uk" TargetMode="External"/><Relationship Id="rId39" Type="http://schemas.openxmlformats.org/officeDocument/2006/relationships/hyperlink" Target="mailto:pupiltracking@slough.gov.uk" TargetMode="External"/><Relationship Id="rId3" Type="http://schemas.openxmlformats.org/officeDocument/2006/relationships/styles" Target="styles.xml"/><Relationship Id="rId21" Type="http://schemas.openxmlformats.org/officeDocument/2006/relationships/hyperlink" Target="https://www.gov.uk/government/publications/children-missing-education" TargetMode="External"/><Relationship Id="rId34" Type="http://schemas.openxmlformats.org/officeDocument/2006/relationships/hyperlink" Target="mailto:fis@slough.gov.uk"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legislation.gov.uk/uksi/2006/1751/contents/made" TargetMode="External"/><Relationship Id="rId17" Type="http://schemas.openxmlformats.org/officeDocument/2006/relationships/comments" Target="comments.xml"/><Relationship Id="rId25" Type="http://schemas.openxmlformats.org/officeDocument/2006/relationships/hyperlink" Target="https://www.slough.gov.uk/schools-slough/school-attendance/2" TargetMode="External"/><Relationship Id="rId33" Type="http://schemas.openxmlformats.org/officeDocument/2006/relationships/hyperlink" Target="https://www.sloughsendiass.org.uk/" TargetMode="External"/><Relationship Id="rId38" Type="http://schemas.openxmlformats.org/officeDocument/2006/relationships/hyperlink" Target="https://www.sloughfamilyservices.org.uk/kb5/sloughcst/directory/service.page?id=iWu1xV5_3CE" TargetMode="External"/><Relationship Id="rId2" Type="http://schemas.openxmlformats.org/officeDocument/2006/relationships/numbering" Target="numbering.xml"/><Relationship Id="rId16" Type="http://schemas.openxmlformats.org/officeDocument/2006/relationships/hyperlink" Target="https://www.slough.gov.uk/schools-slough/school-attendance/2" TargetMode="External"/><Relationship Id="rId20" Type="http://schemas.microsoft.com/office/2018/08/relationships/commentsExtensible" Target="commentsExtensible.xml"/><Relationship Id="rId29" Type="http://schemas.openxmlformats.org/officeDocument/2006/relationships/hyperlink" Target="mailto:admissionshelpline@slough.gov.uk"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1099677/Working_together_to_improve_school_attendance.pdf" TargetMode="External"/><Relationship Id="rId24" Type="http://schemas.openxmlformats.org/officeDocument/2006/relationships/hyperlink" Target="https://www.slough.gov.uk/schools-slough/school-attendance/2" TargetMode="External"/><Relationship Id="rId32" Type="http://schemas.openxmlformats.org/officeDocument/2006/relationships/hyperlink" Target="mailto:Sendiass@slough.gov.uk" TargetMode="External"/><Relationship Id="rId37" Type="http://schemas.openxmlformats.org/officeDocument/2006/relationships/hyperlink" Target="mailto:EDT@bracknell-forest.gov.uk" TargetMode="External"/><Relationship Id="rId40" Type="http://schemas.openxmlformats.org/officeDocument/2006/relationships/image" Target="media/image1.jpe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children-missing-education" TargetMode="External"/><Relationship Id="rId23" Type="http://schemas.openxmlformats.org/officeDocument/2006/relationships/hyperlink" Target="https://sloughbc-my.sharepoint.com/:w:/g/personal/anjli_sidhu_slough_gov_uk/ETqKdnwcoARAv4E2JKCoEVoBhVb1hu-NA0PYAJzwitYmCw" TargetMode="External"/><Relationship Id="rId28" Type="http://schemas.openxmlformats.org/officeDocument/2006/relationships/hyperlink" Target="mailto:pupiltracking@slough.gov.uk" TargetMode="External"/><Relationship Id="rId36" Type="http://schemas.openxmlformats.org/officeDocument/2006/relationships/hyperlink" Target="mailto:Sloughchildren.referrals@sloughchildrenfirst.co.uk" TargetMode="External"/><Relationship Id="rId10" Type="http://schemas.openxmlformats.org/officeDocument/2006/relationships/hyperlink" Target="https://www.legislation.gov.uk/ukpga/1996/56/2001-01-11" TargetMode="External"/><Relationship Id="rId19" Type="http://schemas.microsoft.com/office/2016/09/relationships/commentsIds" Target="commentsIds.xml"/><Relationship Id="rId31" Type="http://schemas.openxmlformats.org/officeDocument/2006/relationships/hyperlink" Target="mailto:sendteam@slough.gov.uk" TargetMode="Externa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legislation.gov.uk/ukpga/1996/56/section/436A" TargetMode="External"/><Relationship Id="rId14" Type="http://schemas.openxmlformats.org/officeDocument/2006/relationships/hyperlink" Target="https://assets.publishing.service.gov.uk/government/uploads/system/uploads/attachment_data/file/1101454/Keeping_children_safe_in_education_2022.pdf" TargetMode="External"/><Relationship Id="rId22" Type="http://schemas.openxmlformats.org/officeDocument/2006/relationships/hyperlink" Target="http://www.legislation.gov.uk/uksi/2006/1751" TargetMode="External"/><Relationship Id="rId27" Type="http://schemas.openxmlformats.org/officeDocument/2006/relationships/hyperlink" Target="mailto:attendance@slough.gov.uk" TargetMode="External"/><Relationship Id="rId30" Type="http://schemas.openxmlformats.org/officeDocument/2006/relationships/hyperlink" Target="https://www.slough.gov.uk/school-admissions" TargetMode="External"/><Relationship Id="rId35" Type="http://schemas.openxmlformats.org/officeDocument/2006/relationships/hyperlink" Target="https://www.sloughfamilyservices.org.uk/kb5/sloughcst/directory/home.page"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3582B-DB23-49EF-B8D6-1F3E9635B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4909</Words>
  <Characters>27986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Children Missing Education September 2023</vt:lpstr>
    </vt:vector>
  </TitlesOfParts>
  <Company>Slough Borough Council</Company>
  <LinksUpToDate>false</LinksUpToDate>
  <CharactersWithSpaces>32830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Missing Education September 2023</dc:title>
  <dc:creator>Walker Jeannette</dc:creator>
  <cp:lastModifiedBy>Samantha Da Costa</cp:lastModifiedBy>
  <cp:revision>3</cp:revision>
  <cp:lastPrinted>2022-12-20T09:57:00Z</cp:lastPrinted>
  <dcterms:created xsi:type="dcterms:W3CDTF">2023-09-07T08:59:00Z</dcterms:created>
  <dcterms:modified xsi:type="dcterms:W3CDTF">2023-09-08T15:08:00Z</dcterms:modified>
</cp:coreProperties>
</file>