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6D9BE" w14:textId="565325A7" w:rsidR="0088699F" w:rsidRDefault="000F2D86" w:rsidP="00AB58F7">
      <w:pPr>
        <w:jc w:val="center"/>
        <w:rPr>
          <w:b/>
          <w:bCs/>
        </w:rPr>
      </w:pPr>
      <w:r w:rsidRPr="000F2D86">
        <w:rPr>
          <w:b/>
          <w:bCs/>
        </w:rPr>
        <w:t xml:space="preserve">English for Speakers of Other Languages </w:t>
      </w:r>
      <w:r>
        <w:rPr>
          <w:b/>
          <w:bCs/>
        </w:rPr>
        <w:t>(</w:t>
      </w:r>
      <w:r w:rsidR="007538C0" w:rsidRPr="007538C0">
        <w:rPr>
          <w:b/>
          <w:bCs/>
        </w:rPr>
        <w:t>ESOL</w:t>
      </w:r>
      <w:r>
        <w:rPr>
          <w:b/>
          <w:bCs/>
        </w:rPr>
        <w:t>)</w:t>
      </w:r>
      <w:r w:rsidR="007538C0" w:rsidRPr="007538C0">
        <w:rPr>
          <w:b/>
          <w:bCs/>
        </w:rPr>
        <w:t xml:space="preserve"> classes in Slough</w:t>
      </w:r>
      <w:r w:rsidR="00BD5B7F">
        <w:rPr>
          <w:b/>
          <w:bCs/>
        </w:rPr>
        <w:t xml:space="preserve"> – correct as of </w:t>
      </w:r>
      <w:r w:rsidR="00807533">
        <w:rPr>
          <w:b/>
          <w:bCs/>
        </w:rPr>
        <w:t>September</w:t>
      </w:r>
      <w:r w:rsidR="00BD5B7F">
        <w:rPr>
          <w:b/>
          <w:bCs/>
        </w:rPr>
        <w:t xml:space="preserve"> 2024</w:t>
      </w:r>
    </w:p>
    <w:p w14:paraId="719BDB46" w14:textId="0BD74059" w:rsidR="00047062" w:rsidRPr="0068417D" w:rsidRDefault="00047062" w:rsidP="00047062">
      <w:pPr>
        <w:rPr>
          <w:sz w:val="18"/>
          <w:szCs w:val="18"/>
        </w:rPr>
      </w:pPr>
      <w:r w:rsidRPr="00E24384">
        <w:t>Pre-Entry</w:t>
      </w:r>
      <w:r w:rsidR="006E5F34" w:rsidRPr="00E24384">
        <w:t xml:space="preserve"> </w:t>
      </w:r>
      <w:r w:rsidRPr="00E24384">
        <w:t>level learners</w:t>
      </w:r>
      <w:r w:rsidR="006E5F34" w:rsidRPr="00E24384">
        <w:t xml:space="preserve"> [may be described as]</w:t>
      </w:r>
      <w:r w:rsidRPr="00E24384">
        <w:t xml:space="preserve"> Complete beginners. Doesn’t understand very much; may be able to answer</w:t>
      </w:r>
      <w:r w:rsidR="000B7A4D" w:rsidRPr="00E24384">
        <w:t xml:space="preserve"> </w:t>
      </w:r>
      <w:r w:rsidRPr="00E24384">
        <w:t>questions for basic personal information and follow basic instructions.</w:t>
      </w:r>
      <w:r w:rsidR="00E24384" w:rsidRPr="00E24384">
        <w:t xml:space="preserve"> ( </w:t>
      </w:r>
      <w:hyperlink r:id="rId7" w:history="1">
        <w:r w:rsidR="00E24384" w:rsidRPr="0068417D">
          <w:rPr>
            <w:rStyle w:val="Hyperlink"/>
            <w:sz w:val="18"/>
            <w:szCs w:val="18"/>
          </w:rPr>
          <w:t>https://learningandwork.org.uk/wp-content/uploads/2020/04/Pre-entry-ESOL-A-Factsheet-for-the-South-East-Region.pdf</w:t>
        </w:r>
      </w:hyperlink>
      <w:r w:rsidR="00E24384" w:rsidRPr="0068417D">
        <w:rPr>
          <w:sz w:val="18"/>
          <w:szCs w:val="18"/>
        </w:rPr>
        <w:t xml:space="preserve"> )</w:t>
      </w:r>
    </w:p>
    <w:p w14:paraId="18E715D0" w14:textId="77777777" w:rsidR="008C22B2" w:rsidRPr="008C22B2" w:rsidRDefault="008C22B2" w:rsidP="008C22B2">
      <w:r w:rsidRPr="008C22B2">
        <w:t xml:space="preserve">ESOL courses are categorised into five different levels. You can begin at whichever level matches your current English </w:t>
      </w:r>
      <w:proofErr w:type="spellStart"/>
      <w:proofErr w:type="gramStart"/>
      <w:r w:rsidRPr="008C22B2">
        <w:t>skills.Entry</w:t>
      </w:r>
      <w:proofErr w:type="spellEnd"/>
      <w:proofErr w:type="gramEnd"/>
      <w:r w:rsidRPr="008C22B2">
        <w:t xml:space="preserve"> levels are as follows:</w:t>
      </w:r>
    </w:p>
    <w:p w14:paraId="743C8EDF" w14:textId="77777777" w:rsidR="008C22B2" w:rsidRPr="008C22B2" w:rsidRDefault="008C22B2" w:rsidP="008C22B2">
      <w:pPr>
        <w:numPr>
          <w:ilvl w:val="0"/>
          <w:numId w:val="4"/>
        </w:numPr>
      </w:pPr>
      <w:r w:rsidRPr="008C22B2">
        <w:t>Entry 1: You can speak and understand a few things in English.</w:t>
      </w:r>
    </w:p>
    <w:p w14:paraId="5241F7B3" w14:textId="77777777" w:rsidR="008C22B2" w:rsidRPr="008C22B2" w:rsidRDefault="008C22B2" w:rsidP="008C22B2">
      <w:pPr>
        <w:numPr>
          <w:ilvl w:val="0"/>
          <w:numId w:val="4"/>
        </w:numPr>
      </w:pPr>
      <w:r w:rsidRPr="008C22B2">
        <w:t>Entry 2: You can communicate simply and understand the language in familiar situations, but with some degree of difficulty.</w:t>
      </w:r>
    </w:p>
    <w:p w14:paraId="47C85D14" w14:textId="77777777" w:rsidR="008C22B2" w:rsidRPr="008C22B2" w:rsidRDefault="008C22B2" w:rsidP="008C22B2">
      <w:pPr>
        <w:numPr>
          <w:ilvl w:val="0"/>
          <w:numId w:val="4"/>
        </w:numPr>
      </w:pPr>
      <w:r w:rsidRPr="008C22B2">
        <w:t>Entry 3: You can speak and understand English quite well and use basic tenses in speech or writing but are still lacking in vocabulary and have problems with advanced grammar.</w:t>
      </w:r>
    </w:p>
    <w:p w14:paraId="6CA793F1" w14:textId="77777777" w:rsidR="008C22B2" w:rsidRPr="008C22B2" w:rsidRDefault="008C22B2" w:rsidP="008C22B2">
      <w:r w:rsidRPr="008C22B2">
        <w:t>The levels then go up to:</w:t>
      </w:r>
    </w:p>
    <w:p w14:paraId="73E36FEC" w14:textId="77777777" w:rsidR="008C22B2" w:rsidRPr="008C22B2" w:rsidRDefault="008C22B2" w:rsidP="008C22B2">
      <w:pPr>
        <w:numPr>
          <w:ilvl w:val="0"/>
          <w:numId w:val="5"/>
        </w:numPr>
      </w:pPr>
      <w:r w:rsidRPr="008C22B2">
        <w:t>Level 1: The learner speaks and understands English but makes mistakes and fails from time to time to clearly express themselves.</w:t>
      </w:r>
    </w:p>
    <w:p w14:paraId="774995CF" w14:textId="77777777" w:rsidR="008C22B2" w:rsidRDefault="008C22B2" w:rsidP="008C22B2">
      <w:pPr>
        <w:numPr>
          <w:ilvl w:val="0"/>
          <w:numId w:val="5"/>
        </w:numPr>
      </w:pPr>
      <w:r w:rsidRPr="008C22B2">
        <w:t>Level 2: The learner speaks and understands English very well but falters with unfamiliar vocabulary or situations.</w:t>
      </w:r>
    </w:p>
    <w:p w14:paraId="37EDEB4C" w14:textId="29375F65" w:rsidR="001625C7" w:rsidRPr="0068417D" w:rsidRDefault="001625C7" w:rsidP="001625C7">
      <w:pPr>
        <w:ind w:left="360"/>
        <w:rPr>
          <w:sz w:val="18"/>
          <w:szCs w:val="18"/>
        </w:rPr>
      </w:pPr>
      <w:r w:rsidRPr="0068417D">
        <w:rPr>
          <w:sz w:val="18"/>
          <w:szCs w:val="18"/>
        </w:rPr>
        <w:t xml:space="preserve">( </w:t>
      </w:r>
      <w:hyperlink r:id="rId8" w:history="1">
        <w:r w:rsidR="00C32B4B" w:rsidRPr="0068417D">
          <w:rPr>
            <w:rStyle w:val="Hyperlink"/>
            <w:sz w:val="18"/>
            <w:szCs w:val="18"/>
          </w:rPr>
          <w:t>https://uk.indeed.com/career-advice/career-development/esol</w:t>
        </w:r>
      </w:hyperlink>
      <w:r w:rsidRPr="0068417D">
        <w:rPr>
          <w:sz w:val="18"/>
          <w:szCs w:val="18"/>
        </w:rPr>
        <w:t xml:space="preserve"> )</w:t>
      </w:r>
    </w:p>
    <w:p w14:paraId="3EA08594" w14:textId="57920107" w:rsidR="007538C0" w:rsidRDefault="00EA4D08">
      <w:pPr>
        <w:rPr>
          <w:b/>
          <w:bCs/>
        </w:rPr>
      </w:pPr>
      <w:r>
        <w:rPr>
          <w:b/>
          <w:bCs/>
        </w:rPr>
        <w:t>Please note:  All courses described here are open to people who have refugee status in UK</w:t>
      </w:r>
      <w:r w:rsidR="00D70CC0">
        <w:rPr>
          <w:b/>
          <w:bCs/>
        </w:rPr>
        <w:t xml:space="preserve">.  Entry may vary for people who have asylum seeker status, and this is defined in each entry.  </w:t>
      </w:r>
      <w:r w:rsidR="00EE0BB1">
        <w:rPr>
          <w:b/>
          <w:bCs/>
        </w:rPr>
        <w:t xml:space="preserve">For people in the UK on a visa and who have </w:t>
      </w:r>
      <w:r w:rsidR="00D25947">
        <w:rPr>
          <w:b/>
          <w:bCs/>
        </w:rPr>
        <w:t>No Recourse to Public Funds</w:t>
      </w:r>
      <w:r w:rsidR="00EE0BB1">
        <w:rPr>
          <w:b/>
          <w:bCs/>
        </w:rPr>
        <w:t>, please contact the individual provider to discuss entry requirements.</w:t>
      </w:r>
    </w:p>
    <w:p w14:paraId="4BB44C60" w14:textId="77777777" w:rsidR="00AB58F7" w:rsidRPr="00AB58F7" w:rsidRDefault="00AB58F7">
      <w:pPr>
        <w:rPr>
          <w:b/>
          <w:bCs/>
        </w:rPr>
      </w:pPr>
    </w:p>
    <w:tbl>
      <w:tblPr>
        <w:tblStyle w:val="TableGrid"/>
        <w:tblW w:w="15593" w:type="dxa"/>
        <w:tblInd w:w="-856" w:type="dxa"/>
        <w:tblLayout w:type="fixed"/>
        <w:tblLook w:val="04A0" w:firstRow="1" w:lastRow="0" w:firstColumn="1" w:lastColumn="0" w:noHBand="0" w:noVBand="1"/>
      </w:tblPr>
      <w:tblGrid>
        <w:gridCol w:w="2836"/>
        <w:gridCol w:w="2410"/>
        <w:gridCol w:w="2693"/>
        <w:gridCol w:w="3827"/>
        <w:gridCol w:w="3827"/>
      </w:tblGrid>
      <w:tr w:rsidR="007538C0" w14:paraId="11F645F0" w14:textId="77777777" w:rsidTr="00690F51">
        <w:tc>
          <w:tcPr>
            <w:tcW w:w="2836" w:type="dxa"/>
          </w:tcPr>
          <w:p w14:paraId="1132944D" w14:textId="3B88E370" w:rsidR="007538C0" w:rsidRPr="00C56591" w:rsidRDefault="007538C0">
            <w:pPr>
              <w:rPr>
                <w:b/>
                <w:bCs/>
              </w:rPr>
            </w:pPr>
            <w:r w:rsidRPr="00C56591">
              <w:rPr>
                <w:b/>
                <w:bCs/>
              </w:rPr>
              <w:t>Provider</w:t>
            </w:r>
          </w:p>
        </w:tc>
        <w:tc>
          <w:tcPr>
            <w:tcW w:w="2410" w:type="dxa"/>
          </w:tcPr>
          <w:p w14:paraId="5C701AB3" w14:textId="51727BB8" w:rsidR="007538C0" w:rsidRPr="00C56591" w:rsidRDefault="007538C0">
            <w:pPr>
              <w:rPr>
                <w:b/>
                <w:bCs/>
              </w:rPr>
            </w:pPr>
            <w:r w:rsidRPr="00C56591">
              <w:rPr>
                <w:b/>
                <w:bCs/>
              </w:rPr>
              <w:t>Suitable for…</w:t>
            </w:r>
          </w:p>
        </w:tc>
        <w:tc>
          <w:tcPr>
            <w:tcW w:w="2693" w:type="dxa"/>
          </w:tcPr>
          <w:p w14:paraId="53BD1EDE" w14:textId="19BF88F0" w:rsidR="007538C0" w:rsidRPr="00C56591" w:rsidRDefault="007538C0">
            <w:pPr>
              <w:rPr>
                <w:b/>
                <w:bCs/>
              </w:rPr>
            </w:pPr>
            <w:r w:rsidRPr="00C56591">
              <w:rPr>
                <w:b/>
                <w:bCs/>
              </w:rPr>
              <w:t>When and Where</w:t>
            </w:r>
          </w:p>
        </w:tc>
        <w:tc>
          <w:tcPr>
            <w:tcW w:w="3827" w:type="dxa"/>
          </w:tcPr>
          <w:p w14:paraId="1955FC53" w14:textId="3D533A7F" w:rsidR="007538C0" w:rsidRPr="00C56591" w:rsidRDefault="007538C0">
            <w:pPr>
              <w:rPr>
                <w:b/>
                <w:bCs/>
              </w:rPr>
            </w:pPr>
            <w:r w:rsidRPr="00C56591">
              <w:rPr>
                <w:b/>
                <w:bCs/>
              </w:rPr>
              <w:t>Notes</w:t>
            </w:r>
          </w:p>
        </w:tc>
        <w:tc>
          <w:tcPr>
            <w:tcW w:w="3827" w:type="dxa"/>
          </w:tcPr>
          <w:p w14:paraId="12BDAF2E" w14:textId="3E824D81" w:rsidR="007538C0" w:rsidRPr="00C56591" w:rsidRDefault="007538C0">
            <w:pPr>
              <w:rPr>
                <w:b/>
                <w:bCs/>
              </w:rPr>
            </w:pPr>
            <w:r w:rsidRPr="00C56591">
              <w:rPr>
                <w:b/>
                <w:bCs/>
              </w:rPr>
              <w:t>Contact</w:t>
            </w:r>
          </w:p>
        </w:tc>
      </w:tr>
      <w:tr w:rsidR="0057024D" w14:paraId="5FE6B09E" w14:textId="77777777" w:rsidTr="00690F51">
        <w:tc>
          <w:tcPr>
            <w:tcW w:w="2836" w:type="dxa"/>
          </w:tcPr>
          <w:p w14:paraId="01ECF07C" w14:textId="77777777" w:rsidR="0057024D" w:rsidRDefault="0057024D" w:rsidP="0057024D">
            <w:r>
              <w:t>Slough Refugee Support</w:t>
            </w:r>
          </w:p>
          <w:p w14:paraId="7EBBA50D" w14:textId="24F3FDB3" w:rsidR="0057024D" w:rsidRDefault="0057024D" w:rsidP="0057024D">
            <w:r>
              <w:rPr>
                <w:noProof/>
              </w:rPr>
              <w:drawing>
                <wp:inline distT="0" distB="0" distL="0" distR="0" wp14:anchorId="195B2A62" wp14:editId="71AD6B22">
                  <wp:extent cx="1183005" cy="1183005"/>
                  <wp:effectExtent l="0" t="0" r="0" b="0"/>
                  <wp:docPr id="939835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14:paraId="50A93F37" w14:textId="464D937D" w:rsidR="0057024D" w:rsidRPr="005140C6" w:rsidRDefault="00054676" w:rsidP="0057024D">
            <w:pPr>
              <w:rPr>
                <w:b/>
                <w:bCs/>
              </w:rPr>
            </w:pPr>
            <w:r>
              <w:t>C</w:t>
            </w:r>
            <w:r w:rsidR="0057024D">
              <w:t xml:space="preserve">onversational class for beginners </w:t>
            </w:r>
            <w:proofErr w:type="gramStart"/>
            <w:r w:rsidR="0057024D">
              <w:t>with  little</w:t>
            </w:r>
            <w:proofErr w:type="gramEnd"/>
            <w:r w:rsidR="0057024D">
              <w:t xml:space="preserve"> English</w:t>
            </w:r>
            <w:r>
              <w:t xml:space="preserve"> – </w:t>
            </w:r>
            <w:r w:rsidRPr="005140C6">
              <w:rPr>
                <w:b/>
                <w:bCs/>
              </w:rPr>
              <w:t>open to asylum seekers from arrival in UK</w:t>
            </w:r>
            <w:r w:rsidR="009E5B05" w:rsidRPr="005140C6">
              <w:rPr>
                <w:b/>
                <w:bCs/>
              </w:rPr>
              <w:t xml:space="preserve"> and refugees</w:t>
            </w:r>
          </w:p>
          <w:p w14:paraId="611088F7" w14:textId="77777777" w:rsidR="00054676" w:rsidRDefault="00054676" w:rsidP="0057024D"/>
          <w:p w14:paraId="07EAF7FA" w14:textId="6709AAC8" w:rsidR="0057024D" w:rsidRDefault="0057024D" w:rsidP="0057024D">
            <w:r>
              <w:t xml:space="preserve">ESOL classes – </w:t>
            </w:r>
            <w:r w:rsidR="009E5B05" w:rsidRPr="005140C6">
              <w:rPr>
                <w:b/>
                <w:bCs/>
              </w:rPr>
              <w:t xml:space="preserve">open </w:t>
            </w:r>
            <w:proofErr w:type="gramStart"/>
            <w:r w:rsidR="009E5B05" w:rsidRPr="005140C6">
              <w:rPr>
                <w:b/>
                <w:bCs/>
              </w:rPr>
              <w:t>to  r</w:t>
            </w:r>
            <w:r w:rsidRPr="005140C6">
              <w:rPr>
                <w:b/>
                <w:bCs/>
              </w:rPr>
              <w:t>efugees</w:t>
            </w:r>
            <w:proofErr w:type="gramEnd"/>
            <w:r w:rsidRPr="005140C6">
              <w:rPr>
                <w:b/>
                <w:bCs/>
              </w:rPr>
              <w:t xml:space="preserve"> only.</w:t>
            </w:r>
            <w:r>
              <w:t xml:space="preserve"> Entry to level 1</w:t>
            </w:r>
          </w:p>
          <w:p w14:paraId="5C37E0E0" w14:textId="77777777" w:rsidR="0057024D" w:rsidRDefault="0057024D" w:rsidP="0057024D"/>
          <w:p w14:paraId="66BACDE9" w14:textId="77777777" w:rsidR="0057024D" w:rsidRDefault="0057024D" w:rsidP="0057024D">
            <w:pPr>
              <w:rPr>
                <w:b/>
                <w:bCs/>
              </w:rPr>
            </w:pPr>
          </w:p>
          <w:p w14:paraId="277A4A00" w14:textId="77777777" w:rsidR="0057024D" w:rsidRDefault="0057024D" w:rsidP="0057024D"/>
          <w:p w14:paraId="7FB7D96E" w14:textId="57AA7565" w:rsidR="0057024D" w:rsidRPr="00142F74" w:rsidRDefault="0057024D" w:rsidP="0057024D"/>
        </w:tc>
        <w:tc>
          <w:tcPr>
            <w:tcW w:w="2693" w:type="dxa"/>
            <w:tcBorders>
              <w:top w:val="single" w:sz="4" w:space="0" w:color="auto"/>
              <w:left w:val="single" w:sz="4" w:space="0" w:color="auto"/>
              <w:bottom w:val="single" w:sz="4" w:space="0" w:color="auto"/>
              <w:right w:val="single" w:sz="4" w:space="0" w:color="auto"/>
            </w:tcBorders>
          </w:tcPr>
          <w:p w14:paraId="3F95A0E2" w14:textId="77777777" w:rsidR="0057024D" w:rsidRDefault="0057024D" w:rsidP="0057024D">
            <w:r>
              <w:lastRenderedPageBreak/>
              <w:t>Monday and Thursday ESOL CLASSES.</w:t>
            </w:r>
          </w:p>
          <w:p w14:paraId="6A49E38D" w14:textId="77777777" w:rsidR="0057024D" w:rsidRDefault="0057024D" w:rsidP="0057024D">
            <w:r>
              <w:t>Tuesday and Wednesday conversational classes.</w:t>
            </w:r>
          </w:p>
          <w:p w14:paraId="2FAB962E" w14:textId="77777777" w:rsidR="0057024D" w:rsidRDefault="0057024D" w:rsidP="0057024D"/>
          <w:p w14:paraId="64AD2326" w14:textId="77777777" w:rsidR="0057024D" w:rsidRDefault="0057024D" w:rsidP="0057024D">
            <w:r>
              <w:t>SRS centre, 28 Bath Road, Slough.</w:t>
            </w:r>
          </w:p>
          <w:p w14:paraId="612A4ABC" w14:textId="77777777" w:rsidR="0057024D" w:rsidRDefault="0057024D" w:rsidP="0057024D"/>
          <w:p w14:paraId="4B1D5EF3" w14:textId="2E81F7A6" w:rsidR="0057024D" w:rsidRDefault="0057024D" w:rsidP="0057024D">
            <w:r>
              <w:t>Term time only.</w:t>
            </w:r>
          </w:p>
        </w:tc>
        <w:tc>
          <w:tcPr>
            <w:tcW w:w="3827" w:type="dxa"/>
            <w:tcBorders>
              <w:top w:val="single" w:sz="4" w:space="0" w:color="auto"/>
              <w:left w:val="single" w:sz="4" w:space="0" w:color="auto"/>
              <w:bottom w:val="single" w:sz="4" w:space="0" w:color="auto"/>
              <w:right w:val="single" w:sz="4" w:space="0" w:color="auto"/>
            </w:tcBorders>
          </w:tcPr>
          <w:p w14:paraId="61A5B2A7" w14:textId="77777777" w:rsidR="0057024D" w:rsidRDefault="0057024D" w:rsidP="0057024D">
            <w:r>
              <w:t>We have been running classes for almost 18 years.</w:t>
            </w:r>
          </w:p>
          <w:p w14:paraId="4954B5A7" w14:textId="77777777" w:rsidR="0057024D" w:rsidRDefault="0057024D" w:rsidP="0057024D">
            <w:r>
              <w:t>We have interpreters to help understand as well.</w:t>
            </w:r>
          </w:p>
          <w:p w14:paraId="3F14EC19" w14:textId="77777777" w:rsidR="00A471B6" w:rsidRDefault="00A471B6" w:rsidP="0057024D"/>
          <w:p w14:paraId="40D07235" w14:textId="2CC38F01" w:rsidR="00A471B6" w:rsidRDefault="00A471B6" w:rsidP="0057024D"/>
        </w:tc>
        <w:tc>
          <w:tcPr>
            <w:tcW w:w="3827" w:type="dxa"/>
            <w:tcBorders>
              <w:top w:val="single" w:sz="4" w:space="0" w:color="auto"/>
              <w:left w:val="single" w:sz="4" w:space="0" w:color="auto"/>
              <w:bottom w:val="single" w:sz="4" w:space="0" w:color="auto"/>
              <w:right w:val="single" w:sz="4" w:space="0" w:color="auto"/>
            </w:tcBorders>
          </w:tcPr>
          <w:p w14:paraId="6551E723" w14:textId="77777777" w:rsidR="0057024D" w:rsidRDefault="0057024D" w:rsidP="0057024D">
            <w:r>
              <w:t>Call:  01753 537142.</w:t>
            </w:r>
          </w:p>
          <w:p w14:paraId="121D1863" w14:textId="2342B766" w:rsidR="0057024D" w:rsidRDefault="0057024D" w:rsidP="0057024D">
            <w:r>
              <w:t xml:space="preserve">Email: </w:t>
            </w:r>
            <w:hyperlink r:id="rId10" w:history="1">
              <w:r w:rsidRPr="00FA0976">
                <w:rPr>
                  <w:rStyle w:val="Hyperlink"/>
                </w:rPr>
                <w:t>srsinfo@sloughrefugeesupport.org.uk</w:t>
              </w:r>
            </w:hyperlink>
            <w:r>
              <w:t xml:space="preserve">  </w:t>
            </w:r>
          </w:p>
          <w:p w14:paraId="17BA449B" w14:textId="77777777" w:rsidR="0057024D" w:rsidRDefault="0057024D" w:rsidP="00D52C5F"/>
        </w:tc>
      </w:tr>
      <w:tr w:rsidR="000B7FF8" w14:paraId="3CF671B8" w14:textId="77777777" w:rsidTr="00690F51">
        <w:tc>
          <w:tcPr>
            <w:tcW w:w="2836" w:type="dxa"/>
            <w:hideMark/>
          </w:tcPr>
          <w:p w14:paraId="5E26F690" w14:textId="77777777" w:rsidR="000B7FF8" w:rsidRDefault="000B7FF8">
            <w:r>
              <w:t>Salvation Army</w:t>
            </w:r>
          </w:p>
          <w:p w14:paraId="662AE049" w14:textId="25ADA28F" w:rsidR="0054682D" w:rsidRDefault="0054682D">
            <w:r>
              <w:rPr>
                <w:noProof/>
              </w:rPr>
              <w:drawing>
                <wp:inline distT="0" distB="0" distL="0" distR="0" wp14:anchorId="3DE8F345" wp14:editId="5E20A6D8">
                  <wp:extent cx="581025" cy="685800"/>
                  <wp:effectExtent l="0" t="0" r="9525" b="0"/>
                  <wp:docPr id="1980191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tc>
        <w:tc>
          <w:tcPr>
            <w:tcW w:w="2410" w:type="dxa"/>
            <w:hideMark/>
          </w:tcPr>
          <w:p w14:paraId="4AC6329A" w14:textId="1BAD4DF4" w:rsidR="000B7FF8" w:rsidRDefault="000B7FF8">
            <w:r>
              <w:t xml:space="preserve">Beginners </w:t>
            </w:r>
            <w:r w:rsidR="005140C6">
              <w:t>and those looking to practice their English skills</w:t>
            </w:r>
          </w:p>
          <w:p w14:paraId="21A59A70" w14:textId="77777777" w:rsidR="00093395" w:rsidRDefault="00093395"/>
          <w:p w14:paraId="03244497" w14:textId="4CDF66FF" w:rsidR="00093395" w:rsidRPr="005140C6" w:rsidRDefault="00093395">
            <w:pPr>
              <w:rPr>
                <w:b/>
                <w:bCs/>
              </w:rPr>
            </w:pPr>
            <w:r w:rsidRPr="005140C6">
              <w:rPr>
                <w:b/>
                <w:bCs/>
              </w:rPr>
              <w:t>Asylum seekers welcome</w:t>
            </w:r>
            <w:r w:rsidR="00AB3141" w:rsidRPr="005140C6">
              <w:rPr>
                <w:b/>
                <w:bCs/>
              </w:rPr>
              <w:t xml:space="preserve"> from arrival</w:t>
            </w:r>
            <w:r w:rsidR="008D1D87" w:rsidRPr="005140C6">
              <w:rPr>
                <w:b/>
                <w:bCs/>
              </w:rPr>
              <w:t xml:space="preserve"> in UK</w:t>
            </w:r>
            <w:r w:rsidR="00707ADF" w:rsidRPr="005140C6">
              <w:rPr>
                <w:b/>
                <w:bCs/>
              </w:rPr>
              <w:t xml:space="preserve"> and refugees</w:t>
            </w:r>
          </w:p>
          <w:p w14:paraId="2CD5906B" w14:textId="77777777" w:rsidR="00AB3141" w:rsidRPr="005140C6" w:rsidRDefault="00AB3141">
            <w:pPr>
              <w:rPr>
                <w:b/>
                <w:bCs/>
              </w:rPr>
            </w:pPr>
          </w:p>
          <w:p w14:paraId="15EB469C" w14:textId="4105BF3D" w:rsidR="00AB3141" w:rsidRPr="00086F5A" w:rsidRDefault="00AB3141">
            <w:pPr>
              <w:rPr>
                <w:b/>
                <w:bCs/>
              </w:rPr>
            </w:pPr>
          </w:p>
        </w:tc>
        <w:tc>
          <w:tcPr>
            <w:tcW w:w="2693" w:type="dxa"/>
            <w:hideMark/>
          </w:tcPr>
          <w:p w14:paraId="7E008C56" w14:textId="77777777" w:rsidR="000B7FF8" w:rsidRDefault="000B7FF8">
            <w:r>
              <w:t>Salvation Army Hall, 53 Stoke Rd, SL2 5BW</w:t>
            </w:r>
          </w:p>
          <w:p w14:paraId="607C7214" w14:textId="77777777" w:rsidR="00977898" w:rsidRDefault="00977898"/>
          <w:p w14:paraId="28CFBCA5" w14:textId="77777777" w:rsidR="000B7FF8" w:rsidRDefault="000B7FF8">
            <w:r>
              <w:t xml:space="preserve">Weds 18:00-19:00 </w:t>
            </w:r>
          </w:p>
          <w:p w14:paraId="3844D06F" w14:textId="77777777" w:rsidR="006D6DD1" w:rsidRDefault="006D6DD1"/>
          <w:p w14:paraId="10CF5B38" w14:textId="77777777" w:rsidR="006D6DD1" w:rsidRDefault="006D6DD1">
            <w:r w:rsidRPr="006D6DD1">
              <w:t>Term time only.</w:t>
            </w:r>
          </w:p>
          <w:p w14:paraId="7614ABE3" w14:textId="0F7CC690" w:rsidR="006D6DD1" w:rsidRDefault="006D6DD1"/>
        </w:tc>
        <w:tc>
          <w:tcPr>
            <w:tcW w:w="3827" w:type="dxa"/>
            <w:hideMark/>
          </w:tcPr>
          <w:p w14:paraId="5C32336D" w14:textId="77777777" w:rsidR="000B7FF8" w:rsidRDefault="000B7FF8">
            <w:r>
              <w:t>The group has been running for 2-3 years. Low-key, friendly. Headed up by a dedicated Primary School teacher with volunteers from the S</w:t>
            </w:r>
            <w:r w:rsidR="00A70C17">
              <w:t xml:space="preserve">alvation </w:t>
            </w:r>
            <w:r>
              <w:t>A</w:t>
            </w:r>
            <w:r w:rsidR="00A70C17">
              <w:t>rmy</w:t>
            </w:r>
          </w:p>
          <w:p w14:paraId="4BCB00F3" w14:textId="77777777" w:rsidR="006D6DD1" w:rsidRDefault="006D6DD1"/>
          <w:p w14:paraId="7D2DFB32" w14:textId="77777777" w:rsidR="006D6DD1" w:rsidRDefault="006D6DD1">
            <w:r w:rsidRPr="006D6DD1">
              <w:t xml:space="preserve">Users are asked to join a </w:t>
            </w:r>
            <w:proofErr w:type="spellStart"/>
            <w:r w:rsidRPr="006D6DD1">
              <w:t>Whatsapp</w:t>
            </w:r>
            <w:proofErr w:type="spellEnd"/>
            <w:r w:rsidRPr="006D6DD1">
              <w:t xml:space="preserve"> group for </w:t>
            </w:r>
            <w:proofErr w:type="gramStart"/>
            <w:r w:rsidRPr="006D6DD1">
              <w:t>up to date</w:t>
            </w:r>
            <w:proofErr w:type="gramEnd"/>
            <w:r w:rsidRPr="006D6DD1">
              <w:t xml:space="preserve"> news</w:t>
            </w:r>
          </w:p>
          <w:p w14:paraId="735F9FB0" w14:textId="77777777" w:rsidR="00A471B6" w:rsidRDefault="00A471B6"/>
          <w:p w14:paraId="21338119" w14:textId="3C3F9B11" w:rsidR="00A471B6" w:rsidRDefault="00A471B6">
            <w:r>
              <w:t xml:space="preserve">This is an ideal </w:t>
            </w:r>
            <w:r w:rsidR="00A24018">
              <w:t>opportunity for learners on other courses to practice their English skills.</w:t>
            </w:r>
          </w:p>
          <w:p w14:paraId="12130BFE" w14:textId="463C4EEB" w:rsidR="006D6DD1" w:rsidRDefault="006D6DD1"/>
        </w:tc>
        <w:tc>
          <w:tcPr>
            <w:tcW w:w="3827" w:type="dxa"/>
            <w:hideMark/>
          </w:tcPr>
          <w:p w14:paraId="7FBFD1BB" w14:textId="77777777" w:rsidR="000B7FF8" w:rsidRDefault="000B7FF8">
            <w:r>
              <w:t>Call: 01753 525819</w:t>
            </w:r>
          </w:p>
          <w:p w14:paraId="7CDDF78E" w14:textId="6B67F29A" w:rsidR="000B7FF8" w:rsidRDefault="000B7FF8">
            <w:r>
              <w:t xml:space="preserve">or Email: </w:t>
            </w:r>
            <w:hyperlink r:id="rId12" w:history="1">
              <w:r>
                <w:rPr>
                  <w:rStyle w:val="Hyperlink"/>
                </w:rPr>
                <w:t>slough@salvationarmy.org.uk</w:t>
              </w:r>
            </w:hyperlink>
            <w:r>
              <w:t xml:space="preserve"> </w:t>
            </w:r>
          </w:p>
          <w:p w14:paraId="1D6BD937" w14:textId="77777777" w:rsidR="00D52C5F" w:rsidRDefault="00D52C5F"/>
          <w:p w14:paraId="47D9D5C8" w14:textId="77777777" w:rsidR="00980C52" w:rsidRDefault="00980C52"/>
          <w:p w14:paraId="7E96049D" w14:textId="77777777" w:rsidR="00980C52" w:rsidRDefault="00980C52"/>
          <w:p w14:paraId="2E5F3CCC" w14:textId="431BB081" w:rsidR="00D52C5F" w:rsidRDefault="00980C52">
            <w:r>
              <w:object w:dxaOrig="1501" w:dyaOrig="980" w14:anchorId="184F2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Package" ShapeID="_x0000_i1025" DrawAspect="Icon" ObjectID="_1788931271" r:id="rId14"/>
              </w:object>
            </w:r>
          </w:p>
          <w:p w14:paraId="74FB0FC2" w14:textId="77777777" w:rsidR="00024D38" w:rsidRDefault="00024D38"/>
          <w:p w14:paraId="6A6EEFE7" w14:textId="77777777" w:rsidR="00024D38" w:rsidRDefault="00024D38"/>
        </w:tc>
      </w:tr>
      <w:tr w:rsidR="0093515F" w14:paraId="697A28E2" w14:textId="77777777" w:rsidTr="00690F51">
        <w:tc>
          <w:tcPr>
            <w:tcW w:w="2836" w:type="dxa"/>
            <w:hideMark/>
          </w:tcPr>
          <w:p w14:paraId="20C6CFBE" w14:textId="77777777" w:rsidR="00E6075E" w:rsidRDefault="00E6075E">
            <w:r>
              <w:t>Slough Hub</w:t>
            </w:r>
          </w:p>
          <w:p w14:paraId="3098FDA3" w14:textId="77777777" w:rsidR="0093515F" w:rsidRDefault="0093515F"/>
          <w:p w14:paraId="50D9B2EB" w14:textId="68638947" w:rsidR="0093515F" w:rsidRDefault="0093515F">
            <w:r>
              <w:rPr>
                <w:noProof/>
              </w:rPr>
              <w:drawing>
                <wp:inline distT="0" distB="0" distL="0" distR="0" wp14:anchorId="2CC61529" wp14:editId="3E418D35">
                  <wp:extent cx="1529381" cy="867410"/>
                  <wp:effectExtent l="0" t="0" r="0" b="8890"/>
                  <wp:docPr id="1630223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2476" cy="869165"/>
                          </a:xfrm>
                          <a:prstGeom prst="rect">
                            <a:avLst/>
                          </a:prstGeom>
                          <a:noFill/>
                        </pic:spPr>
                      </pic:pic>
                    </a:graphicData>
                  </a:graphic>
                </wp:inline>
              </w:drawing>
            </w:r>
          </w:p>
        </w:tc>
        <w:tc>
          <w:tcPr>
            <w:tcW w:w="2410" w:type="dxa"/>
          </w:tcPr>
          <w:p w14:paraId="4AB1D390" w14:textId="77777777" w:rsidR="00E6075E" w:rsidRDefault="00E6075E">
            <w:r>
              <w:t>Our immersive English workshops have been designed to support residents to improve their confidence in speaking in English.</w:t>
            </w:r>
          </w:p>
          <w:p w14:paraId="230E0E43" w14:textId="77777777" w:rsidR="00E6075E" w:rsidRDefault="00E6075E"/>
          <w:p w14:paraId="19B24AC9" w14:textId="6B61CEEA" w:rsidR="00E6075E" w:rsidRPr="005140C6" w:rsidRDefault="00086F5A">
            <w:pPr>
              <w:rPr>
                <w:b/>
                <w:bCs/>
              </w:rPr>
            </w:pPr>
            <w:r w:rsidRPr="005140C6">
              <w:rPr>
                <w:b/>
                <w:bCs/>
              </w:rPr>
              <w:t>Asylum Seeker</w:t>
            </w:r>
            <w:r w:rsidR="00FB56F7" w:rsidRPr="005140C6">
              <w:rPr>
                <w:b/>
                <w:bCs/>
              </w:rPr>
              <w:t xml:space="preserve">s </w:t>
            </w:r>
            <w:r w:rsidR="005140C6" w:rsidRPr="005140C6">
              <w:rPr>
                <w:b/>
                <w:bCs/>
              </w:rPr>
              <w:t xml:space="preserve">and refugees </w:t>
            </w:r>
            <w:r w:rsidR="00FB56F7" w:rsidRPr="005140C6">
              <w:rPr>
                <w:b/>
                <w:bCs/>
              </w:rPr>
              <w:t>welcome from arrival in UK but should have</w:t>
            </w:r>
            <w:r w:rsidR="00BE2892" w:rsidRPr="005140C6">
              <w:rPr>
                <w:b/>
                <w:bCs/>
              </w:rPr>
              <w:t xml:space="preserve"> a basic level of spoken English</w:t>
            </w:r>
          </w:p>
        </w:tc>
        <w:tc>
          <w:tcPr>
            <w:tcW w:w="2693" w:type="dxa"/>
          </w:tcPr>
          <w:p w14:paraId="58762D1F" w14:textId="568AF821" w:rsidR="001964D5" w:rsidRDefault="00E6075E">
            <w:r>
              <w:t>Future Works</w:t>
            </w:r>
            <w:r w:rsidR="004D1578">
              <w:t>:</w:t>
            </w:r>
            <w:r>
              <w:t xml:space="preserve"> </w:t>
            </w:r>
          </w:p>
          <w:p w14:paraId="67EBBE75" w14:textId="16EB35A8" w:rsidR="00E6075E" w:rsidRDefault="00E6075E">
            <w:r>
              <w:t>Tues and Thursday mornings 10 – 11am</w:t>
            </w:r>
          </w:p>
          <w:p w14:paraId="59F68C9B" w14:textId="77777777" w:rsidR="00E6075E" w:rsidRDefault="00E6075E"/>
          <w:p w14:paraId="17AA823C" w14:textId="77777777" w:rsidR="00D25051" w:rsidRDefault="00D25051">
            <w:r w:rsidRPr="00D25051">
              <w:t>Viva Slough Studio</w:t>
            </w:r>
            <w:r>
              <w:t>:</w:t>
            </w:r>
            <w:r w:rsidRPr="00D25051">
              <w:t xml:space="preserve"> </w:t>
            </w:r>
          </w:p>
          <w:p w14:paraId="39F5AFE1" w14:textId="73FAB14D" w:rsidR="00D25051" w:rsidRDefault="00D25051">
            <w:r>
              <w:t>(Slough</w:t>
            </w:r>
            <w:r w:rsidRPr="00D25051">
              <w:t xml:space="preserve"> High Street</w:t>
            </w:r>
            <w:r>
              <w:t>, n</w:t>
            </w:r>
            <w:r w:rsidRPr="00D25051">
              <w:t xml:space="preserve">ext to the One Beyond Shop and opposite </w:t>
            </w:r>
            <w:proofErr w:type="spellStart"/>
            <w:r w:rsidRPr="00D25051">
              <w:t>Mcdonalds</w:t>
            </w:r>
            <w:proofErr w:type="spellEnd"/>
            <w:r>
              <w:t>)</w:t>
            </w:r>
            <w:r w:rsidRPr="00D25051">
              <w:t xml:space="preserve"> </w:t>
            </w:r>
          </w:p>
          <w:p w14:paraId="721DA50C" w14:textId="21691080" w:rsidR="00E6075E" w:rsidRDefault="00D25051">
            <w:r w:rsidRPr="00D25051">
              <w:t>Wednesdays 5.30 – 6.30pm</w:t>
            </w:r>
          </w:p>
          <w:p w14:paraId="4BF44FDF" w14:textId="77777777" w:rsidR="00D25051" w:rsidRDefault="00D25051"/>
          <w:p w14:paraId="7651A774" w14:textId="45AF2D56" w:rsidR="00C26426" w:rsidRDefault="006D6DD1">
            <w:r w:rsidRPr="006D6DD1">
              <w:t>Term time only.</w:t>
            </w:r>
          </w:p>
        </w:tc>
        <w:tc>
          <w:tcPr>
            <w:tcW w:w="3827" w:type="dxa"/>
          </w:tcPr>
          <w:p w14:paraId="6C02197F" w14:textId="77777777" w:rsidR="00C26426" w:rsidRDefault="00C26426" w:rsidP="00C26426">
            <w:r>
              <w:t>The workshops are in a group setting to enable participants to support each other on their journey to speaking English with more confidence.</w:t>
            </w:r>
          </w:p>
          <w:p w14:paraId="2798FDCC" w14:textId="77777777" w:rsidR="00C26426" w:rsidRDefault="00C26426" w:rsidP="00C26426"/>
          <w:p w14:paraId="4041AD44" w14:textId="334D3AE0" w:rsidR="00E6075E" w:rsidRDefault="00C26426" w:rsidP="00C26426">
            <w:r>
              <w:t>In each session we will practice a different area of spoken English and use language which will all be useful when speaking on the phone, talking about what is important to you, talking about things you have done in the past, talking about future aspirations and giving opinions etc.</w:t>
            </w:r>
          </w:p>
          <w:p w14:paraId="6B936A1E" w14:textId="36EB35B1" w:rsidR="00E6075E" w:rsidRDefault="00E6075E"/>
        </w:tc>
        <w:tc>
          <w:tcPr>
            <w:tcW w:w="3827" w:type="dxa"/>
            <w:hideMark/>
          </w:tcPr>
          <w:p w14:paraId="61D64EB7" w14:textId="698DD4AD" w:rsidR="00FF3530" w:rsidRDefault="00FF3530">
            <w:r w:rsidRPr="00FF3530">
              <w:t xml:space="preserve">Enrolment form can be found here </w:t>
            </w:r>
            <w:hyperlink r:id="rId16" w:history="1">
              <w:r w:rsidRPr="00A42471">
                <w:rPr>
                  <w:rStyle w:val="Hyperlink"/>
                </w:rPr>
                <w:t>https://thesloughhub.org/boost/english/</w:t>
              </w:r>
            </w:hyperlink>
            <w:r>
              <w:t xml:space="preserve"> </w:t>
            </w:r>
            <w:r w:rsidRPr="00FF3530">
              <w:t xml:space="preserve"> and you can also contact</w:t>
            </w:r>
          </w:p>
          <w:p w14:paraId="0C7714C9" w14:textId="77777777" w:rsidR="00E6075E" w:rsidRDefault="00C26426">
            <w:hyperlink r:id="rId17" w:history="1">
              <w:r w:rsidRPr="00A42471">
                <w:rPr>
                  <w:rStyle w:val="Hyperlink"/>
                </w:rPr>
                <w:t>rachel@thesloughhub.org</w:t>
              </w:r>
            </w:hyperlink>
            <w:r w:rsidR="00E6075E">
              <w:t xml:space="preserve">  for more information. </w:t>
            </w:r>
          </w:p>
          <w:p w14:paraId="7611014E" w14:textId="77777777" w:rsidR="007D259C" w:rsidRDefault="007D259C"/>
          <w:p w14:paraId="19456771" w14:textId="77777777" w:rsidR="007D259C" w:rsidRDefault="007D259C"/>
          <w:p w14:paraId="115AF51E" w14:textId="068B2FC3" w:rsidR="007D259C" w:rsidRDefault="006D6DD1">
            <w:r>
              <w:t xml:space="preserve">There is also a class for parents </w:t>
            </w:r>
            <w:r w:rsidR="00752BDF">
              <w:t xml:space="preserve">of children </w:t>
            </w:r>
            <w:r>
              <w:t>at Godolphin School – please contact for more information</w:t>
            </w:r>
          </w:p>
        </w:tc>
      </w:tr>
      <w:tr w:rsidR="00F83E4F" w14:paraId="5724DB9B" w14:textId="77777777" w:rsidTr="00690F51">
        <w:tc>
          <w:tcPr>
            <w:tcW w:w="2836" w:type="dxa"/>
            <w:shd w:val="clear" w:color="auto" w:fill="auto"/>
          </w:tcPr>
          <w:p w14:paraId="76C2F72A" w14:textId="77777777" w:rsidR="00F83E4F" w:rsidRPr="00F83E4F" w:rsidRDefault="00F83E4F" w:rsidP="00F83E4F">
            <w:r w:rsidRPr="00F83E4F">
              <w:t>Palladium</w:t>
            </w:r>
          </w:p>
          <w:p w14:paraId="3091008B" w14:textId="77777777" w:rsidR="00F83E4F" w:rsidRPr="00F83E4F" w:rsidRDefault="00F83E4F" w:rsidP="00F83E4F">
            <w:r w:rsidRPr="00F83E4F">
              <w:rPr>
                <w:noProof/>
              </w:rPr>
              <w:lastRenderedPageBreak/>
              <w:drawing>
                <wp:anchor distT="0" distB="0" distL="114300" distR="114300" simplePos="0" relativeHeight="251659264" behindDoc="0" locked="0" layoutInCell="1" allowOverlap="0" wp14:anchorId="21C71029" wp14:editId="6CC3CBE2">
                  <wp:simplePos x="0" y="0"/>
                  <wp:positionH relativeFrom="page">
                    <wp:posOffset>22860</wp:posOffset>
                  </wp:positionH>
                  <wp:positionV relativeFrom="page">
                    <wp:posOffset>565150</wp:posOffset>
                  </wp:positionV>
                  <wp:extent cx="1765300" cy="933450"/>
                  <wp:effectExtent l="0" t="0" r="6350" b="0"/>
                  <wp:wrapTopAndBottom/>
                  <wp:docPr id="30202" name="Picture 30202"/>
                  <wp:cNvGraphicFramePr/>
                  <a:graphic xmlns:a="http://schemas.openxmlformats.org/drawingml/2006/main">
                    <a:graphicData uri="http://schemas.openxmlformats.org/drawingml/2006/picture">
                      <pic:pic xmlns:pic="http://schemas.openxmlformats.org/drawingml/2006/picture">
                        <pic:nvPicPr>
                          <pic:cNvPr id="30202" name="Picture 30202"/>
                          <pic:cNvPicPr/>
                        </pic:nvPicPr>
                        <pic:blipFill rotWithShape="1">
                          <a:blip r:embed="rId18"/>
                          <a:srcRect l="3367" t="11300" r="73232" b="36794"/>
                          <a:stretch/>
                        </pic:blipFill>
                        <pic:spPr bwMode="auto">
                          <a:xfrm>
                            <a:off x="0" y="0"/>
                            <a:ext cx="176530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3E4F">
              <w:t>(</w:t>
            </w:r>
            <w:r w:rsidRPr="00F83E4F">
              <w:rPr>
                <w:i/>
                <w:iCs/>
              </w:rPr>
              <w:t>in partnership</w:t>
            </w:r>
            <w:r w:rsidRPr="00F83E4F">
              <w:t xml:space="preserve"> with ACDA Skills Training)</w:t>
            </w:r>
          </w:p>
          <w:p w14:paraId="736FD70B" w14:textId="45CE98C1" w:rsidR="00F83E4F" w:rsidRPr="00F83E4F" w:rsidRDefault="00F83E4F" w:rsidP="00F83E4F">
            <w:r w:rsidRPr="00F83E4F">
              <w:rPr>
                <w:noProof/>
              </w:rPr>
              <w:drawing>
                <wp:inline distT="0" distB="0" distL="0" distR="0" wp14:anchorId="2E7198E2" wp14:editId="5702F2A3">
                  <wp:extent cx="1663700" cy="391795"/>
                  <wp:effectExtent l="0" t="0" r="0" b="8255"/>
                  <wp:docPr id="7" name="Picture 6">
                    <a:extLst xmlns:a="http://schemas.openxmlformats.org/drawingml/2006/main">
                      <a:ext uri="{FF2B5EF4-FFF2-40B4-BE49-F238E27FC236}">
                        <a16:creationId xmlns:a16="http://schemas.microsoft.com/office/drawing/2014/main" id="{CE678D91-D7C5-4C7E-853F-B25665C662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E678D91-D7C5-4C7E-853F-B25665C66210}"/>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63700" cy="391795"/>
                          </a:xfrm>
                          <a:prstGeom prst="rect">
                            <a:avLst/>
                          </a:prstGeom>
                        </pic:spPr>
                      </pic:pic>
                    </a:graphicData>
                  </a:graphic>
                </wp:inline>
              </w:drawing>
            </w:r>
          </w:p>
        </w:tc>
        <w:tc>
          <w:tcPr>
            <w:tcW w:w="2410" w:type="dxa"/>
            <w:shd w:val="clear" w:color="auto" w:fill="auto"/>
          </w:tcPr>
          <w:p w14:paraId="27233D92" w14:textId="3AE9BA8B" w:rsidR="00F83E4F" w:rsidRPr="00F83E4F" w:rsidRDefault="00F83E4F" w:rsidP="00F83E4F">
            <w:r w:rsidRPr="00F83E4F">
              <w:lastRenderedPageBreak/>
              <w:t xml:space="preserve">This ESOL programme is suitable for </w:t>
            </w:r>
            <w:r w:rsidRPr="007D36C6">
              <w:rPr>
                <w:b/>
                <w:bCs/>
              </w:rPr>
              <w:t>refugees</w:t>
            </w:r>
            <w:r w:rsidRPr="00F83E4F">
              <w:t xml:space="preserve"> </w:t>
            </w:r>
            <w:r w:rsidR="00D52C5F" w:rsidRPr="00D52C5F">
              <w:rPr>
                <w:b/>
                <w:bCs/>
              </w:rPr>
              <w:t>only</w:t>
            </w:r>
            <w:r w:rsidR="00D52C5F">
              <w:t xml:space="preserve"> </w:t>
            </w:r>
            <w:r w:rsidRPr="00F83E4F">
              <w:t>who are looking to improve their English language skills to get into work eventually.</w:t>
            </w:r>
          </w:p>
          <w:p w14:paraId="0DFDC22A" w14:textId="77777777" w:rsidR="00F83E4F" w:rsidRPr="00F83E4F" w:rsidRDefault="00F83E4F" w:rsidP="00F83E4F"/>
          <w:p w14:paraId="5B0E7A9B" w14:textId="77777777" w:rsidR="00F83E4F" w:rsidRPr="00F83E4F" w:rsidRDefault="00F83E4F" w:rsidP="00F83E4F">
            <w:r w:rsidRPr="00F83E4F">
              <w:t>These Basic English classes are part of a programme which focuses on supporting people who are recent arrivals to the UK with low levels of English to not only improve their English language skills, but also to better integrate with their local communities. </w:t>
            </w:r>
          </w:p>
          <w:p w14:paraId="558272BC" w14:textId="77777777" w:rsidR="00F83E4F" w:rsidRPr="00F83E4F" w:rsidRDefault="00F83E4F" w:rsidP="00F83E4F"/>
          <w:p w14:paraId="0D9A9D02" w14:textId="77777777" w:rsidR="00F83E4F" w:rsidRDefault="00F83E4F" w:rsidP="00F83E4F">
            <w:pPr>
              <w:rPr>
                <w:i/>
                <w:iCs/>
              </w:rPr>
            </w:pPr>
            <w:r w:rsidRPr="00F83E4F">
              <w:t xml:space="preserve">Level: </w:t>
            </w:r>
            <w:r w:rsidRPr="00F83E4F">
              <w:rPr>
                <w:i/>
                <w:iCs/>
              </w:rPr>
              <w:t>Beginner/ Basic. ESOL Entry 1, Entry 2 and Entry 3.</w:t>
            </w:r>
          </w:p>
          <w:p w14:paraId="543000A8" w14:textId="77777777" w:rsidR="00AB3141" w:rsidRDefault="00AB3141" w:rsidP="00F83E4F">
            <w:pPr>
              <w:rPr>
                <w:i/>
                <w:iCs/>
              </w:rPr>
            </w:pPr>
          </w:p>
          <w:p w14:paraId="2499C279" w14:textId="33A63878" w:rsidR="00AB3141" w:rsidRPr="00AB3141" w:rsidRDefault="00AB3141" w:rsidP="00F83E4F"/>
        </w:tc>
        <w:tc>
          <w:tcPr>
            <w:tcW w:w="2693" w:type="dxa"/>
            <w:shd w:val="clear" w:color="auto" w:fill="auto"/>
          </w:tcPr>
          <w:p w14:paraId="11304C58" w14:textId="77777777" w:rsidR="00F83E4F" w:rsidRPr="00F83E4F" w:rsidRDefault="00F83E4F" w:rsidP="00F83E4F">
            <w:r w:rsidRPr="00F83E4F">
              <w:lastRenderedPageBreak/>
              <w:t xml:space="preserve">Days: </w:t>
            </w:r>
            <w:r w:rsidRPr="00F83E4F">
              <w:rPr>
                <w:i/>
                <w:iCs/>
              </w:rPr>
              <w:t>Every Monday and Thursdays.</w:t>
            </w:r>
          </w:p>
          <w:p w14:paraId="04ED8C69" w14:textId="77777777" w:rsidR="00F83E4F" w:rsidRPr="00F83E4F" w:rsidRDefault="00F83E4F" w:rsidP="00F83E4F">
            <w:pPr>
              <w:rPr>
                <w:i/>
                <w:iCs/>
              </w:rPr>
            </w:pPr>
            <w:r w:rsidRPr="00F83E4F">
              <w:t xml:space="preserve">Times: </w:t>
            </w:r>
            <w:r w:rsidRPr="00F83E4F">
              <w:rPr>
                <w:i/>
                <w:iCs/>
              </w:rPr>
              <w:t>From 1pm to 3pm.</w:t>
            </w:r>
          </w:p>
          <w:p w14:paraId="283053B7" w14:textId="77777777" w:rsidR="00F83E4F" w:rsidRPr="00F83E4F" w:rsidRDefault="00F83E4F" w:rsidP="00F83E4F">
            <w:pPr>
              <w:rPr>
                <w:i/>
                <w:iCs/>
              </w:rPr>
            </w:pPr>
            <w:r w:rsidRPr="00F83E4F">
              <w:t xml:space="preserve">Location: </w:t>
            </w:r>
            <w:r w:rsidRPr="00F83E4F">
              <w:rPr>
                <w:i/>
                <w:iCs/>
              </w:rPr>
              <w:t xml:space="preserve">The Curve, </w:t>
            </w:r>
          </w:p>
          <w:p w14:paraId="61085677" w14:textId="77777777" w:rsidR="00F83E4F" w:rsidRPr="00F83E4F" w:rsidRDefault="00F83E4F" w:rsidP="00F83E4F">
            <w:pPr>
              <w:rPr>
                <w:i/>
                <w:iCs/>
              </w:rPr>
            </w:pPr>
            <w:r w:rsidRPr="00F83E4F">
              <w:rPr>
                <w:i/>
                <w:iCs/>
              </w:rPr>
              <w:t>William Street,</w:t>
            </w:r>
          </w:p>
          <w:p w14:paraId="0464ABA1" w14:textId="25EEF5EA" w:rsidR="004C4C08" w:rsidRDefault="00F83E4F" w:rsidP="00F83E4F">
            <w:pPr>
              <w:rPr>
                <w:i/>
                <w:iCs/>
              </w:rPr>
            </w:pPr>
            <w:r w:rsidRPr="00F83E4F">
              <w:rPr>
                <w:i/>
                <w:iCs/>
              </w:rPr>
              <w:t>Slough SL1 1XY.</w:t>
            </w:r>
          </w:p>
          <w:p w14:paraId="4B3EA79B" w14:textId="77777777" w:rsidR="004C4C08" w:rsidRDefault="004C4C08" w:rsidP="00F83E4F">
            <w:pPr>
              <w:rPr>
                <w:i/>
                <w:iCs/>
              </w:rPr>
            </w:pPr>
          </w:p>
          <w:p w14:paraId="39C67100" w14:textId="59BBD017" w:rsidR="004C4C08" w:rsidRPr="004C4C08" w:rsidRDefault="00707ADF" w:rsidP="00F83E4F">
            <w:r>
              <w:t>Courses run throughout the year</w:t>
            </w:r>
          </w:p>
        </w:tc>
        <w:tc>
          <w:tcPr>
            <w:tcW w:w="3827" w:type="dxa"/>
            <w:shd w:val="clear" w:color="auto" w:fill="auto"/>
          </w:tcPr>
          <w:p w14:paraId="0671C39C" w14:textId="77777777" w:rsidR="00F83E4F" w:rsidRPr="00F83E4F" w:rsidRDefault="00F83E4F" w:rsidP="00F83E4F">
            <w:r w:rsidRPr="00F83E4F">
              <w:lastRenderedPageBreak/>
              <w:t>Eligibility Criteria:</w:t>
            </w:r>
          </w:p>
          <w:p w14:paraId="5569E05B" w14:textId="77777777" w:rsidR="00F83E4F" w:rsidRPr="00F83E4F" w:rsidRDefault="00F83E4F" w:rsidP="00F83E4F">
            <w:pPr>
              <w:pStyle w:val="ListParagraph"/>
              <w:numPr>
                <w:ilvl w:val="0"/>
                <w:numId w:val="3"/>
              </w:numPr>
            </w:pPr>
            <w:r w:rsidRPr="00F83E4F">
              <w:t>Aged between 18 and 66 years.</w:t>
            </w:r>
          </w:p>
          <w:p w14:paraId="59D0F519" w14:textId="77777777" w:rsidR="00F83E4F" w:rsidRPr="00F83E4F" w:rsidRDefault="00F83E4F" w:rsidP="00F83E4F">
            <w:pPr>
              <w:pStyle w:val="ListParagraph"/>
              <w:numPr>
                <w:ilvl w:val="0"/>
                <w:numId w:val="3"/>
              </w:numPr>
            </w:pPr>
            <w:r w:rsidRPr="00F83E4F">
              <w:t>Unemployed or working less than 16 hours a week.</w:t>
            </w:r>
          </w:p>
          <w:p w14:paraId="4057AB74" w14:textId="77777777" w:rsidR="00F83E4F" w:rsidRPr="00F83E4F" w:rsidRDefault="00F83E4F" w:rsidP="00F83E4F"/>
          <w:p w14:paraId="7E596624" w14:textId="77777777" w:rsidR="00F83E4F" w:rsidRPr="00F83E4F" w:rsidRDefault="00F83E4F" w:rsidP="00F83E4F">
            <w:r w:rsidRPr="00F83E4F">
              <w:lastRenderedPageBreak/>
              <w:t xml:space="preserve">Refugees </w:t>
            </w:r>
            <w:proofErr w:type="gramStart"/>
            <w:r w:rsidRPr="00F83E4F">
              <w:t>who  have</w:t>
            </w:r>
            <w:proofErr w:type="gramEnd"/>
            <w:r w:rsidRPr="00F83E4F">
              <w:t xml:space="preserve"> permission to stay in the UK and arrived through one of the following routes:</w:t>
            </w:r>
          </w:p>
          <w:p w14:paraId="46B06D96" w14:textId="77777777" w:rsidR="00F83E4F" w:rsidRPr="00F83E4F" w:rsidRDefault="00F83E4F" w:rsidP="00F83E4F"/>
          <w:p w14:paraId="7968ECBB" w14:textId="77777777" w:rsidR="00F83E4F" w:rsidRPr="00F83E4F" w:rsidRDefault="00F83E4F" w:rsidP="00F83E4F">
            <w:pPr>
              <w:pStyle w:val="ListParagraph"/>
              <w:numPr>
                <w:ilvl w:val="0"/>
                <w:numId w:val="2"/>
              </w:numPr>
              <w:rPr>
                <w:i/>
                <w:iCs/>
              </w:rPr>
            </w:pPr>
            <w:r w:rsidRPr="00F83E4F">
              <w:rPr>
                <w:i/>
                <w:iCs/>
              </w:rPr>
              <w:t xml:space="preserve">Refugee Permission to </w:t>
            </w:r>
            <w:proofErr w:type="gramStart"/>
            <w:r w:rsidRPr="00F83E4F">
              <w:rPr>
                <w:i/>
                <w:iCs/>
              </w:rPr>
              <w:t>Stay;</w:t>
            </w:r>
            <w:proofErr w:type="gramEnd"/>
          </w:p>
          <w:p w14:paraId="494EA896" w14:textId="77777777" w:rsidR="00F83E4F" w:rsidRPr="00F83E4F" w:rsidRDefault="00F83E4F" w:rsidP="00F83E4F">
            <w:pPr>
              <w:pStyle w:val="ListParagraph"/>
              <w:numPr>
                <w:ilvl w:val="0"/>
                <w:numId w:val="2"/>
              </w:numPr>
              <w:rPr>
                <w:i/>
                <w:iCs/>
              </w:rPr>
            </w:pPr>
            <w:r w:rsidRPr="00F83E4F">
              <w:rPr>
                <w:i/>
                <w:iCs/>
              </w:rPr>
              <w:t xml:space="preserve">Mandate Resettlement </w:t>
            </w:r>
            <w:proofErr w:type="gramStart"/>
            <w:r w:rsidRPr="00F83E4F">
              <w:rPr>
                <w:i/>
                <w:iCs/>
              </w:rPr>
              <w:t>Scheme;</w:t>
            </w:r>
            <w:proofErr w:type="gramEnd"/>
          </w:p>
          <w:p w14:paraId="69A656A2" w14:textId="77777777" w:rsidR="00F83E4F" w:rsidRPr="00F83E4F" w:rsidRDefault="00F83E4F" w:rsidP="00F83E4F">
            <w:pPr>
              <w:pStyle w:val="ListParagraph"/>
              <w:numPr>
                <w:ilvl w:val="0"/>
                <w:numId w:val="2"/>
              </w:numPr>
              <w:rPr>
                <w:i/>
                <w:iCs/>
              </w:rPr>
            </w:pPr>
            <w:r w:rsidRPr="00F83E4F">
              <w:rPr>
                <w:i/>
                <w:iCs/>
              </w:rPr>
              <w:t>Refugee Family Reunion.</w:t>
            </w:r>
          </w:p>
          <w:p w14:paraId="2D568462" w14:textId="77777777" w:rsidR="00F83E4F" w:rsidRPr="00F83E4F" w:rsidRDefault="00F83E4F" w:rsidP="00F83E4F"/>
          <w:p w14:paraId="6B215CEB" w14:textId="77777777" w:rsidR="00F83E4F" w:rsidRPr="00F83E4F" w:rsidRDefault="00F83E4F" w:rsidP="00F83E4F">
            <w:r w:rsidRPr="00F83E4F">
              <w:t xml:space="preserve">This ESOL support </w:t>
            </w:r>
            <w:proofErr w:type="spellStart"/>
            <w:r w:rsidRPr="00F83E4F">
              <w:t>servcie</w:t>
            </w:r>
            <w:proofErr w:type="spellEnd"/>
            <w:r w:rsidRPr="00F83E4F">
              <w:t xml:space="preserve"> is being offered through the Refugee Employability Programme (REP) and is aimed at supporting refugees in achieving employment, or better employment by reducing barriers and improving integration into society.</w:t>
            </w:r>
          </w:p>
          <w:p w14:paraId="79F6A1D9" w14:textId="77777777" w:rsidR="00F83E4F" w:rsidRPr="00F83E4F" w:rsidRDefault="00F83E4F" w:rsidP="00F83E4F">
            <w:r w:rsidRPr="00F83E4F">
              <w:t xml:space="preserve">It is open to eligible people living across the within the </w:t>
            </w:r>
            <w:proofErr w:type="gramStart"/>
            <w:r w:rsidRPr="00F83E4F">
              <w:t>South East</w:t>
            </w:r>
            <w:proofErr w:type="gramEnd"/>
            <w:r w:rsidRPr="00F83E4F">
              <w:t xml:space="preserve"> region.</w:t>
            </w:r>
          </w:p>
          <w:p w14:paraId="0CE9ED10" w14:textId="77777777" w:rsidR="00F83E4F" w:rsidRPr="00F83E4F" w:rsidRDefault="00F83E4F" w:rsidP="00F83E4F"/>
        </w:tc>
        <w:tc>
          <w:tcPr>
            <w:tcW w:w="3827" w:type="dxa"/>
            <w:shd w:val="clear" w:color="auto" w:fill="auto"/>
          </w:tcPr>
          <w:p w14:paraId="05ABF30D" w14:textId="77777777" w:rsidR="00F83E4F" w:rsidRPr="00F83E4F" w:rsidRDefault="00F83E4F" w:rsidP="00F83E4F">
            <w:r w:rsidRPr="00F83E4F">
              <w:lastRenderedPageBreak/>
              <w:t xml:space="preserve">For more information call: </w:t>
            </w:r>
          </w:p>
          <w:p w14:paraId="3097FEE2" w14:textId="77777777" w:rsidR="00F83E4F" w:rsidRPr="00F83E4F" w:rsidRDefault="00F83E4F" w:rsidP="00F83E4F">
            <w:pPr>
              <w:shd w:val="clear" w:color="auto" w:fill="FFFFFF"/>
            </w:pPr>
            <w:r w:rsidRPr="00F83E4F">
              <w:t>020 3290 1128 </w:t>
            </w:r>
          </w:p>
          <w:p w14:paraId="5219F0AD" w14:textId="77777777" w:rsidR="00F83E4F" w:rsidRPr="00F83E4F" w:rsidRDefault="00F83E4F" w:rsidP="00F83E4F">
            <w:pPr>
              <w:shd w:val="clear" w:color="auto" w:fill="FFFFFF"/>
            </w:pPr>
            <w:r w:rsidRPr="00F83E4F">
              <w:t>Mobile: 0770 964 2243</w:t>
            </w:r>
          </w:p>
          <w:p w14:paraId="48330F1D" w14:textId="77777777" w:rsidR="00F83E4F" w:rsidRPr="00F83E4F" w:rsidRDefault="00F83E4F" w:rsidP="00F83E4F">
            <w:pPr>
              <w:shd w:val="clear" w:color="auto" w:fill="FFFFFF"/>
            </w:pPr>
            <w:r w:rsidRPr="00F83E4F">
              <w:t>Email: </w:t>
            </w:r>
            <w:hyperlink r:id="rId20" w:history="1">
              <w:r w:rsidRPr="00F83E4F">
                <w:rPr>
                  <w:rStyle w:val="Hyperlink"/>
                </w:rPr>
                <w:t>info@acda.org.uk</w:t>
              </w:r>
            </w:hyperlink>
          </w:p>
          <w:p w14:paraId="69D7A572" w14:textId="77777777" w:rsidR="00F83E4F" w:rsidRPr="00F83E4F" w:rsidRDefault="00F83E4F" w:rsidP="00F83E4F">
            <w:pPr>
              <w:shd w:val="clear" w:color="auto" w:fill="FFFFFF"/>
            </w:pPr>
          </w:p>
          <w:p w14:paraId="10F3056C" w14:textId="77777777" w:rsidR="00F83E4F" w:rsidRPr="00F83E4F" w:rsidRDefault="00F83E4F" w:rsidP="00F83E4F">
            <w:pPr>
              <w:shd w:val="clear" w:color="auto" w:fill="FFFFFF"/>
              <w:rPr>
                <w:i/>
                <w:iCs/>
              </w:rPr>
            </w:pPr>
            <w:r w:rsidRPr="00F83E4F">
              <w:rPr>
                <w:i/>
                <w:iCs/>
              </w:rPr>
              <w:lastRenderedPageBreak/>
              <w:t xml:space="preserve">For more information about the Refugee Employability Programme (REP) visit: </w:t>
            </w:r>
          </w:p>
          <w:p w14:paraId="5623AF23" w14:textId="77777777" w:rsidR="00F83E4F" w:rsidRPr="00F83E4F" w:rsidRDefault="00F83E4F" w:rsidP="00F83E4F">
            <w:hyperlink r:id="rId21" w:history="1">
              <w:r w:rsidRPr="00F83E4F">
                <w:rPr>
                  <w:rStyle w:val="Hyperlink"/>
                </w:rPr>
                <w:t>https://repsoutheastpalladiuminternationallimited.co.uk/</w:t>
              </w:r>
            </w:hyperlink>
          </w:p>
          <w:p w14:paraId="5E7A56CD" w14:textId="77777777" w:rsidR="00F83E4F" w:rsidRDefault="00F83E4F" w:rsidP="00F83E4F">
            <w:r w:rsidRPr="00F83E4F">
              <w:t xml:space="preserve">You can also email: </w:t>
            </w:r>
            <w:hyperlink r:id="rId22" w:history="1">
              <w:r w:rsidRPr="00F83E4F">
                <w:rPr>
                  <w:rStyle w:val="Hyperlink"/>
                </w:rPr>
                <w:t>REPenquiry@thepalladiumgroup.com</w:t>
              </w:r>
            </w:hyperlink>
            <w:r w:rsidRPr="00F83E4F">
              <w:t> or call: 0800 0025 940.</w:t>
            </w:r>
          </w:p>
          <w:p w14:paraId="1D6624BE" w14:textId="77777777" w:rsidR="005C1405" w:rsidRDefault="005C1405" w:rsidP="00F83E4F"/>
          <w:p w14:paraId="05382D0C" w14:textId="0631BE6C" w:rsidR="005C1405" w:rsidRPr="00F83E4F" w:rsidRDefault="005C1405" w:rsidP="00F83E4F"/>
        </w:tc>
      </w:tr>
      <w:tr w:rsidR="00F83E4F" w14:paraId="49FC6A19" w14:textId="77777777" w:rsidTr="00690F51">
        <w:tc>
          <w:tcPr>
            <w:tcW w:w="2836" w:type="dxa"/>
            <w:hideMark/>
          </w:tcPr>
          <w:p w14:paraId="6ADC0474" w14:textId="77777777" w:rsidR="00F83E4F" w:rsidRDefault="00F83E4F" w:rsidP="00F83E4F">
            <w:r>
              <w:lastRenderedPageBreak/>
              <w:t xml:space="preserve">SBC Adult Learning </w:t>
            </w:r>
          </w:p>
          <w:p w14:paraId="45DF0845" w14:textId="77777777" w:rsidR="00F83E4F" w:rsidRDefault="00F83E4F" w:rsidP="00F83E4F"/>
          <w:p w14:paraId="3C853E3D" w14:textId="77777777" w:rsidR="00F83E4F" w:rsidRDefault="00F83E4F" w:rsidP="00F83E4F">
            <w:r>
              <w:rPr>
                <w:noProof/>
              </w:rPr>
              <w:drawing>
                <wp:inline distT="0" distB="0" distL="0" distR="0" wp14:anchorId="11D2D424" wp14:editId="36A905A0">
                  <wp:extent cx="1615440" cy="572770"/>
                  <wp:effectExtent l="0" t="0" r="3810" b="0"/>
                  <wp:docPr id="24623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5440" cy="572770"/>
                          </a:xfrm>
                          <a:prstGeom prst="rect">
                            <a:avLst/>
                          </a:prstGeom>
                          <a:noFill/>
                        </pic:spPr>
                      </pic:pic>
                    </a:graphicData>
                  </a:graphic>
                </wp:inline>
              </w:drawing>
            </w:r>
          </w:p>
          <w:p w14:paraId="599237A6" w14:textId="77777777" w:rsidR="00F83E4F" w:rsidRDefault="00F83E4F" w:rsidP="00F83E4F"/>
          <w:p w14:paraId="6055436A" w14:textId="77777777" w:rsidR="00F83E4F" w:rsidRDefault="00F83E4F" w:rsidP="00F83E4F"/>
          <w:p w14:paraId="1D87D65A" w14:textId="01E47CEB" w:rsidR="00F83E4F" w:rsidRDefault="00F83E4F" w:rsidP="00F83E4F">
            <w:r>
              <w:rPr>
                <w:noProof/>
              </w:rPr>
              <w:drawing>
                <wp:inline distT="0" distB="0" distL="0" distR="0" wp14:anchorId="04D3C299" wp14:editId="122E562D">
                  <wp:extent cx="1660368" cy="1104900"/>
                  <wp:effectExtent l="0" t="0" r="0" b="0"/>
                  <wp:docPr id="20327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3108" cy="1133342"/>
                          </a:xfrm>
                          <a:prstGeom prst="rect">
                            <a:avLst/>
                          </a:prstGeom>
                          <a:noFill/>
                        </pic:spPr>
                      </pic:pic>
                    </a:graphicData>
                  </a:graphic>
                </wp:inline>
              </w:drawing>
            </w:r>
          </w:p>
        </w:tc>
        <w:tc>
          <w:tcPr>
            <w:tcW w:w="2410" w:type="dxa"/>
          </w:tcPr>
          <w:p w14:paraId="7F36FA7E" w14:textId="070AE0BC" w:rsidR="00F83E4F" w:rsidRDefault="00F83E4F" w:rsidP="00F83E4F">
            <w:r>
              <w:t xml:space="preserve">Various courses are available for </w:t>
            </w:r>
            <w:r w:rsidRPr="007D36C6">
              <w:rPr>
                <w:b/>
                <w:bCs/>
              </w:rPr>
              <w:t xml:space="preserve">asylum seekers </w:t>
            </w:r>
            <w:r w:rsidR="008D1D87">
              <w:rPr>
                <w:b/>
                <w:bCs/>
              </w:rPr>
              <w:t xml:space="preserve">(from arrival in UK) </w:t>
            </w:r>
            <w:r w:rsidRPr="007D36C6">
              <w:rPr>
                <w:b/>
                <w:bCs/>
              </w:rPr>
              <w:t>and refugees</w:t>
            </w:r>
            <w:r>
              <w:t xml:space="preserve"> in Slough, courses include: </w:t>
            </w:r>
          </w:p>
          <w:p w14:paraId="7B34BA61" w14:textId="77777777" w:rsidR="00F83E4F" w:rsidRDefault="00F83E4F" w:rsidP="00F83E4F"/>
          <w:p w14:paraId="30DF148C" w14:textId="77777777" w:rsidR="00F83E4F" w:rsidRDefault="00F83E4F" w:rsidP="00F83E4F">
            <w:r>
              <w:t>English skills up to Entry 3.</w:t>
            </w:r>
          </w:p>
          <w:p w14:paraId="5164E148" w14:textId="77777777" w:rsidR="00C905EC" w:rsidRDefault="00C905EC" w:rsidP="00F83E4F"/>
          <w:p w14:paraId="79241BB1" w14:textId="77777777" w:rsidR="00F83E4F" w:rsidRDefault="00F83E4F" w:rsidP="00F83E4F">
            <w:pPr>
              <w:spacing w:before="60" w:after="60"/>
              <w:rPr>
                <w:i/>
                <w:iCs/>
                <w:sz w:val="24"/>
                <w:szCs w:val="24"/>
              </w:rPr>
            </w:pPr>
            <w:r>
              <w:rPr>
                <w:rFonts w:cstheme="minorHAnsi"/>
                <w:sz w:val="24"/>
                <w:szCs w:val="24"/>
              </w:rPr>
              <w:t xml:space="preserve">The non accredited ESOL courses are for learners who want to improve their speaking, listening, </w:t>
            </w:r>
            <w:r>
              <w:rPr>
                <w:rFonts w:cstheme="minorHAnsi"/>
                <w:sz w:val="24"/>
                <w:szCs w:val="24"/>
              </w:rPr>
              <w:lastRenderedPageBreak/>
              <w:t xml:space="preserve">reading and writing skills for everyday communication. </w:t>
            </w:r>
          </w:p>
          <w:p w14:paraId="79475786" w14:textId="77777777" w:rsidR="00F83E4F" w:rsidRDefault="00F83E4F" w:rsidP="00F83E4F">
            <w:pPr>
              <w:spacing w:before="60" w:after="60"/>
              <w:rPr>
                <w:rFonts w:cstheme="minorHAnsi"/>
                <w:sz w:val="24"/>
                <w:szCs w:val="24"/>
              </w:rPr>
            </w:pPr>
            <w:r>
              <w:rPr>
                <w:rFonts w:cstheme="minorHAnsi"/>
                <w:sz w:val="24"/>
                <w:szCs w:val="24"/>
              </w:rPr>
              <w:t xml:space="preserve">Learners will develop the confidence to interact with others in everyday conversations such as going to the shops, speaking with the Doctor or their children’s school etc. </w:t>
            </w:r>
          </w:p>
          <w:p w14:paraId="40F5A432" w14:textId="77777777" w:rsidR="00F83E4F" w:rsidRDefault="00F83E4F" w:rsidP="00F83E4F">
            <w:pPr>
              <w:spacing w:before="60" w:after="60"/>
              <w:rPr>
                <w:rFonts w:cstheme="minorHAnsi"/>
                <w:sz w:val="24"/>
                <w:szCs w:val="24"/>
              </w:rPr>
            </w:pPr>
          </w:p>
          <w:p w14:paraId="62E40020" w14:textId="27C1B7C5" w:rsidR="00F83E4F" w:rsidRDefault="00F83E4F" w:rsidP="00F83E4F">
            <w:pPr>
              <w:spacing w:before="60" w:after="60"/>
              <w:rPr>
                <w:rFonts w:cstheme="minorHAnsi"/>
                <w:sz w:val="24"/>
                <w:szCs w:val="24"/>
              </w:rPr>
            </w:pPr>
          </w:p>
          <w:p w14:paraId="5FE5B918" w14:textId="77777777" w:rsidR="00F83E4F" w:rsidRDefault="00F83E4F" w:rsidP="00F83E4F">
            <w:pPr>
              <w:spacing w:before="60" w:after="60"/>
              <w:rPr>
                <w:rFonts w:cstheme="minorHAnsi"/>
                <w:sz w:val="24"/>
                <w:szCs w:val="24"/>
              </w:rPr>
            </w:pPr>
          </w:p>
          <w:p w14:paraId="0AFAB606" w14:textId="77777777" w:rsidR="00F83E4F" w:rsidRDefault="00F83E4F" w:rsidP="00F83E4F"/>
        </w:tc>
        <w:tc>
          <w:tcPr>
            <w:tcW w:w="2693" w:type="dxa"/>
          </w:tcPr>
          <w:p w14:paraId="4F25B1A9" w14:textId="77777777" w:rsidR="00F83E4F" w:rsidRDefault="00F83E4F" w:rsidP="00F83E4F">
            <w:r>
              <w:rPr>
                <w:b/>
                <w:bCs/>
              </w:rPr>
              <w:lastRenderedPageBreak/>
              <w:t xml:space="preserve">Venue: </w:t>
            </w:r>
            <w:r>
              <w:t>Courses are delivered at Community venues including the Curve, Chalvey hub, community centres and local schools.</w:t>
            </w:r>
          </w:p>
          <w:p w14:paraId="741D840C" w14:textId="77777777" w:rsidR="00F83E4F" w:rsidRDefault="00F83E4F" w:rsidP="00F83E4F"/>
          <w:p w14:paraId="2B5FB087" w14:textId="5B5CD61E" w:rsidR="00F83E4F" w:rsidRDefault="00F83E4F" w:rsidP="00F83E4F">
            <w:r>
              <w:rPr>
                <w:b/>
                <w:bCs/>
              </w:rPr>
              <w:t xml:space="preserve">Day and Times: </w:t>
            </w:r>
            <w:r>
              <w:t xml:space="preserve">Courses are available: Monday to Fridays </w:t>
            </w:r>
          </w:p>
          <w:p w14:paraId="578130FF" w14:textId="77777777" w:rsidR="004C4C08" w:rsidRDefault="004C4C08" w:rsidP="00F83E4F"/>
          <w:p w14:paraId="110401BD" w14:textId="77777777" w:rsidR="00F83E4F" w:rsidRDefault="00F83E4F" w:rsidP="00F83E4F">
            <w:r>
              <w:t>9:30 – 12:00pm</w:t>
            </w:r>
          </w:p>
          <w:p w14:paraId="61C36934" w14:textId="77777777" w:rsidR="00F83E4F" w:rsidRDefault="00F83E4F" w:rsidP="00F83E4F">
            <w:r>
              <w:t>12:30 – 3:00pm</w:t>
            </w:r>
          </w:p>
          <w:p w14:paraId="20A7DCEA" w14:textId="77777777" w:rsidR="00F83E4F" w:rsidRDefault="00F83E4F" w:rsidP="00F83E4F">
            <w:r>
              <w:t>4:00 – 6:30pm (only at the Curve)</w:t>
            </w:r>
          </w:p>
          <w:p w14:paraId="62D2BB7F" w14:textId="77777777" w:rsidR="00F83E4F" w:rsidRDefault="00F83E4F" w:rsidP="00F83E4F">
            <w:r>
              <w:lastRenderedPageBreak/>
              <w:t>5:30 – 8:00pm (only at the Curve)</w:t>
            </w:r>
          </w:p>
          <w:p w14:paraId="03F08D45" w14:textId="77777777" w:rsidR="004C4C08" w:rsidRDefault="004C4C08" w:rsidP="00F83E4F"/>
          <w:p w14:paraId="3F75AE5E" w14:textId="260414DA" w:rsidR="004C4C08" w:rsidRDefault="004C4C08" w:rsidP="00F83E4F">
            <w:r w:rsidRPr="004C4C08">
              <w:t>Term time only.</w:t>
            </w:r>
          </w:p>
          <w:p w14:paraId="496FE3B5" w14:textId="77777777" w:rsidR="00F83E4F" w:rsidRDefault="00F83E4F" w:rsidP="00F83E4F"/>
          <w:p w14:paraId="2F215B10" w14:textId="51945062" w:rsidR="00F83E4F" w:rsidRDefault="00F83E4F" w:rsidP="00F83E4F">
            <w:r>
              <w:t xml:space="preserve"> </w:t>
            </w:r>
          </w:p>
        </w:tc>
        <w:tc>
          <w:tcPr>
            <w:tcW w:w="3827" w:type="dxa"/>
            <w:hideMark/>
          </w:tcPr>
          <w:p w14:paraId="04424253" w14:textId="77777777" w:rsidR="00F83E4F" w:rsidRDefault="00F83E4F" w:rsidP="00F83E4F">
            <w:r>
              <w:lastRenderedPageBreak/>
              <w:t xml:space="preserve">The service has had a name change from </w:t>
            </w:r>
            <w:proofErr w:type="spellStart"/>
            <w:r>
              <w:t>CLaSS</w:t>
            </w:r>
            <w:proofErr w:type="spellEnd"/>
            <w:r>
              <w:t xml:space="preserve"> to Adult Learning Slough.</w:t>
            </w:r>
          </w:p>
          <w:p w14:paraId="0CDDAA2C" w14:textId="77777777" w:rsidR="004C4C08" w:rsidRDefault="004C4C08" w:rsidP="004C4C08">
            <w:r>
              <w:t>Learners will need to attend an initial assessment session at the beginning of each term of an academic year where we will be able to determine their level of English before assigning them to a course.</w:t>
            </w:r>
          </w:p>
          <w:p w14:paraId="2ED60897" w14:textId="77777777" w:rsidR="004C4C08" w:rsidRDefault="004C4C08" w:rsidP="004C4C08"/>
          <w:p w14:paraId="2ED6BF8F" w14:textId="641461F1" w:rsidR="00F83E4F" w:rsidRDefault="004C4C08" w:rsidP="004C4C08">
            <w:r>
              <w:t>This will then be followed by completing an Enrolment form to register them onto their course.</w:t>
            </w:r>
          </w:p>
          <w:p w14:paraId="44B1B1BB" w14:textId="77777777" w:rsidR="00C905EC" w:rsidRDefault="00C905EC" w:rsidP="00F83E4F"/>
          <w:p w14:paraId="42B5759B" w14:textId="77777777" w:rsidR="00C905EC" w:rsidRDefault="00F83E4F" w:rsidP="00C905EC">
            <w:r>
              <w:t>Also available:</w:t>
            </w:r>
          </w:p>
          <w:p w14:paraId="226FE5D5" w14:textId="7BCB562A" w:rsidR="00F83E4F" w:rsidRPr="00C905EC" w:rsidRDefault="00F83E4F" w:rsidP="00C905EC">
            <w:r>
              <w:rPr>
                <w:rFonts w:cstheme="minorHAnsi"/>
                <w:sz w:val="24"/>
                <w:szCs w:val="24"/>
              </w:rPr>
              <w:lastRenderedPageBreak/>
              <w:t xml:space="preserve">Basic Digital Skills courses to learn word, Excel, </w:t>
            </w:r>
            <w:proofErr w:type="spellStart"/>
            <w:r>
              <w:rPr>
                <w:rFonts w:cstheme="minorHAnsi"/>
                <w:sz w:val="24"/>
                <w:szCs w:val="24"/>
              </w:rPr>
              <w:t>powerpoint</w:t>
            </w:r>
            <w:proofErr w:type="spellEnd"/>
            <w:r>
              <w:rPr>
                <w:rFonts w:cstheme="minorHAnsi"/>
                <w:sz w:val="24"/>
                <w:szCs w:val="24"/>
              </w:rPr>
              <w:t xml:space="preserve"> and Internet for personal development to help look for work. </w:t>
            </w:r>
          </w:p>
          <w:p w14:paraId="39D0D52D" w14:textId="77777777" w:rsidR="00F83E4F" w:rsidRDefault="00F83E4F" w:rsidP="00F83E4F">
            <w:pPr>
              <w:spacing w:before="60" w:after="60"/>
              <w:rPr>
                <w:rFonts w:cstheme="minorHAnsi"/>
                <w:sz w:val="24"/>
                <w:szCs w:val="24"/>
              </w:rPr>
            </w:pPr>
          </w:p>
          <w:p w14:paraId="1B8EED0D" w14:textId="77777777" w:rsidR="00F83E4F" w:rsidRDefault="00F83E4F" w:rsidP="00F83E4F">
            <w:pPr>
              <w:spacing w:before="60" w:after="60"/>
              <w:rPr>
                <w:rFonts w:cstheme="minorHAnsi"/>
                <w:sz w:val="24"/>
                <w:szCs w:val="24"/>
              </w:rPr>
            </w:pPr>
            <w:r>
              <w:rPr>
                <w:rFonts w:cstheme="minorHAnsi"/>
                <w:sz w:val="24"/>
                <w:szCs w:val="24"/>
              </w:rPr>
              <w:t>Health and Wellbeing courses to build confidence, learn new skills, make new friends etc.</w:t>
            </w:r>
          </w:p>
          <w:p w14:paraId="5528CD0F" w14:textId="77777777" w:rsidR="00F83E4F" w:rsidRDefault="00F83E4F" w:rsidP="00F83E4F">
            <w:pPr>
              <w:spacing w:before="60" w:after="60"/>
              <w:rPr>
                <w:rFonts w:cstheme="minorHAnsi"/>
                <w:sz w:val="24"/>
                <w:szCs w:val="24"/>
              </w:rPr>
            </w:pPr>
          </w:p>
          <w:p w14:paraId="194FA147" w14:textId="77777777" w:rsidR="00F83E4F" w:rsidRDefault="00F83E4F" w:rsidP="00F83E4F">
            <w:pPr>
              <w:spacing w:before="60" w:after="60"/>
              <w:rPr>
                <w:rFonts w:cstheme="minorHAnsi"/>
                <w:sz w:val="24"/>
                <w:szCs w:val="24"/>
              </w:rPr>
            </w:pPr>
            <w:r>
              <w:rPr>
                <w:rFonts w:cstheme="minorHAnsi"/>
                <w:sz w:val="24"/>
                <w:szCs w:val="24"/>
              </w:rPr>
              <w:t xml:space="preserve">Employability support available with 1 to 1’s to help with looking for work. Workshops are also available for sector based and skills needs including CV writing and interview skills.  </w:t>
            </w:r>
          </w:p>
          <w:p w14:paraId="2DAF3746" w14:textId="145BFD80" w:rsidR="00F83E4F" w:rsidRDefault="00F83E4F" w:rsidP="00F83E4F"/>
        </w:tc>
        <w:tc>
          <w:tcPr>
            <w:tcW w:w="3827" w:type="dxa"/>
            <w:hideMark/>
          </w:tcPr>
          <w:p w14:paraId="35E856B1" w14:textId="77777777" w:rsidR="00F83E4F" w:rsidRDefault="00F83E4F" w:rsidP="00F83E4F">
            <w:r>
              <w:lastRenderedPageBreak/>
              <w:t xml:space="preserve">If interested in joining courses, please contact us: </w:t>
            </w:r>
          </w:p>
          <w:p w14:paraId="2D528B1C" w14:textId="77777777" w:rsidR="00F83E4F" w:rsidRDefault="00F83E4F" w:rsidP="00F83E4F">
            <w:r>
              <w:rPr>
                <w:b/>
                <w:bCs/>
              </w:rPr>
              <w:t>Call:</w:t>
            </w:r>
            <w:r>
              <w:t xml:space="preserve"> 01753 476611 </w:t>
            </w:r>
          </w:p>
          <w:p w14:paraId="52AF7D99" w14:textId="77777777" w:rsidR="00F83E4F" w:rsidRDefault="00F83E4F" w:rsidP="00F83E4F">
            <w:r>
              <w:rPr>
                <w:b/>
                <w:bCs/>
              </w:rPr>
              <w:t xml:space="preserve">Email: </w:t>
            </w:r>
            <w:hyperlink r:id="rId25" w:history="1">
              <w:r>
                <w:rPr>
                  <w:rStyle w:val="Hyperlink"/>
                </w:rPr>
                <w:t>lifelonglearning@slough.gov.uk</w:t>
              </w:r>
            </w:hyperlink>
          </w:p>
          <w:p w14:paraId="31723AEA" w14:textId="77777777" w:rsidR="00F83E4F" w:rsidRDefault="00F83E4F" w:rsidP="00F83E4F">
            <w:r>
              <w:rPr>
                <w:b/>
                <w:bCs/>
              </w:rPr>
              <w:t>Visit:</w:t>
            </w:r>
            <w:r>
              <w:t xml:space="preserve"> Adult Learning Slough, </w:t>
            </w:r>
          </w:p>
          <w:p w14:paraId="064ADECE" w14:textId="77777777" w:rsidR="00F83E4F" w:rsidRDefault="00F83E4F" w:rsidP="00F83E4F">
            <w:r>
              <w:t xml:space="preserve">at The Curve (Ground floor), Wellington Street, Slough </w:t>
            </w:r>
          </w:p>
          <w:p w14:paraId="0152365E" w14:textId="77777777" w:rsidR="00F83E4F" w:rsidRDefault="00F83E4F" w:rsidP="00F83E4F">
            <w:r>
              <w:t>SL1 1XY</w:t>
            </w:r>
          </w:p>
        </w:tc>
      </w:tr>
      <w:tr w:rsidR="00690F51" w14:paraId="5CAA0455" w14:textId="77777777" w:rsidTr="00690F51">
        <w:tc>
          <w:tcPr>
            <w:tcW w:w="2836" w:type="dxa"/>
          </w:tcPr>
          <w:p w14:paraId="3F3ECDB4" w14:textId="77777777" w:rsidR="00690F51" w:rsidRDefault="00690F51">
            <w:r>
              <w:t>Langley College</w:t>
            </w:r>
          </w:p>
          <w:p w14:paraId="67663DFE" w14:textId="77777777" w:rsidR="00690F51" w:rsidRDefault="00690F51"/>
          <w:p w14:paraId="58651DAD" w14:textId="4B63F01C" w:rsidR="00690F51" w:rsidRDefault="00690F51">
            <w:r>
              <w:rPr>
                <w:noProof/>
              </w:rPr>
              <w:drawing>
                <wp:inline distT="0" distB="0" distL="0" distR="0" wp14:anchorId="7C21FEF4" wp14:editId="02A1AFEA">
                  <wp:extent cx="793750" cy="742950"/>
                  <wp:effectExtent l="0" t="0" r="6350" b="0"/>
                  <wp:docPr id="1877532500" name="Picture 2"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32500" name="Picture 2" descr="A red square with white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3750" cy="742950"/>
                          </a:xfrm>
                          <a:prstGeom prst="rect">
                            <a:avLst/>
                          </a:prstGeom>
                          <a:noFill/>
                          <a:ln>
                            <a:noFill/>
                          </a:ln>
                        </pic:spPr>
                      </pic:pic>
                    </a:graphicData>
                  </a:graphic>
                </wp:inline>
              </w:drawing>
            </w:r>
          </w:p>
        </w:tc>
        <w:tc>
          <w:tcPr>
            <w:tcW w:w="2410" w:type="dxa"/>
          </w:tcPr>
          <w:p w14:paraId="3A305EF9" w14:textId="06418825" w:rsidR="00690F51" w:rsidRDefault="00690F51">
            <w:pPr>
              <w:spacing w:before="60" w:after="60"/>
            </w:pPr>
            <w:r w:rsidRPr="00D52C5F">
              <w:rPr>
                <w:rFonts w:cstheme="minorHAnsi"/>
                <w:sz w:val="24"/>
                <w:szCs w:val="24"/>
              </w:rPr>
              <w:t xml:space="preserve">ESOL courses for all learners </w:t>
            </w:r>
            <w:r w:rsidR="00D52C5F">
              <w:rPr>
                <w:rFonts w:cstheme="minorHAnsi"/>
                <w:sz w:val="24"/>
                <w:szCs w:val="24"/>
              </w:rPr>
              <w:t xml:space="preserve">aged 16+ </w:t>
            </w:r>
            <w:r w:rsidRPr="00D52C5F">
              <w:rPr>
                <w:rFonts w:cstheme="minorHAnsi"/>
                <w:sz w:val="24"/>
                <w:szCs w:val="24"/>
              </w:rPr>
              <w:t>who want to improve their speaking, listening, reading and writing skills – an initial assessment will determine level</w:t>
            </w:r>
            <w:r>
              <w:rPr>
                <w:rFonts w:cstheme="minorHAnsi"/>
                <w:sz w:val="24"/>
                <w:szCs w:val="24"/>
              </w:rPr>
              <w:t xml:space="preserve"> </w:t>
            </w:r>
          </w:p>
          <w:p w14:paraId="6CB84A39" w14:textId="77777777" w:rsidR="00690F51" w:rsidRDefault="00690F51"/>
          <w:p w14:paraId="75046FC1" w14:textId="77777777" w:rsidR="00690F51" w:rsidRDefault="00690F51"/>
          <w:p w14:paraId="2803AC9C" w14:textId="77777777" w:rsidR="00690F51" w:rsidRDefault="00690F51"/>
          <w:p w14:paraId="3001959E" w14:textId="77777777" w:rsidR="00690F51" w:rsidRPr="00D52C5F" w:rsidRDefault="00690F51">
            <w:pPr>
              <w:rPr>
                <w:b/>
                <w:bCs/>
              </w:rPr>
            </w:pPr>
            <w:r w:rsidRPr="00D52C5F">
              <w:rPr>
                <w:b/>
                <w:bCs/>
              </w:rPr>
              <w:t>Asylum seekers (from 6 months after arrival in UK) and refugees</w:t>
            </w:r>
          </w:p>
          <w:p w14:paraId="47D5AA09" w14:textId="77777777" w:rsidR="00690F51" w:rsidRPr="00D52C5F" w:rsidRDefault="00690F51">
            <w:pPr>
              <w:rPr>
                <w:b/>
                <w:bCs/>
              </w:rPr>
            </w:pPr>
          </w:p>
          <w:p w14:paraId="6AE8FABA" w14:textId="77777777" w:rsidR="00690F51" w:rsidRPr="00D52C5F" w:rsidRDefault="00690F51">
            <w:r w:rsidRPr="00D52C5F">
              <w:lastRenderedPageBreak/>
              <w:t>ESOL Pre-entry 1</w:t>
            </w:r>
          </w:p>
          <w:p w14:paraId="06E79B26" w14:textId="77777777" w:rsidR="00690F51" w:rsidRPr="00D52C5F" w:rsidRDefault="00690F51">
            <w:r w:rsidRPr="00D52C5F">
              <w:t>ESOL Pre-entry 2</w:t>
            </w:r>
          </w:p>
          <w:p w14:paraId="7E37B1BB" w14:textId="77777777" w:rsidR="00690F51" w:rsidRPr="00D52C5F" w:rsidRDefault="00690F51">
            <w:r w:rsidRPr="00D52C5F">
              <w:t>ESOL Pre-entry 3</w:t>
            </w:r>
          </w:p>
          <w:p w14:paraId="39AA443A" w14:textId="14251FE1" w:rsidR="00690F51" w:rsidRDefault="00D52C5F">
            <w:r w:rsidRPr="00D52C5F">
              <w:t>(</w:t>
            </w:r>
            <w:proofErr w:type="spellStart"/>
            <w:r w:rsidR="00690F51" w:rsidRPr="00D52C5F">
              <w:t>Non accredited</w:t>
            </w:r>
            <w:proofErr w:type="spellEnd"/>
            <w:r w:rsidRPr="00D52C5F">
              <w:t>)</w:t>
            </w:r>
            <w:r w:rsidR="00690F51">
              <w:t xml:space="preserve"> </w:t>
            </w:r>
          </w:p>
          <w:p w14:paraId="5408311F" w14:textId="77777777" w:rsidR="00690F51" w:rsidRDefault="00690F51"/>
          <w:p w14:paraId="59515A1C" w14:textId="77777777" w:rsidR="00690F51" w:rsidRDefault="00690F51">
            <w:r>
              <w:t>Entry 1</w:t>
            </w:r>
          </w:p>
          <w:p w14:paraId="20FADAEF" w14:textId="77777777" w:rsidR="00690F51" w:rsidRDefault="00690F51">
            <w:r>
              <w:t>Entry 2</w:t>
            </w:r>
          </w:p>
          <w:p w14:paraId="52ADD8D7" w14:textId="77777777" w:rsidR="00690F51" w:rsidRDefault="00690F51">
            <w:r>
              <w:t>Functional Skills English Lessons for ESOL learners, Level 1 and Level 2</w:t>
            </w:r>
          </w:p>
          <w:p w14:paraId="72649E06" w14:textId="77777777" w:rsidR="00690F51" w:rsidRDefault="00690F51"/>
          <w:p w14:paraId="190F37EE" w14:textId="347160E9" w:rsidR="00690F51" w:rsidRDefault="00690F51"/>
        </w:tc>
        <w:tc>
          <w:tcPr>
            <w:tcW w:w="2693" w:type="dxa"/>
          </w:tcPr>
          <w:p w14:paraId="77E160BA" w14:textId="77777777" w:rsidR="00690F51" w:rsidRPr="00273BB3" w:rsidRDefault="00690F51">
            <w:r w:rsidRPr="00273BB3">
              <w:lastRenderedPageBreak/>
              <w:t>Initial assessment to assess level.</w:t>
            </w:r>
          </w:p>
          <w:p w14:paraId="1C48B369" w14:textId="77777777" w:rsidR="00690F51" w:rsidRPr="00273BB3" w:rsidRDefault="00690F51"/>
          <w:p w14:paraId="2C179617" w14:textId="77777777" w:rsidR="00690F51" w:rsidRPr="00273BB3" w:rsidRDefault="00690F51">
            <w:r w:rsidRPr="00273BB3">
              <w:t xml:space="preserve">Classes available at every level morning, afternoon and Evening Mon-Friday at Langley College. </w:t>
            </w:r>
          </w:p>
          <w:p w14:paraId="1FE5CD1E" w14:textId="77777777" w:rsidR="00690F51" w:rsidRPr="00273BB3" w:rsidRDefault="00690F51"/>
          <w:p w14:paraId="7B77767B" w14:textId="77777777" w:rsidR="00690F51" w:rsidRDefault="00690F51" w:rsidP="00273BB3">
            <w:pPr>
              <w:rPr>
                <w:highlight w:val="green"/>
              </w:rPr>
            </w:pPr>
          </w:p>
        </w:tc>
        <w:tc>
          <w:tcPr>
            <w:tcW w:w="3827" w:type="dxa"/>
          </w:tcPr>
          <w:p w14:paraId="31094EE9" w14:textId="77777777" w:rsidR="00690F51" w:rsidRDefault="00690F51">
            <w:r>
              <w:t>Also available:</w:t>
            </w:r>
          </w:p>
          <w:p w14:paraId="4D250ECB" w14:textId="77777777" w:rsidR="00690F51" w:rsidRDefault="00690F51"/>
          <w:p w14:paraId="21B56CE5" w14:textId="77777777" w:rsidR="00690F51" w:rsidRDefault="00690F51">
            <w:proofErr w:type="spellStart"/>
            <w:r>
              <w:t>Workskills</w:t>
            </w:r>
            <w:proofErr w:type="spellEnd"/>
            <w:r>
              <w:t xml:space="preserve"> and Digital Skills from beginners to Level 1. Classes especially designed for ESOL learners. </w:t>
            </w:r>
          </w:p>
          <w:p w14:paraId="481F5D4A" w14:textId="77777777" w:rsidR="00690F51" w:rsidRDefault="00690F51"/>
          <w:p w14:paraId="764AC063" w14:textId="77777777" w:rsidR="00690F51" w:rsidRDefault="00690F51">
            <w:r>
              <w:t>Functional Skills Maths from entry 1 to level 2.</w:t>
            </w:r>
          </w:p>
          <w:p w14:paraId="2CC3945F" w14:textId="77777777" w:rsidR="00690F51" w:rsidRDefault="00690F51"/>
          <w:p w14:paraId="13565C25" w14:textId="77777777" w:rsidR="00690F51" w:rsidRDefault="00690F51">
            <w:r>
              <w:t>Community interpreting for ESOL students</w:t>
            </w:r>
          </w:p>
          <w:p w14:paraId="682131D0" w14:textId="77777777" w:rsidR="00273BB3" w:rsidRDefault="0085384D">
            <w:r w:rsidRPr="0085384D">
              <w:t xml:space="preserve">Our Entry to L2 ESOL skills for Life qualifications </w:t>
            </w:r>
            <w:proofErr w:type="gramStart"/>
            <w:r w:rsidRPr="0085384D">
              <w:t>are  accredited</w:t>
            </w:r>
            <w:proofErr w:type="gramEnd"/>
            <w:r w:rsidRPr="0085384D">
              <w:t xml:space="preserve"> by Trinity College London.  </w:t>
            </w:r>
          </w:p>
          <w:p w14:paraId="59F9D2B4" w14:textId="77777777" w:rsidR="00273BB3" w:rsidRDefault="00273BB3"/>
          <w:p w14:paraId="661FC478" w14:textId="5C80F312" w:rsidR="0085384D" w:rsidRDefault="0085384D">
            <w:r w:rsidRPr="0085384D">
              <w:lastRenderedPageBreak/>
              <w:t xml:space="preserve">External accreditation and certification </w:t>
            </w:r>
            <w:proofErr w:type="gramStart"/>
            <w:r w:rsidRPr="0085384D">
              <w:t>provides</w:t>
            </w:r>
            <w:proofErr w:type="gramEnd"/>
            <w:r w:rsidRPr="0085384D">
              <w:t xml:space="preserve"> reliable evidence of the use of English language skills at different levels and allows progression into mainstream education and employment</w:t>
            </w:r>
          </w:p>
        </w:tc>
        <w:tc>
          <w:tcPr>
            <w:tcW w:w="3827" w:type="dxa"/>
          </w:tcPr>
          <w:p w14:paraId="6BC12621" w14:textId="77777777" w:rsidR="00690F51" w:rsidRDefault="00690F51">
            <w:hyperlink r:id="rId27" w:history="1">
              <w:r>
                <w:rPr>
                  <w:rStyle w:val="Hyperlink"/>
                </w:rPr>
                <w:t>Esol.enquiries@windsor-forest.ac.uk</w:t>
              </w:r>
            </w:hyperlink>
          </w:p>
          <w:p w14:paraId="6BE0A776" w14:textId="77777777" w:rsidR="00690F51" w:rsidRDefault="00690F51">
            <w:pPr>
              <w:rPr>
                <w:rStyle w:val="Hyperlink"/>
              </w:rPr>
            </w:pPr>
            <w:hyperlink r:id="rId28" w:history="1">
              <w:r>
                <w:rPr>
                  <w:rStyle w:val="Hyperlink"/>
                </w:rPr>
                <w:t>Paula.ferreira@windsor-forest.ac.uk</w:t>
              </w:r>
            </w:hyperlink>
          </w:p>
          <w:p w14:paraId="2485543A" w14:textId="77777777" w:rsidR="00690F51" w:rsidRDefault="00690F51">
            <w:r>
              <w:rPr>
                <w:rStyle w:val="Hyperlink"/>
              </w:rPr>
              <w:t>communitylearning@windsor-forest.ac.uk</w:t>
            </w:r>
          </w:p>
          <w:p w14:paraId="29FD0060" w14:textId="77777777" w:rsidR="00690F51" w:rsidRDefault="00690F51"/>
          <w:p w14:paraId="6A042B67" w14:textId="77777777" w:rsidR="00690F51" w:rsidRPr="00273BB3" w:rsidRDefault="00690F51">
            <w:r w:rsidRPr="00273BB3">
              <w:t>For more information and to apply see</w:t>
            </w:r>
          </w:p>
          <w:p w14:paraId="3D020807" w14:textId="77777777" w:rsidR="00690F51" w:rsidRDefault="00690F51">
            <w:pPr>
              <w:rPr>
                <w:rStyle w:val="Hyperlink"/>
              </w:rPr>
            </w:pPr>
            <w:hyperlink r:id="rId29" w:history="1">
              <w:r w:rsidRPr="00273BB3">
                <w:rPr>
                  <w:rStyle w:val="Hyperlink"/>
                </w:rPr>
                <w:t>https://www.windsor-forest.ac.uk/study/course-search/?_search=Esol&amp;_course_subject_area</w:t>
              </w:r>
            </w:hyperlink>
          </w:p>
          <w:p w14:paraId="740EA17F" w14:textId="77777777" w:rsidR="00273BB3" w:rsidRDefault="00273BB3">
            <w:pPr>
              <w:rPr>
                <w:rStyle w:val="Hyperlink"/>
              </w:rPr>
            </w:pPr>
          </w:p>
          <w:p w14:paraId="3FE1E7F9" w14:textId="77777777" w:rsidR="00273BB3" w:rsidRDefault="00273BB3"/>
          <w:p w14:paraId="30053D12" w14:textId="77777777" w:rsidR="00273BB3" w:rsidRPr="00273BB3" w:rsidRDefault="00273BB3" w:rsidP="00273BB3">
            <w:r w:rsidRPr="00273BB3">
              <w:t xml:space="preserve">For community and bespoke classes email </w:t>
            </w:r>
            <w:hyperlink r:id="rId30" w:history="1">
              <w:r w:rsidRPr="00273BB3">
                <w:rPr>
                  <w:rStyle w:val="Hyperlink"/>
                </w:rPr>
                <w:t>communitylearning@windor-forest.ac.uk</w:t>
              </w:r>
            </w:hyperlink>
            <w:r w:rsidRPr="00273BB3">
              <w:t xml:space="preserve"> </w:t>
            </w:r>
          </w:p>
          <w:p w14:paraId="5404AA83" w14:textId="77777777" w:rsidR="00273BB3" w:rsidRPr="00273BB3" w:rsidRDefault="00273BB3" w:rsidP="00273BB3"/>
          <w:p w14:paraId="11FAC6D1" w14:textId="77777777" w:rsidR="00690F51" w:rsidRDefault="00690F51"/>
        </w:tc>
      </w:tr>
      <w:tr w:rsidR="00690F51" w14:paraId="40D0E67E" w14:textId="77777777" w:rsidTr="00C47901">
        <w:tc>
          <w:tcPr>
            <w:tcW w:w="2836" w:type="dxa"/>
          </w:tcPr>
          <w:p w14:paraId="5AC77352" w14:textId="77777777" w:rsidR="00690F51" w:rsidRDefault="00690F51" w:rsidP="00F83E4F">
            <w:r>
              <w:lastRenderedPageBreak/>
              <w:t>Care4Calais</w:t>
            </w:r>
          </w:p>
          <w:p w14:paraId="309FEB87" w14:textId="77777777" w:rsidR="00690F51" w:rsidRDefault="00690F51" w:rsidP="00F83E4F"/>
          <w:p w14:paraId="021B729D" w14:textId="77777777" w:rsidR="00690F51" w:rsidRDefault="00690F51" w:rsidP="00F83E4F">
            <w:r>
              <w:rPr>
                <w:noProof/>
              </w:rPr>
              <w:drawing>
                <wp:inline distT="0" distB="0" distL="0" distR="0" wp14:anchorId="4EE15B2E" wp14:editId="3673D2A5">
                  <wp:extent cx="1143000" cy="305409"/>
                  <wp:effectExtent l="0" t="0" r="0" b="0"/>
                  <wp:docPr id="1562247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3596" cy="313584"/>
                          </a:xfrm>
                          <a:prstGeom prst="rect">
                            <a:avLst/>
                          </a:prstGeom>
                          <a:noFill/>
                        </pic:spPr>
                      </pic:pic>
                    </a:graphicData>
                  </a:graphic>
                </wp:inline>
              </w:drawing>
            </w:r>
          </w:p>
          <w:p w14:paraId="1753B192" w14:textId="646F117E" w:rsidR="00690F51" w:rsidRPr="00C25814" w:rsidRDefault="00690F51" w:rsidP="00F83E4F"/>
        </w:tc>
        <w:tc>
          <w:tcPr>
            <w:tcW w:w="2410" w:type="dxa"/>
          </w:tcPr>
          <w:p w14:paraId="00CFEBA2" w14:textId="1464E31A" w:rsidR="00690F51" w:rsidRPr="00C25814" w:rsidRDefault="00690F51" w:rsidP="00F83E4F">
            <w:r>
              <w:t xml:space="preserve">People who are learning and practising </w:t>
            </w:r>
            <w:proofErr w:type="spellStart"/>
            <w:r>
              <w:t>english</w:t>
            </w:r>
            <w:proofErr w:type="spellEnd"/>
          </w:p>
        </w:tc>
        <w:tc>
          <w:tcPr>
            <w:tcW w:w="2693" w:type="dxa"/>
          </w:tcPr>
          <w:p w14:paraId="7D692A24" w14:textId="77777777" w:rsidR="00690F51" w:rsidRDefault="00690F51" w:rsidP="00F83E4F">
            <w:r>
              <w:t>List of free resources</w:t>
            </w:r>
          </w:p>
          <w:p w14:paraId="438F652B" w14:textId="3720C7EE" w:rsidR="00690F51" w:rsidRPr="00C25814" w:rsidRDefault="00690F51" w:rsidP="00F83E4F"/>
        </w:tc>
        <w:tc>
          <w:tcPr>
            <w:tcW w:w="3827" w:type="dxa"/>
          </w:tcPr>
          <w:p w14:paraId="6F28E8C1" w14:textId="52ECAA17" w:rsidR="00690F51" w:rsidRPr="00C25814" w:rsidRDefault="00690F51" w:rsidP="00F83E4F"/>
        </w:tc>
        <w:tc>
          <w:tcPr>
            <w:tcW w:w="3827" w:type="dxa"/>
          </w:tcPr>
          <w:p w14:paraId="0F761A05" w14:textId="1F6C0EE8" w:rsidR="00690F51" w:rsidRPr="00C25814" w:rsidRDefault="00690F51" w:rsidP="00F83E4F">
            <w:r w:rsidRPr="004841EE">
              <w:object w:dxaOrig="1501" w:dyaOrig="980" w14:anchorId="4682B524">
                <v:shape id="_x0000_i1026" type="#_x0000_t75" style="width:75pt;height:49pt" o:ole="">
                  <v:imagedata r:id="rId32" o:title=""/>
                </v:shape>
                <o:OLEObject Type="Embed" ProgID="Package" ShapeID="_x0000_i1026" DrawAspect="Icon" ObjectID="_1788931272" r:id="rId33"/>
              </w:object>
            </w:r>
          </w:p>
        </w:tc>
      </w:tr>
      <w:tr w:rsidR="00690F51" w14:paraId="7E165852" w14:textId="77777777" w:rsidTr="00690F51">
        <w:tc>
          <w:tcPr>
            <w:tcW w:w="2836" w:type="dxa"/>
          </w:tcPr>
          <w:p w14:paraId="0F84922E" w14:textId="77777777" w:rsidR="00690F51" w:rsidRDefault="00690F51" w:rsidP="00F83E4F"/>
          <w:p w14:paraId="6BE8B584" w14:textId="77777777" w:rsidR="00690F51" w:rsidRDefault="00690F51" w:rsidP="00F83E4F">
            <w:r>
              <w:t xml:space="preserve">Free websites that help adults and children learn and practise English </w:t>
            </w:r>
          </w:p>
          <w:p w14:paraId="59887BBE" w14:textId="77777777" w:rsidR="00690F51" w:rsidRDefault="00690F51" w:rsidP="00F83E4F"/>
          <w:p w14:paraId="64000C5A" w14:textId="77777777" w:rsidR="00690F51" w:rsidRDefault="00690F51" w:rsidP="00F83E4F"/>
          <w:p w14:paraId="70E6BAD9" w14:textId="77777777" w:rsidR="00690F51" w:rsidRDefault="00690F51" w:rsidP="00F83E4F"/>
          <w:p w14:paraId="5E9B1516" w14:textId="77777777" w:rsidR="00690F51" w:rsidRDefault="00690F51" w:rsidP="00F83E4F"/>
          <w:p w14:paraId="7E84C960" w14:textId="77777777" w:rsidR="00690F51" w:rsidRDefault="00690F51" w:rsidP="00F83E4F"/>
          <w:p w14:paraId="6F0E6108" w14:textId="2EF7D3D7" w:rsidR="00690F51" w:rsidRDefault="00690F51" w:rsidP="00F83E4F"/>
        </w:tc>
        <w:tc>
          <w:tcPr>
            <w:tcW w:w="2410" w:type="dxa"/>
          </w:tcPr>
          <w:p w14:paraId="5A24FB65" w14:textId="77777777" w:rsidR="00690F51" w:rsidRPr="00C24FCA" w:rsidRDefault="00690F51" w:rsidP="00C24FCA">
            <w:hyperlink r:id="rId34" w:history="1">
              <w:r w:rsidRPr="00C24FCA">
                <w:rPr>
                  <w:rStyle w:val="Hyperlink"/>
                </w:rPr>
                <w:t>https://learnenglishkids.britishcouncil.org/</w:t>
              </w:r>
            </w:hyperlink>
            <w:r w:rsidRPr="00C24FCA">
              <w:t xml:space="preserve"> </w:t>
            </w:r>
          </w:p>
          <w:p w14:paraId="57CD2CA7" w14:textId="77777777" w:rsidR="00690F51" w:rsidRPr="00C24FCA" w:rsidRDefault="00690F51" w:rsidP="00C24FCA"/>
          <w:p w14:paraId="7536F023" w14:textId="77777777" w:rsidR="00690F51" w:rsidRPr="00C24FCA" w:rsidRDefault="00690F51" w:rsidP="00C24FCA">
            <w:hyperlink r:id="rId35" w:history="1">
              <w:r w:rsidRPr="00C24FCA">
                <w:rPr>
                  <w:rStyle w:val="Hyperlink"/>
                </w:rPr>
                <w:t>https://www.bbc.co.uk/learningenglish/</w:t>
              </w:r>
            </w:hyperlink>
            <w:r w:rsidRPr="00C24FCA">
              <w:t xml:space="preserve"> </w:t>
            </w:r>
          </w:p>
          <w:p w14:paraId="57A75704" w14:textId="77777777" w:rsidR="00690F51" w:rsidRPr="00C24FCA" w:rsidRDefault="00690F51" w:rsidP="00C24FCA"/>
          <w:p w14:paraId="49C2084C" w14:textId="77777777" w:rsidR="00690F51" w:rsidRPr="00C24FCA" w:rsidRDefault="00690F51" w:rsidP="00C24FCA">
            <w:hyperlink r:id="rId36" w:history="1">
              <w:r w:rsidRPr="00C24FCA">
                <w:rPr>
                  <w:rStyle w:val="Hyperlink"/>
                </w:rPr>
                <w:t>https://learnenglish.britishcouncil.org/</w:t>
              </w:r>
            </w:hyperlink>
            <w:r w:rsidRPr="00C24FCA">
              <w:t xml:space="preserve"> </w:t>
            </w:r>
          </w:p>
          <w:p w14:paraId="33C52F44" w14:textId="77777777" w:rsidR="00690F51" w:rsidRPr="00C24FCA" w:rsidRDefault="00690F51" w:rsidP="00C24FCA"/>
          <w:p w14:paraId="2EB30D82" w14:textId="77777777" w:rsidR="00690F51" w:rsidRPr="00C24FCA" w:rsidRDefault="00690F51" w:rsidP="00C24FCA">
            <w:hyperlink r:id="rId37" w:history="1">
              <w:r w:rsidRPr="00C24FCA">
                <w:rPr>
                  <w:rStyle w:val="Hyperlink"/>
                </w:rPr>
                <w:t>https://www.cambridgeenglish.org/learning-english/activities-for-learners/</w:t>
              </w:r>
            </w:hyperlink>
          </w:p>
          <w:p w14:paraId="261A0AD8" w14:textId="77777777" w:rsidR="00690F51" w:rsidRPr="00C24FCA" w:rsidRDefault="00690F51" w:rsidP="00C24FCA"/>
          <w:p w14:paraId="15AD597C" w14:textId="472E66A7" w:rsidR="00690F51" w:rsidRDefault="00690F51" w:rsidP="00F83E4F"/>
        </w:tc>
        <w:tc>
          <w:tcPr>
            <w:tcW w:w="2693" w:type="dxa"/>
          </w:tcPr>
          <w:p w14:paraId="364E9AFA" w14:textId="631A9AF8" w:rsidR="00690F51" w:rsidRDefault="00690F51" w:rsidP="00F83E4F"/>
        </w:tc>
        <w:tc>
          <w:tcPr>
            <w:tcW w:w="3827" w:type="dxa"/>
          </w:tcPr>
          <w:p w14:paraId="009C33C1" w14:textId="18CC7FB6" w:rsidR="00690F51" w:rsidRDefault="00690F51" w:rsidP="004841EE"/>
        </w:tc>
        <w:tc>
          <w:tcPr>
            <w:tcW w:w="3827" w:type="dxa"/>
          </w:tcPr>
          <w:p w14:paraId="037A18CE" w14:textId="501ED968" w:rsidR="00690F51" w:rsidRDefault="00690F51" w:rsidP="00F83E4F"/>
        </w:tc>
      </w:tr>
    </w:tbl>
    <w:p w14:paraId="77ACAAC6" w14:textId="77777777" w:rsidR="00C10744" w:rsidRDefault="00C10744"/>
    <w:p w14:paraId="10C85604" w14:textId="5E174BAF" w:rsidR="007538C0" w:rsidRDefault="00CE0BA1">
      <w:r>
        <w:lastRenderedPageBreak/>
        <w:t xml:space="preserve">       </w:t>
      </w:r>
    </w:p>
    <w:p w14:paraId="4C49188B" w14:textId="77777777" w:rsidR="00F175BE" w:rsidRDefault="00F175BE"/>
    <w:sectPr w:rsidR="00F175BE" w:rsidSect="00273170">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9905" w14:textId="77777777" w:rsidR="00743849" w:rsidRDefault="00743849" w:rsidP="00CD2D4B">
      <w:pPr>
        <w:spacing w:after="0" w:line="240" w:lineRule="auto"/>
      </w:pPr>
      <w:r>
        <w:separator/>
      </w:r>
    </w:p>
  </w:endnote>
  <w:endnote w:type="continuationSeparator" w:id="0">
    <w:p w14:paraId="58F0757A" w14:textId="77777777" w:rsidR="00743849" w:rsidRDefault="00743849" w:rsidP="00CD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80BE" w14:textId="77777777" w:rsidR="00CD2D4B" w:rsidRDefault="00CD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5709" w14:textId="77777777" w:rsidR="00CD2D4B" w:rsidRDefault="00CD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723B" w14:textId="77777777" w:rsidR="00CD2D4B" w:rsidRDefault="00CD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D495" w14:textId="77777777" w:rsidR="00743849" w:rsidRDefault="00743849" w:rsidP="00CD2D4B">
      <w:pPr>
        <w:spacing w:after="0" w:line="240" w:lineRule="auto"/>
      </w:pPr>
      <w:r>
        <w:separator/>
      </w:r>
    </w:p>
  </w:footnote>
  <w:footnote w:type="continuationSeparator" w:id="0">
    <w:p w14:paraId="34FF2F4E" w14:textId="77777777" w:rsidR="00743849" w:rsidRDefault="00743849" w:rsidP="00CD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1C3" w14:textId="77777777" w:rsidR="00CD2D4B" w:rsidRDefault="00CD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562361"/>
      <w:docPartObj>
        <w:docPartGallery w:val="Watermarks"/>
        <w:docPartUnique/>
      </w:docPartObj>
    </w:sdtPr>
    <w:sdtEndPr/>
    <w:sdtContent>
      <w:p w14:paraId="18C4C539" w14:textId="4CF4EB40" w:rsidR="00CD2D4B" w:rsidRDefault="0068417D">
        <w:pPr>
          <w:pStyle w:val="Header"/>
        </w:pPr>
        <w:r>
          <w:rPr>
            <w:noProof/>
          </w:rPr>
          <w:pict w14:anchorId="63A62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0986" o:spid="_x0000_s1025" type="#_x0000_t136" style="position:absolute;margin-left:0;margin-top:0;width:574.6pt;height:123.1pt;rotation:315;z-index:-251658752;mso-position-horizontal:center;mso-position-horizontal-relative:margin;mso-position-vertical:center;mso-position-vertical-relative:margin" o:allowincell="f" fillcolor="silver" stroked="f">
              <v:fill opacity=".5"/>
              <v:textpath style="font-family:&quot;Calibri&quot;;font-size:1pt" string="September 202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98BD" w14:textId="77777777" w:rsidR="00CD2D4B" w:rsidRDefault="00CD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7A6"/>
    <w:multiLevelType w:val="hybridMultilevel"/>
    <w:tmpl w:val="569C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F2F99"/>
    <w:multiLevelType w:val="multilevel"/>
    <w:tmpl w:val="6728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43BE4"/>
    <w:multiLevelType w:val="multilevel"/>
    <w:tmpl w:val="C35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849B8"/>
    <w:multiLevelType w:val="hybridMultilevel"/>
    <w:tmpl w:val="3A4E5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FE2A13"/>
    <w:multiLevelType w:val="hybridMultilevel"/>
    <w:tmpl w:val="C4DA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943593">
    <w:abstractNumId w:val="0"/>
  </w:num>
  <w:num w:numId="2" w16cid:durableId="1273055121">
    <w:abstractNumId w:val="3"/>
  </w:num>
  <w:num w:numId="3" w16cid:durableId="1751341293">
    <w:abstractNumId w:val="4"/>
  </w:num>
  <w:num w:numId="4" w16cid:durableId="1994487653">
    <w:abstractNumId w:val="1"/>
  </w:num>
  <w:num w:numId="5" w16cid:durableId="145990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C0"/>
    <w:rsid w:val="00016DE3"/>
    <w:rsid w:val="00024D38"/>
    <w:rsid w:val="0002649A"/>
    <w:rsid w:val="00047062"/>
    <w:rsid w:val="00054676"/>
    <w:rsid w:val="00054C5C"/>
    <w:rsid w:val="00063150"/>
    <w:rsid w:val="00086F5A"/>
    <w:rsid w:val="00093395"/>
    <w:rsid w:val="0009732F"/>
    <w:rsid w:val="000B7A4D"/>
    <w:rsid w:val="000B7FF8"/>
    <w:rsid w:val="000F2D86"/>
    <w:rsid w:val="0010512D"/>
    <w:rsid w:val="00112093"/>
    <w:rsid w:val="00133D75"/>
    <w:rsid w:val="00140CB3"/>
    <w:rsid w:val="00142F74"/>
    <w:rsid w:val="001625C7"/>
    <w:rsid w:val="00163BBF"/>
    <w:rsid w:val="00165DCE"/>
    <w:rsid w:val="0019040B"/>
    <w:rsid w:val="001964D5"/>
    <w:rsid w:val="001D4247"/>
    <w:rsid w:val="001E3957"/>
    <w:rsid w:val="001F4313"/>
    <w:rsid w:val="002128B8"/>
    <w:rsid w:val="002166BB"/>
    <w:rsid w:val="002441F6"/>
    <w:rsid w:val="00250559"/>
    <w:rsid w:val="00273170"/>
    <w:rsid w:val="00273BB3"/>
    <w:rsid w:val="00286C8F"/>
    <w:rsid w:val="002E47BF"/>
    <w:rsid w:val="00311925"/>
    <w:rsid w:val="00332527"/>
    <w:rsid w:val="00353235"/>
    <w:rsid w:val="00377553"/>
    <w:rsid w:val="003F26BB"/>
    <w:rsid w:val="00410EC5"/>
    <w:rsid w:val="004841EE"/>
    <w:rsid w:val="00495492"/>
    <w:rsid w:val="004C4C08"/>
    <w:rsid w:val="004D1578"/>
    <w:rsid w:val="005140C6"/>
    <w:rsid w:val="00532B78"/>
    <w:rsid w:val="0054682D"/>
    <w:rsid w:val="00550948"/>
    <w:rsid w:val="0057024D"/>
    <w:rsid w:val="005C1405"/>
    <w:rsid w:val="005D7BD3"/>
    <w:rsid w:val="005F1E80"/>
    <w:rsid w:val="005F35C8"/>
    <w:rsid w:val="0068417D"/>
    <w:rsid w:val="00690F51"/>
    <w:rsid w:val="0069433B"/>
    <w:rsid w:val="006D6DD1"/>
    <w:rsid w:val="006E3020"/>
    <w:rsid w:val="006E5F34"/>
    <w:rsid w:val="006F3C95"/>
    <w:rsid w:val="00707ADF"/>
    <w:rsid w:val="00731DDB"/>
    <w:rsid w:val="00743849"/>
    <w:rsid w:val="00752BDF"/>
    <w:rsid w:val="007538C0"/>
    <w:rsid w:val="00760366"/>
    <w:rsid w:val="007615FC"/>
    <w:rsid w:val="00787470"/>
    <w:rsid w:val="007D1704"/>
    <w:rsid w:val="007D259C"/>
    <w:rsid w:val="007D36C6"/>
    <w:rsid w:val="007D4136"/>
    <w:rsid w:val="007E5633"/>
    <w:rsid w:val="00807533"/>
    <w:rsid w:val="00810A1A"/>
    <w:rsid w:val="0085384D"/>
    <w:rsid w:val="0088699F"/>
    <w:rsid w:val="008B29D2"/>
    <w:rsid w:val="008C22B2"/>
    <w:rsid w:val="008D137D"/>
    <w:rsid w:val="008D1B56"/>
    <w:rsid w:val="008D1D87"/>
    <w:rsid w:val="008E0945"/>
    <w:rsid w:val="00906FCC"/>
    <w:rsid w:val="0092769F"/>
    <w:rsid w:val="0093515F"/>
    <w:rsid w:val="00977898"/>
    <w:rsid w:val="00980C52"/>
    <w:rsid w:val="00993BE9"/>
    <w:rsid w:val="00995D37"/>
    <w:rsid w:val="009D1B74"/>
    <w:rsid w:val="009E1783"/>
    <w:rsid w:val="009E5B05"/>
    <w:rsid w:val="009F5D9E"/>
    <w:rsid w:val="00A24018"/>
    <w:rsid w:val="00A471B6"/>
    <w:rsid w:val="00A52561"/>
    <w:rsid w:val="00A547EB"/>
    <w:rsid w:val="00A70C17"/>
    <w:rsid w:val="00AB3141"/>
    <w:rsid w:val="00AB58F7"/>
    <w:rsid w:val="00AC78EF"/>
    <w:rsid w:val="00AD208A"/>
    <w:rsid w:val="00AD385B"/>
    <w:rsid w:val="00B3718D"/>
    <w:rsid w:val="00B60763"/>
    <w:rsid w:val="00B63027"/>
    <w:rsid w:val="00B64675"/>
    <w:rsid w:val="00B64FB5"/>
    <w:rsid w:val="00B957D2"/>
    <w:rsid w:val="00BB19DF"/>
    <w:rsid w:val="00BC38F7"/>
    <w:rsid w:val="00BD5B7F"/>
    <w:rsid w:val="00BE2892"/>
    <w:rsid w:val="00C10744"/>
    <w:rsid w:val="00C214F5"/>
    <w:rsid w:val="00C24FCA"/>
    <w:rsid w:val="00C25814"/>
    <w:rsid w:val="00C26426"/>
    <w:rsid w:val="00C32635"/>
    <w:rsid w:val="00C32B4B"/>
    <w:rsid w:val="00C56591"/>
    <w:rsid w:val="00C57F09"/>
    <w:rsid w:val="00C905EC"/>
    <w:rsid w:val="00C914DE"/>
    <w:rsid w:val="00C91760"/>
    <w:rsid w:val="00C972E4"/>
    <w:rsid w:val="00CC0BF9"/>
    <w:rsid w:val="00CD2D4B"/>
    <w:rsid w:val="00CE0BA1"/>
    <w:rsid w:val="00D25051"/>
    <w:rsid w:val="00D25947"/>
    <w:rsid w:val="00D52C5F"/>
    <w:rsid w:val="00D70CC0"/>
    <w:rsid w:val="00DC415F"/>
    <w:rsid w:val="00DF10BA"/>
    <w:rsid w:val="00E06501"/>
    <w:rsid w:val="00E24384"/>
    <w:rsid w:val="00E41FEF"/>
    <w:rsid w:val="00E6075E"/>
    <w:rsid w:val="00E92E1B"/>
    <w:rsid w:val="00EA4D08"/>
    <w:rsid w:val="00EC18BB"/>
    <w:rsid w:val="00EC6FC1"/>
    <w:rsid w:val="00EE0BB1"/>
    <w:rsid w:val="00F175BE"/>
    <w:rsid w:val="00F261D6"/>
    <w:rsid w:val="00F34EB8"/>
    <w:rsid w:val="00F4789D"/>
    <w:rsid w:val="00F632F7"/>
    <w:rsid w:val="00F64B43"/>
    <w:rsid w:val="00F83E4F"/>
    <w:rsid w:val="00FB56F7"/>
    <w:rsid w:val="00FD169D"/>
    <w:rsid w:val="00FD7B07"/>
    <w:rsid w:val="00FF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E74A56"/>
  <w15:chartTrackingRefBased/>
  <w15:docId w15:val="{3BF3294E-1D9E-40A2-80E5-7827BEA0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C0"/>
    <w:pPr>
      <w:ind w:left="720"/>
      <w:contextualSpacing/>
    </w:pPr>
  </w:style>
  <w:style w:type="character" w:styleId="Hyperlink">
    <w:name w:val="Hyperlink"/>
    <w:basedOn w:val="DefaultParagraphFont"/>
    <w:uiPriority w:val="99"/>
    <w:unhideWhenUsed/>
    <w:rsid w:val="000B7FF8"/>
    <w:rPr>
      <w:color w:val="0563C1" w:themeColor="hyperlink"/>
      <w:u w:val="single"/>
    </w:rPr>
  </w:style>
  <w:style w:type="character" w:styleId="UnresolvedMention">
    <w:name w:val="Unresolved Mention"/>
    <w:basedOn w:val="DefaultParagraphFont"/>
    <w:uiPriority w:val="99"/>
    <w:semiHidden/>
    <w:unhideWhenUsed/>
    <w:rsid w:val="00FF3530"/>
    <w:rPr>
      <w:color w:val="605E5C"/>
      <w:shd w:val="clear" w:color="auto" w:fill="E1DFDD"/>
    </w:rPr>
  </w:style>
  <w:style w:type="character" w:styleId="FollowedHyperlink">
    <w:name w:val="FollowedHyperlink"/>
    <w:basedOn w:val="DefaultParagraphFont"/>
    <w:uiPriority w:val="99"/>
    <w:semiHidden/>
    <w:unhideWhenUsed/>
    <w:rsid w:val="00C32635"/>
    <w:rPr>
      <w:color w:val="954F72" w:themeColor="followedHyperlink"/>
      <w:u w:val="single"/>
    </w:rPr>
  </w:style>
  <w:style w:type="paragraph" w:styleId="Header">
    <w:name w:val="header"/>
    <w:basedOn w:val="Normal"/>
    <w:link w:val="HeaderChar"/>
    <w:uiPriority w:val="99"/>
    <w:unhideWhenUsed/>
    <w:rsid w:val="00CD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D4B"/>
  </w:style>
  <w:style w:type="paragraph" w:styleId="Footer">
    <w:name w:val="footer"/>
    <w:basedOn w:val="Normal"/>
    <w:link w:val="FooterChar"/>
    <w:uiPriority w:val="99"/>
    <w:unhideWhenUsed/>
    <w:rsid w:val="00CD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4379">
      <w:bodyDiv w:val="1"/>
      <w:marLeft w:val="0"/>
      <w:marRight w:val="0"/>
      <w:marTop w:val="0"/>
      <w:marBottom w:val="0"/>
      <w:divBdr>
        <w:top w:val="none" w:sz="0" w:space="0" w:color="auto"/>
        <w:left w:val="none" w:sz="0" w:space="0" w:color="auto"/>
        <w:bottom w:val="none" w:sz="0" w:space="0" w:color="auto"/>
        <w:right w:val="none" w:sz="0" w:space="0" w:color="auto"/>
      </w:divBdr>
    </w:div>
    <w:div w:id="287467060">
      <w:bodyDiv w:val="1"/>
      <w:marLeft w:val="0"/>
      <w:marRight w:val="0"/>
      <w:marTop w:val="0"/>
      <w:marBottom w:val="0"/>
      <w:divBdr>
        <w:top w:val="none" w:sz="0" w:space="0" w:color="auto"/>
        <w:left w:val="none" w:sz="0" w:space="0" w:color="auto"/>
        <w:bottom w:val="none" w:sz="0" w:space="0" w:color="auto"/>
        <w:right w:val="none" w:sz="0" w:space="0" w:color="auto"/>
      </w:divBdr>
    </w:div>
    <w:div w:id="571620035">
      <w:bodyDiv w:val="1"/>
      <w:marLeft w:val="0"/>
      <w:marRight w:val="0"/>
      <w:marTop w:val="0"/>
      <w:marBottom w:val="0"/>
      <w:divBdr>
        <w:top w:val="none" w:sz="0" w:space="0" w:color="auto"/>
        <w:left w:val="none" w:sz="0" w:space="0" w:color="auto"/>
        <w:bottom w:val="none" w:sz="0" w:space="0" w:color="auto"/>
        <w:right w:val="none" w:sz="0" w:space="0" w:color="auto"/>
      </w:divBdr>
    </w:div>
    <w:div w:id="806120451">
      <w:bodyDiv w:val="1"/>
      <w:marLeft w:val="0"/>
      <w:marRight w:val="0"/>
      <w:marTop w:val="0"/>
      <w:marBottom w:val="0"/>
      <w:divBdr>
        <w:top w:val="none" w:sz="0" w:space="0" w:color="auto"/>
        <w:left w:val="none" w:sz="0" w:space="0" w:color="auto"/>
        <w:bottom w:val="none" w:sz="0" w:space="0" w:color="auto"/>
        <w:right w:val="none" w:sz="0" w:space="0" w:color="auto"/>
      </w:divBdr>
    </w:div>
    <w:div w:id="1218473352">
      <w:bodyDiv w:val="1"/>
      <w:marLeft w:val="0"/>
      <w:marRight w:val="0"/>
      <w:marTop w:val="0"/>
      <w:marBottom w:val="0"/>
      <w:divBdr>
        <w:top w:val="none" w:sz="0" w:space="0" w:color="auto"/>
        <w:left w:val="none" w:sz="0" w:space="0" w:color="auto"/>
        <w:bottom w:val="none" w:sz="0" w:space="0" w:color="auto"/>
        <w:right w:val="none" w:sz="0" w:space="0" w:color="auto"/>
      </w:divBdr>
    </w:div>
    <w:div w:id="1561012481">
      <w:bodyDiv w:val="1"/>
      <w:marLeft w:val="0"/>
      <w:marRight w:val="0"/>
      <w:marTop w:val="0"/>
      <w:marBottom w:val="0"/>
      <w:divBdr>
        <w:top w:val="none" w:sz="0" w:space="0" w:color="auto"/>
        <w:left w:val="none" w:sz="0" w:space="0" w:color="auto"/>
        <w:bottom w:val="none" w:sz="0" w:space="0" w:color="auto"/>
        <w:right w:val="none" w:sz="0" w:space="0" w:color="auto"/>
      </w:divBdr>
    </w:div>
    <w:div w:id="17028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career-advice/career-development/esol" TargetMode="External"/><Relationship Id="rId13" Type="http://schemas.openxmlformats.org/officeDocument/2006/relationships/image" Target="media/image3.emf"/><Relationship Id="rId18" Type="http://schemas.openxmlformats.org/officeDocument/2006/relationships/image" Target="media/image5.jpg"/><Relationship Id="rId26" Type="http://schemas.openxmlformats.org/officeDocument/2006/relationships/image" Target="media/image9.png"/><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epsoutheastpalladiuminternationallimited.co.uk/" TargetMode="External"/><Relationship Id="rId34" Type="http://schemas.openxmlformats.org/officeDocument/2006/relationships/hyperlink" Target="https://learnenglishkids.britishcouncil.org/" TargetMode="External"/><Relationship Id="rId42" Type="http://schemas.openxmlformats.org/officeDocument/2006/relationships/header" Target="header3.xml"/><Relationship Id="rId7" Type="http://schemas.openxmlformats.org/officeDocument/2006/relationships/hyperlink" Target="https://learningandwork.org.uk/wp-content/uploads/2020/04/Pre-entry-ESOL-A-Factsheet-for-the-South-East-Region.pdf" TargetMode="External"/><Relationship Id="rId12" Type="http://schemas.openxmlformats.org/officeDocument/2006/relationships/hyperlink" Target="mailto:slough@salvationarmy.org.uk" TargetMode="External"/><Relationship Id="rId17" Type="http://schemas.openxmlformats.org/officeDocument/2006/relationships/hyperlink" Target="mailto:rachel@thesloughhub.org" TargetMode="External"/><Relationship Id="rId25" Type="http://schemas.openxmlformats.org/officeDocument/2006/relationships/hyperlink" Target="mailto:lifelonglearning@slough.gov.uk" TargetMode="External"/><Relationship Id="rId33" Type="http://schemas.openxmlformats.org/officeDocument/2006/relationships/oleObject" Target="embeddings/oleObject2.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esloughhub.org/boost/english/" TargetMode="External"/><Relationship Id="rId20" Type="http://schemas.openxmlformats.org/officeDocument/2006/relationships/hyperlink" Target="mailto:info@acda.org.uk" TargetMode="External"/><Relationship Id="rId29" Type="http://schemas.openxmlformats.org/officeDocument/2006/relationships/hyperlink" Target="https://www.windsor-forest.ac.uk/study/course-search/?_search=Esol&amp;_course_subject_area"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1.emf"/><Relationship Id="rId37" Type="http://schemas.openxmlformats.org/officeDocument/2006/relationships/hyperlink" Target="https://www.cambridgeenglish.org/learning-english/activities-for-learner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mailto:Paula.ferreira@windsor-forest.ac.uk" TargetMode="External"/><Relationship Id="rId36" Type="http://schemas.openxmlformats.org/officeDocument/2006/relationships/hyperlink" Target="https://learnenglish.britishcouncil.org/" TargetMode="External"/><Relationship Id="rId10" Type="http://schemas.openxmlformats.org/officeDocument/2006/relationships/hyperlink" Target="mailto:srsinfo@sloughrefugeesupport.org.uk" TargetMode="External"/><Relationship Id="rId19" Type="http://schemas.openxmlformats.org/officeDocument/2006/relationships/image" Target="media/image6.jpg"/><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mailto:REPenquiry@thepalladiumgroup.com" TargetMode="External"/><Relationship Id="rId27" Type="http://schemas.openxmlformats.org/officeDocument/2006/relationships/hyperlink" Target="mailto:Esol.enquiries@windsor-forest.ac.uk" TargetMode="External"/><Relationship Id="rId30" Type="http://schemas.openxmlformats.org/officeDocument/2006/relationships/hyperlink" Target="mailto:communitylearning@windor-forest.ac.uk" TargetMode="External"/><Relationship Id="rId35" Type="http://schemas.openxmlformats.org/officeDocument/2006/relationships/hyperlink" Target="https://www.bbc.co.uk/learningenglish/"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Buckland</dc:creator>
  <cp:keywords/>
  <dc:description/>
  <cp:lastModifiedBy>Helen Buckland</cp:lastModifiedBy>
  <cp:revision>116</cp:revision>
  <cp:lastPrinted>2024-07-02T12:53:00Z</cp:lastPrinted>
  <dcterms:created xsi:type="dcterms:W3CDTF">2024-05-10T10:32:00Z</dcterms:created>
  <dcterms:modified xsi:type="dcterms:W3CDTF">2024-09-27T07:35:00Z</dcterms:modified>
</cp:coreProperties>
</file>